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24E" w:rsidRDefault="00EB524E" w:rsidP="00EB524E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образования и науки Российской Федерации</w:t>
      </w:r>
    </w:p>
    <w:p w:rsidR="00EB524E" w:rsidRDefault="00EB524E" w:rsidP="00EB524E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государственный политехнический университет</w:t>
      </w:r>
    </w:p>
    <w:p w:rsidR="00EB524E" w:rsidRDefault="00EB524E" w:rsidP="00EB524E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 w:rsidR="00EB524E" w:rsidRDefault="00EB524E" w:rsidP="00EB524E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информационных технологий и управления</w:t>
      </w:r>
    </w:p>
    <w:p w:rsidR="00EB524E" w:rsidRDefault="00EB524E" w:rsidP="00EB524E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EB524E" w:rsidRDefault="00EB524E" w:rsidP="00EB524E">
      <w:pPr>
        <w:spacing w:line="240" w:lineRule="auto"/>
        <w:rPr>
          <w:sz w:val="24"/>
          <w:szCs w:val="24"/>
        </w:rPr>
      </w:pPr>
    </w:p>
    <w:p w:rsidR="00EB524E" w:rsidRDefault="00EB524E" w:rsidP="00EB524E">
      <w:pPr>
        <w:spacing w:line="240" w:lineRule="auto"/>
        <w:rPr>
          <w:sz w:val="24"/>
          <w:szCs w:val="24"/>
        </w:rPr>
      </w:pPr>
    </w:p>
    <w:p w:rsidR="00EB524E" w:rsidRDefault="00EB524E" w:rsidP="00EB524E">
      <w:pPr>
        <w:spacing w:line="240" w:lineRule="auto"/>
        <w:rPr>
          <w:sz w:val="24"/>
          <w:szCs w:val="24"/>
        </w:rPr>
      </w:pPr>
    </w:p>
    <w:p w:rsidR="00EB524E" w:rsidRDefault="00EB524E" w:rsidP="00EB524E">
      <w:pPr>
        <w:spacing w:line="240" w:lineRule="auto"/>
        <w:rPr>
          <w:sz w:val="24"/>
          <w:szCs w:val="24"/>
        </w:rPr>
      </w:pPr>
    </w:p>
    <w:p w:rsidR="00EB524E" w:rsidRDefault="00EB524E" w:rsidP="00EB524E">
      <w:pPr>
        <w:spacing w:line="240" w:lineRule="auto"/>
        <w:rPr>
          <w:sz w:val="24"/>
          <w:szCs w:val="24"/>
        </w:rPr>
      </w:pPr>
    </w:p>
    <w:p w:rsidR="00EB524E" w:rsidRDefault="00EB524E" w:rsidP="00EB524E">
      <w:pPr>
        <w:spacing w:line="240" w:lineRule="auto"/>
        <w:rPr>
          <w:sz w:val="24"/>
          <w:szCs w:val="24"/>
        </w:rPr>
      </w:pPr>
    </w:p>
    <w:p w:rsidR="00EB524E" w:rsidRPr="008576B3" w:rsidRDefault="00EB524E" w:rsidP="00EB524E">
      <w:pPr>
        <w:spacing w:line="240" w:lineRule="auto"/>
        <w:rPr>
          <w:sz w:val="24"/>
          <w:szCs w:val="24"/>
        </w:rPr>
      </w:pPr>
    </w:p>
    <w:p w:rsidR="00EB524E" w:rsidRDefault="00EB524E" w:rsidP="00EB524E">
      <w:pPr>
        <w:spacing w:line="240" w:lineRule="auto"/>
        <w:rPr>
          <w:sz w:val="24"/>
          <w:szCs w:val="24"/>
        </w:rPr>
      </w:pPr>
    </w:p>
    <w:p w:rsidR="00EB524E" w:rsidRDefault="00EB524E" w:rsidP="00EB524E">
      <w:pPr>
        <w:spacing w:line="240" w:lineRule="auto"/>
        <w:rPr>
          <w:sz w:val="24"/>
          <w:szCs w:val="24"/>
        </w:rPr>
      </w:pPr>
    </w:p>
    <w:p w:rsidR="00EB524E" w:rsidRDefault="00EB524E" w:rsidP="00EB524E">
      <w:pPr>
        <w:spacing w:line="240" w:lineRule="auto"/>
        <w:rPr>
          <w:sz w:val="24"/>
          <w:szCs w:val="24"/>
        </w:rPr>
      </w:pPr>
    </w:p>
    <w:p w:rsidR="00EB524E" w:rsidRPr="00865590" w:rsidRDefault="00EB524E" w:rsidP="00EB524E">
      <w:pPr>
        <w:numPr>
          <w:ilvl w:val="0"/>
          <w:numId w:val="2"/>
        </w:numPr>
        <w:suppressAutoHyphens/>
        <w:spacing w:line="240" w:lineRule="auto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  <w:spacing w:val="62"/>
          <w:sz w:val="32"/>
          <w:szCs w:val="32"/>
        </w:rPr>
        <w:t>ЛАБОРАТОРНАЯ РАБОТА №1</w:t>
      </w:r>
    </w:p>
    <w:p w:rsidR="00EB524E" w:rsidRDefault="00EB524E" w:rsidP="00EB524E">
      <w:pPr>
        <w:suppressAutoHyphens/>
        <w:spacing w:line="240" w:lineRule="auto"/>
        <w:jc w:val="center"/>
        <w:rPr>
          <w:rFonts w:eastAsia="Times New Roman" w:cs="Times New Roman"/>
          <w:spacing w:val="62"/>
        </w:rPr>
      </w:pPr>
    </w:p>
    <w:p w:rsidR="00EB524E" w:rsidRDefault="00EB524E" w:rsidP="00EB524E">
      <w:pPr>
        <w:numPr>
          <w:ilvl w:val="0"/>
          <w:numId w:val="2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Модель </w:t>
      </w:r>
      <w:proofErr w:type="spellStart"/>
      <w:r>
        <w:rPr>
          <w:rFonts w:eastAsia="Times New Roman" w:cs="Times New Roman"/>
          <w:b/>
        </w:rPr>
        <w:t>Харрисона</w:t>
      </w:r>
      <w:proofErr w:type="spellEnd"/>
      <w:r>
        <w:rPr>
          <w:rFonts w:eastAsia="Times New Roman" w:cs="Times New Roman"/>
          <w:b/>
        </w:rPr>
        <w:t>-</w:t>
      </w:r>
      <w:proofErr w:type="spellStart"/>
      <w:r>
        <w:rPr>
          <w:rFonts w:eastAsia="Times New Roman" w:cs="Times New Roman"/>
          <w:b/>
        </w:rPr>
        <w:t>Руззо</w:t>
      </w:r>
      <w:proofErr w:type="spellEnd"/>
      <w:r>
        <w:rPr>
          <w:rFonts w:eastAsia="Times New Roman" w:cs="Times New Roman"/>
          <w:b/>
        </w:rPr>
        <w:t>-Ульмана</w:t>
      </w:r>
    </w:p>
    <w:p w:rsidR="00EB524E" w:rsidRDefault="00EB524E" w:rsidP="00EB524E">
      <w:pPr>
        <w:numPr>
          <w:ilvl w:val="0"/>
          <w:numId w:val="2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EB524E" w:rsidRDefault="00EB524E" w:rsidP="00EB524E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по</w:t>
      </w:r>
      <w:proofErr w:type="gramEnd"/>
      <w:r>
        <w:rPr>
          <w:rFonts w:eastAsia="Times New Roman" w:cs="Times New Roman"/>
        </w:rPr>
        <w:t xml:space="preserve"> дисциплине «Безопасность операционных систем»</w:t>
      </w:r>
    </w:p>
    <w:p w:rsidR="00EB524E" w:rsidRDefault="00EB524E" w:rsidP="00EB524E"/>
    <w:p w:rsidR="00EB524E" w:rsidRDefault="00EB524E" w:rsidP="00EB524E"/>
    <w:p w:rsidR="00EB524E" w:rsidRDefault="00EB524E" w:rsidP="00EB524E"/>
    <w:p w:rsidR="00EB524E" w:rsidRDefault="00EB524E" w:rsidP="00EB524E"/>
    <w:p w:rsidR="00EB524E" w:rsidRDefault="00EB524E" w:rsidP="00EB524E"/>
    <w:p w:rsidR="00EB524E" w:rsidRDefault="00EB524E" w:rsidP="00EB524E">
      <w:pPr>
        <w:pStyle w:val="a3"/>
        <w:numPr>
          <w:ilvl w:val="0"/>
          <w:numId w:val="2"/>
        </w:numPr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 w:rsidR="00EB524E" w:rsidRDefault="00EB524E" w:rsidP="00EB524E">
      <w:pPr>
        <w:pStyle w:val="a3"/>
        <w:numPr>
          <w:ilvl w:val="0"/>
          <w:numId w:val="2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proofErr w:type="gramStart"/>
      <w:r>
        <w:rPr>
          <w:rFonts w:cs="Times New Roman"/>
        </w:rPr>
        <w:t>студент</w:t>
      </w:r>
      <w:proofErr w:type="gramEnd"/>
      <w:r>
        <w:rPr>
          <w:rFonts w:cs="Times New Roman"/>
        </w:rPr>
        <w:t xml:space="preserve"> гр. </w:t>
      </w:r>
      <w:r w:rsidR="00DA2FF7">
        <w:rPr>
          <w:rFonts w:cs="Times New Roman"/>
        </w:rPr>
        <w:t>43508/1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</w:t>
      </w:r>
      <w:r w:rsidR="00DA2FF7">
        <w:rPr>
          <w:rFonts w:cs="Times New Roman"/>
        </w:rPr>
        <w:t>Е.М.Орел</w:t>
      </w:r>
      <w:bookmarkStart w:id="0" w:name="_GoBack"/>
      <w:bookmarkEnd w:id="0"/>
    </w:p>
    <w:p w:rsidR="00EB524E" w:rsidRDefault="00EB524E" w:rsidP="00EB524E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  <w:t>&lt;</w:t>
      </w:r>
      <w:proofErr w:type="gramStart"/>
      <w:r>
        <w:rPr>
          <w:rFonts w:cs="Times New Roman"/>
          <w:i/>
          <w:sz w:val="22"/>
          <w:szCs w:val="22"/>
        </w:rPr>
        <w:t>подпись</w:t>
      </w:r>
      <w:proofErr w:type="gramEnd"/>
      <w:r>
        <w:rPr>
          <w:rFonts w:cs="Times New Roman"/>
          <w:sz w:val="22"/>
          <w:szCs w:val="22"/>
        </w:rPr>
        <w:t>&gt;</w:t>
      </w:r>
    </w:p>
    <w:p w:rsidR="00EB524E" w:rsidRDefault="00EB524E" w:rsidP="00EB524E">
      <w:pPr>
        <w:pStyle w:val="a3"/>
        <w:numPr>
          <w:ilvl w:val="0"/>
          <w:numId w:val="2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</w:p>
    <w:p w:rsidR="00EB524E" w:rsidRDefault="00EB524E" w:rsidP="00EB524E">
      <w:pPr>
        <w:pStyle w:val="a3"/>
        <w:numPr>
          <w:ilvl w:val="0"/>
          <w:numId w:val="2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Руководитель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А.А. Минин</w:t>
      </w:r>
    </w:p>
    <w:p w:rsidR="00EB524E" w:rsidRDefault="00EB524E" w:rsidP="00EB524E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  <w:t>&lt;</w:t>
      </w:r>
      <w:proofErr w:type="gramStart"/>
      <w:r>
        <w:rPr>
          <w:rFonts w:cs="Times New Roman"/>
          <w:i/>
          <w:sz w:val="22"/>
          <w:szCs w:val="22"/>
        </w:rPr>
        <w:t>подпись</w:t>
      </w:r>
      <w:proofErr w:type="gramEnd"/>
      <w:r>
        <w:rPr>
          <w:rFonts w:cs="Times New Roman"/>
          <w:sz w:val="22"/>
          <w:szCs w:val="22"/>
        </w:rPr>
        <w:t>&gt;</w:t>
      </w:r>
    </w:p>
    <w:p w:rsidR="00EB524E" w:rsidRDefault="00EB524E" w:rsidP="00EB524E">
      <w:pPr>
        <w:pStyle w:val="a3"/>
        <w:numPr>
          <w:ilvl w:val="0"/>
          <w:numId w:val="2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EB524E" w:rsidRDefault="00EB524E" w:rsidP="00EB524E">
      <w:pPr>
        <w:numPr>
          <w:ilvl w:val="0"/>
          <w:numId w:val="2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EB524E" w:rsidRDefault="00EB524E" w:rsidP="00EB524E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EB524E" w:rsidRDefault="00EB524E" w:rsidP="00EB524E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EB524E" w:rsidRDefault="00EB524E" w:rsidP="00EB524E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EB524E" w:rsidRDefault="00EB524E" w:rsidP="00EB524E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B524E" w:rsidRDefault="00EB524E" w:rsidP="00EB524E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B524E" w:rsidRDefault="00EB524E" w:rsidP="00EB524E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B524E" w:rsidRDefault="00EB524E" w:rsidP="00EB524E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B524E" w:rsidRDefault="00EB524E" w:rsidP="00EB524E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B524E" w:rsidRDefault="00EB524E" w:rsidP="00EB524E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:rsidR="00EB524E" w:rsidRPr="00865590" w:rsidRDefault="00EB524E" w:rsidP="00EB524E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>
        <w:rPr>
          <w:rFonts w:eastAsia="Times New Roman" w:cs="Times New Roman"/>
        </w:rPr>
        <w:t>2017</w:t>
      </w:r>
    </w:p>
    <w:p w:rsidR="00EB524E" w:rsidRDefault="00EB524E" w:rsidP="00EB524E">
      <w:pPr>
        <w:pStyle w:val="1"/>
        <w:keepNext/>
        <w:pageBreakBefore/>
        <w:numPr>
          <w:ilvl w:val="0"/>
          <w:numId w:val="3"/>
        </w:numPr>
        <w:jc w:val="center"/>
      </w:pPr>
      <w:r>
        <w:lastRenderedPageBreak/>
        <w:t>Цель работы</w:t>
      </w:r>
    </w:p>
    <w:p w:rsidR="00EB524E" w:rsidRDefault="00EB524E" w:rsidP="00EB524E">
      <w:pPr>
        <w:rPr>
          <w:rFonts w:eastAsia="Times New Roman"/>
        </w:rPr>
      </w:pPr>
      <w:r>
        <w:rPr>
          <w:rFonts w:eastAsia="Times New Roman"/>
        </w:rPr>
        <w:t xml:space="preserve">Исследование возможностей и изучение особенностей дискреционных моделей на примере модели </w:t>
      </w:r>
      <w:proofErr w:type="spellStart"/>
      <w:r>
        <w:rPr>
          <w:rFonts w:eastAsia="Times New Roman"/>
        </w:rPr>
        <w:t>Харрисона</w:t>
      </w:r>
      <w:proofErr w:type="spellEnd"/>
      <w:r>
        <w:rPr>
          <w:rFonts w:eastAsia="Times New Roman"/>
        </w:rPr>
        <w:t>-</w:t>
      </w:r>
      <w:proofErr w:type="spellStart"/>
      <w:r>
        <w:rPr>
          <w:rFonts w:eastAsia="Times New Roman"/>
        </w:rPr>
        <w:t>Руззо</w:t>
      </w:r>
      <w:proofErr w:type="spellEnd"/>
      <w:r>
        <w:rPr>
          <w:rFonts w:eastAsia="Times New Roman"/>
        </w:rPr>
        <w:t xml:space="preserve">-Ульмана. </w:t>
      </w:r>
    </w:p>
    <w:p w:rsidR="00EB524E" w:rsidRPr="00546F85" w:rsidRDefault="00EB524E" w:rsidP="00EB524E">
      <w:pPr>
        <w:rPr>
          <w:rFonts w:eastAsia="Times New Roman"/>
        </w:rPr>
      </w:pPr>
    </w:p>
    <w:p w:rsidR="00EB524E" w:rsidRPr="00B81778" w:rsidRDefault="00EB524E" w:rsidP="00EB524E">
      <w:pPr>
        <w:pStyle w:val="a4"/>
        <w:ind w:firstLine="0"/>
        <w:rPr>
          <w:rFonts w:eastAsia="Times New Roman"/>
        </w:rPr>
      </w:pPr>
    </w:p>
    <w:p w:rsidR="00EB524E" w:rsidRPr="00C66A9D" w:rsidRDefault="00EB524E" w:rsidP="00EB524E">
      <w:pPr>
        <w:pStyle w:val="1"/>
        <w:keepNext/>
        <w:numPr>
          <w:ilvl w:val="0"/>
          <w:numId w:val="4"/>
        </w:numPr>
        <w:jc w:val="center"/>
      </w:pPr>
      <w:r>
        <w:t>ход работы</w:t>
      </w:r>
    </w:p>
    <w:p w:rsidR="00EB524E" w:rsidRPr="008559AD" w:rsidRDefault="00EB524E" w:rsidP="00EB524E">
      <w:pPr>
        <w:pStyle w:val="a3"/>
        <w:numPr>
          <w:ilvl w:val="0"/>
          <w:numId w:val="5"/>
        </w:numPr>
      </w:pPr>
      <w:r>
        <w:t xml:space="preserve">Создание описания системы, в которой реализована модель </w:t>
      </w:r>
      <w:proofErr w:type="spellStart"/>
      <w:r>
        <w:t>Харрисона</w:t>
      </w:r>
      <w:proofErr w:type="spellEnd"/>
      <w:r>
        <w:t>-</w:t>
      </w:r>
      <w:proofErr w:type="spellStart"/>
      <w:r>
        <w:t>Руззо</w:t>
      </w:r>
      <w:proofErr w:type="spellEnd"/>
      <w:r>
        <w:t xml:space="preserve">-Ульмана (вариант </w:t>
      </w:r>
      <w:r w:rsidRPr="008576B3">
        <w:t>6</w:t>
      </w:r>
      <w:r>
        <w:t xml:space="preserve">). </w:t>
      </w:r>
    </w:p>
    <w:p w:rsidR="00EB524E" w:rsidRPr="008576B3" w:rsidRDefault="00EB524E" w:rsidP="00EB524E">
      <w:pPr>
        <w:pStyle w:val="a3"/>
        <w:ind w:firstLine="0"/>
      </w:pPr>
    </w:p>
    <w:p w:rsidR="00EB524E" w:rsidRPr="008559AD" w:rsidRDefault="00EB524E" w:rsidP="00EB524E">
      <w:pPr>
        <w:pStyle w:val="a3"/>
        <w:ind w:firstLine="0"/>
        <w:rPr>
          <w:lang w:val="en-US"/>
        </w:rPr>
      </w:pPr>
      <w:r>
        <w:t>Матрица доступа</w:t>
      </w:r>
      <w:r>
        <w:rPr>
          <w:lang w:val="en-US"/>
        </w:rPr>
        <w:t>:</w:t>
      </w:r>
    </w:p>
    <w:tbl>
      <w:tblPr>
        <w:tblStyle w:val="a5"/>
        <w:tblW w:w="0" w:type="auto"/>
        <w:tblInd w:w="744" w:type="dxa"/>
        <w:tblLook w:val="04A0" w:firstRow="1" w:lastRow="0" w:firstColumn="1" w:lastColumn="0" w:noHBand="0" w:noVBand="1"/>
      </w:tblPr>
      <w:tblGrid>
        <w:gridCol w:w="1474"/>
        <w:gridCol w:w="1479"/>
        <w:gridCol w:w="1479"/>
        <w:gridCol w:w="1479"/>
        <w:gridCol w:w="1437"/>
      </w:tblGrid>
      <w:tr w:rsidR="00EB524E" w:rsidRPr="00C7052D" w:rsidTr="009862C5">
        <w:tc>
          <w:tcPr>
            <w:tcW w:w="1474" w:type="dxa"/>
            <w:vAlign w:val="center"/>
          </w:tcPr>
          <w:p w:rsidR="00EB524E" w:rsidRPr="00C7052D" w:rsidRDefault="00EB524E" w:rsidP="009862C5">
            <w:pPr>
              <w:ind w:firstLine="0"/>
              <w:jc w:val="center"/>
            </w:pPr>
          </w:p>
        </w:tc>
        <w:tc>
          <w:tcPr>
            <w:tcW w:w="1479" w:type="dxa"/>
            <w:vAlign w:val="center"/>
          </w:tcPr>
          <w:p w:rsidR="00EB524E" w:rsidRPr="00C7052D" w:rsidRDefault="00EB524E" w:rsidP="009862C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O2</w:t>
            </w:r>
          </w:p>
        </w:tc>
        <w:tc>
          <w:tcPr>
            <w:tcW w:w="1479" w:type="dxa"/>
            <w:vAlign w:val="center"/>
          </w:tcPr>
          <w:p w:rsidR="00EB524E" w:rsidRPr="00C7052D" w:rsidRDefault="00EB524E" w:rsidP="009862C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O4</w:t>
            </w:r>
          </w:p>
        </w:tc>
        <w:tc>
          <w:tcPr>
            <w:tcW w:w="1479" w:type="dxa"/>
            <w:vAlign w:val="center"/>
          </w:tcPr>
          <w:p w:rsidR="00EB524E" w:rsidRPr="00477DE3" w:rsidRDefault="00EB524E" w:rsidP="009862C5">
            <w:pPr>
              <w:ind w:firstLine="0"/>
              <w:jc w:val="center"/>
            </w:pPr>
            <w:r>
              <w:rPr>
                <w:lang w:val="en-US"/>
              </w:rPr>
              <w:t>O</w:t>
            </w:r>
            <w:r>
              <w:t>6</w:t>
            </w:r>
          </w:p>
        </w:tc>
        <w:tc>
          <w:tcPr>
            <w:tcW w:w="1437" w:type="dxa"/>
          </w:tcPr>
          <w:p w:rsidR="00EB524E" w:rsidRPr="00477DE3" w:rsidRDefault="00EB524E" w:rsidP="009862C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O8</w:t>
            </w:r>
          </w:p>
        </w:tc>
      </w:tr>
      <w:tr w:rsidR="00EB524E" w:rsidTr="009862C5">
        <w:tc>
          <w:tcPr>
            <w:tcW w:w="1474" w:type="dxa"/>
            <w:vAlign w:val="center"/>
          </w:tcPr>
          <w:p w:rsidR="00EB524E" w:rsidRDefault="00EB524E" w:rsidP="009862C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479" w:type="dxa"/>
            <w:vAlign w:val="center"/>
          </w:tcPr>
          <w:p w:rsidR="00EB524E" w:rsidRDefault="00EB524E" w:rsidP="009862C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79" w:type="dxa"/>
            <w:vAlign w:val="center"/>
          </w:tcPr>
          <w:p w:rsidR="00EB524E" w:rsidRDefault="00EB524E" w:rsidP="009862C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9" w:type="dxa"/>
            <w:vAlign w:val="center"/>
          </w:tcPr>
          <w:p w:rsidR="00EB524E" w:rsidRDefault="00EB524E" w:rsidP="009862C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37" w:type="dxa"/>
          </w:tcPr>
          <w:p w:rsidR="00EB524E" w:rsidRDefault="00EB524E" w:rsidP="009862C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EB524E" w:rsidTr="009862C5">
        <w:tc>
          <w:tcPr>
            <w:tcW w:w="1474" w:type="dxa"/>
            <w:vAlign w:val="center"/>
          </w:tcPr>
          <w:p w:rsidR="00EB524E" w:rsidRDefault="00EB524E" w:rsidP="009862C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479" w:type="dxa"/>
            <w:vAlign w:val="center"/>
          </w:tcPr>
          <w:p w:rsidR="00EB524E" w:rsidRDefault="00EB524E" w:rsidP="009862C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479" w:type="dxa"/>
            <w:vAlign w:val="center"/>
          </w:tcPr>
          <w:p w:rsidR="00EB524E" w:rsidRDefault="00EB524E" w:rsidP="009862C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9" w:type="dxa"/>
            <w:vAlign w:val="center"/>
          </w:tcPr>
          <w:p w:rsidR="00EB524E" w:rsidRDefault="00EB524E" w:rsidP="009862C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37" w:type="dxa"/>
          </w:tcPr>
          <w:p w:rsidR="00EB524E" w:rsidRDefault="00EB524E" w:rsidP="009862C5">
            <w:pPr>
              <w:ind w:firstLine="0"/>
              <w:jc w:val="center"/>
              <w:rPr>
                <w:lang w:val="en-US"/>
              </w:rPr>
            </w:pPr>
          </w:p>
        </w:tc>
      </w:tr>
      <w:tr w:rsidR="00EB524E" w:rsidTr="009862C5">
        <w:tc>
          <w:tcPr>
            <w:tcW w:w="1474" w:type="dxa"/>
            <w:vAlign w:val="center"/>
          </w:tcPr>
          <w:p w:rsidR="00EB524E" w:rsidRDefault="00EB524E" w:rsidP="009862C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479" w:type="dxa"/>
            <w:vAlign w:val="center"/>
          </w:tcPr>
          <w:p w:rsidR="00EB524E" w:rsidRDefault="00EB524E" w:rsidP="009862C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9" w:type="dxa"/>
            <w:vAlign w:val="center"/>
          </w:tcPr>
          <w:p w:rsidR="00EB524E" w:rsidRDefault="00EB524E" w:rsidP="009862C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479" w:type="dxa"/>
            <w:vAlign w:val="center"/>
          </w:tcPr>
          <w:p w:rsidR="00EB524E" w:rsidRDefault="00EB524E" w:rsidP="009862C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37" w:type="dxa"/>
          </w:tcPr>
          <w:p w:rsidR="00EB524E" w:rsidRDefault="00EB524E" w:rsidP="009862C5">
            <w:pPr>
              <w:ind w:firstLine="0"/>
              <w:jc w:val="center"/>
              <w:rPr>
                <w:lang w:val="en-US"/>
              </w:rPr>
            </w:pPr>
          </w:p>
        </w:tc>
      </w:tr>
      <w:tr w:rsidR="00EB524E" w:rsidTr="009862C5">
        <w:tc>
          <w:tcPr>
            <w:tcW w:w="1474" w:type="dxa"/>
            <w:vAlign w:val="center"/>
          </w:tcPr>
          <w:p w:rsidR="00EB524E" w:rsidRPr="007F66C9" w:rsidRDefault="00EB524E" w:rsidP="009862C5">
            <w:pPr>
              <w:ind w:firstLine="0"/>
              <w:jc w:val="center"/>
            </w:pPr>
            <w:r>
              <w:rPr>
                <w:lang w:val="en-US"/>
              </w:rPr>
              <w:t>S</w:t>
            </w:r>
            <w:r>
              <w:t>7</w:t>
            </w:r>
          </w:p>
        </w:tc>
        <w:tc>
          <w:tcPr>
            <w:tcW w:w="1479" w:type="dxa"/>
            <w:vAlign w:val="center"/>
          </w:tcPr>
          <w:p w:rsidR="00EB524E" w:rsidRDefault="00EB524E" w:rsidP="009862C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9" w:type="dxa"/>
            <w:vAlign w:val="center"/>
          </w:tcPr>
          <w:p w:rsidR="00EB524E" w:rsidRDefault="00EB524E" w:rsidP="009862C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9" w:type="dxa"/>
            <w:vAlign w:val="center"/>
          </w:tcPr>
          <w:p w:rsidR="00EB524E" w:rsidRDefault="00EB524E" w:rsidP="009862C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37" w:type="dxa"/>
          </w:tcPr>
          <w:p w:rsidR="00EB524E" w:rsidRDefault="00EB524E" w:rsidP="009862C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EB524E" w:rsidTr="009862C5">
        <w:tc>
          <w:tcPr>
            <w:tcW w:w="1474" w:type="dxa"/>
            <w:vAlign w:val="center"/>
          </w:tcPr>
          <w:p w:rsidR="00EB524E" w:rsidRPr="007F66C9" w:rsidRDefault="00EB524E" w:rsidP="009862C5">
            <w:pPr>
              <w:ind w:firstLine="0"/>
              <w:jc w:val="center"/>
            </w:pPr>
            <w:r>
              <w:rPr>
                <w:lang w:val="en-US"/>
              </w:rPr>
              <w:t>S</w:t>
            </w:r>
            <w:r>
              <w:t>9</w:t>
            </w:r>
          </w:p>
        </w:tc>
        <w:tc>
          <w:tcPr>
            <w:tcW w:w="1479" w:type="dxa"/>
            <w:vAlign w:val="center"/>
          </w:tcPr>
          <w:p w:rsidR="00EB524E" w:rsidRDefault="00EB524E" w:rsidP="009862C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9" w:type="dxa"/>
            <w:vAlign w:val="center"/>
          </w:tcPr>
          <w:p w:rsidR="00EB524E" w:rsidRDefault="00EB524E" w:rsidP="009862C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9" w:type="dxa"/>
            <w:vAlign w:val="center"/>
          </w:tcPr>
          <w:p w:rsidR="00EB524E" w:rsidRDefault="00EB524E" w:rsidP="009862C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437" w:type="dxa"/>
          </w:tcPr>
          <w:p w:rsidR="00EB524E" w:rsidRDefault="00EB524E" w:rsidP="009862C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</w:tbl>
    <w:p w:rsidR="00EB524E" w:rsidRDefault="00EB524E" w:rsidP="00EB524E">
      <w:pPr>
        <w:rPr>
          <w:lang w:val="en-US"/>
        </w:rPr>
      </w:pPr>
    </w:p>
    <w:p w:rsidR="00EB524E" w:rsidRDefault="00EB524E" w:rsidP="00EB524E">
      <w:pPr>
        <w:ind w:firstLine="0"/>
      </w:pPr>
      <w:r>
        <w:tab/>
        <w:t xml:space="preserve">Была реализована система, начальное состояние которой отражает матрица доступа, приведенная в таблице. В системе реализована возможность добавлять и удалять объекты и субъекты, отображать права всех субъектов ко всем объектам или права конкретного субъекта к конкретному объекту, а также возможность добавлять и удалять права </w:t>
      </w:r>
      <w:r w:rsidR="003208D4">
        <w:t>субъектов</w:t>
      </w:r>
      <w:r>
        <w:t>.</w:t>
      </w:r>
    </w:p>
    <w:p w:rsidR="00EB524E" w:rsidRPr="00EB524E" w:rsidRDefault="00EB524E" w:rsidP="00EB524E">
      <w:pPr>
        <w:ind w:firstLine="0"/>
      </w:pPr>
    </w:p>
    <w:p w:rsidR="00EB524E" w:rsidRDefault="00EB524E" w:rsidP="00EB524E">
      <w:pPr>
        <w:pStyle w:val="a3"/>
        <w:numPr>
          <w:ilvl w:val="0"/>
          <w:numId w:val="5"/>
        </w:numPr>
      </w:pPr>
      <w:r>
        <w:t xml:space="preserve">Проверка </w:t>
      </w:r>
      <w:r w:rsidR="00264883">
        <w:t>обеспечения</w:t>
      </w:r>
      <w:r>
        <w:t xml:space="preserve"> защиты дискреционной модели. </w:t>
      </w:r>
    </w:p>
    <w:p w:rsidR="00EB524E" w:rsidRPr="00EB71A6" w:rsidRDefault="00EB524E" w:rsidP="00EB524E">
      <w:pPr>
        <w:ind w:firstLine="708"/>
      </w:pPr>
      <w:r>
        <w:t>Выполним проверку правил доступа для всех операций, прописанных в ячейках матрицы доступа.</w:t>
      </w:r>
    </w:p>
    <w:p w:rsidR="00EB524E" w:rsidRDefault="00EB524E" w:rsidP="00EB524E">
      <w:pPr>
        <w:ind w:firstLine="708"/>
      </w:pPr>
      <w:r>
        <w:t>Пример проверки права, которое существует</w:t>
      </w:r>
      <w:r w:rsidRPr="00BB1952">
        <w:t>:</w:t>
      </w:r>
    </w:p>
    <w:p w:rsidR="00EB524E" w:rsidRPr="0001555C" w:rsidRDefault="00264883" w:rsidP="00EB524E">
      <w:pPr>
        <w:ind w:firstLine="708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524375" cy="2733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24E" w:rsidRDefault="00EB524E" w:rsidP="00EB524E">
      <w:pPr>
        <w:ind w:firstLine="708"/>
        <w:rPr>
          <w:lang w:val="en-US"/>
        </w:rPr>
      </w:pPr>
    </w:p>
    <w:p w:rsidR="00EB524E" w:rsidRDefault="00EB524E" w:rsidP="00EB524E">
      <w:pPr>
        <w:ind w:firstLine="708"/>
        <w:rPr>
          <w:lang w:val="en-US"/>
        </w:rPr>
      </w:pPr>
    </w:p>
    <w:p w:rsidR="00EB524E" w:rsidRDefault="00EB524E" w:rsidP="00EB524E">
      <w:pPr>
        <w:ind w:firstLine="708"/>
      </w:pPr>
      <w:r>
        <w:t>Пример проверки права, которого не существует</w:t>
      </w:r>
      <w:r w:rsidRPr="00BB1952">
        <w:t>:</w:t>
      </w:r>
    </w:p>
    <w:p w:rsidR="00EB524E" w:rsidRPr="00781A82" w:rsidRDefault="00264883" w:rsidP="00EB524E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>
            <wp:extent cx="4324350" cy="2733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24E" w:rsidRDefault="00264883" w:rsidP="00EB524E">
      <w:pPr>
        <w:ind w:firstLine="708"/>
      </w:pPr>
      <w:r>
        <w:t>Таким образом, субъекты имеют доступ только к тем объектам, право к которым занесено в матрицу доступа.</w:t>
      </w:r>
    </w:p>
    <w:p w:rsidR="00EB524E" w:rsidRDefault="00EB524E" w:rsidP="00EB524E">
      <w:pPr>
        <w:pStyle w:val="a3"/>
        <w:numPr>
          <w:ilvl w:val="0"/>
          <w:numId w:val="5"/>
        </w:numPr>
      </w:pPr>
      <w:r>
        <w:t>Создание новых объектов, субъектов, назначение новых прав и проверка безопасности нового состояния, в которое перешла система.</w:t>
      </w:r>
    </w:p>
    <w:p w:rsidR="00264883" w:rsidRDefault="00264883" w:rsidP="00EB524E">
      <w:pPr>
        <w:ind w:firstLine="708"/>
      </w:pPr>
      <w:r>
        <w:t>Создадим по одному субъекту и объекту</w:t>
      </w:r>
      <w:r w:rsidR="00EB524E">
        <w:t>.</w:t>
      </w:r>
      <w:r>
        <w:t xml:space="preserve"> Удостоверимся, что изначально у субъекта нет никаких прав, а также что к объекту не применены никакие права других субъектов:</w:t>
      </w:r>
    </w:p>
    <w:p w:rsidR="00264883" w:rsidRPr="00264883" w:rsidRDefault="00264883" w:rsidP="00264883">
      <w:proofErr w:type="gramStart"/>
      <w:r>
        <w:rPr>
          <w:lang w:val="en-US"/>
        </w:rPr>
        <w:t>s</w:t>
      </w:r>
      <w:r w:rsidRPr="00264883">
        <w:t>11</w:t>
      </w:r>
      <w:proofErr w:type="gramEnd"/>
      <w:r w:rsidRPr="00264883">
        <w:t xml:space="preserve"> </w:t>
      </w:r>
      <w:r>
        <w:t xml:space="preserve">и </w:t>
      </w:r>
      <w:r>
        <w:rPr>
          <w:lang w:val="en-US"/>
        </w:rPr>
        <w:t>o</w:t>
      </w:r>
      <w:r w:rsidRPr="00264883">
        <w:t xml:space="preserve">10 </w:t>
      </w:r>
      <w:r>
        <w:t>появились в списке объектов и субъектов.</w:t>
      </w:r>
    </w:p>
    <w:p w:rsidR="00264883" w:rsidRDefault="00264883" w:rsidP="00264883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3181350" cy="22693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625" cy="227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3" w:rsidRDefault="00264883" w:rsidP="00264883">
      <w:pPr>
        <w:ind w:firstLine="708"/>
      </w:pPr>
      <w:r>
        <w:t>Также удостоверимся в том, что у них или к ним отсутствуют права.</w:t>
      </w:r>
    </w:p>
    <w:p w:rsidR="00264883" w:rsidRDefault="0001678E" w:rsidP="0001678E">
      <w:pPr>
        <w:ind w:firstLine="0"/>
        <w:jc w:val="center"/>
      </w:pPr>
      <w:r>
        <w:rPr>
          <w:noProof/>
        </w:rPr>
        <w:drawing>
          <wp:inline distT="0" distB="0" distL="0" distR="0">
            <wp:extent cx="3351877" cy="21526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97" cy="216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24E" w:rsidRPr="0001678E" w:rsidRDefault="00EB524E" w:rsidP="00EB524E">
      <w:pPr>
        <w:ind w:firstLine="708"/>
      </w:pPr>
      <w:r>
        <w:t xml:space="preserve"> </w:t>
      </w:r>
      <w:r w:rsidR="0001678E">
        <w:t xml:space="preserve">Добавив новому субъекту </w:t>
      </w:r>
      <w:r w:rsidR="0001678E">
        <w:rPr>
          <w:lang w:val="en-US"/>
        </w:rPr>
        <w:t>s</w:t>
      </w:r>
      <w:r w:rsidR="0001678E" w:rsidRPr="0001678E">
        <w:t xml:space="preserve">11 </w:t>
      </w:r>
      <w:r w:rsidR="0001678E">
        <w:t xml:space="preserve">право r к объекту </w:t>
      </w:r>
      <w:r w:rsidR="0001678E">
        <w:rPr>
          <w:lang w:val="en-US"/>
        </w:rPr>
        <w:t>o</w:t>
      </w:r>
      <w:r w:rsidR="0001678E" w:rsidRPr="0001678E">
        <w:t>10</w:t>
      </w:r>
      <w:r w:rsidR="0001678E">
        <w:t>, удостоверимся, что состояние системы также безопасно.</w:t>
      </w:r>
    </w:p>
    <w:p w:rsidR="00EB524E" w:rsidRPr="00F31B61" w:rsidRDefault="00EB524E" w:rsidP="00EB524E">
      <w:pPr>
        <w:ind w:firstLine="708"/>
      </w:pPr>
    </w:p>
    <w:p w:rsidR="00EB524E" w:rsidRDefault="00EB524E" w:rsidP="00EB524E">
      <w:pPr>
        <w:pStyle w:val="a3"/>
        <w:numPr>
          <w:ilvl w:val="0"/>
          <w:numId w:val="5"/>
        </w:numPr>
      </w:pPr>
      <w:r>
        <w:t xml:space="preserve">Моделирование в системе поведение </w:t>
      </w:r>
      <w:r w:rsidRPr="00090AF3">
        <w:t>“</w:t>
      </w:r>
      <w:r>
        <w:t>троянского коня</w:t>
      </w:r>
      <w:r w:rsidRPr="00090AF3">
        <w:t>”</w:t>
      </w:r>
      <w:r>
        <w:t>.</w:t>
      </w:r>
    </w:p>
    <w:p w:rsidR="00EB524E" w:rsidRPr="0001678E" w:rsidRDefault="00EB524E" w:rsidP="00EB524E">
      <w:pPr>
        <w:ind w:firstLine="708"/>
      </w:pPr>
      <w:r>
        <w:t xml:space="preserve">Поведение троянского коня было смоделировано путем создания правила </w:t>
      </w:r>
      <w:proofErr w:type="spellStart"/>
      <w:r w:rsidR="0001678E">
        <w:t>checkTrojan</w:t>
      </w:r>
      <w:proofErr w:type="spellEnd"/>
      <w:r>
        <w:t>. Таким образом, доступ неавторизованному субъект</w:t>
      </w:r>
      <w:r w:rsidR="0001678E">
        <w:t>у будет разрешен в любом случае через объект к которому у него есть доступ.</w:t>
      </w:r>
    </w:p>
    <w:p w:rsidR="00EB524E" w:rsidRPr="007F700B" w:rsidRDefault="00EB524E" w:rsidP="00EB524E"/>
    <w:p w:rsidR="00EB524E" w:rsidRPr="00EB524E" w:rsidRDefault="00EB524E" w:rsidP="00EB524E">
      <w:r w:rsidRPr="00563B41">
        <w:t xml:space="preserve"> </w:t>
      </w:r>
    </w:p>
    <w:p w:rsidR="00EB524E" w:rsidRDefault="00EB524E" w:rsidP="00EB524E">
      <w:pPr>
        <w:pStyle w:val="1"/>
        <w:keepNext/>
        <w:numPr>
          <w:ilvl w:val="0"/>
          <w:numId w:val="4"/>
        </w:numPr>
        <w:jc w:val="center"/>
      </w:pPr>
      <w:r>
        <w:t>контрольные вопросы</w:t>
      </w:r>
    </w:p>
    <w:p w:rsidR="00EB524E" w:rsidRDefault="00EB524E" w:rsidP="00EB524E">
      <w:pPr>
        <w:pStyle w:val="a3"/>
        <w:numPr>
          <w:ilvl w:val="0"/>
          <w:numId w:val="6"/>
        </w:numPr>
      </w:pPr>
      <w:r>
        <w:t>Что составляет основу всех дискреционных моделей доступа?</w:t>
      </w:r>
    </w:p>
    <w:p w:rsidR="00EB524E" w:rsidRDefault="00EB524E" w:rsidP="00EB524E">
      <w:r>
        <w:t>Дискреционное управление доступом – управление доступом субъектов к объектам на основе списков управления доступом или матрицы доступа.</w:t>
      </w:r>
    </w:p>
    <w:p w:rsidR="00EB524E" w:rsidRDefault="00EB524E" w:rsidP="00EB524E"/>
    <w:p w:rsidR="00EB524E" w:rsidRDefault="00EB524E" w:rsidP="00EB524E">
      <w:pPr>
        <w:pStyle w:val="a3"/>
        <w:numPr>
          <w:ilvl w:val="0"/>
          <w:numId w:val="6"/>
        </w:numPr>
      </w:pPr>
      <w:r>
        <w:t xml:space="preserve">Каковы признаки принадлежности модели </w:t>
      </w:r>
      <w:proofErr w:type="spellStart"/>
      <w:r>
        <w:t>Харрисона</w:t>
      </w:r>
      <w:proofErr w:type="spellEnd"/>
      <w:r>
        <w:t>-</w:t>
      </w:r>
      <w:proofErr w:type="spellStart"/>
      <w:r>
        <w:t>Руззо</w:t>
      </w:r>
      <w:proofErr w:type="spellEnd"/>
      <w:r>
        <w:t>-Ульмана к моделям дискреционного доступа?</w:t>
      </w:r>
    </w:p>
    <w:p w:rsidR="00EB524E" w:rsidRDefault="00EB524E" w:rsidP="00EB524E">
      <w:r>
        <w:t>Основной признак заключается в том, поведение системы определяется посредством матрицы доступа, которая является основой дискреционной модели доступа.</w:t>
      </w:r>
    </w:p>
    <w:p w:rsidR="00EB524E" w:rsidRDefault="00EB524E" w:rsidP="00EB524E"/>
    <w:p w:rsidR="00EB524E" w:rsidRDefault="00EB524E" w:rsidP="00EB524E">
      <w:pPr>
        <w:pStyle w:val="a3"/>
        <w:numPr>
          <w:ilvl w:val="0"/>
          <w:numId w:val="6"/>
        </w:numPr>
      </w:pPr>
      <w:r>
        <w:t>Каковы достоинства и недостатки дискреционных моделей?</w:t>
      </w:r>
    </w:p>
    <w:p w:rsidR="00EB524E" w:rsidRPr="003841FC" w:rsidRDefault="00EB524E" w:rsidP="00EB524E">
      <w:r>
        <w:t>К достоинствам модели относятся ее универсальность (полнота охвата)</w:t>
      </w:r>
      <w:r w:rsidRPr="007B14AF">
        <w:t xml:space="preserve">; </w:t>
      </w:r>
      <w:r>
        <w:t>наглядность</w:t>
      </w:r>
      <w:r w:rsidRPr="007B14AF">
        <w:t xml:space="preserve">; </w:t>
      </w:r>
      <w:r>
        <w:t>гибкость</w:t>
      </w:r>
      <w:r w:rsidRPr="007B14AF">
        <w:t>;</w:t>
      </w:r>
      <w:r>
        <w:t xml:space="preserve"> удобство для пользователей при децентрализованном управлении. К недостаткам можно отнести излишнюю </w:t>
      </w:r>
      <w:proofErr w:type="spellStart"/>
      <w:r w:rsidRPr="0093211A">
        <w:t>детализированность</w:t>
      </w:r>
      <w:proofErr w:type="spellEnd"/>
      <w:r>
        <w:t xml:space="preserve"> модели и из-за этого сложность полной реализации модели</w:t>
      </w:r>
      <w:r w:rsidRPr="0093211A">
        <w:t xml:space="preserve">; </w:t>
      </w:r>
      <w:r>
        <w:t>при централизованном управлении – сложность администрирования, неудобство для пользователей и недостаток гибкости</w:t>
      </w:r>
      <w:r w:rsidRPr="0093211A">
        <w:t>;</w:t>
      </w:r>
      <w:r>
        <w:t xml:space="preserve"> при децентрализованном управлении – затрудняется централизованный контроль над безопасностью. Также в системах на</w:t>
      </w:r>
      <w:r w:rsidRPr="003841FC">
        <w:t xml:space="preserve"> основе</w:t>
      </w:r>
      <w:r>
        <w:t xml:space="preserve"> дискреционных моделей</w:t>
      </w:r>
      <w:r w:rsidRPr="003841FC">
        <w:t xml:space="preserve"> существует проблема троянских программ (троянских коней).</w:t>
      </w:r>
    </w:p>
    <w:p w:rsidR="00EB524E" w:rsidRDefault="00EB524E" w:rsidP="00EB524E"/>
    <w:p w:rsidR="00EB524E" w:rsidRDefault="00EB524E" w:rsidP="00EB524E">
      <w:pPr>
        <w:pStyle w:val="a3"/>
        <w:numPr>
          <w:ilvl w:val="0"/>
          <w:numId w:val="6"/>
        </w:numPr>
      </w:pPr>
      <w:r>
        <w:t>Каким образом происходит реализация угроз при помощи троянской программы?</w:t>
      </w:r>
    </w:p>
    <w:p w:rsidR="00EB524E" w:rsidRPr="00CC2F66" w:rsidRDefault="00EB524E" w:rsidP="00EB524E">
      <w:pPr>
        <w:ind w:left="-143"/>
      </w:pPr>
      <w:r w:rsidRPr="00CC2F66">
        <w:t xml:space="preserve">Для реализации атаки "Троянский конь" создаются два каталога, соответствующих различным уровням секретности (например, </w:t>
      </w:r>
      <w:r w:rsidRPr="00CC2F66">
        <w:rPr>
          <w:lang w:val="en-US"/>
        </w:rPr>
        <w:t>SECRET</w:t>
      </w:r>
      <w:r w:rsidRPr="00CC2F66">
        <w:t xml:space="preserve"> и </w:t>
      </w:r>
      <w:r w:rsidRPr="00CC2F66">
        <w:rPr>
          <w:lang w:val="en-US"/>
        </w:rPr>
        <w:t>NONSEC</w:t>
      </w:r>
      <w:r w:rsidRPr="00CC2F66">
        <w:t xml:space="preserve">). Регистрируются два </w:t>
      </w:r>
      <w:r>
        <w:t>субъекта</w:t>
      </w:r>
      <w:r w:rsidRPr="00CC2F66">
        <w:t xml:space="preserve">, имеющих такие </w:t>
      </w:r>
      <w:r>
        <w:t>права доступа к этим каталогам:</w:t>
      </w:r>
    </w:p>
    <w:p w:rsidR="00EB524E" w:rsidRPr="00CC2F66" w:rsidRDefault="00EB524E" w:rsidP="00EB524E">
      <w:pPr>
        <w:ind w:left="-143"/>
      </w:pPr>
      <w:r>
        <w:t xml:space="preserve">Субъект </w:t>
      </w:r>
      <w:r>
        <w:rPr>
          <w:lang w:val="en-US"/>
        </w:rPr>
        <w:t>A</w:t>
      </w:r>
      <w:r w:rsidRPr="00CC2F66">
        <w:t xml:space="preserve"> имеет права на чтение и запись в каталог </w:t>
      </w:r>
      <w:r w:rsidRPr="00CC2F66">
        <w:rPr>
          <w:lang w:val="en-US"/>
        </w:rPr>
        <w:t>SECRET</w:t>
      </w:r>
      <w:r w:rsidRPr="00CC2F66">
        <w:t xml:space="preserve">, а также права на запись в каталог </w:t>
      </w:r>
      <w:r w:rsidRPr="00CC2F66">
        <w:rPr>
          <w:lang w:val="en-US"/>
        </w:rPr>
        <w:t>NONSEC</w:t>
      </w:r>
      <w:r>
        <w:t>.</w:t>
      </w:r>
    </w:p>
    <w:p w:rsidR="00EB524E" w:rsidRPr="00CC2F66" w:rsidRDefault="00EB524E" w:rsidP="00EB524E">
      <w:pPr>
        <w:ind w:left="-143"/>
      </w:pPr>
      <w:r>
        <w:t xml:space="preserve">Субъект </w:t>
      </w:r>
      <w:r>
        <w:rPr>
          <w:lang w:val="en-US"/>
        </w:rPr>
        <w:t>B</w:t>
      </w:r>
      <w:r w:rsidRPr="00CC2F66">
        <w:t xml:space="preserve"> имеет права на чтение и запись в каталог </w:t>
      </w:r>
      <w:r w:rsidRPr="00CC2F66">
        <w:rPr>
          <w:lang w:val="en-US"/>
        </w:rPr>
        <w:t>NONSEC</w:t>
      </w:r>
      <w:r>
        <w:t>.</w:t>
      </w:r>
    </w:p>
    <w:p w:rsidR="00EB524E" w:rsidRPr="00CC2F66" w:rsidRDefault="00EB524E" w:rsidP="00EB524E">
      <w:pPr>
        <w:ind w:left="-143"/>
      </w:pPr>
      <w:r>
        <w:t xml:space="preserve">Субъект </w:t>
      </w:r>
      <w:r>
        <w:rPr>
          <w:lang w:val="en-US"/>
        </w:rPr>
        <w:t>A</w:t>
      </w:r>
      <w:r w:rsidRPr="00CC2F66">
        <w:t xml:space="preserve"> имеет право запускать программы из каталога </w:t>
      </w:r>
      <w:r w:rsidRPr="00CC2F66">
        <w:rPr>
          <w:lang w:val="en-US"/>
        </w:rPr>
        <w:t>NONSEC</w:t>
      </w:r>
      <w:r>
        <w:t>.</w:t>
      </w:r>
    </w:p>
    <w:p w:rsidR="00EB524E" w:rsidRDefault="00EB524E" w:rsidP="00EB524E">
      <w:pPr>
        <w:ind w:left="-143"/>
      </w:pPr>
      <w:r>
        <w:t xml:space="preserve">Субъект </w:t>
      </w:r>
      <w:r>
        <w:rPr>
          <w:lang w:val="en-US"/>
        </w:rPr>
        <w:t>B</w:t>
      </w:r>
      <w:r>
        <w:t xml:space="preserve"> в</w:t>
      </w:r>
      <w:r w:rsidRPr="00CC2F66">
        <w:t xml:space="preserve"> такой ситуации может реализовать атаку типа "Троянский конь" для раскрытия секретной информации пользователя А. Пусть </w:t>
      </w:r>
      <w:r>
        <w:t>субъект</w:t>
      </w:r>
      <w:r w:rsidRPr="00CC2F66">
        <w:t xml:space="preserve"> А </w:t>
      </w:r>
      <w:r w:rsidRPr="00CC2F66">
        <w:lastRenderedPageBreak/>
        <w:t xml:space="preserve">создал файл </w:t>
      </w:r>
      <w:r w:rsidRPr="00CC2F66">
        <w:rPr>
          <w:lang w:val="en-US"/>
        </w:rPr>
        <w:t>Secret</w:t>
      </w:r>
      <w:r w:rsidRPr="00CC2F66">
        <w:t>.</w:t>
      </w:r>
      <w:r w:rsidRPr="00CC2F66">
        <w:rPr>
          <w:lang w:val="en-US"/>
        </w:rPr>
        <w:t>txt</w:t>
      </w:r>
      <w:r w:rsidRPr="00CC2F66">
        <w:t xml:space="preserve"> в каталоге </w:t>
      </w:r>
      <w:r w:rsidRPr="00CC2F66">
        <w:rPr>
          <w:lang w:val="en-US"/>
        </w:rPr>
        <w:t>SECRET</w:t>
      </w:r>
      <w:r w:rsidRPr="00CC2F66">
        <w:t>. Тогда в соотв</w:t>
      </w:r>
      <w:r>
        <w:t xml:space="preserve">етствии с правами субъект </w:t>
      </w:r>
      <w:r>
        <w:rPr>
          <w:lang w:val="en-US"/>
        </w:rPr>
        <w:t>B</w:t>
      </w:r>
      <w:r w:rsidRPr="00CC2F66">
        <w:t xml:space="preserve"> не имеет возможности читать этот файл. Раскрытие его содержимого и есть задача нарушителя. </w:t>
      </w:r>
      <w:r>
        <w:t>Он создает троянскую программу</w:t>
      </w:r>
      <w:r w:rsidRPr="00CC2F66">
        <w:t xml:space="preserve">, помещает ее в каталог </w:t>
      </w:r>
      <w:r w:rsidRPr="00CC2F66">
        <w:rPr>
          <w:lang w:val="en-US"/>
        </w:rPr>
        <w:t>NONSEC</w:t>
      </w:r>
      <w:r>
        <w:t xml:space="preserve"> и ждет, пока пользователь </w:t>
      </w:r>
      <w:r>
        <w:rPr>
          <w:lang w:val="en-US"/>
        </w:rPr>
        <w:t>A</w:t>
      </w:r>
      <w:r w:rsidRPr="00CC2F66">
        <w:t xml:space="preserve"> запустит ее. Программа в фоновом режиме копирует файл </w:t>
      </w:r>
      <w:r w:rsidRPr="00CC2F66">
        <w:rPr>
          <w:lang w:val="en-US"/>
        </w:rPr>
        <w:t>Secret</w:t>
      </w:r>
      <w:r w:rsidRPr="00CC2F66">
        <w:t>.</w:t>
      </w:r>
      <w:r w:rsidRPr="00CC2F66">
        <w:rPr>
          <w:lang w:val="en-US"/>
        </w:rPr>
        <w:t>txt</w:t>
      </w:r>
      <w:r w:rsidRPr="00CC2F66">
        <w:t xml:space="preserve"> из каталога </w:t>
      </w:r>
      <w:r w:rsidRPr="00CC2F66">
        <w:rPr>
          <w:lang w:val="en-US"/>
        </w:rPr>
        <w:t>SECRET</w:t>
      </w:r>
      <w:r w:rsidRPr="00CC2F66">
        <w:t xml:space="preserve"> в каталог </w:t>
      </w:r>
      <w:r w:rsidRPr="00CC2F66">
        <w:rPr>
          <w:lang w:val="en-US"/>
        </w:rPr>
        <w:t>NONSEC</w:t>
      </w:r>
      <w:r w:rsidRPr="00CC2F66">
        <w:t>. Это копирование возможно, так как оно не против</w:t>
      </w:r>
      <w:r>
        <w:t xml:space="preserve">оречит маске прав субъекта </w:t>
      </w:r>
      <w:r>
        <w:rPr>
          <w:lang w:val="en-US"/>
        </w:rPr>
        <w:t>A</w:t>
      </w:r>
      <w:r w:rsidRPr="00CC2F66">
        <w:t xml:space="preserve">. Таким образом, содержимое секретного файла </w:t>
      </w:r>
      <w:r w:rsidRPr="00CC2F66">
        <w:rPr>
          <w:lang w:val="en-US"/>
        </w:rPr>
        <w:t>Secret</w:t>
      </w:r>
      <w:r w:rsidRPr="00CC2F66">
        <w:t>.</w:t>
      </w:r>
      <w:r w:rsidRPr="00CC2F66">
        <w:rPr>
          <w:lang w:val="en-US"/>
        </w:rPr>
        <w:t>txt</w:t>
      </w:r>
      <w:r w:rsidRPr="00CC2F66">
        <w:t xml:space="preserve"> становится известным пользователю, не имеющему прав на доступ к ней. </w:t>
      </w:r>
    </w:p>
    <w:p w:rsidR="00EB524E" w:rsidRPr="0093211A" w:rsidRDefault="00EB524E" w:rsidP="00EB524E">
      <w:pPr>
        <w:pStyle w:val="a3"/>
        <w:numPr>
          <w:ilvl w:val="0"/>
          <w:numId w:val="6"/>
        </w:numPr>
      </w:pPr>
      <w:r>
        <w:t xml:space="preserve">Каковы способы защиты от </w:t>
      </w:r>
      <w:r w:rsidRPr="00F10CC0">
        <w:t>“</w:t>
      </w:r>
      <w:r>
        <w:t>троянского коня</w:t>
      </w:r>
      <w:r w:rsidRPr="00F10CC0">
        <w:t>”</w:t>
      </w:r>
      <w:r>
        <w:t>?</w:t>
      </w:r>
    </w:p>
    <w:p w:rsidR="00EB524E" w:rsidRDefault="00EB524E" w:rsidP="00EB524E">
      <w:r>
        <w:t>Использование м</w:t>
      </w:r>
      <w:r w:rsidRPr="00CE14C5">
        <w:t>одели мандатного управления</w:t>
      </w:r>
      <w:r>
        <w:t xml:space="preserve"> доступом. Например, в </w:t>
      </w:r>
      <w:proofErr w:type="gramStart"/>
      <w:r>
        <w:t xml:space="preserve">модели  </w:t>
      </w:r>
      <w:r w:rsidRPr="00CE14C5">
        <w:t>Белла</w:t>
      </w:r>
      <w:proofErr w:type="gramEnd"/>
      <w:r w:rsidRPr="00CE14C5">
        <w:t>-</w:t>
      </w:r>
      <w:proofErr w:type="spellStart"/>
      <w:r w:rsidRPr="00CE14C5">
        <w:t>ЛаПадула</w:t>
      </w:r>
      <w:proofErr w:type="spellEnd"/>
      <w:r w:rsidRPr="00CE14C5">
        <w:t xml:space="preserve"> </w:t>
      </w:r>
      <w:r>
        <w:t>субъекту запрещено помещать информацию в объекты, чей уровень безопасности ниже, чем у него.</w:t>
      </w:r>
    </w:p>
    <w:p w:rsidR="00EB524E" w:rsidRPr="001E069C" w:rsidRDefault="00EB524E" w:rsidP="00EB524E"/>
    <w:p w:rsidR="00EB524E" w:rsidRDefault="00EB524E" w:rsidP="00EB524E">
      <w:pPr>
        <w:pStyle w:val="1"/>
        <w:numPr>
          <w:ilvl w:val="0"/>
          <w:numId w:val="4"/>
        </w:numPr>
        <w:jc w:val="center"/>
      </w:pPr>
      <w:r>
        <w:t>вывод</w:t>
      </w:r>
    </w:p>
    <w:p w:rsidR="00EB524E" w:rsidRPr="00CA7B3E" w:rsidRDefault="00EB524E" w:rsidP="00EB524E">
      <w:pPr>
        <w:rPr>
          <w:rFonts w:eastAsia="Times New Roman"/>
        </w:rPr>
      </w:pPr>
      <w:r>
        <w:t xml:space="preserve">В ходе проделанной работы была исследована и реализована дискреционная модель </w:t>
      </w:r>
      <w:proofErr w:type="spellStart"/>
      <w:r>
        <w:rPr>
          <w:rFonts w:eastAsia="Times New Roman"/>
        </w:rPr>
        <w:t>Харрисона</w:t>
      </w:r>
      <w:proofErr w:type="spellEnd"/>
      <w:r>
        <w:rPr>
          <w:rFonts w:eastAsia="Times New Roman"/>
        </w:rPr>
        <w:t>-</w:t>
      </w:r>
      <w:proofErr w:type="spellStart"/>
      <w:r>
        <w:rPr>
          <w:rFonts w:eastAsia="Times New Roman"/>
        </w:rPr>
        <w:t>Руззо</w:t>
      </w:r>
      <w:proofErr w:type="spellEnd"/>
      <w:r>
        <w:rPr>
          <w:rFonts w:eastAsia="Times New Roman"/>
        </w:rPr>
        <w:t>-Ульмана. Можно сделать вывод, что модель имеет слабые защитные характеристики. При этом ограничения, вводимые с целью повышения защитных свойств, приводят к снижению практического интереса к модели.</w:t>
      </w:r>
    </w:p>
    <w:p w:rsidR="002351C7" w:rsidRDefault="00DA2FF7"/>
    <w:sectPr w:rsidR="00235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</w:lvl>
    <w:lvl w:ilvl="1">
      <w:start w:val="1"/>
      <w:numFmt w:val="decimal"/>
      <w:pStyle w:val="2"/>
      <w:lvlText w:val="%1.%2"/>
      <w:lvlJc w:val="left"/>
      <w:pPr>
        <w:ind w:left="1389" w:hanging="680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2">
    <w:nsid w:val="0A173AAD"/>
    <w:multiLevelType w:val="hybridMultilevel"/>
    <w:tmpl w:val="C63ECF9A"/>
    <w:lvl w:ilvl="0" w:tplc="55DE9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E46EF"/>
    <w:multiLevelType w:val="hybridMultilevel"/>
    <w:tmpl w:val="5D760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876AB"/>
    <w:multiLevelType w:val="hybridMultilevel"/>
    <w:tmpl w:val="5702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197CA3"/>
    <w:multiLevelType w:val="hybridMultilevel"/>
    <w:tmpl w:val="3B0CBA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4E"/>
    <w:rsid w:val="0001678E"/>
    <w:rsid w:val="00264883"/>
    <w:rsid w:val="003208D4"/>
    <w:rsid w:val="004B6CBA"/>
    <w:rsid w:val="00546DDD"/>
    <w:rsid w:val="00DA2FF7"/>
    <w:rsid w:val="00EB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56375-5F86-4FA8-B617-9A17A2D3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24E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EB524E"/>
    <w:pPr>
      <w:numPr>
        <w:numId w:val="1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1"/>
    <w:semiHidden/>
    <w:unhideWhenUsed/>
    <w:qFormat/>
    <w:rsid w:val="00EB524E"/>
    <w:pPr>
      <w:keepNext/>
      <w:numPr>
        <w:ilvl w:val="1"/>
        <w:numId w:val="1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"/>
    <w:next w:val="a"/>
    <w:link w:val="30"/>
    <w:uiPriority w:val="1"/>
    <w:unhideWhenUsed/>
    <w:qFormat/>
    <w:rsid w:val="00EB524E"/>
    <w:pPr>
      <w:keepNext/>
      <w:numPr>
        <w:ilvl w:val="2"/>
        <w:numId w:val="1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rsid w:val="00EB524E"/>
    <w:pPr>
      <w:keepNext/>
      <w:numPr>
        <w:ilvl w:val="3"/>
        <w:numId w:val="1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1"/>
    <w:semiHidden/>
    <w:unhideWhenUsed/>
    <w:qFormat/>
    <w:rsid w:val="00EB524E"/>
    <w:pPr>
      <w:numPr>
        <w:ilvl w:val="4"/>
        <w:numId w:val="1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"/>
    <w:next w:val="a"/>
    <w:link w:val="60"/>
    <w:uiPriority w:val="5"/>
    <w:semiHidden/>
    <w:unhideWhenUsed/>
    <w:qFormat/>
    <w:rsid w:val="00EB524E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5"/>
    <w:semiHidden/>
    <w:unhideWhenUsed/>
    <w:qFormat/>
    <w:rsid w:val="00EB524E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uiPriority w:val="5"/>
    <w:semiHidden/>
    <w:unhideWhenUsed/>
    <w:qFormat/>
    <w:rsid w:val="00EB524E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5"/>
    <w:semiHidden/>
    <w:unhideWhenUsed/>
    <w:qFormat/>
    <w:rsid w:val="00EB524E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B524E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semiHidden/>
    <w:rsid w:val="00EB524E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1"/>
    <w:rsid w:val="00EB524E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1"/>
    <w:semiHidden/>
    <w:rsid w:val="00EB524E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1"/>
    <w:semiHidden/>
    <w:rsid w:val="00EB524E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5"/>
    <w:semiHidden/>
    <w:rsid w:val="00EB524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5"/>
    <w:semiHidden/>
    <w:rsid w:val="00EB524E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5"/>
    <w:semiHidden/>
    <w:rsid w:val="00EB524E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5"/>
    <w:semiHidden/>
    <w:rsid w:val="00EB524E"/>
    <w:rPr>
      <w:rFonts w:ascii="Cambria" w:eastAsia="Times New Roman" w:hAnsi="Cambria" w:cs="Times New Roman"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EB524E"/>
    <w:pPr>
      <w:ind w:left="720"/>
      <w:contextualSpacing/>
    </w:pPr>
  </w:style>
  <w:style w:type="paragraph" w:styleId="a4">
    <w:name w:val="No Spacing"/>
    <w:uiPriority w:val="1"/>
    <w:qFormat/>
    <w:rsid w:val="00EB524E"/>
    <w:pPr>
      <w:spacing w:after="0" w:line="24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table" w:styleId="a5">
    <w:name w:val="Table Grid"/>
    <w:basedOn w:val="a1"/>
    <w:uiPriority w:val="59"/>
    <w:rsid w:val="00EB5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zavr</dc:creator>
  <cp:keywords/>
  <dc:description/>
  <cp:lastModifiedBy>zavr</cp:lastModifiedBy>
  <cp:revision>3</cp:revision>
  <dcterms:created xsi:type="dcterms:W3CDTF">2017-10-16T17:37:00Z</dcterms:created>
  <dcterms:modified xsi:type="dcterms:W3CDTF">2017-10-17T17:03:00Z</dcterms:modified>
</cp:coreProperties>
</file>