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rsidR="006A5478" w:rsidRDefault="006A5478" w:rsidP="00FC7EE5">
      <w:pPr>
        <w:rPr>
          <w:rFonts w:ascii="Times New Roman" w:hAnsi="Times New Roman" w:cs="Times New Roman"/>
          <w:b/>
          <w:color w:val="4F81BD" w:themeColor="accent1"/>
          <w:sz w:val="24"/>
          <w:szCs w:val="24"/>
        </w:rPr>
      </w:pPr>
    </w:p>
    <w:p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7"/>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rsidR="004323D6" w:rsidRDefault="004323D6" w:rsidP="00FC7EE5">
      <w:pPr>
        <w:rPr>
          <w:rFonts w:ascii="Times New Roman" w:hAnsi="Times New Roman" w:cs="Times New Roman"/>
          <w:b/>
          <w:color w:val="4F81BD" w:themeColor="accent1"/>
          <w:sz w:val="24"/>
          <w:szCs w:val="24"/>
        </w:rPr>
      </w:pPr>
    </w:p>
    <w:p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rsidR="004323D6" w:rsidRDefault="004323D6" w:rsidP="00FC7EE5">
      <w:pPr>
        <w:rPr>
          <w:rFonts w:ascii="Times New Roman" w:hAnsi="Times New Roman" w:cs="Times New Roman"/>
          <w:b/>
          <w:color w:val="4F81BD" w:themeColor="accent1"/>
          <w:sz w:val="24"/>
          <w:szCs w:val="24"/>
        </w:rPr>
      </w:pPr>
    </w:p>
    <w:p w:rsidR="004323D6" w:rsidRDefault="004323D6" w:rsidP="00FC7EE5">
      <w:pPr>
        <w:rPr>
          <w:rFonts w:ascii="Times New Roman" w:hAnsi="Times New Roman" w:cs="Times New Roman"/>
          <w:b/>
          <w:color w:val="4F81BD" w:themeColor="accent1"/>
          <w:sz w:val="24"/>
          <w:szCs w:val="24"/>
        </w:rPr>
      </w:pPr>
    </w:p>
    <w:p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rsidR="00E266F2" w:rsidRPr="00E266F2" w:rsidRDefault="00E266F2" w:rsidP="00FC7EE5">
      <w:pPr>
        <w:rPr>
          <w:rFonts w:ascii="Times New Roman" w:hAnsi="Times New Roman" w:cs="Times New Roman"/>
          <w:sz w:val="22"/>
        </w:rPr>
      </w:pPr>
    </w:p>
    <w:p w:rsidR="00E266F2" w:rsidRDefault="00427C2F" w:rsidP="00E266F2">
      <w:pPr>
        <w:pStyle w:val="a5"/>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rsidR="00DF62EC" w:rsidRDefault="00DF62EC" w:rsidP="00EB5595">
      <w:pPr>
        <w:pStyle w:val="a5"/>
        <w:ind w:left="284" w:firstLineChars="0" w:firstLine="0"/>
        <w:rPr>
          <w:rFonts w:ascii="Times New Roman" w:hAnsi="Times New Roman" w:cs="Times New Roman"/>
          <w:sz w:val="22"/>
        </w:rPr>
      </w:pPr>
    </w:p>
    <w:p w:rsidR="00EB5595" w:rsidRDefault="00DF62EC" w:rsidP="00EB5595">
      <w:pPr>
        <w:pStyle w:val="a5"/>
        <w:ind w:left="284" w:firstLineChars="0" w:firstLine="0"/>
        <w:rPr>
          <w:rFonts w:ascii="Times New Roman" w:hAnsi="Times New Roman" w:cs="Times New Roman"/>
          <w:sz w:val="22"/>
        </w:rPr>
      </w:pPr>
      <w:r>
        <w:rPr>
          <w:rFonts w:ascii="Times New Roman" w:hAnsi="Times New Roman" w:cs="Times New Roman" w:hint="eastAsia"/>
          <w:sz w:val="22"/>
        </w:rPr>
        <w:t>自变量：文字列表的呈现方式，一致或不一致</w:t>
      </w:r>
    </w:p>
    <w:p w:rsidR="00DF62EC" w:rsidRDefault="00DF62EC" w:rsidP="00EB5595">
      <w:pPr>
        <w:pStyle w:val="a5"/>
        <w:ind w:left="284" w:firstLineChars="0" w:firstLine="0"/>
        <w:rPr>
          <w:rFonts w:ascii="Times New Roman" w:hAnsi="Times New Roman" w:cs="Times New Roman"/>
          <w:sz w:val="22"/>
        </w:rPr>
      </w:pPr>
      <w:r>
        <w:rPr>
          <w:rFonts w:ascii="Times New Roman" w:hAnsi="Times New Roman" w:cs="Times New Roman" w:hint="eastAsia"/>
          <w:sz w:val="22"/>
        </w:rPr>
        <w:t>因变量：参与者完成每种条件下任务所使用的时间</w:t>
      </w:r>
    </w:p>
    <w:p w:rsidR="00DF62EC" w:rsidRPr="00E266F2" w:rsidRDefault="00DF62EC" w:rsidP="00EB5595">
      <w:pPr>
        <w:pStyle w:val="a5"/>
        <w:ind w:left="284" w:firstLineChars="0" w:firstLine="0"/>
        <w:rPr>
          <w:rFonts w:ascii="Times New Roman" w:hAnsi="Times New Roman" w:cs="Times New Roman"/>
          <w:sz w:val="22"/>
        </w:rPr>
      </w:pPr>
    </w:p>
    <w:p w:rsidR="00FC7EE5" w:rsidRPr="00E266F2" w:rsidRDefault="009A1182" w:rsidP="00E266F2">
      <w:pPr>
        <w:pStyle w:val="a5"/>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w:t>
      </w:r>
      <w:bookmarkStart w:id="0" w:name="_GoBack"/>
      <w:bookmarkEnd w:id="0"/>
      <w:r w:rsidR="00CA75CF">
        <w:rPr>
          <w:rFonts w:ascii="Times New Roman" w:hAnsi="Times New Roman" w:cs="Times New Roman" w:hint="eastAsia"/>
          <w:sz w:val="22"/>
        </w:rPr>
        <w:t>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rsidR="00E266F2" w:rsidRDefault="00E266F2" w:rsidP="00DF62EC">
      <w:pPr>
        <w:ind w:left="284"/>
        <w:rPr>
          <w:rFonts w:ascii="Times New Roman" w:hAnsi="Times New Roman" w:cs="Times New Roman"/>
        </w:rPr>
      </w:pPr>
    </w:p>
    <w:p w:rsidR="00DF62EC" w:rsidRDefault="00DF62EC" w:rsidP="005C5095">
      <w:pPr>
        <w:ind w:leftChars="136" w:left="567" w:hangingChars="134" w:hanging="281"/>
        <w:rPr>
          <w:rFonts w:ascii="Times New Roman" w:hAnsi="Times New Roman" w:cs="Times New Roman"/>
        </w:rPr>
      </w:pPr>
      <w:r>
        <w:rPr>
          <w:rFonts w:ascii="Times New Roman" w:hAnsi="Times New Roman" w:cs="Times New Roman" w:hint="eastAsia"/>
        </w:rPr>
        <w:t>设</w:t>
      </w:r>
      <w:r>
        <w:rPr>
          <w:rFonts w:ascii="Times New Roman" w:hAnsi="Times New Roman" w:cs="Times New Roman" w:hint="eastAsia"/>
        </w:rPr>
        <w:t>H</w:t>
      </w:r>
      <w:r>
        <w:rPr>
          <w:rFonts w:ascii="Times New Roman" w:hAnsi="Times New Roman" w:cs="Times New Roman" w:hint="eastAsia"/>
          <w:vertAlign w:val="subscript"/>
        </w:rPr>
        <w:t>0</w:t>
      </w:r>
      <w:r>
        <w:rPr>
          <w:rFonts w:ascii="Times New Roman" w:hAnsi="Times New Roman" w:cs="Times New Roman" w:hint="eastAsia"/>
        </w:rPr>
        <w:t>零假设，</w:t>
      </w:r>
      <w:r>
        <w:rPr>
          <w:rFonts w:ascii="Times New Roman" w:hAnsi="Times New Roman" w:cs="Times New Roman" w:hint="eastAsia"/>
        </w:rPr>
        <w:t>H</w:t>
      </w:r>
      <w:r>
        <w:rPr>
          <w:rFonts w:ascii="Times New Roman" w:hAnsi="Times New Roman" w:cs="Times New Roman" w:hint="eastAsia"/>
          <w:vertAlign w:val="subscript"/>
        </w:rPr>
        <w:t>A</w:t>
      </w:r>
      <w:r>
        <w:rPr>
          <w:rFonts w:ascii="Times New Roman" w:hAnsi="Times New Roman" w:cs="Times New Roman" w:hint="eastAsia"/>
        </w:rPr>
        <w:t>为对立假设，</w:t>
      </w:r>
      <w:r w:rsidR="002D6D15">
        <w:rPr>
          <w:rFonts w:ascii="Times New Roman" w:hAnsi="Times New Roman" w:cs="Times New Roman"/>
        </w:rPr>
        <w:t>μ</w:t>
      </w:r>
      <w:r>
        <w:rPr>
          <w:rFonts w:ascii="Times New Roman" w:hAnsi="Times New Roman" w:cs="Times New Roman" w:hint="eastAsia"/>
          <w:vertAlign w:val="subscript"/>
        </w:rPr>
        <w:t>a</w:t>
      </w:r>
      <w:r>
        <w:rPr>
          <w:rFonts w:ascii="Times New Roman" w:hAnsi="Times New Roman" w:cs="Times New Roman" w:hint="eastAsia"/>
        </w:rPr>
        <w:t>为参与者完成一致性条件文字列表</w:t>
      </w:r>
      <w:r w:rsidR="005C5095">
        <w:rPr>
          <w:rFonts w:ascii="Times New Roman" w:hAnsi="Times New Roman" w:cs="Times New Roman" w:hint="eastAsia"/>
        </w:rPr>
        <w:t>所使用</w:t>
      </w:r>
      <w:r>
        <w:rPr>
          <w:rFonts w:ascii="Times New Roman" w:hAnsi="Times New Roman" w:cs="Times New Roman" w:hint="eastAsia"/>
        </w:rPr>
        <w:t>的平均时间</w:t>
      </w:r>
      <w:r w:rsidR="005C5095">
        <w:rPr>
          <w:rFonts w:ascii="Times New Roman" w:hAnsi="Times New Roman" w:cs="Times New Roman" w:hint="eastAsia"/>
        </w:rPr>
        <w:t>，</w:t>
      </w:r>
      <w:r w:rsidR="002D6D15">
        <w:rPr>
          <w:rFonts w:ascii="Times New Roman" w:hAnsi="Times New Roman" w:cs="Times New Roman"/>
        </w:rPr>
        <w:t>μ</w:t>
      </w:r>
      <w:r w:rsidR="005C5095">
        <w:rPr>
          <w:rFonts w:ascii="Times New Roman" w:hAnsi="Times New Roman" w:cs="Times New Roman" w:hint="eastAsia"/>
          <w:vertAlign w:val="subscript"/>
        </w:rPr>
        <w:t>b</w:t>
      </w:r>
      <w:r w:rsidR="005C5095">
        <w:rPr>
          <w:rFonts w:ascii="Times New Roman" w:hAnsi="Times New Roman" w:cs="Times New Roman" w:hint="eastAsia"/>
        </w:rPr>
        <w:t>为参与者完成不一致性条件文字列表所使用的平均时间，</w:t>
      </w:r>
    </w:p>
    <w:p w:rsidR="005C5095" w:rsidRDefault="005C5095" w:rsidP="00DF62EC">
      <w:pPr>
        <w:ind w:left="284"/>
        <w:rPr>
          <w:rFonts w:ascii="Times New Roman" w:hAnsi="Times New Roman" w:cs="Times New Roman"/>
        </w:rPr>
      </w:pPr>
      <w:r>
        <w:rPr>
          <w:rFonts w:ascii="Times New Roman" w:hAnsi="Times New Roman" w:cs="Times New Roman" w:hint="eastAsia"/>
        </w:rPr>
        <w:t>则</w:t>
      </w:r>
    </w:p>
    <w:p w:rsidR="005C5095" w:rsidRDefault="005C5095" w:rsidP="005C5095">
      <w:pPr>
        <w:ind w:leftChars="235" w:left="493"/>
        <w:rPr>
          <w:rFonts w:ascii="Times New Roman" w:hAnsi="Times New Roman" w:cs="Times New Roman"/>
          <w:vertAlign w:val="subscript"/>
        </w:rPr>
      </w:pPr>
      <w:r>
        <w:rPr>
          <w:rFonts w:ascii="Times New Roman" w:hAnsi="Times New Roman" w:cs="Times New Roman" w:hint="eastAsia"/>
        </w:rPr>
        <w:t>H</w:t>
      </w:r>
      <w:r>
        <w:rPr>
          <w:rFonts w:ascii="Times New Roman" w:hAnsi="Times New Roman" w:cs="Times New Roman" w:hint="eastAsia"/>
          <w:vertAlign w:val="subscript"/>
        </w:rPr>
        <w:t>0</w:t>
      </w:r>
      <w:r>
        <w:rPr>
          <w:rFonts w:ascii="Times New Roman" w:hAnsi="Times New Roman" w:cs="Times New Roman" w:hint="eastAsia"/>
        </w:rPr>
        <w:t>：</w:t>
      </w:r>
      <w:r w:rsidR="002D6D15">
        <w:rPr>
          <w:rFonts w:ascii="Times New Roman" w:hAnsi="Times New Roman" w:cs="Times New Roman"/>
        </w:rPr>
        <w:t>μ</w:t>
      </w:r>
      <w:r>
        <w:rPr>
          <w:rFonts w:ascii="Times New Roman" w:hAnsi="Times New Roman" w:cs="Times New Roman" w:hint="eastAsia"/>
          <w:vertAlign w:val="subscript"/>
        </w:rPr>
        <w:t>a</w:t>
      </w:r>
      <w:r>
        <w:rPr>
          <w:rFonts w:ascii="Times New Roman" w:hAnsi="Times New Roman" w:cs="Times New Roman" w:hint="eastAsia"/>
        </w:rPr>
        <w:t xml:space="preserve"> = </w:t>
      </w:r>
      <w:r w:rsidR="002D6D15">
        <w:rPr>
          <w:rFonts w:ascii="Times New Roman" w:hAnsi="Times New Roman" w:cs="Times New Roman"/>
        </w:rPr>
        <w:t>μ</w:t>
      </w:r>
      <w:r>
        <w:rPr>
          <w:rFonts w:ascii="Times New Roman" w:hAnsi="Times New Roman" w:cs="Times New Roman" w:hint="eastAsia"/>
          <w:vertAlign w:val="subscript"/>
        </w:rPr>
        <w:t>b</w:t>
      </w:r>
    </w:p>
    <w:p w:rsidR="005C5095" w:rsidRDefault="005C5095" w:rsidP="005C5095">
      <w:pPr>
        <w:ind w:leftChars="235" w:left="493"/>
        <w:rPr>
          <w:rFonts w:ascii="Times New Roman" w:hAnsi="Times New Roman" w:cs="Times New Roman"/>
        </w:rPr>
      </w:pPr>
      <w:r>
        <w:rPr>
          <w:rFonts w:ascii="Times New Roman" w:hAnsi="Times New Roman" w:cs="Times New Roman" w:hint="eastAsia"/>
        </w:rPr>
        <w:t>H</w:t>
      </w:r>
      <w:r w:rsidRPr="005C5095">
        <w:rPr>
          <w:rFonts w:ascii="Times New Roman" w:hAnsi="Times New Roman" w:cs="Times New Roman" w:hint="eastAsia"/>
          <w:vertAlign w:val="subscript"/>
        </w:rPr>
        <w:t>A</w:t>
      </w:r>
      <w:r>
        <w:rPr>
          <w:rFonts w:ascii="Times New Roman" w:hAnsi="Times New Roman" w:cs="Times New Roman" w:hint="eastAsia"/>
        </w:rPr>
        <w:t>：</w:t>
      </w:r>
      <w:r w:rsidR="002D6D15">
        <w:rPr>
          <w:rFonts w:ascii="Times New Roman" w:hAnsi="Times New Roman" w:cs="Times New Roman"/>
        </w:rPr>
        <w:t>μ</w:t>
      </w:r>
      <w:r w:rsidRPr="005C5095">
        <w:rPr>
          <w:rFonts w:ascii="Times New Roman" w:hAnsi="Times New Roman" w:cs="Times New Roman" w:hint="eastAsia"/>
          <w:vertAlign w:val="subscript"/>
        </w:rPr>
        <w:t>a</w:t>
      </w:r>
      <w:r>
        <w:rPr>
          <w:rFonts w:ascii="Times New Roman" w:hAnsi="Times New Roman" w:cs="Times New Roman" w:hint="eastAsia"/>
        </w:rPr>
        <w:t xml:space="preserve"> &lt; </w:t>
      </w:r>
      <w:r w:rsidR="002D6D15">
        <w:rPr>
          <w:rFonts w:ascii="Times New Roman" w:hAnsi="Times New Roman" w:cs="Times New Roman"/>
        </w:rPr>
        <w:t>μ</w:t>
      </w:r>
      <w:r w:rsidRPr="005C5095">
        <w:rPr>
          <w:rFonts w:ascii="Times New Roman" w:hAnsi="Times New Roman" w:cs="Times New Roman" w:hint="eastAsia"/>
          <w:vertAlign w:val="subscript"/>
        </w:rPr>
        <w:t>b</w:t>
      </w:r>
    </w:p>
    <w:p w:rsidR="005C5095" w:rsidRDefault="005C5095" w:rsidP="00DF62EC">
      <w:pPr>
        <w:ind w:left="284"/>
        <w:rPr>
          <w:rFonts w:ascii="Times New Roman" w:hAnsi="Times New Roman" w:cs="Times New Roman"/>
        </w:rPr>
      </w:pPr>
    </w:p>
    <w:p w:rsidR="005C5095" w:rsidRDefault="005C5095" w:rsidP="00DF62EC">
      <w:pPr>
        <w:ind w:left="284"/>
        <w:rPr>
          <w:rFonts w:ascii="Times New Roman" w:hAnsi="Times New Roman" w:cs="Times New Roman"/>
        </w:rPr>
      </w:pPr>
      <w:r>
        <w:rPr>
          <w:rFonts w:ascii="Times New Roman" w:hAnsi="Times New Roman" w:cs="Times New Roman" w:hint="eastAsia"/>
        </w:rPr>
        <w:t>由于该任务属于实验研究，对有限同一样本先后应用两种不同处理方法（一致性文字列表和不一致性文字列表），符合</w:t>
      </w:r>
      <w:r>
        <w:rPr>
          <w:rFonts w:ascii="Times New Roman" w:hAnsi="Times New Roman" w:cs="Times New Roman" w:hint="eastAsia"/>
        </w:rPr>
        <w:t>t</w:t>
      </w:r>
      <w:r>
        <w:rPr>
          <w:rFonts w:ascii="Times New Roman" w:hAnsi="Times New Roman" w:cs="Times New Roman" w:hint="eastAsia"/>
        </w:rPr>
        <w:t>检验的前置条件，因此考虑执行</w:t>
      </w:r>
      <w:r>
        <w:rPr>
          <w:rFonts w:ascii="Times New Roman" w:hAnsi="Times New Roman" w:cs="Times New Roman" w:hint="eastAsia"/>
        </w:rPr>
        <w:t>t</w:t>
      </w:r>
      <w:r>
        <w:rPr>
          <w:rFonts w:ascii="Times New Roman" w:hAnsi="Times New Roman" w:cs="Times New Roman" w:hint="eastAsia"/>
        </w:rPr>
        <w:t>统计检验。同时，由于对立假设拟设为</w:t>
      </w:r>
      <w:r w:rsidR="002D6D15">
        <w:rPr>
          <w:rFonts w:ascii="Times New Roman" w:hAnsi="Times New Roman" w:cs="Times New Roman"/>
        </w:rPr>
        <w:t>μ</w:t>
      </w:r>
      <w:r w:rsidRPr="005C5095">
        <w:rPr>
          <w:rFonts w:ascii="Times New Roman" w:hAnsi="Times New Roman" w:cs="Times New Roman" w:hint="eastAsia"/>
          <w:vertAlign w:val="subscript"/>
        </w:rPr>
        <w:t>a</w:t>
      </w:r>
      <w:r>
        <w:rPr>
          <w:rFonts w:ascii="Times New Roman" w:hAnsi="Times New Roman" w:cs="Times New Roman" w:hint="eastAsia"/>
        </w:rPr>
        <w:t xml:space="preserve"> &lt; </w:t>
      </w:r>
      <w:r w:rsidR="002D6D15">
        <w:rPr>
          <w:rFonts w:ascii="Times New Roman" w:hAnsi="Times New Roman" w:cs="Times New Roman"/>
        </w:rPr>
        <w:t>μ</w:t>
      </w:r>
      <w:r w:rsidRPr="005C5095">
        <w:rPr>
          <w:rFonts w:ascii="Times New Roman" w:hAnsi="Times New Roman" w:cs="Times New Roman" w:hint="eastAsia"/>
          <w:vertAlign w:val="subscript"/>
        </w:rPr>
        <w:t>b</w:t>
      </w:r>
      <w:r>
        <w:rPr>
          <w:rFonts w:ascii="Times New Roman" w:hAnsi="Times New Roman" w:cs="Times New Roman" w:hint="eastAsia"/>
        </w:rPr>
        <w:t>，故采用单尾检验。</w:t>
      </w:r>
    </w:p>
    <w:p w:rsidR="005C5095" w:rsidRPr="005C5095" w:rsidRDefault="005C5095" w:rsidP="00DF62EC">
      <w:pPr>
        <w:ind w:left="284"/>
        <w:rPr>
          <w:rFonts w:ascii="Times New Roman" w:hAnsi="Times New Roman" w:cs="Times New Roman"/>
        </w:rPr>
      </w:pPr>
    </w:p>
    <w:p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7"/>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7"/>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rsidR="00EF66CF" w:rsidRPr="009A1182" w:rsidRDefault="00EF66CF" w:rsidP="00FC7EE5">
      <w:pPr>
        <w:rPr>
          <w:rFonts w:ascii="Times New Roman" w:hAnsi="Times New Roman" w:cs="Times New Roman"/>
        </w:rPr>
      </w:pPr>
    </w:p>
    <w:p w:rsidR="00E266F2" w:rsidRDefault="005F011D" w:rsidP="00E266F2">
      <w:pPr>
        <w:pStyle w:val="a5"/>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lastRenderedPageBreak/>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rsidR="00EB5595" w:rsidRDefault="00EB5595" w:rsidP="00EB5595">
      <w:pPr>
        <w:pStyle w:val="a5"/>
        <w:ind w:left="297" w:firstLineChars="0" w:firstLine="0"/>
        <w:rPr>
          <w:rFonts w:ascii="Times New Roman" w:hAnsi="Times New Roman" w:cs="Times New Roman" w:hint="eastAsia"/>
          <w:sz w:val="22"/>
        </w:rPr>
      </w:pPr>
    </w:p>
    <w:p w:rsidR="00EF0360" w:rsidRDefault="00EF0360"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集中趋势测量</w:t>
      </w:r>
    </w:p>
    <w:p w:rsidR="00EF0360" w:rsidRDefault="00E920F3"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hint="eastAsia"/>
          <w:sz w:val="22"/>
        </w:rPr>
        <w:t>1</w:t>
      </w:r>
      <w:r>
        <w:rPr>
          <w:rFonts w:ascii="Times New Roman" w:hAnsi="Times New Roman" w:cs="Times New Roman" w:hint="eastAsia"/>
          <w:sz w:val="22"/>
        </w:rPr>
        <w:t>）均数：</w:t>
      </w:r>
    </w:p>
    <w:p w:rsidR="00E920F3" w:rsidRDefault="00E920F3"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一致条件下的均数</w:t>
      </w:r>
      <m:oMath>
        <m:r>
          <m:rPr>
            <m:sty m:val="p"/>
          </m:rPr>
          <w:rPr>
            <w:rFonts w:ascii="Cambria Math" w:hAnsi="Cambria Math" w:cs="Times New Roman"/>
            <w:sz w:val="22"/>
          </w:rPr>
          <m:t xml:space="preserve"> </m:t>
        </m:r>
        <m:acc>
          <m:accPr>
            <m:chr m:val="̅"/>
            <m:ctrlPr>
              <w:rPr>
                <w:rFonts w:ascii="Cambria Math" w:hAnsi="Cambria Math" w:cs="Times New Roman"/>
                <w:sz w:val="22"/>
              </w:rPr>
            </m:ctrlPr>
          </m:accPr>
          <m:e>
            <m:r>
              <m:rPr>
                <m:sty m:val="p"/>
              </m:rPr>
              <w:rPr>
                <w:rFonts w:ascii="Cambria Math" w:hAnsi="Cambria Math" w:cs="Times New Roman"/>
                <w:sz w:val="22"/>
              </w:rPr>
              <m:t>X</m:t>
            </m:r>
          </m:e>
        </m:acc>
      </m:oMath>
      <w:r w:rsidR="002D6D15">
        <w:rPr>
          <w:rFonts w:ascii="Times New Roman" w:hAnsi="Times New Roman" w:cs="Times New Roman" w:hint="eastAsia"/>
          <w:sz w:val="22"/>
          <w:vertAlign w:val="subscript"/>
        </w:rPr>
        <w:t>C</w:t>
      </w:r>
      <w:r w:rsidR="0043695D">
        <w:rPr>
          <w:rFonts w:ascii="Times New Roman" w:hAnsi="Times New Roman" w:cs="Times New Roman" w:hint="eastAsia"/>
          <w:sz w:val="22"/>
        </w:rPr>
        <w:t xml:space="preserve"> = 14.05</w:t>
      </w:r>
    </w:p>
    <w:p w:rsidR="00E920F3" w:rsidRPr="007C6378" w:rsidRDefault="00E920F3" w:rsidP="00EB5595">
      <w:pPr>
        <w:pStyle w:val="a5"/>
        <w:ind w:left="297" w:firstLineChars="0" w:firstLine="0"/>
        <w:rPr>
          <w:rFonts w:ascii="Times New Roman" w:hAnsi="Times New Roman" w:cs="Times New Roman" w:hint="eastAsia"/>
          <w:sz w:val="22"/>
          <w:vertAlign w:val="subscript"/>
        </w:rPr>
      </w:pPr>
      <w:r>
        <w:rPr>
          <w:rFonts w:ascii="Times New Roman" w:hAnsi="Times New Roman" w:cs="Times New Roman" w:hint="eastAsia"/>
          <w:sz w:val="22"/>
        </w:rPr>
        <w:t>不一致条件下的均数</w:t>
      </w:r>
      <m:oMath>
        <m:r>
          <m:rPr>
            <m:sty m:val="p"/>
          </m:rPr>
          <w:rPr>
            <w:rFonts w:ascii="Cambria Math" w:hAnsi="Cambria Math" w:cs="Times New Roman"/>
            <w:sz w:val="22"/>
          </w:rPr>
          <m:t xml:space="preserve"> </m:t>
        </m:r>
        <m:acc>
          <m:accPr>
            <m:chr m:val="̅"/>
            <m:ctrlPr>
              <w:rPr>
                <w:rFonts w:ascii="Cambria Math" w:hAnsi="Cambria Math" w:cs="Times New Roman"/>
                <w:sz w:val="22"/>
              </w:rPr>
            </m:ctrlPr>
          </m:accPr>
          <m:e>
            <m:r>
              <m:rPr>
                <m:sty m:val="p"/>
              </m:rPr>
              <w:rPr>
                <w:rFonts w:ascii="Cambria Math" w:hAnsi="Cambria Math" w:cs="Times New Roman"/>
                <w:sz w:val="22"/>
              </w:rPr>
              <m:t>X</m:t>
            </m:r>
          </m:e>
        </m:acc>
      </m:oMath>
      <w:r w:rsidR="002D6D15">
        <w:rPr>
          <w:rFonts w:ascii="Times New Roman" w:hAnsi="Times New Roman" w:cs="Times New Roman" w:hint="eastAsia"/>
          <w:sz w:val="22"/>
          <w:vertAlign w:val="subscript"/>
        </w:rPr>
        <w:t>I</w:t>
      </w:r>
      <w:r w:rsidR="0043695D">
        <w:rPr>
          <w:rFonts w:ascii="Times New Roman" w:hAnsi="Times New Roman" w:cs="Times New Roman" w:hint="eastAsia"/>
          <w:sz w:val="22"/>
        </w:rPr>
        <w:t xml:space="preserve"> = 22.02</w:t>
      </w:r>
    </w:p>
    <w:p w:rsidR="00E920F3" w:rsidRDefault="00E920F3"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w:t>
      </w:r>
      <w:r>
        <w:rPr>
          <w:rFonts w:ascii="Times New Roman" w:hAnsi="Times New Roman" w:cs="Times New Roman" w:hint="eastAsia"/>
          <w:sz w:val="22"/>
        </w:rPr>
        <w:t>2</w:t>
      </w:r>
      <w:r>
        <w:rPr>
          <w:rFonts w:ascii="Times New Roman" w:hAnsi="Times New Roman" w:cs="Times New Roman" w:hint="eastAsia"/>
          <w:sz w:val="22"/>
        </w:rPr>
        <w:t>）中位数：</w:t>
      </w:r>
    </w:p>
    <w:p w:rsidR="00EF0360" w:rsidRDefault="0043695D"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一致条件下的中位数</w:t>
      </w:r>
      <w:r>
        <w:rPr>
          <w:rFonts w:ascii="Times New Roman" w:hAnsi="Times New Roman" w:cs="Times New Roman" w:hint="eastAsia"/>
          <w:sz w:val="22"/>
        </w:rPr>
        <w:t xml:space="preserve"> M</w:t>
      </w:r>
      <w:r>
        <w:rPr>
          <w:rFonts w:ascii="Times New Roman" w:hAnsi="Times New Roman" w:cs="Times New Roman" w:hint="eastAsia"/>
          <w:sz w:val="22"/>
          <w:vertAlign w:val="subscript"/>
        </w:rPr>
        <w:t>C</w:t>
      </w:r>
      <w:r>
        <w:rPr>
          <w:rFonts w:ascii="Times New Roman" w:hAnsi="Times New Roman" w:cs="Times New Roman" w:hint="eastAsia"/>
          <w:sz w:val="22"/>
        </w:rPr>
        <w:t xml:space="preserve"> </w:t>
      </w:r>
      <w:r w:rsidRPr="0043695D">
        <w:rPr>
          <w:rFonts w:ascii="Times New Roman" w:hAnsi="Times New Roman" w:cs="Times New Roman" w:hint="eastAsia"/>
          <w:sz w:val="22"/>
        </w:rPr>
        <w:t>=</w:t>
      </w:r>
      <w:r>
        <w:rPr>
          <w:rFonts w:ascii="Times New Roman" w:hAnsi="Times New Roman" w:cs="Times New Roman" w:hint="eastAsia"/>
          <w:sz w:val="22"/>
        </w:rPr>
        <w:t xml:space="preserve"> 14.3565</w:t>
      </w:r>
    </w:p>
    <w:p w:rsidR="0043695D" w:rsidRDefault="008A7DBB" w:rsidP="0043695D">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不</w:t>
      </w:r>
      <w:r w:rsidR="0043695D">
        <w:rPr>
          <w:rFonts w:ascii="Times New Roman" w:hAnsi="Times New Roman" w:cs="Times New Roman" w:hint="eastAsia"/>
          <w:sz w:val="22"/>
        </w:rPr>
        <w:t>一致条件下的中位数</w:t>
      </w:r>
      <w:r w:rsidR="0043695D">
        <w:rPr>
          <w:rFonts w:ascii="Times New Roman" w:hAnsi="Times New Roman" w:cs="Times New Roman" w:hint="eastAsia"/>
          <w:sz w:val="22"/>
        </w:rPr>
        <w:t xml:space="preserve"> M</w:t>
      </w:r>
      <w:r w:rsidR="0043695D" w:rsidRPr="0043695D">
        <w:rPr>
          <w:rFonts w:ascii="Times New Roman" w:hAnsi="Times New Roman" w:cs="Times New Roman" w:hint="eastAsia"/>
          <w:sz w:val="22"/>
          <w:vertAlign w:val="subscript"/>
        </w:rPr>
        <w:t>I</w:t>
      </w:r>
      <w:r w:rsidR="0043695D">
        <w:rPr>
          <w:rFonts w:ascii="Times New Roman" w:hAnsi="Times New Roman" w:cs="Times New Roman" w:hint="eastAsia"/>
          <w:sz w:val="22"/>
        </w:rPr>
        <w:t xml:space="preserve"> </w:t>
      </w:r>
      <w:r w:rsidR="0043695D" w:rsidRPr="0043695D">
        <w:rPr>
          <w:rFonts w:ascii="Times New Roman" w:hAnsi="Times New Roman" w:cs="Times New Roman" w:hint="eastAsia"/>
          <w:sz w:val="22"/>
        </w:rPr>
        <w:t>=</w:t>
      </w:r>
      <w:r w:rsidR="0043695D">
        <w:rPr>
          <w:rFonts w:ascii="Times New Roman" w:hAnsi="Times New Roman" w:cs="Times New Roman" w:hint="eastAsia"/>
          <w:sz w:val="22"/>
        </w:rPr>
        <w:t xml:space="preserve"> 21.0175</w:t>
      </w:r>
    </w:p>
    <w:p w:rsidR="0043695D" w:rsidRPr="0043695D" w:rsidRDefault="0043695D" w:rsidP="00EB5595">
      <w:pPr>
        <w:pStyle w:val="a5"/>
        <w:ind w:left="297" w:firstLineChars="0" w:firstLine="0"/>
        <w:rPr>
          <w:rFonts w:ascii="Times New Roman" w:hAnsi="Times New Roman" w:cs="Times New Roman" w:hint="eastAsia"/>
          <w:sz w:val="22"/>
        </w:rPr>
      </w:pPr>
    </w:p>
    <w:p w:rsidR="00EF0360" w:rsidRDefault="00E920F3"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变异测量</w:t>
      </w:r>
    </w:p>
    <w:p w:rsidR="00EF0360" w:rsidRDefault="0043695D"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一致条件下的标准差</w:t>
      </w:r>
      <w:r>
        <w:rPr>
          <w:rFonts w:ascii="Times New Roman" w:hAnsi="Times New Roman" w:cs="Times New Roman" w:hint="eastAsia"/>
          <w:sz w:val="22"/>
        </w:rPr>
        <w:t xml:space="preserve"> S</w:t>
      </w:r>
      <w:r w:rsidRPr="0043695D">
        <w:rPr>
          <w:rFonts w:ascii="Times New Roman" w:hAnsi="Times New Roman" w:cs="Times New Roman" w:hint="eastAsia"/>
          <w:sz w:val="22"/>
          <w:vertAlign w:val="subscript"/>
        </w:rPr>
        <w:t>C</w:t>
      </w:r>
      <w:r>
        <w:rPr>
          <w:rFonts w:ascii="Times New Roman" w:hAnsi="Times New Roman" w:cs="Times New Roman" w:hint="eastAsia"/>
          <w:sz w:val="22"/>
        </w:rPr>
        <w:t xml:space="preserve"> = 3.</w:t>
      </w:r>
      <w:r w:rsidR="00BF3D52">
        <w:rPr>
          <w:rFonts w:ascii="Times New Roman" w:hAnsi="Times New Roman" w:cs="Times New Roman" w:hint="eastAsia"/>
          <w:sz w:val="22"/>
        </w:rPr>
        <w:t>48</w:t>
      </w:r>
    </w:p>
    <w:p w:rsidR="0043695D" w:rsidRPr="00B41751" w:rsidRDefault="0043695D" w:rsidP="0043695D">
      <w:pPr>
        <w:pStyle w:val="a5"/>
        <w:ind w:left="297" w:firstLineChars="0" w:firstLine="0"/>
        <w:rPr>
          <w:rFonts w:ascii="Times New Roman" w:hAnsi="Times New Roman" w:cs="Times New Roman"/>
          <w:sz w:val="22"/>
        </w:rPr>
      </w:pPr>
      <w:r>
        <w:rPr>
          <w:rFonts w:ascii="Times New Roman" w:hAnsi="Times New Roman" w:cs="Times New Roman" w:hint="eastAsia"/>
          <w:sz w:val="22"/>
        </w:rPr>
        <w:t>不一致条件下的标准差</w:t>
      </w:r>
      <w:r>
        <w:rPr>
          <w:rFonts w:ascii="Times New Roman" w:hAnsi="Times New Roman" w:cs="Times New Roman" w:hint="eastAsia"/>
          <w:sz w:val="22"/>
        </w:rPr>
        <w:t xml:space="preserve"> S</w:t>
      </w:r>
      <w:r>
        <w:rPr>
          <w:rFonts w:ascii="Times New Roman" w:hAnsi="Times New Roman" w:cs="Times New Roman" w:hint="eastAsia"/>
          <w:sz w:val="22"/>
          <w:vertAlign w:val="subscript"/>
        </w:rPr>
        <w:t>I</w:t>
      </w:r>
      <w:r>
        <w:rPr>
          <w:rFonts w:ascii="Times New Roman" w:hAnsi="Times New Roman" w:cs="Times New Roman" w:hint="eastAsia"/>
          <w:sz w:val="22"/>
        </w:rPr>
        <w:t xml:space="preserve"> = 4.</w:t>
      </w:r>
      <w:r w:rsidR="00BF3D52">
        <w:rPr>
          <w:rFonts w:ascii="Times New Roman" w:hAnsi="Times New Roman" w:cs="Times New Roman" w:hint="eastAsia"/>
          <w:sz w:val="22"/>
        </w:rPr>
        <w:t>7</w:t>
      </w:r>
      <w:r>
        <w:rPr>
          <w:rFonts w:ascii="Times New Roman" w:hAnsi="Times New Roman" w:cs="Times New Roman" w:hint="eastAsia"/>
          <w:sz w:val="22"/>
        </w:rPr>
        <w:t>0</w:t>
      </w:r>
    </w:p>
    <w:p w:rsidR="0043695D" w:rsidRPr="0043695D" w:rsidRDefault="0043695D" w:rsidP="00EB5595">
      <w:pPr>
        <w:pStyle w:val="a5"/>
        <w:ind w:left="297" w:firstLineChars="0" w:firstLine="0"/>
        <w:rPr>
          <w:rFonts w:ascii="Times New Roman" w:hAnsi="Times New Roman" w:cs="Times New Roman"/>
          <w:sz w:val="22"/>
        </w:rPr>
      </w:pPr>
    </w:p>
    <w:p w:rsidR="00E266F2" w:rsidRDefault="00715C80" w:rsidP="00E266F2">
      <w:pPr>
        <w:pStyle w:val="a5"/>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rsidR="00EB5595" w:rsidRPr="00EB5595" w:rsidRDefault="00EB5595" w:rsidP="00EB5595">
      <w:pPr>
        <w:rPr>
          <w:rFonts w:ascii="Times New Roman" w:hAnsi="Times New Roman" w:cs="Times New Roman"/>
          <w:sz w:val="22"/>
        </w:rPr>
      </w:pPr>
    </w:p>
    <w:p w:rsidR="00EB5595" w:rsidRDefault="006842E4" w:rsidP="00EB5595">
      <w:pPr>
        <w:pStyle w:val="a5"/>
        <w:ind w:left="297" w:firstLineChars="0" w:firstLine="0"/>
        <w:rPr>
          <w:rFonts w:ascii="Times New Roman" w:hAnsi="Times New Roman" w:cs="Times New Roman" w:hint="eastAsia"/>
          <w:sz w:val="22"/>
        </w:rPr>
      </w:pPr>
      <w:r w:rsidRPr="006842E4">
        <w:rPr>
          <w:rFonts w:ascii="Times New Roman" w:hAnsi="Times New Roman" w:cs="Times New Roman"/>
          <w:sz w:val="22"/>
        </w:rPr>
        <w:drawing>
          <wp:inline distT="0" distB="0" distL="0" distR="0">
            <wp:extent cx="3427009" cy="2048711"/>
            <wp:effectExtent l="19050" t="0" r="21041" b="8689"/>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842E4" w:rsidRDefault="006842E4"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上图为一致性条件下使用时间的频次分布图，组距为</w:t>
      </w:r>
      <w:r>
        <w:rPr>
          <w:rFonts w:ascii="Times New Roman" w:hAnsi="Times New Roman" w:cs="Times New Roman" w:hint="eastAsia"/>
          <w:sz w:val="22"/>
        </w:rPr>
        <w:t>3</w:t>
      </w:r>
      <w:r>
        <w:rPr>
          <w:rFonts w:ascii="Times New Roman" w:hAnsi="Times New Roman" w:cs="Times New Roman" w:hint="eastAsia"/>
          <w:sz w:val="22"/>
        </w:rPr>
        <w:t>。从图中可以看出，参与者在一致性条件下所使用的时间大致呈正态样分布，多数参与者所用时间在</w:t>
      </w:r>
      <w:r>
        <w:rPr>
          <w:rFonts w:ascii="Times New Roman" w:hAnsi="Times New Roman" w:cs="Times New Roman" w:hint="eastAsia"/>
          <w:sz w:val="22"/>
        </w:rPr>
        <w:t>13.5</w:t>
      </w:r>
      <w:r>
        <w:rPr>
          <w:rFonts w:ascii="Times New Roman" w:hAnsi="Times New Roman" w:cs="Times New Roman" w:hint="eastAsia"/>
          <w:sz w:val="22"/>
        </w:rPr>
        <w:t>左右，该样本</w:t>
      </w:r>
      <w:r w:rsidR="00E73907">
        <w:rPr>
          <w:rFonts w:ascii="Times New Roman" w:hAnsi="Times New Roman" w:cs="Times New Roman" w:hint="eastAsia"/>
          <w:sz w:val="22"/>
        </w:rPr>
        <w:t>中位数和均数都在</w:t>
      </w:r>
      <w:r w:rsidR="0091696B">
        <w:rPr>
          <w:rFonts w:ascii="Times New Roman" w:hAnsi="Times New Roman" w:cs="Times New Roman" w:hint="eastAsia"/>
          <w:sz w:val="22"/>
        </w:rPr>
        <w:t>12</w:t>
      </w:r>
      <w:r w:rsidR="0091696B">
        <w:rPr>
          <w:rFonts w:ascii="Times New Roman" w:hAnsi="Times New Roman" w:cs="Times New Roman" w:hint="eastAsia"/>
          <w:sz w:val="22"/>
        </w:rPr>
        <w:t>～</w:t>
      </w:r>
      <w:r w:rsidR="00E73907">
        <w:rPr>
          <w:rFonts w:ascii="Times New Roman" w:hAnsi="Times New Roman" w:cs="Times New Roman" w:hint="eastAsia"/>
          <w:sz w:val="22"/>
        </w:rPr>
        <w:t>15</w:t>
      </w:r>
      <w:r w:rsidR="00E73907">
        <w:rPr>
          <w:rFonts w:ascii="Times New Roman" w:hAnsi="Times New Roman" w:cs="Times New Roman" w:hint="eastAsia"/>
          <w:sz w:val="22"/>
        </w:rPr>
        <w:t>这一组内。</w:t>
      </w:r>
    </w:p>
    <w:p w:rsidR="00E73907" w:rsidRPr="00E73907" w:rsidRDefault="00E73907" w:rsidP="00EB5595">
      <w:pPr>
        <w:pStyle w:val="a5"/>
        <w:ind w:left="297" w:firstLineChars="0" w:firstLine="0"/>
        <w:rPr>
          <w:rFonts w:ascii="Times New Roman" w:hAnsi="Times New Roman" w:cs="Times New Roman"/>
          <w:sz w:val="22"/>
        </w:rPr>
      </w:pPr>
    </w:p>
    <w:p w:rsidR="00E266F2" w:rsidRDefault="00715C80" w:rsidP="00E266F2">
      <w:pPr>
        <w:pStyle w:val="a5"/>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rsidR="00EB5595" w:rsidRDefault="00EB5595" w:rsidP="00EB5595">
      <w:pPr>
        <w:pStyle w:val="a5"/>
        <w:ind w:left="297" w:firstLineChars="0" w:firstLine="0"/>
        <w:rPr>
          <w:rFonts w:ascii="Times New Roman" w:hAnsi="Times New Roman" w:cs="Times New Roman" w:hint="eastAsia"/>
          <w:sz w:val="22"/>
        </w:rPr>
      </w:pPr>
    </w:p>
    <w:p w:rsidR="00E73907" w:rsidRDefault="00E73907" w:rsidP="00EB5595">
      <w:pPr>
        <w:pStyle w:val="a5"/>
        <w:ind w:left="297" w:firstLineChars="0" w:firstLine="0"/>
        <w:rPr>
          <w:rFonts w:ascii="Times New Roman" w:hAnsi="Times New Roman" w:cs="Times New Roman" w:hint="eastAsia"/>
          <w:sz w:val="22"/>
        </w:rPr>
      </w:pPr>
      <w:r w:rsidRPr="00B41751">
        <w:rPr>
          <w:rFonts w:ascii="Times New Roman" w:hAnsi="Times New Roman" w:cs="Times New Roman"/>
          <w:sz w:val="22"/>
        </w:rPr>
        <w:t>置信水平</w:t>
      </w:r>
      <w:r w:rsidRPr="00E73907">
        <w:rPr>
          <w:rFonts w:ascii="Times New Roman" w:hAnsi="Times New Roman" w:cs="Times New Roman"/>
          <w:sz w:val="22"/>
        </w:rPr>
        <w:t>α</w:t>
      </w:r>
      <w:r>
        <w:rPr>
          <w:rFonts w:ascii="Times New Roman" w:hAnsi="Times New Roman" w:cs="Times New Roman" w:hint="eastAsia"/>
          <w:sz w:val="22"/>
        </w:rPr>
        <w:t xml:space="preserve"> = 0.05</w:t>
      </w:r>
      <w:r>
        <w:rPr>
          <w:rFonts w:ascii="Times New Roman" w:hAnsi="Times New Roman" w:cs="Times New Roman" w:hint="eastAsia"/>
          <w:sz w:val="22"/>
        </w:rPr>
        <w:t>，</w:t>
      </w:r>
      <w:r w:rsidR="00BF3D52">
        <w:rPr>
          <w:rFonts w:ascii="Times New Roman" w:hAnsi="Times New Roman" w:cs="Times New Roman" w:hint="eastAsia"/>
          <w:sz w:val="22"/>
        </w:rPr>
        <w:t>自由度</w:t>
      </w:r>
      <w:r w:rsidR="00BF3D52">
        <w:rPr>
          <w:rFonts w:ascii="Times New Roman" w:hAnsi="Times New Roman" w:cs="Times New Roman" w:hint="eastAsia"/>
          <w:sz w:val="22"/>
        </w:rPr>
        <w:t>df = n</w:t>
      </w:r>
      <w:r w:rsidR="00BF3D52" w:rsidRPr="00BF3D52">
        <w:rPr>
          <w:rFonts w:asciiTheme="minorEastAsia" w:hAnsiTheme="minorEastAsia" w:cs="Times New Roman" w:hint="eastAsia"/>
          <w:sz w:val="22"/>
        </w:rPr>
        <w:t>-</w:t>
      </w:r>
      <w:r w:rsidR="00BF3D52">
        <w:rPr>
          <w:rFonts w:ascii="Times New Roman" w:hAnsi="Times New Roman" w:cs="Times New Roman" w:hint="eastAsia"/>
          <w:sz w:val="22"/>
        </w:rPr>
        <w:t>1 = 23</w:t>
      </w:r>
      <w:r w:rsidR="001471F2">
        <w:rPr>
          <w:rFonts w:ascii="Times New Roman" w:hAnsi="Times New Roman" w:cs="Times New Roman" w:hint="eastAsia"/>
          <w:sz w:val="22"/>
        </w:rPr>
        <w:t>，</w:t>
      </w:r>
      <w:r>
        <w:rPr>
          <w:rFonts w:ascii="Times New Roman" w:hAnsi="Times New Roman" w:cs="Times New Roman" w:hint="eastAsia"/>
          <w:sz w:val="22"/>
        </w:rPr>
        <w:t>关键统计值</w:t>
      </w:r>
      <w:r>
        <w:rPr>
          <w:rFonts w:ascii="Times New Roman" w:hAnsi="Times New Roman" w:cs="Times New Roman" w:hint="eastAsia"/>
          <w:sz w:val="22"/>
        </w:rPr>
        <w:t xml:space="preserve"> t</w:t>
      </w:r>
      <w:r w:rsidR="002D6D15">
        <w:rPr>
          <w:rFonts w:ascii="Times New Roman" w:hAnsi="Times New Roman" w:cs="Times New Roman" w:hint="eastAsia"/>
          <w:sz w:val="22"/>
          <w:vertAlign w:val="subscript"/>
        </w:rPr>
        <w:t>cretical</w:t>
      </w:r>
      <w:r>
        <w:rPr>
          <w:rFonts w:ascii="Times New Roman" w:hAnsi="Times New Roman" w:cs="Times New Roman" w:hint="eastAsia"/>
          <w:sz w:val="22"/>
        </w:rPr>
        <w:t xml:space="preserve"> = </w:t>
      </w:r>
      <w:r w:rsidR="002D6D15">
        <w:rPr>
          <w:rFonts w:ascii="Times New Roman" w:hAnsi="Times New Roman" w:cs="Times New Roman" w:hint="eastAsia"/>
          <w:sz w:val="22"/>
        </w:rPr>
        <w:t>1.71</w:t>
      </w:r>
      <w:r w:rsidR="00BF3D52">
        <w:rPr>
          <w:rFonts w:ascii="Times New Roman" w:hAnsi="Times New Roman" w:cs="Times New Roman" w:hint="eastAsia"/>
          <w:sz w:val="22"/>
        </w:rPr>
        <w:t>4</w:t>
      </w:r>
      <w:r w:rsidR="00D809E9">
        <w:rPr>
          <w:rFonts w:ascii="Times New Roman" w:hAnsi="Times New Roman" w:cs="Times New Roman" w:hint="eastAsia"/>
          <w:sz w:val="22"/>
        </w:rPr>
        <w:t>，单尾</w:t>
      </w:r>
    </w:p>
    <w:p w:rsidR="00BF3D52" w:rsidRDefault="0091696B"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设：两种条件下使用时间差异的均数</w:t>
      </w:r>
      <w:r>
        <w:rPr>
          <w:rFonts w:ascii="Times New Roman" w:hAnsi="Times New Roman" w:cs="Times New Roman" w:hint="eastAsia"/>
          <w:sz w:val="22"/>
        </w:rPr>
        <w:t xml:space="preserve">D = </w:t>
      </w:r>
      <m:oMath>
        <m:acc>
          <m:accPr>
            <m:chr m:val="̅"/>
            <m:ctrlPr>
              <w:rPr>
                <w:rFonts w:ascii="Cambria Math" w:hAnsi="Cambria Math" w:cs="Times New Roman"/>
                <w:sz w:val="22"/>
              </w:rPr>
            </m:ctrlPr>
          </m:accPr>
          <m:e>
            <m:r>
              <m:rPr>
                <m:sty m:val="p"/>
              </m:rPr>
              <w:rPr>
                <w:rFonts w:ascii="Cambria Math" w:hAnsi="Cambria Math" w:cs="Times New Roman"/>
                <w:sz w:val="22"/>
              </w:rPr>
              <m:t>X</m:t>
            </m:r>
          </m:e>
        </m:acc>
      </m:oMath>
      <w:r>
        <w:rPr>
          <w:rFonts w:ascii="Times New Roman" w:hAnsi="Times New Roman" w:cs="Times New Roman" w:hint="eastAsia"/>
          <w:sz w:val="22"/>
          <w:vertAlign w:val="subscript"/>
        </w:rPr>
        <w:t>C</w:t>
      </w:r>
      <w:r>
        <w:rPr>
          <w:rFonts w:ascii="Times New Roman" w:hAnsi="Times New Roman" w:cs="Times New Roman" w:hint="eastAsia"/>
          <w:sz w:val="22"/>
        </w:rPr>
        <w:t xml:space="preserve"> </w:t>
      </w:r>
      <w:r w:rsidRPr="0091696B">
        <w:rPr>
          <w:rFonts w:ascii="宋体" w:eastAsia="宋体" w:hAnsi="宋体" w:cs="Times New Roman" w:hint="eastAsia"/>
          <w:sz w:val="22"/>
        </w:rPr>
        <w:t>-</w:t>
      </w:r>
      <w:r>
        <w:rPr>
          <w:rFonts w:ascii="宋体" w:eastAsia="宋体" w:hAnsi="宋体" w:cs="Times New Roman" w:hint="eastAsia"/>
          <w:sz w:val="22"/>
        </w:rPr>
        <w:t xml:space="preserve"> </w:t>
      </w:r>
      <m:oMath>
        <m:acc>
          <m:accPr>
            <m:chr m:val="̅"/>
            <m:ctrlPr>
              <w:rPr>
                <w:rFonts w:ascii="Cambria Math" w:hAnsi="Cambria Math" w:cs="Times New Roman"/>
                <w:sz w:val="22"/>
              </w:rPr>
            </m:ctrlPr>
          </m:accPr>
          <m:e>
            <m:r>
              <m:rPr>
                <m:sty m:val="p"/>
              </m:rPr>
              <w:rPr>
                <w:rFonts w:ascii="Cambria Math" w:hAnsi="Cambria Math" w:cs="Times New Roman"/>
                <w:sz w:val="22"/>
              </w:rPr>
              <m:t>X</m:t>
            </m:r>
          </m:e>
        </m:acc>
      </m:oMath>
      <w:r>
        <w:rPr>
          <w:rFonts w:ascii="Times New Roman" w:hAnsi="Times New Roman" w:cs="Times New Roman" w:hint="eastAsia"/>
          <w:sz w:val="22"/>
          <w:vertAlign w:val="subscript"/>
        </w:rPr>
        <w:t>I</w:t>
      </w:r>
      <w:r>
        <w:rPr>
          <w:rFonts w:ascii="Times New Roman" w:hAnsi="Times New Roman" w:cs="Times New Roman" w:hint="eastAsia"/>
          <w:sz w:val="22"/>
        </w:rPr>
        <w:t xml:space="preserve"> = </w:t>
      </w:r>
      <w:r w:rsidR="00BF3D52">
        <w:rPr>
          <w:rFonts w:ascii="Times New Roman" w:hAnsi="Times New Roman" w:cs="Times New Roman" w:hint="eastAsia"/>
          <w:sz w:val="22"/>
        </w:rPr>
        <w:t>-7.97</w:t>
      </w:r>
    </w:p>
    <w:p w:rsidR="001471F2" w:rsidRDefault="0021364A" w:rsidP="001471F2">
      <w:pPr>
        <w:pStyle w:val="a5"/>
        <w:ind w:leftChars="141" w:left="296" w:firstLine="440"/>
        <w:rPr>
          <w:rFonts w:ascii="Times New Roman" w:hAnsi="Times New Roman" w:cs="Times New Roman" w:hint="eastAsia"/>
          <w:sz w:val="22"/>
        </w:rPr>
      </w:pPr>
      <w:r>
        <w:rPr>
          <w:rFonts w:ascii="Times New Roman" w:hAnsi="Times New Roman" w:cs="Times New Roman" w:hint="eastAsia"/>
          <w:sz w:val="22"/>
        </w:rPr>
        <w:t>两种条件下使用时间差异的标准差</w:t>
      </w:r>
      <w:r>
        <w:rPr>
          <w:rFonts w:ascii="Times New Roman" w:hAnsi="Times New Roman" w:cs="Times New Roman" w:hint="eastAsia"/>
          <w:sz w:val="22"/>
        </w:rPr>
        <w:t xml:space="preserve"> </w:t>
      </w:r>
      <m:oMath>
        <m:r>
          <m:rPr>
            <m:sty m:val="p"/>
          </m:rPr>
          <w:rPr>
            <w:rFonts w:ascii="Cambria Math" w:hAnsi="Cambria Math" w:cs="Times New Roman" w:hint="eastAsia"/>
            <w:sz w:val="22"/>
          </w:rPr>
          <m:t>S=</m:t>
        </m:r>
        <m:r>
          <m:rPr>
            <m:sty m:val="p"/>
          </m:rPr>
          <w:rPr>
            <w:rFonts w:ascii="Cambria Math" w:hAnsi="Cambria Math" w:cs="Times New Roman"/>
            <w:sz w:val="22"/>
          </w:rPr>
          <m:t xml:space="preserve"> </m:t>
        </m:r>
        <m:rad>
          <m:radPr>
            <m:degHide m:val="on"/>
            <m:ctrlPr>
              <w:rPr>
                <w:rFonts w:ascii="Cambria Math" w:hAnsi="Cambria Math" w:cs="Times New Roman"/>
                <w:sz w:val="22"/>
              </w:rPr>
            </m:ctrlPr>
          </m:radPr>
          <m:deg/>
          <m:e>
            <m:f>
              <m:fPr>
                <m:ctrlPr>
                  <w:rPr>
                    <w:rFonts w:ascii="Cambria Math" w:hAnsi="Cambria Math" w:cs="Times New Roman"/>
                    <w:sz w:val="22"/>
                  </w:rPr>
                </m:ctrlPr>
              </m:fPr>
              <m:num>
                <m:nary>
                  <m:naryPr>
                    <m:chr m:val="∑"/>
                    <m:limLoc m:val="undOvr"/>
                    <m:subHide m:val="on"/>
                    <m:supHide m:val="on"/>
                    <m:ctrlPr>
                      <w:rPr>
                        <w:rFonts w:ascii="Cambria Math" w:hAnsi="Cambria Math" w:cs="Times New Roman"/>
                        <w:sz w:val="22"/>
                      </w:rPr>
                    </m:ctrlPr>
                  </m:naryPr>
                  <m:sub/>
                  <m:sup/>
                  <m:e>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Ci</m:t>
                            </m:r>
                          </m:sub>
                        </m:sSub>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Ii</m:t>
                            </m:r>
                          </m:sub>
                        </m:sSub>
                        <m:r>
                          <m:rPr>
                            <m:sty m:val="p"/>
                          </m:rPr>
                          <w:rPr>
                            <w:rFonts w:ascii="Cambria Math" w:hAnsi="Cambria Math" w:cs="Times New Roman"/>
                            <w:sz w:val="22"/>
                          </w:rPr>
                          <m:t>-D)</m:t>
                        </m:r>
                      </m:e>
                      <m:sup>
                        <m:r>
                          <m:rPr>
                            <m:sty m:val="p"/>
                          </m:rPr>
                          <w:rPr>
                            <w:rFonts w:ascii="Cambria Math" w:hAnsi="Cambria Math" w:cs="Times New Roman"/>
                            <w:sz w:val="22"/>
                          </w:rPr>
                          <m:t>2</m:t>
                        </m:r>
                      </m:sup>
                    </m:sSup>
                  </m:e>
                </m:nary>
              </m:num>
              <m:den>
                <m:r>
                  <m:rPr>
                    <m:sty m:val="p"/>
                  </m:rPr>
                  <w:rPr>
                    <w:rFonts w:ascii="Cambria Math" w:hAnsi="Cambria Math" w:cs="Times New Roman"/>
                    <w:sz w:val="22"/>
                  </w:rPr>
                  <m:t>n</m:t>
                </m:r>
              </m:den>
            </m:f>
          </m:e>
        </m:rad>
      </m:oMath>
      <w:r w:rsidR="0091696B">
        <w:rPr>
          <w:rFonts w:ascii="Times New Roman" w:hAnsi="Times New Roman" w:cs="Times New Roman" w:hint="eastAsia"/>
          <w:sz w:val="22"/>
        </w:rPr>
        <w:t xml:space="preserve"> </w:t>
      </w:r>
      <w:r w:rsidR="00BF3D52">
        <w:rPr>
          <w:rFonts w:ascii="Times New Roman" w:hAnsi="Times New Roman" w:cs="Times New Roman" w:hint="eastAsia"/>
          <w:sz w:val="22"/>
        </w:rPr>
        <w:t>=</w:t>
      </w:r>
      <w:r w:rsidR="001471F2">
        <w:rPr>
          <w:rFonts w:ascii="Times New Roman" w:hAnsi="Times New Roman" w:cs="Times New Roman" w:hint="eastAsia"/>
          <w:sz w:val="22"/>
        </w:rPr>
        <w:t xml:space="preserve"> 4.76</w:t>
      </w:r>
    </w:p>
    <w:p w:rsidR="002D6D15" w:rsidRPr="0091696B" w:rsidRDefault="001471F2" w:rsidP="001471F2">
      <w:pPr>
        <w:pStyle w:val="a5"/>
        <w:ind w:leftChars="141" w:left="296" w:firstLineChars="0" w:firstLine="0"/>
        <w:rPr>
          <w:rFonts w:ascii="Times New Roman" w:hAnsi="Times New Roman" w:cs="Times New Roman" w:hint="eastAsia"/>
          <w:sz w:val="22"/>
        </w:rPr>
      </w:pPr>
      <w:r>
        <w:rPr>
          <w:rFonts w:ascii="Times New Roman" w:hAnsi="Times New Roman" w:cs="Times New Roman" w:hint="eastAsia"/>
          <w:sz w:val="22"/>
        </w:rPr>
        <w:t>则：</w:t>
      </w:r>
      <w:r w:rsidR="002D6D15">
        <w:rPr>
          <w:rFonts w:ascii="Times New Roman" w:hAnsi="Times New Roman" w:cs="Times New Roman" w:hint="eastAsia"/>
          <w:sz w:val="22"/>
        </w:rPr>
        <w:t>统计量</w:t>
      </w:r>
      <w:r w:rsidR="002D6D15">
        <w:rPr>
          <w:rFonts w:ascii="Times New Roman" w:hAnsi="Times New Roman" w:cs="Times New Roman" w:hint="eastAsia"/>
          <w:sz w:val="22"/>
        </w:rPr>
        <w:t xml:space="preserve"> t</w:t>
      </w:r>
      <w:r w:rsidR="002D6D15">
        <w:rPr>
          <w:rFonts w:ascii="Times New Roman" w:hAnsi="Times New Roman" w:cs="Times New Roman" w:hint="eastAsia"/>
          <w:sz w:val="22"/>
          <w:vertAlign w:val="subscript"/>
        </w:rPr>
        <w:t>statistic</w:t>
      </w:r>
      <w:r w:rsidR="002D6D15">
        <w:rPr>
          <w:rFonts w:ascii="Times New Roman" w:hAnsi="Times New Roman" w:cs="Times New Roman" w:hint="eastAsia"/>
          <w:sz w:val="22"/>
        </w:rPr>
        <w:t xml:space="preserve"> = </w:t>
      </w:r>
      <m:oMath>
        <m:f>
          <m:fPr>
            <m:ctrlPr>
              <w:rPr>
                <w:rFonts w:ascii="Cambria Math" w:hAnsi="Cambria Math" w:cs="Times New Roman"/>
                <w:sz w:val="22"/>
              </w:rPr>
            </m:ctrlPr>
          </m:fPr>
          <m:num>
            <m:sSub>
              <m:sSubPr>
                <m:ctrlPr>
                  <w:rPr>
                    <w:rFonts w:ascii="Cambria Math" w:hAnsi="Cambria Math" w:cs="Times New Roman"/>
                    <w:sz w:val="22"/>
                  </w:rPr>
                </m:ctrlPr>
              </m:sSubPr>
              <m:e>
                <m:r>
                  <m:rPr>
                    <m:sty m:val="p"/>
                  </m:rPr>
                  <w:rPr>
                    <w:rFonts w:ascii="Cambria Math" w:hAnsi="Cambria Math" w:cs="Times New Roman"/>
                    <w:sz w:val="22"/>
                  </w:rPr>
                  <m:t xml:space="preserve"> </m:t>
                </m:r>
                <m:acc>
                  <m:accPr>
                    <m:chr m:val="̅"/>
                    <m:ctrlPr>
                      <w:rPr>
                        <w:rFonts w:ascii="Cambria Math" w:hAnsi="Cambria Math" w:cs="Times New Roman"/>
                        <w:sz w:val="22"/>
                      </w:rPr>
                    </m:ctrlPr>
                  </m:accPr>
                  <m:e>
                    <m:r>
                      <m:rPr>
                        <m:sty m:val="p"/>
                      </m:rPr>
                      <w:rPr>
                        <w:rFonts w:ascii="Cambria Math" w:hAnsi="Cambria Math" w:cs="Times New Roman"/>
                        <w:sz w:val="22"/>
                      </w:rPr>
                      <m:t>X</m:t>
                    </m:r>
                  </m:e>
                </m:acc>
              </m:e>
              <m:sub>
                <m:r>
                  <m:rPr>
                    <m:sty m:val="p"/>
                  </m:rPr>
                  <w:rPr>
                    <w:rFonts w:ascii="Cambria Math" w:hAnsi="Cambria Math" w:cs="Times New Roman"/>
                    <w:sz w:val="22"/>
                  </w:rPr>
                  <m:t>C</m:t>
                </m:r>
              </m:sub>
            </m:sSub>
            <m:r>
              <m:rPr>
                <m:sty m:val="p"/>
              </m:rPr>
              <w:rPr>
                <w:rFonts w:ascii="Cambria Math" w:hAnsi="Times New Roman" w:cs="Times New Roman"/>
                <w:sz w:val="22"/>
              </w:rPr>
              <m:t>-</m:t>
            </m:r>
            <m:r>
              <m:rPr>
                <m:sty m:val="p"/>
              </m:rPr>
              <w:rPr>
                <w:rFonts w:ascii="Cambria Math" w:hAnsi="Cambria Math" w:cs="Times New Roman"/>
                <w:sz w:val="22"/>
              </w:rPr>
              <m:t xml:space="preserve"> </m:t>
            </m:r>
            <m:sSub>
              <m:sSubPr>
                <m:ctrlPr>
                  <w:rPr>
                    <w:rFonts w:ascii="Cambria Math" w:hAnsi="Cambria Math" w:cs="Times New Roman"/>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X</m:t>
                    </m:r>
                  </m:e>
                </m:acc>
              </m:e>
              <m:sub>
                <m:r>
                  <m:rPr>
                    <m:sty m:val="p"/>
                  </m:rPr>
                  <w:rPr>
                    <w:rFonts w:ascii="Cambria Math" w:hAnsi="Cambria Math" w:cs="Times New Roman"/>
                    <w:sz w:val="22"/>
                  </w:rPr>
                  <m:t>I</m:t>
                </m:r>
              </m:sub>
            </m:sSub>
            <m:r>
              <m:rPr>
                <m:sty m:val="p"/>
              </m:rPr>
              <w:rPr>
                <w:rFonts w:ascii="Cambria Math" w:hAnsi="Cambria Math" w:cs="Times New Roman" w:hint="eastAsia"/>
                <w:sz w:val="22"/>
              </w:rPr>
              <m:t xml:space="preserve"> </m:t>
            </m:r>
          </m:num>
          <m:den>
            <m:r>
              <m:rPr>
                <m:sty m:val="p"/>
              </m:rPr>
              <w:rPr>
                <w:rFonts w:ascii="Cambria Math" w:hAnsi="Cambria Math" w:cs="Times New Roman"/>
                <w:sz w:val="22"/>
              </w:rPr>
              <m:t>S/</m:t>
            </m:r>
            <m:rad>
              <m:radPr>
                <m:degHide m:val="on"/>
                <m:ctrlPr>
                  <w:rPr>
                    <w:rFonts w:ascii="Cambria Math" w:hAnsi="Cambria Math" w:cs="Times New Roman"/>
                    <w:sz w:val="22"/>
                  </w:rPr>
                </m:ctrlPr>
              </m:radPr>
              <m:deg/>
              <m:e>
                <m:r>
                  <m:rPr>
                    <m:sty m:val="p"/>
                  </m:rPr>
                  <w:rPr>
                    <w:rFonts w:ascii="Cambria Math" w:hAnsi="Cambria Math" w:cs="Times New Roman"/>
                    <w:sz w:val="22"/>
                  </w:rPr>
                  <m:t>n</m:t>
                </m:r>
              </m:e>
            </m:rad>
          </m:den>
        </m:f>
      </m:oMath>
      <w:r>
        <w:rPr>
          <w:rFonts w:ascii="Times New Roman" w:hAnsi="Times New Roman" w:cs="Times New Roman" w:hint="eastAsia"/>
          <w:sz w:val="22"/>
        </w:rPr>
        <w:t xml:space="preserve"> = </w:t>
      </w:r>
      <m:oMath>
        <m:f>
          <m:fPr>
            <m:ctrlPr>
              <w:rPr>
                <w:rFonts w:ascii="Cambria Math" w:hAnsi="Cambria Math" w:cs="Times New Roman"/>
                <w:sz w:val="22"/>
              </w:rPr>
            </m:ctrlPr>
          </m:fPr>
          <m:num>
            <m:r>
              <m:rPr>
                <m:sty m:val="p"/>
              </m:rPr>
              <w:rPr>
                <w:rFonts w:ascii="Cambria Math" w:hAnsi="Cambria Math" w:cs="Times New Roman"/>
                <w:sz w:val="22"/>
              </w:rPr>
              <m:t>-7.97</m:t>
            </m:r>
          </m:num>
          <m:den>
            <m:r>
              <m:rPr>
                <m:sty m:val="p"/>
              </m:rPr>
              <w:rPr>
                <w:rFonts w:ascii="Cambria Math" w:hAnsi="Cambria Math" w:cs="Times New Roman"/>
                <w:sz w:val="22"/>
              </w:rPr>
              <m:t>4.76/</m:t>
            </m:r>
            <m:rad>
              <m:radPr>
                <m:degHide m:val="on"/>
                <m:ctrlPr>
                  <w:rPr>
                    <w:rFonts w:ascii="Cambria Math" w:hAnsi="Cambria Math" w:cs="Times New Roman"/>
                    <w:sz w:val="22"/>
                  </w:rPr>
                </m:ctrlPr>
              </m:radPr>
              <m:deg/>
              <m:e>
                <m:r>
                  <m:rPr>
                    <m:sty m:val="p"/>
                  </m:rPr>
                  <w:rPr>
                    <w:rFonts w:ascii="Cambria Math" w:hAnsi="Cambria Math" w:cs="Times New Roman"/>
                    <w:sz w:val="22"/>
                  </w:rPr>
                  <m:t>24</m:t>
                </m:r>
              </m:e>
            </m:rad>
          </m:den>
        </m:f>
      </m:oMath>
      <w:r>
        <w:rPr>
          <w:rFonts w:ascii="Times New Roman" w:hAnsi="Times New Roman" w:cs="Times New Roman" w:hint="eastAsia"/>
          <w:sz w:val="22"/>
        </w:rPr>
        <w:t xml:space="preserve"> = -8.203</w:t>
      </w:r>
    </w:p>
    <w:p w:rsidR="00E73907" w:rsidRDefault="001471F2"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因为统计量</w:t>
      </w:r>
      <w:r>
        <w:rPr>
          <w:rFonts w:ascii="Times New Roman" w:hAnsi="Times New Roman" w:cs="Times New Roman" w:hint="eastAsia"/>
          <w:sz w:val="22"/>
        </w:rPr>
        <w:t>t</w:t>
      </w:r>
      <w:r>
        <w:rPr>
          <w:rFonts w:ascii="Times New Roman" w:hAnsi="Times New Roman" w:cs="Times New Roman" w:hint="eastAsia"/>
          <w:sz w:val="22"/>
          <w:vertAlign w:val="subscript"/>
        </w:rPr>
        <w:t>statistic</w:t>
      </w:r>
      <w:r>
        <w:rPr>
          <w:rFonts w:ascii="Times New Roman" w:hAnsi="Times New Roman" w:cs="Times New Roman" w:hint="eastAsia"/>
          <w:sz w:val="22"/>
        </w:rPr>
        <w:t xml:space="preserve"> &lt;</w:t>
      </w:r>
      <w:r w:rsidRPr="001471F2">
        <w:rPr>
          <w:rFonts w:ascii="Times New Roman" w:hAnsi="Times New Roman" w:cs="Times New Roman" w:hint="eastAsia"/>
          <w:sz w:val="22"/>
        </w:rPr>
        <w:t xml:space="preserve"> </w:t>
      </w:r>
      <w:r>
        <w:rPr>
          <w:rFonts w:ascii="Times New Roman" w:hAnsi="Times New Roman" w:cs="Times New Roman" w:hint="eastAsia"/>
          <w:sz w:val="22"/>
        </w:rPr>
        <w:t>-t</w:t>
      </w:r>
      <w:r>
        <w:rPr>
          <w:rFonts w:ascii="Times New Roman" w:hAnsi="Times New Roman" w:cs="Times New Roman" w:hint="eastAsia"/>
          <w:sz w:val="22"/>
          <w:vertAlign w:val="subscript"/>
        </w:rPr>
        <w:t>cretical</w:t>
      </w:r>
      <w:r>
        <w:rPr>
          <w:rFonts w:ascii="Times New Roman" w:hAnsi="Times New Roman" w:cs="Times New Roman" w:hint="eastAsia"/>
          <w:sz w:val="22"/>
        </w:rPr>
        <w:t xml:space="preserve"> </w:t>
      </w:r>
      <w:r>
        <w:rPr>
          <w:rFonts w:ascii="Times New Roman" w:hAnsi="Times New Roman" w:cs="Times New Roman" w:hint="eastAsia"/>
          <w:sz w:val="22"/>
        </w:rPr>
        <w:t>，</w:t>
      </w:r>
      <w:r>
        <w:rPr>
          <w:rFonts w:ascii="Times New Roman" w:hAnsi="Times New Roman" w:cs="Times New Roman" w:hint="eastAsia"/>
          <w:sz w:val="22"/>
        </w:rPr>
        <w:t>p&lt;0.05</w:t>
      </w:r>
      <w:r>
        <w:rPr>
          <w:rFonts w:ascii="Times New Roman" w:hAnsi="Times New Roman" w:cs="Times New Roman" w:hint="eastAsia"/>
          <w:sz w:val="22"/>
        </w:rPr>
        <w:t>，参加者在不同条件下所使用的时间有明显差异</w:t>
      </w:r>
    </w:p>
    <w:p w:rsidR="001471F2" w:rsidRDefault="001471F2"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所以拒绝零假设</w:t>
      </w:r>
      <w:r>
        <w:rPr>
          <w:rFonts w:ascii="Times New Roman" w:hAnsi="Times New Roman" w:cs="Times New Roman" w:hint="eastAsia"/>
          <w:sz w:val="22"/>
        </w:rPr>
        <w:t>H</w:t>
      </w:r>
      <w:r w:rsidRPr="001471F2">
        <w:rPr>
          <w:rFonts w:ascii="Times New Roman" w:hAnsi="Times New Roman" w:cs="Times New Roman" w:hint="eastAsia"/>
          <w:sz w:val="22"/>
          <w:vertAlign w:val="subscript"/>
        </w:rPr>
        <w:t>0</w:t>
      </w:r>
      <w:r>
        <w:rPr>
          <w:rFonts w:ascii="Times New Roman" w:hAnsi="Times New Roman" w:cs="Times New Roman" w:hint="eastAsia"/>
          <w:sz w:val="22"/>
        </w:rPr>
        <w:t>，接受对立假设</w:t>
      </w:r>
      <w:r>
        <w:rPr>
          <w:rFonts w:ascii="Times New Roman" w:hAnsi="Times New Roman" w:cs="Times New Roman" w:hint="eastAsia"/>
          <w:sz w:val="22"/>
        </w:rPr>
        <w:t>H</w:t>
      </w:r>
      <w:r w:rsidRPr="001471F2">
        <w:rPr>
          <w:rFonts w:ascii="Times New Roman" w:hAnsi="Times New Roman" w:cs="Times New Roman" w:hint="eastAsia"/>
          <w:sz w:val="22"/>
          <w:vertAlign w:val="subscript"/>
        </w:rPr>
        <w:t>A</w:t>
      </w:r>
      <w:r w:rsidR="00D809E9">
        <w:rPr>
          <w:rFonts w:ascii="Times New Roman" w:hAnsi="Times New Roman" w:cs="Times New Roman" w:hint="eastAsia"/>
          <w:sz w:val="22"/>
        </w:rPr>
        <w:t>。</w:t>
      </w:r>
    </w:p>
    <w:p w:rsidR="00D809E9" w:rsidRDefault="00D809E9"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lastRenderedPageBreak/>
        <w:t>由试验任务可以得出结论：参与者在一致性条件下所使用的时间少于不一致性条件下所使用的时间。</w:t>
      </w:r>
    </w:p>
    <w:p w:rsidR="00D809E9" w:rsidRDefault="00D809E9" w:rsidP="00EB5595">
      <w:pPr>
        <w:pStyle w:val="a5"/>
        <w:ind w:left="297" w:firstLineChars="0" w:firstLine="0"/>
        <w:rPr>
          <w:rFonts w:ascii="Times New Roman" w:hAnsi="Times New Roman" w:cs="Times New Roman" w:hint="eastAsia"/>
          <w:sz w:val="22"/>
        </w:rPr>
      </w:pPr>
      <w:r>
        <w:rPr>
          <w:rFonts w:ascii="Times New Roman" w:hAnsi="Times New Roman" w:cs="Times New Roman" w:hint="eastAsia"/>
          <w:sz w:val="22"/>
        </w:rPr>
        <w:t>该结论与我的期望一致。</w:t>
      </w:r>
    </w:p>
    <w:p w:rsidR="00D809E9" w:rsidRPr="00D809E9" w:rsidRDefault="00D809E9" w:rsidP="00EB5595">
      <w:pPr>
        <w:pStyle w:val="a5"/>
        <w:ind w:left="297" w:firstLineChars="0" w:firstLine="0"/>
        <w:rPr>
          <w:rFonts w:ascii="Times New Roman" w:hAnsi="Times New Roman" w:cs="Times New Roman"/>
          <w:sz w:val="22"/>
        </w:rPr>
      </w:pPr>
    </w:p>
    <w:p w:rsidR="00715C80" w:rsidRDefault="00715C80" w:rsidP="00E266F2">
      <w:pPr>
        <w:pStyle w:val="a5"/>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rsidR="005B40FB" w:rsidRPr="005B40FB" w:rsidRDefault="005B40FB" w:rsidP="005B40FB">
      <w:pPr>
        <w:rPr>
          <w:rFonts w:ascii="Times New Roman" w:hAnsi="Times New Roman" w:cs="Times New Roman"/>
          <w:sz w:val="22"/>
        </w:rPr>
      </w:pPr>
    </w:p>
    <w:p w:rsidR="005B40FB" w:rsidRDefault="005B40FB" w:rsidP="005B40FB">
      <w:pPr>
        <w:rPr>
          <w:rFonts w:ascii="Times New Roman" w:hAnsi="Times New Roman" w:cs="Times New Roman"/>
          <w:sz w:val="22"/>
        </w:rPr>
      </w:pPr>
    </w:p>
    <w:p w:rsidR="005B40FB" w:rsidRDefault="005B40FB" w:rsidP="005B40FB">
      <w:pPr>
        <w:rPr>
          <w:rFonts w:ascii="Times New Roman" w:hAnsi="Times New Roman" w:cs="Times New Roman"/>
          <w:sz w:val="22"/>
        </w:rPr>
      </w:pPr>
    </w:p>
    <w:p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rsidSect="00BC5C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565" w:rsidRDefault="00166565" w:rsidP="00FC7EE5">
      <w:r>
        <w:separator/>
      </w:r>
    </w:p>
  </w:endnote>
  <w:endnote w:type="continuationSeparator" w:id="0">
    <w:p w:rsidR="00166565" w:rsidRDefault="00166565" w:rsidP="00FC7E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565" w:rsidRDefault="00166565" w:rsidP="00FC7EE5">
      <w:r>
        <w:separator/>
      </w:r>
    </w:p>
  </w:footnote>
  <w:footnote w:type="continuationSeparator" w:id="0">
    <w:p w:rsidR="00166565" w:rsidRDefault="00166565" w:rsidP="00FC7E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7EE5"/>
    <w:rsid w:val="001471F2"/>
    <w:rsid w:val="00166565"/>
    <w:rsid w:val="001E3B6E"/>
    <w:rsid w:val="0021364A"/>
    <w:rsid w:val="002A26BF"/>
    <w:rsid w:val="002D6D15"/>
    <w:rsid w:val="003342CB"/>
    <w:rsid w:val="003521D6"/>
    <w:rsid w:val="00387474"/>
    <w:rsid w:val="00427C2F"/>
    <w:rsid w:val="004323D6"/>
    <w:rsid w:val="0043695D"/>
    <w:rsid w:val="00454ECF"/>
    <w:rsid w:val="004655E3"/>
    <w:rsid w:val="004C357E"/>
    <w:rsid w:val="00513A2E"/>
    <w:rsid w:val="005B20EF"/>
    <w:rsid w:val="005B40FB"/>
    <w:rsid w:val="005C5095"/>
    <w:rsid w:val="005F011D"/>
    <w:rsid w:val="006842E4"/>
    <w:rsid w:val="006A5478"/>
    <w:rsid w:val="006B5251"/>
    <w:rsid w:val="007108A2"/>
    <w:rsid w:val="00715C80"/>
    <w:rsid w:val="00756825"/>
    <w:rsid w:val="007C47D5"/>
    <w:rsid w:val="007C6378"/>
    <w:rsid w:val="008A7DBB"/>
    <w:rsid w:val="008F0818"/>
    <w:rsid w:val="0091696B"/>
    <w:rsid w:val="009A1182"/>
    <w:rsid w:val="009A2B04"/>
    <w:rsid w:val="009C367F"/>
    <w:rsid w:val="009E4F43"/>
    <w:rsid w:val="00A9744C"/>
    <w:rsid w:val="00B41751"/>
    <w:rsid w:val="00BC5C1F"/>
    <w:rsid w:val="00BF3D52"/>
    <w:rsid w:val="00CA75CF"/>
    <w:rsid w:val="00D809E9"/>
    <w:rsid w:val="00DF62EC"/>
    <w:rsid w:val="00E266F2"/>
    <w:rsid w:val="00E73907"/>
    <w:rsid w:val="00E920F3"/>
    <w:rsid w:val="00EB5595"/>
    <w:rsid w:val="00ED5B0A"/>
    <w:rsid w:val="00EF0360"/>
    <w:rsid w:val="00EF66CF"/>
    <w:rsid w:val="00F53F67"/>
    <w:rsid w:val="00F54B30"/>
    <w:rsid w:val="00FB0EFF"/>
    <w:rsid w:val="00FC7E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EE5"/>
    <w:rPr>
      <w:sz w:val="18"/>
      <w:szCs w:val="18"/>
    </w:rPr>
  </w:style>
  <w:style w:type="paragraph" w:styleId="a4">
    <w:name w:val="footer"/>
    <w:basedOn w:val="a"/>
    <w:link w:val="Char0"/>
    <w:uiPriority w:val="99"/>
    <w:semiHidden/>
    <w:unhideWhenUsed/>
    <w:rsid w:val="00FC7E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EE5"/>
    <w:rPr>
      <w:sz w:val="18"/>
      <w:szCs w:val="18"/>
    </w:rPr>
  </w:style>
  <w:style w:type="paragraph" w:styleId="a5">
    <w:name w:val="List Paragraph"/>
    <w:basedOn w:val="a"/>
    <w:uiPriority w:val="34"/>
    <w:qFormat/>
    <w:rsid w:val="009A1182"/>
    <w:pPr>
      <w:ind w:firstLineChars="200" w:firstLine="420"/>
    </w:pPr>
  </w:style>
  <w:style w:type="character" w:styleId="a6">
    <w:name w:val="Emphasis"/>
    <w:basedOn w:val="a0"/>
    <w:uiPriority w:val="20"/>
    <w:qFormat/>
    <w:rsid w:val="00715C80"/>
    <w:rPr>
      <w:i/>
      <w:iCs/>
    </w:rPr>
  </w:style>
  <w:style w:type="character" w:styleId="a7">
    <w:name w:val="Hyperlink"/>
    <w:basedOn w:val="a0"/>
    <w:uiPriority w:val="99"/>
    <w:unhideWhenUsed/>
    <w:rsid w:val="00513A2E"/>
    <w:rPr>
      <w:color w:val="0000FF" w:themeColor="hyperlink"/>
      <w:u w:val="single"/>
    </w:rPr>
  </w:style>
  <w:style w:type="character" w:styleId="a8">
    <w:name w:val="FollowedHyperlink"/>
    <w:basedOn w:val="a0"/>
    <w:uiPriority w:val="99"/>
    <w:semiHidden/>
    <w:unhideWhenUsed/>
    <w:rsid w:val="005C5095"/>
    <w:rPr>
      <w:color w:val="800080" w:themeColor="followedHyperlink"/>
      <w:u w:val="single"/>
    </w:rPr>
  </w:style>
  <w:style w:type="character" w:styleId="a9">
    <w:name w:val="Placeholder Text"/>
    <w:basedOn w:val="a0"/>
    <w:uiPriority w:val="99"/>
    <w:semiHidden/>
    <w:rsid w:val="00E920F3"/>
    <w:rPr>
      <w:color w:val="808080"/>
    </w:rPr>
  </w:style>
  <w:style w:type="paragraph" w:styleId="aa">
    <w:name w:val="Balloon Text"/>
    <w:basedOn w:val="a"/>
    <w:link w:val="Char1"/>
    <w:uiPriority w:val="99"/>
    <w:semiHidden/>
    <w:unhideWhenUsed/>
    <w:rsid w:val="00E920F3"/>
    <w:rPr>
      <w:sz w:val="18"/>
      <w:szCs w:val="18"/>
    </w:rPr>
  </w:style>
  <w:style w:type="character" w:customStyle="1" w:styleId="Char1">
    <w:name w:val="批注框文本 Char"/>
    <w:basedOn w:val="a0"/>
    <w:link w:val="aa"/>
    <w:uiPriority w:val="99"/>
    <w:semiHidden/>
    <w:rsid w:val="00E920F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XXZX\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zh-CN"/>
  <c:chart>
    <c:plotArea>
      <c:layout/>
      <c:barChart>
        <c:barDir val="col"/>
        <c:grouping val="clustered"/>
        <c:ser>
          <c:idx val="0"/>
          <c:order val="0"/>
          <c:spPr>
            <a:ln>
              <a:solidFill>
                <a:prstClr val="black"/>
              </a:solidFill>
            </a:ln>
          </c:spPr>
          <c:dLbls>
            <c:showVal val="1"/>
          </c:dLbls>
          <c:cat>
            <c:strRef>
              <c:f>stroopdata!$B$4:$B$12</c:f>
              <c:strCache>
                <c:ptCount val="9"/>
                <c:pt idx="1">
                  <c:v>4.5</c:v>
                </c:pt>
                <c:pt idx="2">
                  <c:v>7.5</c:v>
                </c:pt>
                <c:pt idx="3">
                  <c:v>10.5</c:v>
                </c:pt>
                <c:pt idx="4">
                  <c:v>13.5</c:v>
                </c:pt>
                <c:pt idx="5">
                  <c:v>16.5</c:v>
                </c:pt>
                <c:pt idx="6">
                  <c:v>19.5</c:v>
                </c:pt>
                <c:pt idx="7">
                  <c:v>22.5</c:v>
                </c:pt>
                <c:pt idx="8">
                  <c:v>25.5</c:v>
                </c:pt>
              </c:strCache>
            </c:strRef>
          </c:cat>
          <c:val>
            <c:numRef>
              <c:f>stroopdata!$C$4:$C$12</c:f>
              <c:numCache>
                <c:formatCode>General</c:formatCode>
                <c:ptCount val="9"/>
                <c:pt idx="1">
                  <c:v>0</c:v>
                </c:pt>
                <c:pt idx="2">
                  <c:v>2</c:v>
                </c:pt>
                <c:pt idx="3">
                  <c:v>4</c:v>
                </c:pt>
                <c:pt idx="4">
                  <c:v>9</c:v>
                </c:pt>
                <c:pt idx="5">
                  <c:v>5</c:v>
                </c:pt>
                <c:pt idx="6">
                  <c:v>2</c:v>
                </c:pt>
                <c:pt idx="7">
                  <c:v>1</c:v>
                </c:pt>
                <c:pt idx="8">
                  <c:v>0</c:v>
                </c:pt>
              </c:numCache>
            </c:numRef>
          </c:val>
        </c:ser>
        <c:gapWidth val="0"/>
        <c:axId val="281126784"/>
        <c:axId val="282252800"/>
      </c:barChart>
      <c:catAx>
        <c:axId val="281126784"/>
        <c:scaling>
          <c:orientation val="minMax"/>
        </c:scaling>
        <c:axPos val="b"/>
        <c:title>
          <c:tx>
            <c:rich>
              <a:bodyPr/>
              <a:lstStyle/>
              <a:p>
                <a:pPr>
                  <a:defRPr/>
                </a:pPr>
                <a:r>
                  <a:rPr lang="zh-CN" altLang="en-US"/>
                  <a:t>一致条件使用时间</a:t>
                </a:r>
              </a:p>
            </c:rich>
          </c:tx>
        </c:title>
        <c:tickLblPos val="nextTo"/>
        <c:crossAx val="282252800"/>
        <c:crosses val="autoZero"/>
        <c:auto val="1"/>
        <c:lblAlgn val="ctr"/>
        <c:lblOffset val="100"/>
      </c:catAx>
      <c:valAx>
        <c:axId val="282252800"/>
        <c:scaling>
          <c:orientation val="minMax"/>
        </c:scaling>
        <c:axPos val="l"/>
        <c:majorGridlines/>
        <c:title>
          <c:tx>
            <c:rich>
              <a:bodyPr rot="0" vert="wordArtVertRtl"/>
              <a:lstStyle/>
              <a:p>
                <a:pPr>
                  <a:defRPr/>
                </a:pPr>
                <a:r>
                  <a:rPr lang="zh-CN" altLang="en-US"/>
                  <a:t>频次</a:t>
                </a:r>
              </a:p>
            </c:rich>
          </c:tx>
        </c:title>
        <c:numFmt formatCode="General" sourceLinked="1"/>
        <c:tickLblPos val="nextTo"/>
        <c:crossAx val="281126784"/>
        <c:crosses val="autoZero"/>
        <c:crossBetween val="midCat"/>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XXZX</cp:lastModifiedBy>
  <cp:revision>25</cp:revision>
  <dcterms:created xsi:type="dcterms:W3CDTF">2016-08-18T05:43:00Z</dcterms:created>
  <dcterms:modified xsi:type="dcterms:W3CDTF">2017-10-17T15:09:00Z</dcterms:modified>
</cp:coreProperties>
</file>