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0EF" w:rsidRPr="006A5478" w:rsidRDefault="007869A3" w:rsidP="00FC7EE5">
      <w:pPr>
        <w:rPr>
          <w:rFonts w:ascii="Times New Roman" w:hAnsi="Times New Roman" w:cs="Times New Roman"/>
          <w:color w:val="4F81BD" w:themeColor="accent1"/>
          <w:sz w:val="32"/>
          <w:szCs w:val="24"/>
        </w:rPr>
      </w:pPr>
      <w:r>
        <w:rPr>
          <w:rFonts w:ascii="Times New Roman" w:hAnsi="Times New Roman" w:cs="Times New Roman" w:hint="eastAsia"/>
          <w:color w:val="4F81BD" w:themeColor="accent1"/>
          <w:sz w:val="32"/>
          <w:szCs w:val="24"/>
        </w:rPr>
        <w:t>P</w:t>
      </w:r>
      <w:r>
        <w:rPr>
          <w:rFonts w:ascii="Times New Roman" w:hAnsi="Times New Roman" w:cs="Times New Roman"/>
          <w:color w:val="4F81BD" w:themeColor="accent1"/>
          <w:sz w:val="32"/>
          <w:szCs w:val="24"/>
        </w:rPr>
        <w:t>1</w:t>
      </w:r>
      <w:r w:rsidR="006A5478" w:rsidRPr="006A5478">
        <w:rPr>
          <w:rFonts w:ascii="Times New Roman" w:hAnsi="Times New Roman" w:cs="Times New Roman" w:hint="eastAsia"/>
          <w:color w:val="4F81BD" w:themeColor="accent1"/>
          <w:sz w:val="32"/>
          <w:szCs w:val="24"/>
        </w:rPr>
        <w:t>项目</w:t>
      </w:r>
      <w:r>
        <w:rPr>
          <w:rFonts w:ascii="Times New Roman" w:hAnsi="Times New Roman" w:cs="Times New Roman" w:hint="eastAsia"/>
          <w:color w:val="4F81BD" w:themeColor="accent1"/>
          <w:sz w:val="32"/>
          <w:szCs w:val="24"/>
        </w:rPr>
        <w:t>报告</w:t>
      </w:r>
    </w:p>
    <w:p w:rsidR="006A5478" w:rsidRDefault="006A5478" w:rsidP="00FC7EE5">
      <w:pPr>
        <w:rPr>
          <w:rFonts w:ascii="Times New Roman" w:hAnsi="Times New Roman" w:cs="Times New Roman"/>
          <w:b/>
          <w:color w:val="4F81BD" w:themeColor="accent1"/>
          <w:sz w:val="24"/>
          <w:szCs w:val="24"/>
        </w:rPr>
      </w:pPr>
    </w:p>
    <w:p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4323D6" w:rsidRDefault="004323D6" w:rsidP="00FC7EE5">
      <w:pPr>
        <w:rPr>
          <w:rFonts w:ascii="Times New Roman" w:hAnsi="Times New Roman" w:cs="Times New Roman"/>
          <w:b/>
          <w:color w:val="4F81BD" w:themeColor="accent1"/>
          <w:sz w:val="24"/>
          <w:szCs w:val="24"/>
        </w:rPr>
      </w:pPr>
    </w:p>
    <w:p w:rsidR="004323D6" w:rsidRDefault="004323D6" w:rsidP="00FC7EE5">
      <w:pPr>
        <w:rPr>
          <w:rFonts w:ascii="Times New Roman" w:hAnsi="Times New Roman" w:cs="Times New Roman"/>
          <w:b/>
          <w:color w:val="4F81BD" w:themeColor="accent1"/>
          <w:sz w:val="24"/>
          <w:szCs w:val="24"/>
        </w:rPr>
      </w:pPr>
    </w:p>
    <w:p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rsidR="00DF62EC" w:rsidRDefault="00DF62EC" w:rsidP="00EB5595">
      <w:pPr>
        <w:pStyle w:val="a7"/>
        <w:ind w:left="284" w:firstLineChars="0" w:firstLine="0"/>
        <w:rPr>
          <w:rFonts w:ascii="Times New Roman" w:hAnsi="Times New Roman" w:cs="Times New Roman"/>
          <w:sz w:val="22"/>
        </w:rPr>
      </w:pPr>
    </w:p>
    <w:p w:rsidR="00EB5595" w:rsidRDefault="00DF62EC"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自变量：文字列表的呈现方式，一致或不一致</w:t>
      </w:r>
    </w:p>
    <w:p w:rsidR="00DF62EC" w:rsidRDefault="00DF62EC"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因变量：参与者完成每种条件下任务所使用的时间</w:t>
      </w:r>
    </w:p>
    <w:p w:rsidR="00DF62EC" w:rsidRPr="00E266F2" w:rsidRDefault="00DF62EC" w:rsidP="00EB5595">
      <w:pPr>
        <w:pStyle w:val="a7"/>
        <w:ind w:left="284" w:firstLineChars="0" w:firstLine="0"/>
        <w:rPr>
          <w:rFonts w:ascii="Times New Roman" w:hAnsi="Times New Roman" w:cs="Times New Roman"/>
          <w:sz w:val="22"/>
        </w:rPr>
      </w:pPr>
    </w:p>
    <w:p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rsidR="00E266F2" w:rsidRDefault="00E266F2" w:rsidP="00DF62EC">
      <w:pPr>
        <w:ind w:left="284"/>
        <w:rPr>
          <w:rFonts w:ascii="Times New Roman" w:hAnsi="Times New Roman" w:cs="Times New Roman"/>
        </w:rPr>
      </w:pPr>
    </w:p>
    <w:p w:rsidR="00DF62EC" w:rsidRDefault="00DF62EC" w:rsidP="005C5095">
      <w:pPr>
        <w:ind w:leftChars="136" w:left="567" w:hangingChars="134" w:hanging="281"/>
        <w:rPr>
          <w:rFonts w:ascii="Times New Roman" w:hAnsi="Times New Roman" w:cs="Times New Roman"/>
        </w:rPr>
      </w:pPr>
      <w:r>
        <w:rPr>
          <w:rFonts w:ascii="Times New Roman" w:hAnsi="Times New Roman" w:cs="Times New Roman" w:hint="eastAsia"/>
        </w:rPr>
        <w:t>设</w:t>
      </w: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零假设，</w:t>
      </w:r>
      <w:r>
        <w:rPr>
          <w:rFonts w:ascii="Times New Roman" w:hAnsi="Times New Roman" w:cs="Times New Roman" w:hint="eastAsia"/>
        </w:rPr>
        <w:t>H</w:t>
      </w:r>
      <w:r>
        <w:rPr>
          <w:rFonts w:ascii="Times New Roman" w:hAnsi="Times New Roman" w:cs="Times New Roman" w:hint="eastAsia"/>
          <w:vertAlign w:val="subscript"/>
        </w:rPr>
        <w:t>A</w:t>
      </w:r>
      <w:r>
        <w:rPr>
          <w:rFonts w:ascii="Times New Roman" w:hAnsi="Times New Roman" w:cs="Times New Roman" w:hint="eastAsia"/>
        </w:rPr>
        <w:t>为对立假设，</w:t>
      </w:r>
      <w:r w:rsidR="002D6D15">
        <w:rPr>
          <w:rFonts w:ascii="Times New Roman" w:hAnsi="Times New Roman" w:cs="Times New Roman"/>
        </w:rPr>
        <w:t>μ</w:t>
      </w:r>
      <w:r>
        <w:rPr>
          <w:rFonts w:ascii="Times New Roman" w:hAnsi="Times New Roman" w:cs="Times New Roman" w:hint="eastAsia"/>
          <w:vertAlign w:val="subscript"/>
        </w:rPr>
        <w:t>a</w:t>
      </w:r>
      <w:r>
        <w:rPr>
          <w:rFonts w:ascii="Times New Roman" w:hAnsi="Times New Roman" w:cs="Times New Roman" w:hint="eastAsia"/>
        </w:rPr>
        <w:t>为参与者完成一致性条件文字列表</w:t>
      </w:r>
      <w:r w:rsidR="005C5095">
        <w:rPr>
          <w:rFonts w:ascii="Times New Roman" w:hAnsi="Times New Roman" w:cs="Times New Roman" w:hint="eastAsia"/>
        </w:rPr>
        <w:t>所使用</w:t>
      </w:r>
      <w:r>
        <w:rPr>
          <w:rFonts w:ascii="Times New Roman" w:hAnsi="Times New Roman" w:cs="Times New Roman" w:hint="eastAsia"/>
        </w:rPr>
        <w:t>的平均时间</w:t>
      </w:r>
      <w:r w:rsidR="005C5095">
        <w:rPr>
          <w:rFonts w:ascii="Times New Roman" w:hAnsi="Times New Roman" w:cs="Times New Roman" w:hint="eastAsia"/>
        </w:rPr>
        <w:t>，</w:t>
      </w:r>
      <w:r w:rsidR="002D6D15">
        <w:rPr>
          <w:rFonts w:ascii="Times New Roman" w:hAnsi="Times New Roman" w:cs="Times New Roman"/>
        </w:rPr>
        <w:t>μ</w:t>
      </w:r>
      <w:r w:rsidR="005C5095">
        <w:rPr>
          <w:rFonts w:ascii="Times New Roman" w:hAnsi="Times New Roman" w:cs="Times New Roman" w:hint="eastAsia"/>
          <w:vertAlign w:val="subscript"/>
        </w:rPr>
        <w:t>b</w:t>
      </w:r>
      <w:r w:rsidR="005C5095">
        <w:rPr>
          <w:rFonts w:ascii="Times New Roman" w:hAnsi="Times New Roman" w:cs="Times New Roman" w:hint="eastAsia"/>
        </w:rPr>
        <w:t>为参与者完成不一致性条件文字列表所使用的平均时间，</w:t>
      </w:r>
    </w:p>
    <w:p w:rsidR="00A60431" w:rsidRDefault="006D50C6" w:rsidP="005C5095">
      <w:pPr>
        <w:ind w:leftChars="136" w:left="567" w:hangingChars="134" w:hanging="281"/>
        <w:rPr>
          <w:rFonts w:ascii="黑体" w:eastAsia="黑体" w:hAnsi="黑体" w:cs="Times New Roman"/>
          <w:color w:val="FF0000"/>
        </w:rPr>
      </w:pPr>
      <w:r w:rsidRPr="006D50C6">
        <w:rPr>
          <w:rFonts w:ascii="黑体" w:eastAsia="黑体" w:hAnsi="黑体" w:cs="Times New Roman" w:hint="eastAsia"/>
          <w:color w:val="FF0000"/>
        </w:rPr>
        <w:t>修正：</w:t>
      </w:r>
    </w:p>
    <w:p w:rsidR="00A60431" w:rsidRDefault="006D50C6" w:rsidP="00A60431">
      <w:pPr>
        <w:ind w:leftChars="236" w:left="496" w:firstLineChars="150" w:firstLine="315"/>
        <w:rPr>
          <w:rFonts w:ascii="Times New Roman" w:hAnsi="Times New Roman" w:cs="Times New Roman"/>
          <w:color w:val="FF0000"/>
        </w:rPr>
      </w:pPr>
      <w:r w:rsidRPr="006D50C6">
        <w:rPr>
          <w:rFonts w:ascii="Times New Roman" w:hAnsi="Times New Roman" w:cs="Times New Roman"/>
          <w:color w:val="FF0000"/>
        </w:rPr>
        <w:t>μ</w:t>
      </w:r>
      <w:r w:rsidRPr="006D50C6">
        <w:rPr>
          <w:rFonts w:ascii="Times New Roman" w:hAnsi="Times New Roman" w:cs="Times New Roman" w:hint="eastAsia"/>
          <w:color w:val="FF0000"/>
          <w:vertAlign w:val="subscript"/>
        </w:rPr>
        <w:t>a</w:t>
      </w:r>
      <w:r w:rsidRPr="006D50C6">
        <w:rPr>
          <w:rFonts w:ascii="Times New Roman" w:hAnsi="Times New Roman" w:cs="Times New Roman" w:hint="eastAsia"/>
          <w:color w:val="FF0000"/>
        </w:rPr>
        <w:t>为所有参与者完成一致性条件文字列表所使用时间的总体均值，</w:t>
      </w:r>
    </w:p>
    <w:p w:rsidR="006D50C6" w:rsidRPr="006D50C6" w:rsidRDefault="006D50C6" w:rsidP="00A60431">
      <w:pPr>
        <w:ind w:leftChars="236" w:left="496" w:firstLineChars="150" w:firstLine="315"/>
        <w:rPr>
          <w:rFonts w:ascii="黑体" w:eastAsia="黑体" w:hAnsi="黑体" w:cs="Times New Roman"/>
        </w:rPr>
      </w:pPr>
      <w:r w:rsidRPr="006D50C6">
        <w:rPr>
          <w:rFonts w:ascii="Times New Roman" w:hAnsi="Times New Roman" w:cs="Times New Roman"/>
          <w:color w:val="FF0000"/>
        </w:rPr>
        <w:t>μ</w:t>
      </w:r>
      <w:r w:rsidRPr="006D50C6">
        <w:rPr>
          <w:rFonts w:ascii="Times New Roman" w:hAnsi="Times New Roman" w:cs="Times New Roman" w:hint="eastAsia"/>
          <w:color w:val="FF0000"/>
          <w:vertAlign w:val="subscript"/>
        </w:rPr>
        <w:t>b</w:t>
      </w:r>
      <w:r w:rsidRPr="006D50C6">
        <w:rPr>
          <w:rFonts w:ascii="Times New Roman" w:hAnsi="Times New Roman" w:cs="Times New Roman" w:hint="eastAsia"/>
          <w:color w:val="FF0000"/>
        </w:rPr>
        <w:t>为所有参与者完成不一致性条件文字列表所使用时间的总体均值</w:t>
      </w:r>
      <w:r>
        <w:rPr>
          <w:rFonts w:ascii="Times New Roman" w:hAnsi="Times New Roman" w:cs="Times New Roman" w:hint="eastAsia"/>
          <w:color w:val="FF0000"/>
        </w:rPr>
        <w:t>，</w:t>
      </w:r>
    </w:p>
    <w:p w:rsidR="005C5095" w:rsidRDefault="005C5095" w:rsidP="00DF62EC">
      <w:pPr>
        <w:ind w:left="284"/>
        <w:rPr>
          <w:rFonts w:ascii="Times New Roman" w:hAnsi="Times New Roman" w:cs="Times New Roman"/>
        </w:rPr>
      </w:pPr>
      <w:r>
        <w:rPr>
          <w:rFonts w:ascii="Times New Roman" w:hAnsi="Times New Roman" w:cs="Times New Roman" w:hint="eastAsia"/>
        </w:rPr>
        <w:t>则</w:t>
      </w:r>
    </w:p>
    <w:p w:rsidR="005C5095" w:rsidRDefault="005C5095" w:rsidP="005C5095">
      <w:pPr>
        <w:ind w:leftChars="235" w:left="493"/>
        <w:rPr>
          <w:rFonts w:ascii="Times New Roman" w:hAnsi="Times New Roman" w:cs="Times New Roman"/>
          <w:vertAlign w:val="subscript"/>
        </w:rPr>
      </w:pP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w:t>
      </w:r>
      <w:r w:rsidR="002D6D15">
        <w:rPr>
          <w:rFonts w:ascii="Times New Roman" w:hAnsi="Times New Roman" w:cs="Times New Roman"/>
        </w:rPr>
        <w:t>μ</w:t>
      </w:r>
      <w:r>
        <w:rPr>
          <w:rFonts w:ascii="Times New Roman" w:hAnsi="Times New Roman" w:cs="Times New Roman" w:hint="eastAsia"/>
          <w:vertAlign w:val="subscript"/>
        </w:rPr>
        <w:t>a</w:t>
      </w:r>
      <w:r>
        <w:rPr>
          <w:rFonts w:ascii="Times New Roman" w:hAnsi="Times New Roman" w:cs="Times New Roman" w:hint="eastAsia"/>
        </w:rPr>
        <w:t xml:space="preserve"> = </w:t>
      </w:r>
      <w:r w:rsidR="002D6D15">
        <w:rPr>
          <w:rFonts w:ascii="Times New Roman" w:hAnsi="Times New Roman" w:cs="Times New Roman"/>
        </w:rPr>
        <w:t>μ</w:t>
      </w:r>
      <w:r>
        <w:rPr>
          <w:rFonts w:ascii="Times New Roman" w:hAnsi="Times New Roman" w:cs="Times New Roman" w:hint="eastAsia"/>
          <w:vertAlign w:val="subscript"/>
        </w:rPr>
        <w:t>b</w:t>
      </w:r>
    </w:p>
    <w:p w:rsidR="005C5095" w:rsidRDefault="005C5095" w:rsidP="005C5095">
      <w:pPr>
        <w:ind w:leftChars="235" w:left="493"/>
        <w:rPr>
          <w:rFonts w:ascii="Times New Roman" w:hAnsi="Times New Roman" w:cs="Times New Roman"/>
        </w:rPr>
      </w:pPr>
      <w:r>
        <w:rPr>
          <w:rFonts w:ascii="Times New Roman" w:hAnsi="Times New Roman" w:cs="Times New Roman" w:hint="eastAsia"/>
        </w:rPr>
        <w:t>H</w:t>
      </w:r>
      <w:r w:rsidRPr="005C5095">
        <w:rPr>
          <w:rFonts w:ascii="Times New Roman" w:hAnsi="Times New Roman" w:cs="Times New Roman" w:hint="eastAsia"/>
          <w:vertAlign w:val="subscript"/>
        </w:rPr>
        <w:t>A</w:t>
      </w:r>
      <w:r>
        <w:rPr>
          <w:rFonts w:ascii="Times New Roman" w:hAnsi="Times New Roman" w:cs="Times New Roman" w:hint="eastAsia"/>
        </w:rPr>
        <w:t>：</w:t>
      </w:r>
      <w:r w:rsidR="002D6D15">
        <w:rPr>
          <w:rFonts w:ascii="Times New Roman" w:hAnsi="Times New Roman" w:cs="Times New Roman"/>
        </w:rPr>
        <w:t>μ</w:t>
      </w:r>
      <w:r w:rsidRPr="005C5095">
        <w:rPr>
          <w:rFonts w:ascii="Times New Roman" w:hAnsi="Times New Roman" w:cs="Times New Roman" w:hint="eastAsia"/>
          <w:vertAlign w:val="subscript"/>
        </w:rPr>
        <w:t>a</w:t>
      </w:r>
      <w:r>
        <w:rPr>
          <w:rFonts w:ascii="Times New Roman" w:hAnsi="Times New Roman" w:cs="Times New Roman" w:hint="eastAsia"/>
        </w:rPr>
        <w:t xml:space="preserve"> &lt; </w:t>
      </w:r>
      <w:r w:rsidR="002D6D15">
        <w:rPr>
          <w:rFonts w:ascii="Times New Roman" w:hAnsi="Times New Roman" w:cs="Times New Roman"/>
        </w:rPr>
        <w:t>μ</w:t>
      </w:r>
      <w:r w:rsidRPr="005C5095">
        <w:rPr>
          <w:rFonts w:ascii="Times New Roman" w:hAnsi="Times New Roman" w:cs="Times New Roman" w:hint="eastAsia"/>
          <w:vertAlign w:val="subscript"/>
        </w:rPr>
        <w:t>b</w:t>
      </w:r>
    </w:p>
    <w:p w:rsidR="005C5095" w:rsidRDefault="005C5095" w:rsidP="00DF62EC">
      <w:pPr>
        <w:ind w:left="284"/>
        <w:rPr>
          <w:rFonts w:ascii="Times New Roman" w:hAnsi="Times New Roman" w:cs="Times New Roman"/>
        </w:rPr>
      </w:pPr>
    </w:p>
    <w:p w:rsidR="005C5095" w:rsidRDefault="005C5095" w:rsidP="00DF62EC">
      <w:pPr>
        <w:ind w:left="284"/>
        <w:rPr>
          <w:rFonts w:ascii="Times New Roman" w:hAnsi="Times New Roman" w:cs="Times New Roman"/>
        </w:rPr>
      </w:pPr>
      <w:r>
        <w:rPr>
          <w:rFonts w:ascii="Times New Roman" w:hAnsi="Times New Roman" w:cs="Times New Roman" w:hint="eastAsia"/>
        </w:rPr>
        <w:t>由于该任务属于实验研究，对有限同一样本先后应用两种不同处理方法（一致性文字列表和不一致性文字列表），符合</w:t>
      </w:r>
      <w:r>
        <w:rPr>
          <w:rFonts w:ascii="Times New Roman" w:hAnsi="Times New Roman" w:cs="Times New Roman" w:hint="eastAsia"/>
        </w:rPr>
        <w:t>t</w:t>
      </w:r>
      <w:r>
        <w:rPr>
          <w:rFonts w:ascii="Times New Roman" w:hAnsi="Times New Roman" w:cs="Times New Roman" w:hint="eastAsia"/>
        </w:rPr>
        <w:t>检验的前置条件，因此考虑执行</w:t>
      </w:r>
      <w:r>
        <w:rPr>
          <w:rFonts w:ascii="Times New Roman" w:hAnsi="Times New Roman" w:cs="Times New Roman" w:hint="eastAsia"/>
        </w:rPr>
        <w:t>t</w:t>
      </w:r>
      <w:r>
        <w:rPr>
          <w:rFonts w:ascii="Times New Roman" w:hAnsi="Times New Roman" w:cs="Times New Roman" w:hint="eastAsia"/>
        </w:rPr>
        <w:t>统计检验。同时，由于对立假设拟设为</w:t>
      </w:r>
      <w:r w:rsidR="002D6D15">
        <w:rPr>
          <w:rFonts w:ascii="Times New Roman" w:hAnsi="Times New Roman" w:cs="Times New Roman"/>
        </w:rPr>
        <w:t>μ</w:t>
      </w:r>
      <w:r w:rsidRPr="005C5095">
        <w:rPr>
          <w:rFonts w:ascii="Times New Roman" w:hAnsi="Times New Roman" w:cs="Times New Roman" w:hint="eastAsia"/>
          <w:vertAlign w:val="subscript"/>
        </w:rPr>
        <w:t>a</w:t>
      </w:r>
      <w:r>
        <w:rPr>
          <w:rFonts w:ascii="Times New Roman" w:hAnsi="Times New Roman" w:cs="Times New Roman" w:hint="eastAsia"/>
        </w:rPr>
        <w:t xml:space="preserve"> &lt; </w:t>
      </w:r>
      <w:r w:rsidR="002D6D15">
        <w:rPr>
          <w:rFonts w:ascii="Times New Roman" w:hAnsi="Times New Roman" w:cs="Times New Roman"/>
        </w:rPr>
        <w:t>μ</w:t>
      </w:r>
      <w:r w:rsidRPr="005C5095">
        <w:rPr>
          <w:rFonts w:ascii="Times New Roman" w:hAnsi="Times New Roman" w:cs="Times New Roman" w:hint="eastAsia"/>
          <w:vertAlign w:val="subscript"/>
        </w:rPr>
        <w:t>b</w:t>
      </w:r>
      <w:r>
        <w:rPr>
          <w:rFonts w:ascii="Times New Roman" w:hAnsi="Times New Roman" w:cs="Times New Roman" w:hint="eastAsia"/>
        </w:rPr>
        <w:t>，故</w:t>
      </w:r>
      <w:bookmarkStart w:id="0" w:name="_GoBack"/>
      <w:bookmarkEnd w:id="0"/>
      <w:r>
        <w:rPr>
          <w:rFonts w:ascii="Times New Roman" w:hAnsi="Times New Roman" w:cs="Times New Roman" w:hint="eastAsia"/>
        </w:rPr>
        <w:t>采用单尾检验。</w:t>
      </w:r>
    </w:p>
    <w:p w:rsidR="00A60431" w:rsidRPr="005640DB" w:rsidRDefault="006D50C6" w:rsidP="00DF62EC">
      <w:pPr>
        <w:ind w:left="284"/>
        <w:rPr>
          <w:rFonts w:ascii="黑体" w:eastAsia="黑体" w:hAnsi="黑体" w:cs="Times New Roman"/>
          <w:color w:val="FF0000"/>
        </w:rPr>
      </w:pPr>
      <w:r w:rsidRPr="005640DB">
        <w:rPr>
          <w:rFonts w:ascii="黑体" w:eastAsia="黑体" w:hAnsi="黑体" w:cs="Times New Roman" w:hint="eastAsia"/>
          <w:color w:val="FF0000"/>
        </w:rPr>
        <w:t>修正：</w:t>
      </w:r>
    </w:p>
    <w:p w:rsidR="006D50C6" w:rsidRPr="00640981" w:rsidRDefault="00A60431" w:rsidP="00A60431">
      <w:pPr>
        <w:ind w:left="284" w:firstLineChars="250" w:firstLine="525"/>
        <w:rPr>
          <w:rFonts w:ascii="Times New Roman" w:hAnsi="Times New Roman" w:cs="Times New Roman"/>
          <w:color w:val="FF0000"/>
        </w:rPr>
      </w:pPr>
      <w:r w:rsidRPr="00640981">
        <w:rPr>
          <w:rFonts w:ascii="Times New Roman" w:hAnsi="Times New Roman" w:cs="Times New Roman" w:hint="eastAsia"/>
          <w:color w:val="FF0000"/>
        </w:rPr>
        <w:t>考虑执行</w:t>
      </w:r>
      <w:r w:rsidRPr="00640981">
        <w:rPr>
          <w:rFonts w:ascii="Times New Roman" w:hAnsi="Times New Roman" w:cs="Times New Roman" w:hint="eastAsia"/>
          <w:color w:val="FF0000"/>
        </w:rPr>
        <w:t>t</w:t>
      </w:r>
      <w:r w:rsidRPr="00640981">
        <w:rPr>
          <w:rFonts w:ascii="Times New Roman" w:hAnsi="Times New Roman" w:cs="Times New Roman" w:hint="eastAsia"/>
          <w:color w:val="FF0000"/>
        </w:rPr>
        <w:t>统计检验，理由：</w:t>
      </w:r>
    </w:p>
    <w:p w:rsidR="00A60431" w:rsidRPr="00640981" w:rsidRDefault="00A60431" w:rsidP="00A60431">
      <w:pPr>
        <w:pStyle w:val="a7"/>
        <w:numPr>
          <w:ilvl w:val="0"/>
          <w:numId w:val="2"/>
        </w:numPr>
        <w:ind w:firstLineChars="0"/>
        <w:rPr>
          <w:rFonts w:ascii="Times New Roman" w:hAnsi="Times New Roman" w:cs="Times New Roman"/>
          <w:color w:val="FF0000"/>
        </w:rPr>
      </w:pPr>
      <w:r w:rsidRPr="00640981">
        <w:rPr>
          <w:rFonts w:ascii="Times New Roman" w:hAnsi="Times New Roman" w:cs="Times New Roman" w:hint="eastAsia"/>
          <w:color w:val="FF0000"/>
        </w:rPr>
        <w:t>样本量小于</w:t>
      </w:r>
      <w:r w:rsidRPr="00640981">
        <w:rPr>
          <w:rFonts w:ascii="Times New Roman" w:hAnsi="Times New Roman" w:cs="Times New Roman" w:hint="eastAsia"/>
          <w:color w:val="FF0000"/>
        </w:rPr>
        <w:t>30</w:t>
      </w:r>
      <w:r w:rsidRPr="00640981">
        <w:rPr>
          <w:rFonts w:ascii="Times New Roman" w:hAnsi="Times New Roman" w:cs="Times New Roman" w:hint="eastAsia"/>
          <w:color w:val="FF0000"/>
        </w:rPr>
        <w:t>，且总体标准差未知，故排除</w:t>
      </w:r>
      <w:r w:rsidRPr="00640981">
        <w:rPr>
          <w:rFonts w:ascii="Times New Roman" w:hAnsi="Times New Roman" w:cs="Times New Roman" w:hint="eastAsia"/>
          <w:color w:val="FF0000"/>
        </w:rPr>
        <w:t>z</w:t>
      </w:r>
      <w:r w:rsidRPr="00640981">
        <w:rPr>
          <w:rFonts w:ascii="Times New Roman" w:hAnsi="Times New Roman" w:cs="Times New Roman" w:hint="eastAsia"/>
          <w:color w:val="FF0000"/>
        </w:rPr>
        <w:t>检验（参考：</w:t>
      </w:r>
      <w:hyperlink r:id="rId7" w:history="1">
        <w:r w:rsidRPr="00640981">
          <w:rPr>
            <w:rStyle w:val="a9"/>
            <w:rFonts w:ascii="Times New Roman" w:hAnsi="Times New Roman" w:cs="Times New Roman"/>
            <w:color w:val="FF0000"/>
          </w:rPr>
          <w:t>http://www.statisticshowto.com/when-to-use-a-t-score-vs-z-score/</w:t>
        </w:r>
      </w:hyperlink>
      <w:r w:rsidRPr="00640981">
        <w:rPr>
          <w:rFonts w:ascii="Times New Roman" w:hAnsi="Times New Roman" w:cs="Times New Roman" w:hint="eastAsia"/>
          <w:color w:val="FF0000"/>
        </w:rPr>
        <w:t>）</w:t>
      </w:r>
      <w:r w:rsidR="00F337E8" w:rsidRPr="00640981">
        <w:rPr>
          <w:rFonts w:ascii="Times New Roman" w:hAnsi="Times New Roman" w:cs="Times New Roman" w:hint="eastAsia"/>
          <w:color w:val="FF0000"/>
        </w:rPr>
        <w:t>；</w:t>
      </w:r>
    </w:p>
    <w:p w:rsidR="00A60431" w:rsidRPr="00640981" w:rsidRDefault="00A60431" w:rsidP="00A60431">
      <w:pPr>
        <w:pStyle w:val="a7"/>
        <w:numPr>
          <w:ilvl w:val="0"/>
          <w:numId w:val="2"/>
        </w:numPr>
        <w:ind w:firstLineChars="0"/>
        <w:rPr>
          <w:rFonts w:ascii="Times New Roman" w:hAnsi="Times New Roman" w:cs="Times New Roman"/>
          <w:color w:val="FF0000"/>
        </w:rPr>
      </w:pPr>
      <w:r w:rsidRPr="00640981">
        <w:rPr>
          <w:rFonts w:ascii="Times New Roman" w:hAnsi="Times New Roman" w:cs="Times New Roman" w:hint="eastAsia"/>
          <w:color w:val="FF0000"/>
        </w:rPr>
        <w:t>该实验对有限同一样本先后应用两种不同处理方法（一致性文字列表和不一致性文字列表），属于相依样本；</w:t>
      </w:r>
    </w:p>
    <w:p w:rsidR="00A60431" w:rsidRPr="00640981" w:rsidRDefault="00F337E8" w:rsidP="00F337E8">
      <w:pPr>
        <w:pStyle w:val="a7"/>
        <w:numPr>
          <w:ilvl w:val="0"/>
          <w:numId w:val="2"/>
        </w:numPr>
        <w:ind w:firstLineChars="0"/>
        <w:rPr>
          <w:rFonts w:ascii="Times New Roman" w:hAnsi="Times New Roman" w:cs="Times New Roman"/>
          <w:color w:val="FF0000"/>
        </w:rPr>
      </w:pPr>
      <w:r w:rsidRPr="00640981">
        <w:rPr>
          <w:rFonts w:ascii="Times New Roman" w:hAnsi="Times New Roman" w:cs="Times New Roman" w:hint="eastAsia"/>
          <w:color w:val="FF0000"/>
        </w:rPr>
        <w:t>样本中任一个体在两种条件下所使用时间的差不受其他个体的影响，也不影响其他任何个体（参考：</w:t>
      </w:r>
      <w:r w:rsidRPr="00640981">
        <w:rPr>
          <w:rFonts w:ascii="Times New Roman" w:hAnsi="Times New Roman" w:cs="Times New Roman"/>
          <w:color w:val="FF0000"/>
        </w:rPr>
        <w:t>http://www.csic.cornell.edu/Elrod/t-test/t-test-assumptions.html</w:t>
      </w:r>
      <w:r w:rsidRPr="00640981">
        <w:rPr>
          <w:rFonts w:ascii="Times New Roman" w:hAnsi="Times New Roman" w:cs="Times New Roman" w:hint="eastAsia"/>
          <w:color w:val="FF0000"/>
        </w:rPr>
        <w:t>）；</w:t>
      </w:r>
    </w:p>
    <w:p w:rsidR="00640981" w:rsidRPr="00640981" w:rsidRDefault="00640981" w:rsidP="00640981">
      <w:pPr>
        <w:pStyle w:val="a7"/>
        <w:numPr>
          <w:ilvl w:val="0"/>
          <w:numId w:val="2"/>
        </w:numPr>
        <w:ind w:firstLineChars="0"/>
        <w:rPr>
          <w:rFonts w:ascii="Times New Roman" w:hAnsi="Times New Roman" w:cs="Times New Roman"/>
          <w:color w:val="FF0000"/>
        </w:rPr>
      </w:pPr>
      <w:r w:rsidRPr="00640981">
        <w:rPr>
          <w:rFonts w:ascii="Times New Roman" w:hAnsi="Times New Roman" w:cs="Times New Roman" w:hint="eastAsia"/>
          <w:color w:val="FF0000"/>
        </w:rPr>
        <w:lastRenderedPageBreak/>
        <w:t>参与者在两种条件下所使用时间的差值呈正态样分布，推测差值构成的总体服从正态分布（参考：</w:t>
      </w:r>
      <w:r w:rsidRPr="00640981">
        <w:rPr>
          <w:rFonts w:ascii="Times New Roman" w:hAnsi="Times New Roman" w:cs="Times New Roman"/>
          <w:color w:val="FF0000"/>
        </w:rPr>
        <w:t>http://www.csic.cornell.edu/Elrod/t-test/t-test-assumptions.html</w:t>
      </w:r>
      <w:r w:rsidRPr="00640981">
        <w:rPr>
          <w:rFonts w:ascii="Times New Roman" w:hAnsi="Times New Roman" w:cs="Times New Roman" w:hint="eastAsia"/>
          <w:color w:val="FF0000"/>
        </w:rPr>
        <w:t>）；</w:t>
      </w:r>
    </w:p>
    <w:p w:rsidR="00F337E8" w:rsidRPr="00640981" w:rsidRDefault="00D07FC5" w:rsidP="00A60431">
      <w:pPr>
        <w:pStyle w:val="a7"/>
        <w:numPr>
          <w:ilvl w:val="0"/>
          <w:numId w:val="2"/>
        </w:numPr>
        <w:ind w:firstLineChars="0"/>
        <w:rPr>
          <w:rFonts w:ascii="Times New Roman" w:hAnsi="Times New Roman" w:cs="Times New Roman"/>
          <w:color w:val="FF0000"/>
        </w:rPr>
      </w:pPr>
      <w:r w:rsidRPr="00640981">
        <w:rPr>
          <w:rFonts w:ascii="Times New Roman" w:hAnsi="Times New Roman" w:cs="Times New Roman" w:hint="eastAsia"/>
          <w:color w:val="FF0000"/>
        </w:rPr>
        <w:t>对立假设拟设为</w:t>
      </w:r>
      <w:r w:rsidRPr="00640981">
        <w:rPr>
          <w:rFonts w:ascii="Times New Roman" w:hAnsi="Times New Roman" w:cs="Times New Roman"/>
          <w:color w:val="FF0000"/>
        </w:rPr>
        <w:t>μ</w:t>
      </w:r>
      <w:r w:rsidRPr="00640981">
        <w:rPr>
          <w:rFonts w:ascii="Times New Roman" w:hAnsi="Times New Roman" w:cs="Times New Roman" w:hint="eastAsia"/>
          <w:color w:val="FF0000"/>
          <w:vertAlign w:val="subscript"/>
        </w:rPr>
        <w:t>a</w:t>
      </w:r>
      <w:r w:rsidRPr="00640981">
        <w:rPr>
          <w:rFonts w:ascii="Times New Roman" w:hAnsi="Times New Roman" w:cs="Times New Roman" w:hint="eastAsia"/>
          <w:color w:val="FF0000"/>
        </w:rPr>
        <w:t xml:space="preserve"> &lt; </w:t>
      </w:r>
      <w:r w:rsidRPr="00640981">
        <w:rPr>
          <w:rFonts w:ascii="Times New Roman" w:hAnsi="Times New Roman" w:cs="Times New Roman"/>
          <w:color w:val="FF0000"/>
        </w:rPr>
        <w:t>μ</w:t>
      </w:r>
      <w:r w:rsidRPr="00640981">
        <w:rPr>
          <w:rFonts w:ascii="Times New Roman" w:hAnsi="Times New Roman" w:cs="Times New Roman" w:hint="eastAsia"/>
          <w:color w:val="FF0000"/>
          <w:vertAlign w:val="subscript"/>
        </w:rPr>
        <w:t>b</w:t>
      </w:r>
      <w:r w:rsidRPr="00640981">
        <w:rPr>
          <w:rFonts w:ascii="Times New Roman" w:hAnsi="Times New Roman" w:cs="Times New Roman" w:hint="eastAsia"/>
          <w:color w:val="FF0000"/>
        </w:rPr>
        <w:t>，故采用单尾检验。</w:t>
      </w:r>
    </w:p>
    <w:p w:rsidR="00A60431" w:rsidRDefault="00A60431" w:rsidP="00DF62EC">
      <w:pPr>
        <w:ind w:left="284"/>
        <w:rPr>
          <w:rFonts w:ascii="Times New Roman" w:hAnsi="Times New Roman" w:cs="Times New Roman"/>
        </w:rPr>
      </w:pPr>
    </w:p>
    <w:p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w:t>
      </w:r>
      <w:r w:rsidR="007869A3">
        <w:rPr>
          <w:rFonts w:ascii="Times New Roman" w:hAnsi="Times New Roman" w:cs="Times New Roman" w:hint="eastAsia"/>
          <w:sz w:val="22"/>
        </w:rPr>
        <w:t>项目提供</w:t>
      </w:r>
      <w:r w:rsidR="006B5251" w:rsidRPr="00B41751">
        <w:rPr>
          <w:rFonts w:ascii="Times New Roman" w:hAnsi="Times New Roman" w:cs="Times New Roman" w:hint="eastAsia"/>
          <w:sz w:val="22"/>
        </w:rPr>
        <w:t>数据集的一些描述性统计。包含至少一个集中趋势测量和至少一个变异</w:t>
      </w:r>
      <w:r w:rsidR="00E266F2" w:rsidRPr="00B41751">
        <w:rPr>
          <w:rFonts w:ascii="Times New Roman" w:hAnsi="Times New Roman" w:cs="Times New Roman" w:hint="eastAsia"/>
          <w:sz w:val="22"/>
        </w:rPr>
        <w:t>测量。</w:t>
      </w:r>
    </w:p>
    <w:p w:rsidR="00EB5595" w:rsidRDefault="00EB5595" w:rsidP="00EB5595">
      <w:pPr>
        <w:pStyle w:val="a7"/>
        <w:ind w:left="297" w:firstLineChars="0" w:firstLine="0"/>
        <w:rPr>
          <w:rFonts w:ascii="Times New Roman" w:hAnsi="Times New Roman" w:cs="Times New Roman"/>
          <w:sz w:val="22"/>
        </w:rPr>
      </w:pPr>
    </w:p>
    <w:p w:rsidR="00EF0360" w:rsidRPr="007869A3" w:rsidRDefault="00EF0360" w:rsidP="00EB5595">
      <w:pPr>
        <w:pStyle w:val="a7"/>
        <w:ind w:left="297" w:firstLineChars="0" w:firstLine="0"/>
        <w:rPr>
          <w:rFonts w:ascii="Times New Roman" w:hAnsi="Times New Roman" w:cs="Times New Roman"/>
          <w:b/>
          <w:sz w:val="22"/>
        </w:rPr>
      </w:pPr>
      <w:r w:rsidRPr="007869A3">
        <w:rPr>
          <w:rFonts w:ascii="Times New Roman" w:hAnsi="Times New Roman" w:cs="Times New Roman" w:hint="eastAsia"/>
          <w:b/>
          <w:sz w:val="22"/>
        </w:rPr>
        <w:t>集中趋势测量</w:t>
      </w:r>
    </w:p>
    <w:p w:rsidR="00EF0360" w:rsidRDefault="00E920F3"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hint="eastAsia"/>
          <w:sz w:val="22"/>
        </w:rPr>
        <w:t>1</w:t>
      </w:r>
      <w:r>
        <w:rPr>
          <w:rFonts w:ascii="Times New Roman" w:hAnsi="Times New Roman" w:cs="Times New Roman" w:hint="eastAsia"/>
          <w:sz w:val="22"/>
        </w:rPr>
        <w:t>）均数：</w:t>
      </w:r>
    </w:p>
    <w:p w:rsidR="00E920F3" w:rsidRDefault="00E920F3"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一致条件下的均数</w:t>
      </w:r>
      <m:oMath>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oMath>
      <w:r w:rsidR="002D6D15">
        <w:rPr>
          <w:rFonts w:ascii="Times New Roman" w:hAnsi="Times New Roman" w:cs="Times New Roman" w:hint="eastAsia"/>
          <w:sz w:val="22"/>
          <w:vertAlign w:val="subscript"/>
        </w:rPr>
        <w:t>C</w:t>
      </w:r>
      <w:r w:rsidR="0043695D">
        <w:rPr>
          <w:rFonts w:ascii="Times New Roman" w:hAnsi="Times New Roman" w:cs="Times New Roman" w:hint="eastAsia"/>
          <w:sz w:val="22"/>
        </w:rPr>
        <w:t xml:space="preserve"> = 14.05</w:t>
      </w:r>
      <w:r w:rsidR="00B44F55">
        <w:rPr>
          <w:rFonts w:ascii="Times New Roman" w:hAnsi="Times New Roman" w:cs="Times New Roman"/>
          <w:sz w:val="22"/>
        </w:rPr>
        <w:t>1</w:t>
      </w:r>
    </w:p>
    <w:p w:rsidR="00E920F3" w:rsidRPr="007C6378" w:rsidRDefault="00E920F3" w:rsidP="00EB5595">
      <w:pPr>
        <w:pStyle w:val="a7"/>
        <w:ind w:left="297" w:firstLineChars="0" w:firstLine="0"/>
        <w:rPr>
          <w:rFonts w:ascii="Times New Roman" w:hAnsi="Times New Roman" w:cs="Times New Roman"/>
          <w:sz w:val="22"/>
          <w:vertAlign w:val="subscript"/>
        </w:rPr>
      </w:pPr>
      <w:r>
        <w:rPr>
          <w:rFonts w:ascii="Times New Roman" w:hAnsi="Times New Roman" w:cs="Times New Roman" w:hint="eastAsia"/>
          <w:sz w:val="22"/>
        </w:rPr>
        <w:t>不一致条件下的均数</w:t>
      </w:r>
      <m:oMath>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oMath>
      <w:r w:rsidR="002D6D15">
        <w:rPr>
          <w:rFonts w:ascii="Times New Roman" w:hAnsi="Times New Roman" w:cs="Times New Roman" w:hint="eastAsia"/>
          <w:sz w:val="22"/>
          <w:vertAlign w:val="subscript"/>
        </w:rPr>
        <w:t>I</w:t>
      </w:r>
      <w:r w:rsidR="0043695D">
        <w:rPr>
          <w:rFonts w:ascii="Times New Roman" w:hAnsi="Times New Roman" w:cs="Times New Roman" w:hint="eastAsia"/>
          <w:sz w:val="22"/>
        </w:rPr>
        <w:t xml:space="preserve"> = 22.</w:t>
      </w:r>
      <w:r w:rsidR="00B44F55">
        <w:rPr>
          <w:rFonts w:ascii="Times New Roman" w:hAnsi="Times New Roman" w:cs="Times New Roman"/>
          <w:sz w:val="22"/>
        </w:rPr>
        <w:t>016</w:t>
      </w:r>
    </w:p>
    <w:p w:rsidR="00E920F3" w:rsidRDefault="00E920F3"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hint="eastAsia"/>
          <w:sz w:val="22"/>
        </w:rPr>
        <w:t>2</w:t>
      </w:r>
      <w:r>
        <w:rPr>
          <w:rFonts w:ascii="Times New Roman" w:hAnsi="Times New Roman" w:cs="Times New Roman" w:hint="eastAsia"/>
          <w:sz w:val="22"/>
        </w:rPr>
        <w:t>）中位数：</w:t>
      </w:r>
    </w:p>
    <w:p w:rsidR="00EF0360" w:rsidRDefault="0043695D"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一致条件下的中位数</w:t>
      </w:r>
      <w:r>
        <w:rPr>
          <w:rFonts w:ascii="Times New Roman" w:hAnsi="Times New Roman" w:cs="Times New Roman" w:hint="eastAsia"/>
          <w:sz w:val="22"/>
        </w:rPr>
        <w:t xml:space="preserve"> M</w:t>
      </w:r>
      <w:r>
        <w:rPr>
          <w:rFonts w:ascii="Times New Roman" w:hAnsi="Times New Roman" w:cs="Times New Roman" w:hint="eastAsia"/>
          <w:sz w:val="22"/>
          <w:vertAlign w:val="subscript"/>
        </w:rPr>
        <w:t>C</w:t>
      </w:r>
      <w:r>
        <w:rPr>
          <w:rFonts w:ascii="Times New Roman" w:hAnsi="Times New Roman" w:cs="Times New Roman" w:hint="eastAsia"/>
          <w:sz w:val="22"/>
        </w:rPr>
        <w:t xml:space="preserve"> </w:t>
      </w:r>
      <w:r w:rsidRPr="0043695D">
        <w:rPr>
          <w:rFonts w:ascii="Times New Roman" w:hAnsi="Times New Roman" w:cs="Times New Roman" w:hint="eastAsia"/>
          <w:sz w:val="22"/>
        </w:rPr>
        <w:t>=</w:t>
      </w:r>
      <w:r>
        <w:rPr>
          <w:rFonts w:ascii="Times New Roman" w:hAnsi="Times New Roman" w:cs="Times New Roman" w:hint="eastAsia"/>
          <w:sz w:val="22"/>
        </w:rPr>
        <w:t xml:space="preserve"> 14.3565</w:t>
      </w:r>
    </w:p>
    <w:p w:rsidR="0043695D" w:rsidRDefault="008A7DBB" w:rsidP="0043695D">
      <w:pPr>
        <w:pStyle w:val="a7"/>
        <w:ind w:left="297" w:firstLineChars="0" w:firstLine="0"/>
        <w:rPr>
          <w:rFonts w:ascii="Times New Roman" w:hAnsi="Times New Roman" w:cs="Times New Roman"/>
          <w:sz w:val="22"/>
        </w:rPr>
      </w:pPr>
      <w:r>
        <w:rPr>
          <w:rFonts w:ascii="Times New Roman" w:hAnsi="Times New Roman" w:cs="Times New Roman" w:hint="eastAsia"/>
          <w:sz w:val="22"/>
        </w:rPr>
        <w:t>不</w:t>
      </w:r>
      <w:r w:rsidR="0043695D">
        <w:rPr>
          <w:rFonts w:ascii="Times New Roman" w:hAnsi="Times New Roman" w:cs="Times New Roman" w:hint="eastAsia"/>
          <w:sz w:val="22"/>
        </w:rPr>
        <w:t>一致条件下的中位数</w:t>
      </w:r>
      <w:r w:rsidR="0043695D">
        <w:rPr>
          <w:rFonts w:ascii="Times New Roman" w:hAnsi="Times New Roman" w:cs="Times New Roman" w:hint="eastAsia"/>
          <w:sz w:val="22"/>
        </w:rPr>
        <w:t xml:space="preserve"> M</w:t>
      </w:r>
      <w:r w:rsidR="0043695D" w:rsidRPr="0043695D">
        <w:rPr>
          <w:rFonts w:ascii="Times New Roman" w:hAnsi="Times New Roman" w:cs="Times New Roman" w:hint="eastAsia"/>
          <w:sz w:val="22"/>
          <w:vertAlign w:val="subscript"/>
        </w:rPr>
        <w:t>I</w:t>
      </w:r>
      <w:r w:rsidR="0043695D">
        <w:rPr>
          <w:rFonts w:ascii="Times New Roman" w:hAnsi="Times New Roman" w:cs="Times New Roman" w:hint="eastAsia"/>
          <w:sz w:val="22"/>
        </w:rPr>
        <w:t xml:space="preserve"> </w:t>
      </w:r>
      <w:r w:rsidR="0043695D" w:rsidRPr="0043695D">
        <w:rPr>
          <w:rFonts w:ascii="Times New Roman" w:hAnsi="Times New Roman" w:cs="Times New Roman" w:hint="eastAsia"/>
          <w:sz w:val="22"/>
        </w:rPr>
        <w:t>=</w:t>
      </w:r>
      <w:r w:rsidR="0043695D">
        <w:rPr>
          <w:rFonts w:ascii="Times New Roman" w:hAnsi="Times New Roman" w:cs="Times New Roman" w:hint="eastAsia"/>
          <w:sz w:val="22"/>
        </w:rPr>
        <w:t xml:space="preserve"> 21.0175</w:t>
      </w:r>
    </w:p>
    <w:p w:rsidR="0043695D" w:rsidRPr="0043695D" w:rsidRDefault="0043695D" w:rsidP="00EB5595">
      <w:pPr>
        <w:pStyle w:val="a7"/>
        <w:ind w:left="297" w:firstLineChars="0" w:firstLine="0"/>
        <w:rPr>
          <w:rFonts w:ascii="Times New Roman" w:hAnsi="Times New Roman" w:cs="Times New Roman"/>
          <w:sz w:val="22"/>
        </w:rPr>
      </w:pPr>
    </w:p>
    <w:p w:rsidR="00EF0360" w:rsidRPr="007869A3" w:rsidRDefault="00E920F3" w:rsidP="00EB5595">
      <w:pPr>
        <w:pStyle w:val="a7"/>
        <w:ind w:left="297" w:firstLineChars="0" w:firstLine="0"/>
        <w:rPr>
          <w:rFonts w:ascii="Times New Roman" w:hAnsi="Times New Roman" w:cs="Times New Roman"/>
          <w:b/>
          <w:sz w:val="22"/>
        </w:rPr>
      </w:pPr>
      <w:r w:rsidRPr="007869A3">
        <w:rPr>
          <w:rFonts w:ascii="Times New Roman" w:hAnsi="Times New Roman" w:cs="Times New Roman" w:hint="eastAsia"/>
          <w:b/>
          <w:sz w:val="22"/>
        </w:rPr>
        <w:t>变异测量</w:t>
      </w:r>
    </w:p>
    <w:p w:rsidR="00EF0360" w:rsidRDefault="0043695D"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一致条件下的标准差</w:t>
      </w:r>
      <w:r>
        <w:rPr>
          <w:rFonts w:ascii="Times New Roman" w:hAnsi="Times New Roman" w:cs="Times New Roman" w:hint="eastAsia"/>
          <w:sz w:val="22"/>
        </w:rPr>
        <w:t xml:space="preserve"> S</w:t>
      </w:r>
      <w:r w:rsidRPr="0043695D">
        <w:rPr>
          <w:rFonts w:ascii="Times New Roman" w:hAnsi="Times New Roman" w:cs="Times New Roman" w:hint="eastAsia"/>
          <w:sz w:val="22"/>
          <w:vertAlign w:val="subscript"/>
        </w:rPr>
        <w:t>C</w:t>
      </w:r>
      <w:r>
        <w:rPr>
          <w:rFonts w:ascii="Times New Roman" w:hAnsi="Times New Roman" w:cs="Times New Roman" w:hint="eastAsia"/>
          <w:sz w:val="22"/>
        </w:rPr>
        <w:t xml:space="preserve"> = 3.</w:t>
      </w:r>
      <w:r w:rsidR="00B44F55">
        <w:rPr>
          <w:rFonts w:ascii="Times New Roman" w:hAnsi="Times New Roman" w:cs="Times New Roman"/>
          <w:sz w:val="22"/>
        </w:rPr>
        <w:t>559</w:t>
      </w:r>
    </w:p>
    <w:p w:rsidR="0043695D" w:rsidRPr="00B41751" w:rsidRDefault="0043695D" w:rsidP="0043695D">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不一致条件下的标准差</w:t>
      </w:r>
      <w:r>
        <w:rPr>
          <w:rFonts w:ascii="Times New Roman" w:hAnsi="Times New Roman" w:cs="Times New Roman" w:hint="eastAsia"/>
          <w:sz w:val="22"/>
        </w:rPr>
        <w:t xml:space="preserve"> S</w:t>
      </w:r>
      <w:r>
        <w:rPr>
          <w:rFonts w:ascii="Times New Roman" w:hAnsi="Times New Roman" w:cs="Times New Roman" w:hint="eastAsia"/>
          <w:sz w:val="22"/>
          <w:vertAlign w:val="subscript"/>
        </w:rPr>
        <w:t>I</w:t>
      </w:r>
      <w:r>
        <w:rPr>
          <w:rFonts w:ascii="Times New Roman" w:hAnsi="Times New Roman" w:cs="Times New Roman" w:hint="eastAsia"/>
          <w:sz w:val="22"/>
        </w:rPr>
        <w:t xml:space="preserve"> = 4.</w:t>
      </w:r>
      <w:r w:rsidR="00B44F55">
        <w:rPr>
          <w:rFonts w:ascii="Times New Roman" w:hAnsi="Times New Roman" w:cs="Times New Roman"/>
          <w:sz w:val="22"/>
        </w:rPr>
        <w:t>797</w:t>
      </w:r>
    </w:p>
    <w:p w:rsidR="0043695D" w:rsidRPr="0043695D" w:rsidRDefault="0043695D" w:rsidP="00EB5595">
      <w:pPr>
        <w:pStyle w:val="a7"/>
        <w:ind w:left="297" w:firstLineChars="0" w:firstLine="0"/>
        <w:rPr>
          <w:rFonts w:ascii="Times New Roman" w:hAnsi="Times New Roman" w:cs="Times New Roman"/>
          <w:sz w:val="22"/>
        </w:rPr>
      </w:pPr>
    </w:p>
    <w:p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rsidR="00EB5595" w:rsidRPr="00EB5595" w:rsidRDefault="00EB5595" w:rsidP="00EB5595">
      <w:pPr>
        <w:rPr>
          <w:rFonts w:ascii="Times New Roman" w:hAnsi="Times New Roman" w:cs="Times New Roman"/>
          <w:sz w:val="22"/>
        </w:rPr>
      </w:pPr>
    </w:p>
    <w:p w:rsidR="00EB5595" w:rsidRDefault="006842E4" w:rsidP="00EB5595">
      <w:pPr>
        <w:pStyle w:val="a7"/>
        <w:ind w:left="297" w:firstLineChars="0" w:firstLine="0"/>
        <w:rPr>
          <w:rFonts w:ascii="Times New Roman" w:hAnsi="Times New Roman" w:cs="Times New Roman"/>
          <w:sz w:val="22"/>
        </w:rPr>
      </w:pPr>
      <w:r w:rsidRPr="006842E4">
        <w:rPr>
          <w:rFonts w:ascii="Times New Roman" w:hAnsi="Times New Roman" w:cs="Times New Roman"/>
          <w:noProof/>
          <w:sz w:val="22"/>
        </w:rPr>
        <w:drawing>
          <wp:inline distT="0" distB="0" distL="0" distR="0">
            <wp:extent cx="3427009" cy="2048711"/>
            <wp:effectExtent l="19050" t="0" r="21041" b="8689"/>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69A3" w:rsidRDefault="006842E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上图为一致性条件下使用时间的频次分布图，组距为</w:t>
      </w:r>
      <w:r>
        <w:rPr>
          <w:rFonts w:ascii="Times New Roman" w:hAnsi="Times New Roman" w:cs="Times New Roman" w:hint="eastAsia"/>
          <w:sz w:val="22"/>
        </w:rPr>
        <w:t>3</w:t>
      </w:r>
      <w:r>
        <w:rPr>
          <w:rFonts w:ascii="Times New Roman" w:hAnsi="Times New Roman" w:cs="Times New Roman" w:hint="eastAsia"/>
          <w:sz w:val="22"/>
        </w:rPr>
        <w:t>。</w:t>
      </w:r>
    </w:p>
    <w:p w:rsidR="006842E4" w:rsidRDefault="006842E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从图中可以看出，参与者在一致性条件下所使用的时间大致呈正态样分布，多数参与者所用时间在</w:t>
      </w:r>
      <w:r>
        <w:rPr>
          <w:rFonts w:ascii="Times New Roman" w:hAnsi="Times New Roman" w:cs="Times New Roman" w:hint="eastAsia"/>
          <w:sz w:val="22"/>
        </w:rPr>
        <w:t>13.5</w:t>
      </w:r>
      <w:r>
        <w:rPr>
          <w:rFonts w:ascii="Times New Roman" w:hAnsi="Times New Roman" w:cs="Times New Roman" w:hint="eastAsia"/>
          <w:sz w:val="22"/>
        </w:rPr>
        <w:t>左右，该样本</w:t>
      </w:r>
      <w:r w:rsidR="007869A3">
        <w:rPr>
          <w:rFonts w:ascii="Times New Roman" w:hAnsi="Times New Roman" w:cs="Times New Roman" w:hint="eastAsia"/>
          <w:sz w:val="22"/>
        </w:rPr>
        <w:t>的</w:t>
      </w:r>
      <w:r w:rsidR="00E73907">
        <w:rPr>
          <w:rFonts w:ascii="Times New Roman" w:hAnsi="Times New Roman" w:cs="Times New Roman" w:hint="eastAsia"/>
          <w:sz w:val="22"/>
        </w:rPr>
        <w:t>中位数和均数都在</w:t>
      </w:r>
      <w:r w:rsidR="0091696B">
        <w:rPr>
          <w:rFonts w:ascii="Times New Roman" w:hAnsi="Times New Roman" w:cs="Times New Roman" w:hint="eastAsia"/>
          <w:sz w:val="22"/>
        </w:rPr>
        <w:t>12</w:t>
      </w:r>
      <w:r w:rsidR="0091696B">
        <w:rPr>
          <w:rFonts w:ascii="Times New Roman" w:hAnsi="Times New Roman" w:cs="Times New Roman" w:hint="eastAsia"/>
          <w:sz w:val="22"/>
        </w:rPr>
        <w:t>～</w:t>
      </w:r>
      <w:r w:rsidR="00E73907">
        <w:rPr>
          <w:rFonts w:ascii="Times New Roman" w:hAnsi="Times New Roman" w:cs="Times New Roman" w:hint="eastAsia"/>
          <w:sz w:val="22"/>
        </w:rPr>
        <w:t>15</w:t>
      </w:r>
      <w:r w:rsidR="00E73907">
        <w:rPr>
          <w:rFonts w:ascii="Times New Roman" w:hAnsi="Times New Roman" w:cs="Times New Roman" w:hint="eastAsia"/>
          <w:sz w:val="22"/>
        </w:rPr>
        <w:t>这一组内。</w:t>
      </w:r>
    </w:p>
    <w:p w:rsidR="00E73907" w:rsidRPr="00E73907" w:rsidRDefault="00E73907" w:rsidP="00EB5595">
      <w:pPr>
        <w:pStyle w:val="a7"/>
        <w:ind w:left="297" w:firstLineChars="0" w:firstLine="0"/>
        <w:rPr>
          <w:rFonts w:ascii="Times New Roman" w:hAnsi="Times New Roman" w:cs="Times New Roman"/>
          <w:sz w:val="22"/>
        </w:rPr>
      </w:pPr>
    </w:p>
    <w:p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rsidR="00EB5595" w:rsidRDefault="00EB5595" w:rsidP="00EB5595">
      <w:pPr>
        <w:pStyle w:val="a7"/>
        <w:ind w:left="297" w:firstLineChars="0" w:firstLine="0"/>
        <w:rPr>
          <w:rFonts w:ascii="Times New Roman" w:hAnsi="Times New Roman" w:cs="Times New Roman"/>
          <w:sz w:val="22"/>
        </w:rPr>
      </w:pPr>
    </w:p>
    <w:p w:rsidR="00E73907" w:rsidRDefault="00E73907" w:rsidP="00EB5595">
      <w:pPr>
        <w:pStyle w:val="a7"/>
        <w:ind w:left="297" w:firstLineChars="0" w:firstLine="0"/>
        <w:rPr>
          <w:rFonts w:ascii="Times New Roman" w:hAnsi="Times New Roman" w:cs="Times New Roman"/>
          <w:sz w:val="22"/>
        </w:rPr>
      </w:pPr>
      <w:r w:rsidRPr="00B41751">
        <w:rPr>
          <w:rFonts w:ascii="Times New Roman" w:hAnsi="Times New Roman" w:cs="Times New Roman"/>
          <w:sz w:val="22"/>
        </w:rPr>
        <w:t>置信水平</w:t>
      </w:r>
      <w:r w:rsidRPr="00E73907">
        <w:rPr>
          <w:rFonts w:ascii="Times New Roman" w:hAnsi="Times New Roman" w:cs="Times New Roman"/>
          <w:sz w:val="22"/>
        </w:rPr>
        <w:t>α</w:t>
      </w:r>
      <w:r>
        <w:rPr>
          <w:rFonts w:ascii="Times New Roman" w:hAnsi="Times New Roman" w:cs="Times New Roman" w:hint="eastAsia"/>
          <w:sz w:val="22"/>
        </w:rPr>
        <w:t xml:space="preserve"> = 0.05</w:t>
      </w:r>
      <w:r>
        <w:rPr>
          <w:rFonts w:ascii="Times New Roman" w:hAnsi="Times New Roman" w:cs="Times New Roman" w:hint="eastAsia"/>
          <w:sz w:val="22"/>
        </w:rPr>
        <w:t>，</w:t>
      </w:r>
      <w:r w:rsidR="00BF3D52">
        <w:rPr>
          <w:rFonts w:ascii="Times New Roman" w:hAnsi="Times New Roman" w:cs="Times New Roman" w:hint="eastAsia"/>
          <w:sz w:val="22"/>
        </w:rPr>
        <w:t>自由度</w:t>
      </w:r>
      <w:r w:rsidR="00BF3D52">
        <w:rPr>
          <w:rFonts w:ascii="Times New Roman" w:hAnsi="Times New Roman" w:cs="Times New Roman" w:hint="eastAsia"/>
          <w:sz w:val="22"/>
        </w:rPr>
        <w:t>df = n</w:t>
      </w:r>
      <w:r w:rsidR="00BF3D52" w:rsidRPr="00BF3D52">
        <w:rPr>
          <w:rFonts w:asciiTheme="minorEastAsia" w:hAnsiTheme="minorEastAsia" w:cs="Times New Roman" w:hint="eastAsia"/>
          <w:sz w:val="22"/>
        </w:rPr>
        <w:t>-</w:t>
      </w:r>
      <w:r w:rsidR="00BF3D52">
        <w:rPr>
          <w:rFonts w:ascii="Times New Roman" w:hAnsi="Times New Roman" w:cs="Times New Roman" w:hint="eastAsia"/>
          <w:sz w:val="22"/>
        </w:rPr>
        <w:t>1 = 23</w:t>
      </w:r>
      <w:r w:rsidR="001471F2">
        <w:rPr>
          <w:rFonts w:ascii="Times New Roman" w:hAnsi="Times New Roman" w:cs="Times New Roman" w:hint="eastAsia"/>
          <w:sz w:val="22"/>
        </w:rPr>
        <w:t>，</w:t>
      </w:r>
      <w:r>
        <w:rPr>
          <w:rFonts w:ascii="Times New Roman" w:hAnsi="Times New Roman" w:cs="Times New Roman" w:hint="eastAsia"/>
          <w:sz w:val="22"/>
        </w:rPr>
        <w:t>关键统计值</w:t>
      </w:r>
      <w:r>
        <w:rPr>
          <w:rFonts w:ascii="Times New Roman" w:hAnsi="Times New Roman" w:cs="Times New Roman" w:hint="eastAsia"/>
          <w:sz w:val="22"/>
        </w:rPr>
        <w:t xml:space="preserve"> t</w:t>
      </w:r>
      <w:r w:rsidR="002D6D15">
        <w:rPr>
          <w:rFonts w:ascii="Times New Roman" w:hAnsi="Times New Roman" w:cs="Times New Roman" w:hint="eastAsia"/>
          <w:sz w:val="22"/>
          <w:vertAlign w:val="subscript"/>
        </w:rPr>
        <w:t>cretical</w:t>
      </w:r>
      <w:r>
        <w:rPr>
          <w:rFonts w:ascii="Times New Roman" w:hAnsi="Times New Roman" w:cs="Times New Roman" w:hint="eastAsia"/>
          <w:sz w:val="22"/>
        </w:rPr>
        <w:t xml:space="preserve"> = </w:t>
      </w:r>
      <w:r w:rsidR="002D6D15">
        <w:rPr>
          <w:rFonts w:ascii="Times New Roman" w:hAnsi="Times New Roman" w:cs="Times New Roman" w:hint="eastAsia"/>
          <w:sz w:val="22"/>
        </w:rPr>
        <w:t>1.71</w:t>
      </w:r>
      <w:r w:rsidR="00BF3D52">
        <w:rPr>
          <w:rFonts w:ascii="Times New Roman" w:hAnsi="Times New Roman" w:cs="Times New Roman" w:hint="eastAsia"/>
          <w:sz w:val="22"/>
        </w:rPr>
        <w:t>4</w:t>
      </w:r>
      <w:r w:rsidR="00D809E9">
        <w:rPr>
          <w:rFonts w:ascii="Times New Roman" w:hAnsi="Times New Roman" w:cs="Times New Roman" w:hint="eastAsia"/>
          <w:sz w:val="22"/>
        </w:rPr>
        <w:t>，单尾</w:t>
      </w:r>
    </w:p>
    <w:p w:rsidR="00BF3D52" w:rsidRDefault="0091696B"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设：两种条件下使用时间差异的均数</w:t>
      </w:r>
      <w:r>
        <w:rPr>
          <w:rFonts w:ascii="Times New Roman" w:hAnsi="Times New Roman" w:cs="Times New Roman" w:hint="eastAsia"/>
          <w:sz w:val="22"/>
        </w:rPr>
        <w:t xml:space="preserve">D = </w:t>
      </w:r>
      <m:oMath>
        <m:acc>
          <m:accPr>
            <m:chr m:val="̅"/>
            <m:ctrlPr>
              <w:rPr>
                <w:rFonts w:ascii="Cambria Math" w:hAnsi="Cambria Math" w:cs="Times New Roman"/>
                <w:sz w:val="22"/>
              </w:rPr>
            </m:ctrlPr>
          </m:accPr>
          <m:e>
            <m:r>
              <m:rPr>
                <m:sty m:val="p"/>
              </m:rPr>
              <w:rPr>
                <w:rFonts w:ascii="Cambria Math" w:hAnsi="Cambria Math" w:cs="Times New Roman"/>
                <w:sz w:val="22"/>
              </w:rPr>
              <m:t>X</m:t>
            </m:r>
          </m:e>
        </m:acc>
      </m:oMath>
      <w:r>
        <w:rPr>
          <w:rFonts w:ascii="Times New Roman" w:hAnsi="Times New Roman" w:cs="Times New Roman" w:hint="eastAsia"/>
          <w:sz w:val="22"/>
          <w:vertAlign w:val="subscript"/>
        </w:rPr>
        <w:t>C</w:t>
      </w:r>
      <w:r>
        <w:rPr>
          <w:rFonts w:ascii="Times New Roman" w:hAnsi="Times New Roman" w:cs="Times New Roman" w:hint="eastAsia"/>
          <w:sz w:val="22"/>
        </w:rPr>
        <w:t xml:space="preserve"> </w:t>
      </w:r>
      <w:r w:rsidRPr="0091696B">
        <w:rPr>
          <w:rFonts w:ascii="宋体" w:eastAsia="宋体" w:hAnsi="宋体" w:cs="Times New Roman" w:hint="eastAsia"/>
          <w:sz w:val="22"/>
        </w:rPr>
        <w:t>-</w:t>
      </w:r>
      <w:r>
        <w:rPr>
          <w:rFonts w:ascii="宋体" w:eastAsia="宋体" w:hAnsi="宋体" w:cs="Times New Roman" w:hint="eastAsia"/>
          <w:sz w:val="22"/>
        </w:rPr>
        <w:t xml:space="preserve"> </w:t>
      </w:r>
      <m:oMath>
        <m:acc>
          <m:accPr>
            <m:chr m:val="̅"/>
            <m:ctrlPr>
              <w:rPr>
                <w:rFonts w:ascii="Cambria Math" w:hAnsi="Cambria Math" w:cs="Times New Roman"/>
                <w:sz w:val="22"/>
              </w:rPr>
            </m:ctrlPr>
          </m:accPr>
          <m:e>
            <m:r>
              <m:rPr>
                <m:sty m:val="p"/>
              </m:rPr>
              <w:rPr>
                <w:rFonts w:ascii="Cambria Math" w:hAnsi="Cambria Math" w:cs="Times New Roman"/>
                <w:sz w:val="22"/>
              </w:rPr>
              <m:t>X</m:t>
            </m:r>
          </m:e>
        </m:acc>
      </m:oMath>
      <w:r>
        <w:rPr>
          <w:rFonts w:ascii="Times New Roman" w:hAnsi="Times New Roman" w:cs="Times New Roman" w:hint="eastAsia"/>
          <w:sz w:val="22"/>
          <w:vertAlign w:val="subscript"/>
        </w:rPr>
        <w:t>I</w:t>
      </w:r>
      <w:r>
        <w:rPr>
          <w:rFonts w:ascii="Times New Roman" w:hAnsi="Times New Roman" w:cs="Times New Roman" w:hint="eastAsia"/>
          <w:sz w:val="22"/>
        </w:rPr>
        <w:t xml:space="preserve"> = </w:t>
      </w:r>
      <w:r w:rsidR="00BF3D52">
        <w:rPr>
          <w:rFonts w:ascii="Times New Roman" w:hAnsi="Times New Roman" w:cs="Times New Roman" w:hint="eastAsia"/>
          <w:sz w:val="22"/>
        </w:rPr>
        <w:t>-7.9</w:t>
      </w:r>
      <w:r w:rsidR="00AD4853">
        <w:rPr>
          <w:rFonts w:ascii="Times New Roman" w:hAnsi="Times New Roman" w:cs="Times New Roman"/>
          <w:sz w:val="22"/>
        </w:rPr>
        <w:t>65</w:t>
      </w:r>
    </w:p>
    <w:p w:rsidR="001471F2" w:rsidRDefault="0021364A" w:rsidP="001471F2">
      <w:pPr>
        <w:pStyle w:val="a7"/>
        <w:ind w:leftChars="141" w:left="296" w:firstLine="440"/>
        <w:rPr>
          <w:rFonts w:ascii="Times New Roman" w:hAnsi="Times New Roman" w:cs="Times New Roman"/>
          <w:sz w:val="22"/>
        </w:rPr>
      </w:pPr>
      <w:r>
        <w:rPr>
          <w:rFonts w:ascii="Times New Roman" w:hAnsi="Times New Roman" w:cs="Times New Roman" w:hint="eastAsia"/>
          <w:sz w:val="22"/>
        </w:rPr>
        <w:t>两种条件下使用时间差异的标准差</w:t>
      </w:r>
      <w:r>
        <w:rPr>
          <w:rFonts w:ascii="Times New Roman" w:hAnsi="Times New Roman" w:cs="Times New Roman" w:hint="eastAsia"/>
          <w:sz w:val="22"/>
        </w:rPr>
        <w:t xml:space="preserve"> </w:t>
      </w:r>
      <m:oMath>
        <m:r>
          <m:rPr>
            <m:sty m:val="p"/>
          </m:rPr>
          <w:rPr>
            <w:rFonts w:ascii="Cambria Math" w:hAnsi="Cambria Math" w:cs="Times New Roman" w:hint="eastAsia"/>
            <w:sz w:val="22"/>
          </w:rPr>
          <m:t>S=</m:t>
        </m:r>
        <m:r>
          <m:rPr>
            <m:sty m:val="p"/>
          </m:rPr>
          <w:rPr>
            <w:rFonts w:ascii="Cambria Math" w:hAnsi="Cambria Math" w:cs="Times New Roman"/>
            <w:sz w:val="22"/>
          </w:rPr>
          <m:t xml:space="preserve"> </m:t>
        </m:r>
        <m:rad>
          <m:radPr>
            <m:degHide m:val="1"/>
            <m:ctrlPr>
              <w:rPr>
                <w:rFonts w:ascii="Cambria Math" w:hAnsi="Cambria Math" w:cs="Times New Roman"/>
                <w:sz w:val="22"/>
              </w:rPr>
            </m:ctrlPr>
          </m:radPr>
          <m:deg/>
          <m:e>
            <m:f>
              <m:fPr>
                <m:ctrlPr>
                  <w:rPr>
                    <w:rFonts w:ascii="Cambria Math" w:hAnsi="Cambria Math" w:cs="Times New Roman"/>
                    <w:sz w:val="22"/>
                  </w:rPr>
                </m:ctrlPr>
              </m:fPr>
              <m:num>
                <m:nary>
                  <m:naryPr>
                    <m:chr m:val="∑"/>
                    <m:limLoc m:val="undOvr"/>
                    <m:subHide m:val="1"/>
                    <m:supHide m:val="1"/>
                    <m:ctrlPr>
                      <w:rPr>
                        <w:rFonts w:ascii="Cambria Math" w:hAnsi="Cambria Math" w:cs="Times New Roman"/>
                        <w:sz w:val="22"/>
                      </w:rPr>
                    </m:ctrlPr>
                  </m:naryPr>
                  <m:sub/>
                  <m:sup/>
                  <m:e>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Ci</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Ii</m:t>
                            </m:r>
                          </m:sub>
                        </m:sSub>
                        <m:r>
                          <m:rPr>
                            <m:sty m:val="p"/>
                          </m:rPr>
                          <w:rPr>
                            <w:rFonts w:ascii="Cambria Math" w:hAnsi="Cambria Math" w:cs="Times New Roman"/>
                            <w:sz w:val="22"/>
                          </w:rPr>
                          <m:t>-D)</m:t>
                        </m:r>
                      </m:e>
                      <m:sup>
                        <m:r>
                          <m:rPr>
                            <m:sty m:val="p"/>
                          </m:rPr>
                          <w:rPr>
                            <w:rFonts w:ascii="Cambria Math" w:hAnsi="Cambria Math" w:cs="Times New Roman"/>
                            <w:sz w:val="22"/>
                          </w:rPr>
                          <m:t>2</m:t>
                        </m:r>
                      </m:sup>
                    </m:sSup>
                  </m:e>
                </m:nary>
              </m:num>
              <m:den>
                <m:r>
                  <m:rPr>
                    <m:sty m:val="p"/>
                  </m:rPr>
                  <w:rPr>
                    <w:rFonts w:ascii="Cambria Math" w:hAnsi="Cambria Math" w:cs="Times New Roman"/>
                    <w:sz w:val="22"/>
                  </w:rPr>
                  <m:t>n-1</m:t>
                </m:r>
              </m:den>
            </m:f>
          </m:e>
        </m:rad>
      </m:oMath>
      <w:r w:rsidR="0091696B">
        <w:rPr>
          <w:rFonts w:ascii="Times New Roman" w:hAnsi="Times New Roman" w:cs="Times New Roman" w:hint="eastAsia"/>
          <w:sz w:val="22"/>
        </w:rPr>
        <w:t xml:space="preserve"> </w:t>
      </w:r>
      <w:r w:rsidR="00BF3D52">
        <w:rPr>
          <w:rFonts w:ascii="Times New Roman" w:hAnsi="Times New Roman" w:cs="Times New Roman" w:hint="eastAsia"/>
          <w:sz w:val="22"/>
        </w:rPr>
        <w:t>=</w:t>
      </w:r>
      <w:r w:rsidR="001471F2">
        <w:rPr>
          <w:rFonts w:ascii="Times New Roman" w:hAnsi="Times New Roman" w:cs="Times New Roman" w:hint="eastAsia"/>
          <w:sz w:val="22"/>
        </w:rPr>
        <w:t xml:space="preserve"> 4.</w:t>
      </w:r>
      <w:r w:rsidR="00AD4853">
        <w:rPr>
          <w:rFonts w:ascii="Times New Roman" w:hAnsi="Times New Roman" w:cs="Times New Roman"/>
          <w:sz w:val="22"/>
        </w:rPr>
        <w:t>865</w:t>
      </w:r>
    </w:p>
    <w:p w:rsidR="002D6D15" w:rsidRPr="0091696B" w:rsidRDefault="001471F2" w:rsidP="001471F2">
      <w:pPr>
        <w:pStyle w:val="a7"/>
        <w:ind w:leftChars="141" w:left="296" w:firstLineChars="0" w:firstLine="0"/>
        <w:rPr>
          <w:rFonts w:ascii="Times New Roman" w:hAnsi="Times New Roman" w:cs="Times New Roman"/>
          <w:sz w:val="22"/>
        </w:rPr>
      </w:pPr>
      <w:r>
        <w:rPr>
          <w:rFonts w:ascii="Times New Roman" w:hAnsi="Times New Roman" w:cs="Times New Roman" w:hint="eastAsia"/>
          <w:sz w:val="22"/>
        </w:rPr>
        <w:lastRenderedPageBreak/>
        <w:t>则：</w:t>
      </w:r>
      <w:r w:rsidR="002D6D15">
        <w:rPr>
          <w:rFonts w:ascii="Times New Roman" w:hAnsi="Times New Roman" w:cs="Times New Roman" w:hint="eastAsia"/>
          <w:sz w:val="22"/>
        </w:rPr>
        <w:t>统计量</w:t>
      </w:r>
      <w:r w:rsidR="002D6D15">
        <w:rPr>
          <w:rFonts w:ascii="Times New Roman" w:hAnsi="Times New Roman" w:cs="Times New Roman" w:hint="eastAsia"/>
          <w:sz w:val="22"/>
        </w:rPr>
        <w:t xml:space="preserve"> t</w:t>
      </w:r>
      <w:r w:rsidR="002D6D15">
        <w:rPr>
          <w:rFonts w:ascii="Times New Roman" w:hAnsi="Times New Roman" w:cs="Times New Roman" w:hint="eastAsia"/>
          <w:sz w:val="22"/>
          <w:vertAlign w:val="subscript"/>
        </w:rPr>
        <w:t>statistic</w:t>
      </w:r>
      <w:r w:rsidR="002D6D15">
        <w:rPr>
          <w:rFonts w:ascii="Times New Roman" w:hAnsi="Times New Roman" w:cs="Times New Roman" w:hint="eastAsia"/>
          <w:sz w:val="22"/>
        </w:rPr>
        <w:t xml:space="preserve"> = </w:t>
      </w:r>
      <m:oMath>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e>
              <m:sub>
                <m:r>
                  <m:rPr>
                    <m:sty m:val="p"/>
                  </m:rPr>
                  <w:rPr>
                    <w:rFonts w:ascii="Cambria Math" w:hAnsi="Cambria Math" w:cs="Times New Roman"/>
                    <w:sz w:val="22"/>
                  </w:rPr>
                  <m:t>C</m:t>
                </m:r>
              </m:sub>
            </m:sSub>
            <m:r>
              <m:rPr>
                <m:sty m:val="p"/>
              </m:rPr>
              <w:rPr>
                <w:rFonts w:ascii="Cambria Math" w:hAnsi="Times New Roman" w:cs="Times New Roman"/>
                <w:sz w:val="22"/>
              </w:rPr>
              <m:t>-</m:t>
            </m:r>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X</m:t>
                    </m:r>
                  </m:e>
                </m:acc>
              </m:e>
              <m:sub>
                <m:r>
                  <m:rPr>
                    <m:sty m:val="p"/>
                  </m:rPr>
                  <w:rPr>
                    <w:rFonts w:ascii="Cambria Math" w:hAnsi="Cambria Math" w:cs="Times New Roman"/>
                    <w:sz w:val="22"/>
                  </w:rPr>
                  <m:t>I</m:t>
                </m:r>
              </m:sub>
            </m:sSub>
            <m:r>
              <m:rPr>
                <m:sty m:val="p"/>
              </m:rPr>
              <w:rPr>
                <w:rFonts w:ascii="Cambria Math" w:hAnsi="Cambria Math" w:cs="Times New Roman" w:hint="eastAsia"/>
                <w:sz w:val="22"/>
              </w:rPr>
              <m:t xml:space="preserve"> </m:t>
            </m:r>
          </m:num>
          <m:den>
            <m:r>
              <m:rPr>
                <m:sty m:val="p"/>
              </m:rPr>
              <w:rPr>
                <w:rFonts w:ascii="Cambria Math" w:hAnsi="Cambria Math" w:cs="Times New Roman"/>
                <w:sz w:val="22"/>
              </w:rPr>
              <m:t>S/</m:t>
            </m:r>
            <m:rad>
              <m:radPr>
                <m:degHide m:val="1"/>
                <m:ctrlPr>
                  <w:rPr>
                    <w:rFonts w:ascii="Cambria Math" w:hAnsi="Cambria Math" w:cs="Times New Roman"/>
                    <w:sz w:val="22"/>
                  </w:rPr>
                </m:ctrlPr>
              </m:radPr>
              <m:deg/>
              <m:e>
                <m:r>
                  <m:rPr>
                    <m:sty m:val="p"/>
                  </m:rPr>
                  <w:rPr>
                    <w:rFonts w:ascii="Cambria Math" w:hAnsi="Cambria Math" w:cs="Times New Roman"/>
                    <w:sz w:val="22"/>
                  </w:rPr>
                  <m:t>n</m:t>
                </m:r>
              </m:e>
            </m:rad>
          </m:den>
        </m:f>
      </m:oMath>
      <w:r>
        <w:rPr>
          <w:rFonts w:ascii="Times New Roman" w:hAnsi="Times New Roman" w:cs="Times New Roman" w:hint="eastAsia"/>
          <w:sz w:val="22"/>
        </w:rPr>
        <w:t xml:space="preserve"> = </w:t>
      </w:r>
      <m:oMath>
        <m:f>
          <m:fPr>
            <m:ctrlPr>
              <w:rPr>
                <w:rFonts w:ascii="Cambria Math" w:hAnsi="Cambria Math" w:cs="Times New Roman"/>
                <w:sz w:val="22"/>
              </w:rPr>
            </m:ctrlPr>
          </m:fPr>
          <m:num>
            <m:r>
              <m:rPr>
                <m:sty m:val="p"/>
              </m:rPr>
              <w:rPr>
                <w:rFonts w:ascii="Cambria Math" w:hAnsi="Cambria Math" w:cs="Times New Roman"/>
                <w:sz w:val="22"/>
              </w:rPr>
              <m:t>-7.97</m:t>
            </m:r>
          </m:num>
          <m:den>
            <m:r>
              <m:rPr>
                <m:sty m:val="p"/>
              </m:rPr>
              <w:rPr>
                <w:rFonts w:ascii="Cambria Math" w:hAnsi="Cambria Math" w:cs="Times New Roman"/>
                <w:sz w:val="22"/>
              </w:rPr>
              <m:t>4.76/</m:t>
            </m:r>
            <m:rad>
              <m:radPr>
                <m:degHide m:val="1"/>
                <m:ctrlPr>
                  <w:rPr>
                    <w:rFonts w:ascii="Cambria Math" w:hAnsi="Cambria Math" w:cs="Times New Roman"/>
                    <w:sz w:val="22"/>
                  </w:rPr>
                </m:ctrlPr>
              </m:radPr>
              <m:deg/>
              <m:e>
                <m:r>
                  <m:rPr>
                    <m:sty m:val="p"/>
                  </m:rPr>
                  <w:rPr>
                    <w:rFonts w:ascii="Cambria Math" w:hAnsi="Cambria Math" w:cs="Times New Roman"/>
                    <w:sz w:val="22"/>
                  </w:rPr>
                  <m:t>24</m:t>
                </m:r>
              </m:e>
            </m:rad>
          </m:den>
        </m:f>
      </m:oMath>
      <w:r>
        <w:rPr>
          <w:rFonts w:ascii="Times New Roman" w:hAnsi="Times New Roman" w:cs="Times New Roman" w:hint="eastAsia"/>
          <w:sz w:val="22"/>
        </w:rPr>
        <w:t xml:space="preserve"> = -8.</w:t>
      </w:r>
      <w:r w:rsidR="00B44F55">
        <w:rPr>
          <w:rFonts w:ascii="Times New Roman" w:hAnsi="Times New Roman" w:cs="Times New Roman"/>
          <w:sz w:val="22"/>
        </w:rPr>
        <w:t>021</w:t>
      </w:r>
    </w:p>
    <w:p w:rsidR="00E73907" w:rsidRDefault="001471F2"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因为统计量</w:t>
      </w:r>
      <w:r w:rsidR="007869A3">
        <w:rPr>
          <w:rFonts w:ascii="Times New Roman" w:hAnsi="Times New Roman" w:cs="Times New Roman" w:hint="eastAsia"/>
          <w:sz w:val="22"/>
        </w:rPr>
        <w:t>|</w:t>
      </w:r>
      <w:r>
        <w:rPr>
          <w:rFonts w:ascii="Times New Roman" w:hAnsi="Times New Roman" w:cs="Times New Roman" w:hint="eastAsia"/>
          <w:sz w:val="22"/>
        </w:rPr>
        <w:t>t</w:t>
      </w:r>
      <w:r>
        <w:rPr>
          <w:rFonts w:ascii="Times New Roman" w:hAnsi="Times New Roman" w:cs="Times New Roman" w:hint="eastAsia"/>
          <w:sz w:val="22"/>
          <w:vertAlign w:val="subscript"/>
        </w:rPr>
        <w:t>statistic</w:t>
      </w:r>
      <w:r w:rsidR="007869A3">
        <w:rPr>
          <w:rFonts w:ascii="Times New Roman" w:hAnsi="Times New Roman" w:cs="Times New Roman"/>
          <w:sz w:val="22"/>
        </w:rPr>
        <w:t>|</w:t>
      </w:r>
      <w:r w:rsidR="007869A3">
        <w:rPr>
          <w:rFonts w:ascii="Times New Roman" w:hAnsi="Times New Roman" w:cs="Times New Roman" w:hint="eastAsia"/>
          <w:sz w:val="22"/>
        </w:rPr>
        <w:t xml:space="preserve"> &gt;</w:t>
      </w:r>
      <w:r w:rsidRPr="001471F2">
        <w:rPr>
          <w:rFonts w:ascii="Times New Roman" w:hAnsi="Times New Roman" w:cs="Times New Roman" w:hint="eastAsia"/>
          <w:sz w:val="22"/>
        </w:rPr>
        <w:t xml:space="preserve"> </w:t>
      </w:r>
      <w:r>
        <w:rPr>
          <w:rFonts w:ascii="Times New Roman" w:hAnsi="Times New Roman" w:cs="Times New Roman" w:hint="eastAsia"/>
          <w:sz w:val="22"/>
        </w:rPr>
        <w:t>t</w:t>
      </w:r>
      <w:r>
        <w:rPr>
          <w:rFonts w:ascii="Times New Roman" w:hAnsi="Times New Roman" w:cs="Times New Roman" w:hint="eastAsia"/>
          <w:sz w:val="22"/>
          <w:vertAlign w:val="subscript"/>
        </w:rPr>
        <w:t>cretical</w:t>
      </w:r>
      <w:r>
        <w:rPr>
          <w:rFonts w:ascii="Times New Roman" w:hAnsi="Times New Roman" w:cs="Times New Roman" w:hint="eastAsia"/>
          <w:sz w:val="22"/>
        </w:rPr>
        <w:t xml:space="preserve"> </w:t>
      </w:r>
      <w:r>
        <w:rPr>
          <w:rFonts w:ascii="Times New Roman" w:hAnsi="Times New Roman" w:cs="Times New Roman" w:hint="eastAsia"/>
          <w:sz w:val="22"/>
        </w:rPr>
        <w:t>，</w:t>
      </w:r>
      <w:r>
        <w:rPr>
          <w:rFonts w:ascii="Times New Roman" w:hAnsi="Times New Roman" w:cs="Times New Roman" w:hint="eastAsia"/>
          <w:sz w:val="22"/>
        </w:rPr>
        <w:t>p&lt;0.05</w:t>
      </w:r>
      <w:r>
        <w:rPr>
          <w:rFonts w:ascii="Times New Roman" w:hAnsi="Times New Roman" w:cs="Times New Roman" w:hint="eastAsia"/>
          <w:sz w:val="22"/>
        </w:rPr>
        <w:t>，参加者在不同条件下所使用的时间有明显差异</w:t>
      </w:r>
      <w:r w:rsidR="007869A3">
        <w:rPr>
          <w:rFonts w:ascii="Times New Roman" w:hAnsi="Times New Roman" w:cs="Times New Roman" w:hint="eastAsia"/>
          <w:sz w:val="22"/>
        </w:rPr>
        <w:t>，</w:t>
      </w:r>
    </w:p>
    <w:p w:rsidR="001471F2" w:rsidRDefault="001471F2"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所以拒绝零假设</w:t>
      </w:r>
      <w:r>
        <w:rPr>
          <w:rFonts w:ascii="Times New Roman" w:hAnsi="Times New Roman" w:cs="Times New Roman" w:hint="eastAsia"/>
          <w:sz w:val="22"/>
        </w:rPr>
        <w:t>H</w:t>
      </w:r>
      <w:r w:rsidRPr="001471F2">
        <w:rPr>
          <w:rFonts w:ascii="Times New Roman" w:hAnsi="Times New Roman" w:cs="Times New Roman" w:hint="eastAsia"/>
          <w:sz w:val="22"/>
          <w:vertAlign w:val="subscript"/>
        </w:rPr>
        <w:t>0</w:t>
      </w:r>
      <w:r>
        <w:rPr>
          <w:rFonts w:ascii="Times New Roman" w:hAnsi="Times New Roman" w:cs="Times New Roman" w:hint="eastAsia"/>
          <w:sz w:val="22"/>
        </w:rPr>
        <w:t>，接受对立假设</w:t>
      </w:r>
      <w:r>
        <w:rPr>
          <w:rFonts w:ascii="Times New Roman" w:hAnsi="Times New Roman" w:cs="Times New Roman" w:hint="eastAsia"/>
          <w:sz w:val="22"/>
        </w:rPr>
        <w:t>H</w:t>
      </w:r>
      <w:r w:rsidRPr="001471F2">
        <w:rPr>
          <w:rFonts w:ascii="Times New Roman" w:hAnsi="Times New Roman" w:cs="Times New Roman" w:hint="eastAsia"/>
          <w:sz w:val="22"/>
          <w:vertAlign w:val="subscript"/>
        </w:rPr>
        <w:t>A</w:t>
      </w:r>
      <w:r w:rsidR="00D809E9">
        <w:rPr>
          <w:rFonts w:ascii="Times New Roman" w:hAnsi="Times New Roman" w:cs="Times New Roman" w:hint="eastAsia"/>
          <w:sz w:val="22"/>
        </w:rPr>
        <w:t>。</w:t>
      </w:r>
    </w:p>
    <w:p w:rsidR="00D809E9" w:rsidRDefault="00D809E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由试验任务可以得出结论：参与者在一致性条件下所使用的时间少于不一致性条件下所使用的时间。</w:t>
      </w:r>
    </w:p>
    <w:p w:rsidR="00D809E9" w:rsidRDefault="00D809E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该结论与我的期望一致。</w:t>
      </w:r>
    </w:p>
    <w:p w:rsidR="00E858BB" w:rsidRDefault="00E858BB" w:rsidP="00EB5595">
      <w:pPr>
        <w:pStyle w:val="a7"/>
        <w:ind w:left="297" w:firstLineChars="0" w:firstLine="0"/>
        <w:rPr>
          <w:rFonts w:ascii="Times New Roman" w:hAnsi="Times New Roman" w:cs="Times New Roman"/>
          <w:sz w:val="22"/>
        </w:rPr>
      </w:pPr>
    </w:p>
    <w:p w:rsidR="00E858BB" w:rsidRDefault="00E858BB"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附件</w:t>
      </w:r>
      <w:r>
        <w:rPr>
          <w:rFonts w:ascii="Times New Roman" w:hAnsi="Times New Roman" w:cs="Times New Roman"/>
          <w:sz w:val="22"/>
        </w:rPr>
        <w:t>：计算表格</w:t>
      </w:r>
    </w:p>
    <w:p w:rsidR="00D809E9" w:rsidRDefault="00D809E9" w:rsidP="00EB5595">
      <w:pPr>
        <w:pStyle w:val="a7"/>
        <w:ind w:left="297" w:firstLineChars="0" w:firstLine="0"/>
        <w:rPr>
          <w:rFonts w:ascii="Times New Roman" w:hAnsi="Times New Roman" w:cs="Times New Roman"/>
          <w:sz w:val="22"/>
        </w:rPr>
      </w:pPr>
    </w:p>
    <w:p w:rsidR="007869A3" w:rsidRDefault="007869A3" w:rsidP="007869A3">
      <w:r>
        <w:rPr>
          <w:rFonts w:hint="eastAsia"/>
        </w:rPr>
        <w:t xml:space="preserve">                                                </w:t>
      </w:r>
      <w:r w:rsidRPr="007869A3">
        <w:t>Chh986212@126.com</w:t>
      </w:r>
    </w:p>
    <w:p w:rsidR="007869A3" w:rsidRDefault="007869A3" w:rsidP="007869A3">
      <w:pPr>
        <w:pStyle w:val="a7"/>
        <w:ind w:left="297" w:firstLineChars="2313" w:firstLine="5089"/>
        <w:rPr>
          <w:rFonts w:ascii="Times New Roman" w:hAnsi="Times New Roman" w:cs="Times New Roman"/>
          <w:sz w:val="22"/>
        </w:rPr>
      </w:pPr>
    </w:p>
    <w:p w:rsidR="007869A3" w:rsidRDefault="007869A3" w:rsidP="007869A3">
      <w:pPr>
        <w:pStyle w:val="a7"/>
        <w:ind w:left="297" w:firstLineChars="2313" w:firstLine="5089"/>
        <w:rPr>
          <w:rFonts w:ascii="Times New Roman" w:hAnsi="Times New Roman" w:cs="Times New Roman"/>
          <w:sz w:val="22"/>
        </w:rPr>
      </w:pPr>
      <w:r>
        <w:rPr>
          <w:rFonts w:ascii="Times New Roman" w:hAnsi="Times New Roman" w:cs="Times New Roman"/>
          <w:sz w:val="22"/>
        </w:rPr>
        <w:t>2017</w:t>
      </w:r>
      <w:r>
        <w:rPr>
          <w:rFonts w:ascii="Times New Roman" w:hAnsi="Times New Roman" w:cs="Times New Roman" w:hint="eastAsia"/>
          <w:sz w:val="22"/>
        </w:rPr>
        <w:t>年</w:t>
      </w:r>
      <w:r>
        <w:rPr>
          <w:rFonts w:ascii="Times New Roman" w:hAnsi="Times New Roman" w:cs="Times New Roman" w:hint="eastAsia"/>
          <w:sz w:val="22"/>
        </w:rPr>
        <w:t>10</w:t>
      </w:r>
      <w:r>
        <w:rPr>
          <w:rFonts w:ascii="Times New Roman" w:hAnsi="Times New Roman" w:cs="Times New Roman" w:hint="eastAsia"/>
          <w:sz w:val="22"/>
        </w:rPr>
        <w:t>月</w:t>
      </w:r>
    </w:p>
    <w:p w:rsidR="00E858BB" w:rsidRDefault="00E858BB" w:rsidP="007869A3">
      <w:pPr>
        <w:pStyle w:val="a7"/>
        <w:ind w:left="297" w:firstLineChars="2313" w:firstLine="5089"/>
        <w:rPr>
          <w:rFonts w:ascii="Times New Roman" w:hAnsi="Times New Roman" w:cs="Times New Roman"/>
          <w:sz w:val="22"/>
        </w:rPr>
      </w:pPr>
    </w:p>
    <w:p w:rsidR="00E858BB" w:rsidRDefault="00E858BB" w:rsidP="00E858BB">
      <w:pPr>
        <w:pStyle w:val="a7"/>
        <w:ind w:leftChars="-6" w:left="-2" w:hangingChars="5" w:hanging="11"/>
        <w:jc w:val="center"/>
        <w:rPr>
          <w:rFonts w:ascii="Times New Roman" w:hAnsi="Times New Roman" w:cs="Times New Roman"/>
          <w:sz w:val="22"/>
        </w:rPr>
      </w:pPr>
    </w:p>
    <w:tbl>
      <w:tblPr>
        <w:tblW w:w="5470" w:type="dxa"/>
        <w:tblBorders>
          <w:top w:val="single" w:sz="4" w:space="0" w:color="auto"/>
          <w:bottom w:val="single" w:sz="4" w:space="0" w:color="auto"/>
        </w:tblBorders>
        <w:tblLook w:val="04A0" w:firstRow="1" w:lastRow="0" w:firstColumn="1" w:lastColumn="0" w:noHBand="0" w:noVBand="1"/>
      </w:tblPr>
      <w:tblGrid>
        <w:gridCol w:w="1207"/>
        <w:gridCol w:w="1427"/>
        <w:gridCol w:w="1418"/>
        <w:gridCol w:w="1418"/>
      </w:tblGrid>
      <w:tr w:rsidR="001B33EB" w:rsidRPr="00E858BB" w:rsidTr="001B33EB">
        <w:trPr>
          <w:trHeight w:val="270"/>
        </w:trPr>
        <w:tc>
          <w:tcPr>
            <w:tcW w:w="5470" w:type="dxa"/>
            <w:gridSpan w:val="4"/>
            <w:tcBorders>
              <w:top w:val="nil"/>
              <w:bottom w:val="single" w:sz="4" w:space="0" w:color="auto"/>
            </w:tcBorders>
            <w:shd w:val="clear" w:color="auto" w:fill="auto"/>
            <w:noWrap/>
            <w:vAlign w:val="center"/>
          </w:tcPr>
          <w:p w:rsidR="001B33EB" w:rsidRPr="001B33EB" w:rsidRDefault="001B33EB" w:rsidP="00E858BB">
            <w:pPr>
              <w:widowControl/>
              <w:jc w:val="center"/>
              <w:rPr>
                <w:rFonts w:ascii="Times New Roman" w:eastAsia="DengXian" w:hAnsi="Times New Roman" w:cs="Times New Roman"/>
                <w:color w:val="000000"/>
                <w:kern w:val="0"/>
                <w:sz w:val="28"/>
                <w:szCs w:val="28"/>
              </w:rPr>
            </w:pPr>
            <w:r w:rsidRPr="001B33EB">
              <w:rPr>
                <w:rFonts w:ascii="Times New Roman" w:hAnsi="Times New Roman" w:cs="Times New Roman" w:hint="eastAsia"/>
                <w:sz w:val="28"/>
                <w:szCs w:val="28"/>
              </w:rPr>
              <w:t>计算</w:t>
            </w:r>
            <w:r w:rsidRPr="001B33EB">
              <w:rPr>
                <w:rFonts w:ascii="Times New Roman" w:hAnsi="Times New Roman" w:cs="Times New Roman"/>
                <w:sz w:val="28"/>
                <w:szCs w:val="28"/>
              </w:rPr>
              <w:t>表格</w:t>
            </w:r>
          </w:p>
        </w:tc>
      </w:tr>
      <w:tr w:rsidR="009F3E60" w:rsidRPr="00E858BB" w:rsidTr="009F3E60">
        <w:trPr>
          <w:trHeight w:val="270"/>
        </w:trPr>
        <w:tc>
          <w:tcPr>
            <w:tcW w:w="1207" w:type="dxa"/>
            <w:tcBorders>
              <w:top w:val="single" w:sz="4" w:space="0" w:color="auto"/>
              <w:bottom w:val="single" w:sz="4" w:space="0" w:color="auto"/>
            </w:tcBorders>
            <w:shd w:val="clear" w:color="auto" w:fill="auto"/>
            <w:noWrap/>
            <w:vAlign w:val="center"/>
            <w:hideMark/>
          </w:tcPr>
          <w:p w:rsidR="009F3E60" w:rsidRPr="00E858BB" w:rsidRDefault="009F3E60" w:rsidP="00E858BB">
            <w:pPr>
              <w:widowControl/>
              <w:jc w:val="center"/>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Congruent</w:t>
            </w:r>
          </w:p>
          <w:p w:rsidR="009F3E60" w:rsidRPr="00E858BB" w:rsidRDefault="009F3E60" w:rsidP="00E858BB">
            <w:pPr>
              <w:widowControl/>
              <w:jc w:val="center"/>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w:t>
            </w:r>
            <w:r w:rsidRPr="00E858BB">
              <w:rPr>
                <w:rFonts w:ascii="Times New Roman" w:eastAsia="DengXian" w:hAnsi="Times New Roman" w:cs="Times New Roman"/>
                <w:color w:val="000000"/>
                <w:kern w:val="0"/>
                <w:sz w:val="22"/>
              </w:rPr>
              <w:t>X</w:t>
            </w:r>
            <w:r w:rsidRPr="00E858BB">
              <w:rPr>
                <w:rFonts w:ascii="Times New Roman" w:eastAsia="DengXian" w:hAnsi="Times New Roman" w:cs="Times New Roman"/>
                <w:color w:val="000000"/>
                <w:kern w:val="0"/>
                <w:sz w:val="22"/>
                <w:vertAlign w:val="subscript"/>
              </w:rPr>
              <w:t>C</w:t>
            </w:r>
            <w:r w:rsidRPr="00E858BB">
              <w:rPr>
                <w:rFonts w:ascii="Times New Roman" w:eastAsia="DengXian" w:hAnsi="Times New Roman" w:cs="Times New Roman"/>
                <w:color w:val="000000"/>
                <w:kern w:val="0"/>
                <w:sz w:val="22"/>
              </w:rPr>
              <w:t>）</w:t>
            </w:r>
          </w:p>
        </w:tc>
        <w:tc>
          <w:tcPr>
            <w:tcW w:w="1427" w:type="dxa"/>
            <w:tcBorders>
              <w:top w:val="single" w:sz="4" w:space="0" w:color="auto"/>
              <w:bottom w:val="single" w:sz="4" w:space="0" w:color="auto"/>
            </w:tcBorders>
            <w:shd w:val="clear" w:color="auto" w:fill="auto"/>
            <w:noWrap/>
            <w:vAlign w:val="center"/>
            <w:hideMark/>
          </w:tcPr>
          <w:p w:rsidR="009F3E60" w:rsidRPr="00E858BB" w:rsidRDefault="009F3E60" w:rsidP="00E858BB">
            <w:pPr>
              <w:widowControl/>
              <w:jc w:val="center"/>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Incongruent</w:t>
            </w:r>
          </w:p>
          <w:p w:rsidR="009F3E60" w:rsidRPr="00E858BB" w:rsidRDefault="009F3E60" w:rsidP="00E858BB">
            <w:pPr>
              <w:widowControl/>
              <w:ind w:leftChars="-16" w:left="-1" w:hangingChars="15" w:hanging="33"/>
              <w:jc w:val="center"/>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w:t>
            </w:r>
            <w:r w:rsidRPr="00E858BB">
              <w:rPr>
                <w:rFonts w:ascii="Times New Roman" w:eastAsia="DengXian" w:hAnsi="Times New Roman" w:cs="Times New Roman"/>
                <w:color w:val="000000"/>
                <w:kern w:val="0"/>
                <w:sz w:val="22"/>
              </w:rPr>
              <w:t>X</w:t>
            </w:r>
            <w:r w:rsidRPr="00E858BB">
              <w:rPr>
                <w:rFonts w:ascii="Times New Roman" w:eastAsia="DengXian" w:hAnsi="Times New Roman" w:cs="Times New Roman"/>
                <w:color w:val="000000"/>
                <w:kern w:val="0"/>
                <w:sz w:val="22"/>
                <w:vertAlign w:val="subscript"/>
              </w:rPr>
              <w:t>I</w:t>
            </w:r>
            <w:r w:rsidRPr="00E858BB">
              <w:rPr>
                <w:rFonts w:ascii="Times New Roman" w:eastAsia="DengXian" w:hAnsi="Times New Roman" w:cs="Times New Roman"/>
                <w:color w:val="000000"/>
                <w:kern w:val="0"/>
                <w:sz w:val="22"/>
              </w:rPr>
              <w:t>）</w:t>
            </w:r>
          </w:p>
        </w:tc>
        <w:tc>
          <w:tcPr>
            <w:tcW w:w="1418" w:type="dxa"/>
            <w:tcBorders>
              <w:top w:val="single" w:sz="4" w:space="0" w:color="auto"/>
              <w:bottom w:val="single" w:sz="4" w:space="0" w:color="auto"/>
            </w:tcBorders>
            <w:vAlign w:val="center"/>
          </w:tcPr>
          <w:p w:rsidR="009F3E60" w:rsidRDefault="009F3E60" w:rsidP="00E858BB">
            <w:pPr>
              <w:widowControl/>
              <w:jc w:val="center"/>
              <w:rPr>
                <w:rFonts w:ascii="Times New Roman" w:eastAsia="DengXian" w:hAnsi="Times New Roman" w:cs="Times New Roman"/>
                <w:color w:val="000000"/>
                <w:kern w:val="0"/>
                <w:sz w:val="22"/>
                <w:vertAlign w:val="subscript"/>
              </w:rPr>
            </w:pPr>
            <w:r w:rsidRPr="00E858BB">
              <w:rPr>
                <w:rFonts w:ascii="Times New Roman" w:eastAsia="DengXian" w:hAnsi="Times New Roman" w:cs="Times New Roman"/>
                <w:color w:val="000000"/>
                <w:kern w:val="0"/>
                <w:sz w:val="22"/>
              </w:rPr>
              <w:t>X</w:t>
            </w:r>
            <w:r w:rsidRPr="00E858BB">
              <w:rPr>
                <w:rFonts w:ascii="Times New Roman" w:eastAsia="DengXian" w:hAnsi="Times New Roman" w:cs="Times New Roman"/>
                <w:color w:val="000000"/>
                <w:kern w:val="0"/>
                <w:sz w:val="22"/>
                <w:vertAlign w:val="subscript"/>
              </w:rPr>
              <w:t>C</w:t>
            </w:r>
            <w:r w:rsidRPr="00E858BB">
              <w:rPr>
                <w:rFonts w:ascii="Times New Roman" w:eastAsia="DengXian" w:hAnsi="Times New Roman" w:cs="Times New Roman"/>
                <w:color w:val="000000"/>
                <w:kern w:val="0"/>
                <w:sz w:val="22"/>
              </w:rPr>
              <w:t>-X</w:t>
            </w:r>
            <w:r w:rsidRPr="00E858BB">
              <w:rPr>
                <w:rFonts w:ascii="Times New Roman" w:eastAsia="DengXian" w:hAnsi="Times New Roman" w:cs="Times New Roman"/>
                <w:color w:val="000000"/>
                <w:kern w:val="0"/>
                <w:sz w:val="22"/>
                <w:vertAlign w:val="subscript"/>
              </w:rPr>
              <w:t>I</w:t>
            </w:r>
          </w:p>
          <w:p w:rsidR="009F3E60" w:rsidRPr="00C7383C" w:rsidRDefault="009F3E60" w:rsidP="00E858BB">
            <w:pPr>
              <w:widowControl/>
              <w:jc w:val="center"/>
              <w:rPr>
                <w:rFonts w:ascii="Times New Roman" w:eastAsia="DengXian" w:hAnsi="Times New Roman" w:cs="Times New Roman"/>
                <w:color w:val="000000"/>
                <w:kern w:val="0"/>
                <w:sz w:val="22"/>
              </w:rPr>
            </w:pPr>
            <w:r>
              <w:rPr>
                <w:rFonts w:ascii="Times New Roman" w:eastAsia="DengXian" w:hAnsi="Times New Roman" w:cs="Times New Roman" w:hint="eastAsia"/>
                <w:color w:val="000000"/>
                <w:kern w:val="0"/>
                <w:sz w:val="22"/>
              </w:rPr>
              <w:t>（</w:t>
            </w:r>
            <w:r>
              <w:rPr>
                <w:rFonts w:ascii="Times New Roman" w:eastAsia="DengXian" w:hAnsi="Times New Roman" w:cs="Times New Roman" w:hint="eastAsia"/>
                <w:color w:val="000000"/>
                <w:kern w:val="0"/>
                <w:sz w:val="22"/>
              </w:rPr>
              <w:t>d</w:t>
            </w:r>
            <w:r>
              <w:rPr>
                <w:rFonts w:ascii="Times New Roman" w:eastAsia="DengXian" w:hAnsi="Times New Roman" w:cs="Times New Roman"/>
                <w:color w:val="000000"/>
                <w:kern w:val="0"/>
                <w:sz w:val="22"/>
              </w:rPr>
              <w:t>）</w:t>
            </w:r>
          </w:p>
        </w:tc>
        <w:tc>
          <w:tcPr>
            <w:tcW w:w="1418" w:type="dxa"/>
            <w:tcBorders>
              <w:top w:val="single" w:sz="4" w:space="0" w:color="auto"/>
              <w:bottom w:val="single" w:sz="4" w:space="0" w:color="auto"/>
            </w:tcBorders>
            <w:vAlign w:val="center"/>
          </w:tcPr>
          <w:p w:rsidR="009F3E60" w:rsidRPr="00C7383C" w:rsidRDefault="009F3E60" w:rsidP="00E858BB">
            <w:pPr>
              <w:widowControl/>
              <w:jc w:val="center"/>
              <w:rPr>
                <w:rFonts w:ascii="Times New Roman" w:eastAsia="DengXian" w:hAnsi="Times New Roman" w:cs="Times New Roman"/>
                <w:color w:val="000000"/>
                <w:kern w:val="0"/>
                <w:sz w:val="22"/>
                <w:vertAlign w:val="superscript"/>
              </w:rPr>
            </w:pPr>
            <w:r>
              <w:rPr>
                <w:rFonts w:ascii="Times New Roman" w:eastAsia="DengXian" w:hAnsi="Times New Roman" w:cs="Times New Roman" w:hint="eastAsia"/>
                <w:color w:val="000000"/>
                <w:kern w:val="0"/>
                <w:sz w:val="22"/>
              </w:rPr>
              <w:t>(d-</w:t>
            </w:r>
            <w:r>
              <w:rPr>
                <w:rFonts w:ascii="Times New Roman" w:eastAsia="DengXian" w:hAnsi="Times New Roman" w:cs="Times New Roman"/>
                <w:color w:val="000000"/>
                <w:kern w:val="0"/>
                <w:sz w:val="22"/>
              </w:rPr>
              <w:t>D)</w:t>
            </w:r>
            <w:r>
              <w:rPr>
                <w:rFonts w:ascii="Times New Roman" w:eastAsia="DengXian" w:hAnsi="Times New Roman" w:cs="Times New Roman"/>
                <w:color w:val="000000"/>
                <w:kern w:val="0"/>
                <w:sz w:val="22"/>
                <w:vertAlign w:val="superscript"/>
              </w:rPr>
              <w:t>2</w:t>
            </w:r>
          </w:p>
        </w:tc>
      </w:tr>
      <w:tr w:rsidR="00AD4853" w:rsidRPr="00E858BB" w:rsidTr="009F3E60">
        <w:trPr>
          <w:trHeight w:val="270"/>
        </w:trPr>
        <w:tc>
          <w:tcPr>
            <w:tcW w:w="1207" w:type="dxa"/>
            <w:tcBorders>
              <w:top w:val="single" w:sz="4" w:space="0" w:color="auto"/>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12.079</w:t>
            </w:r>
          </w:p>
        </w:tc>
        <w:tc>
          <w:tcPr>
            <w:tcW w:w="1427" w:type="dxa"/>
            <w:tcBorders>
              <w:top w:val="single" w:sz="4" w:space="0" w:color="auto"/>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19.278</w:t>
            </w:r>
          </w:p>
        </w:tc>
        <w:tc>
          <w:tcPr>
            <w:tcW w:w="1418" w:type="dxa"/>
            <w:tcBorders>
              <w:top w:val="nil"/>
              <w:left w:val="nil"/>
              <w:bottom w:val="nil"/>
              <w:right w:val="nil"/>
            </w:tcBorders>
            <w:shd w:val="clear" w:color="auto" w:fill="auto"/>
            <w:vAlign w:val="center"/>
          </w:tcPr>
          <w:p w:rsidR="00AD4853" w:rsidRPr="001B33EB" w:rsidRDefault="00AD4853" w:rsidP="00AD4853">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-7.199</w:t>
            </w:r>
          </w:p>
        </w:tc>
        <w:tc>
          <w:tcPr>
            <w:tcW w:w="1418" w:type="dxa"/>
            <w:tcBorders>
              <w:top w:val="nil"/>
              <w:left w:val="nil"/>
              <w:bottom w:val="nil"/>
              <w:right w:val="nil"/>
            </w:tcBorders>
            <w:shd w:val="clear" w:color="auto" w:fill="auto"/>
            <w:vAlign w:val="center"/>
          </w:tcPr>
          <w:p w:rsidR="00AD4853" w:rsidRPr="001B33EB" w:rsidRDefault="00AD4853" w:rsidP="00AD4853">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0.587</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16.791</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18.741</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-1.95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36.18</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9.564</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21.214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-11.65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13.579</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8.63</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15.687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-7.057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0.824</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14.669</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22.803</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-8.134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0.029</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12.238</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20.878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-8.64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0.456</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14.692</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24.572</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-9.88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3.667</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8.987</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17.394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-8.407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0.195</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9.401</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20.762</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-11.361</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11.533</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14.48</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26.282</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-11.802</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14.723</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22.328</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24.524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-2.196</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33.281</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15.298</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18.644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-3.346</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21.335</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15.073</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17.51</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-2.437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30.559</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16.929</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20.33</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-3.401</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20.83</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18.2</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35.255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-17.055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82.628</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12.13</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22.158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-10.028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4.256</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18.495</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25.139</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-6.644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1.745</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10.639</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20.429</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-9.79</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3.331</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11.344</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17.425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-6.081</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3.549</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12.369</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34.288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-21.919</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194.714</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12.944</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23.894</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-10.95</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8.91</w:t>
            </w:r>
          </w:p>
        </w:tc>
      </w:tr>
      <w:tr w:rsidR="00AD4853" w:rsidRPr="00E858BB" w:rsidTr="009F3E60">
        <w:trPr>
          <w:trHeight w:val="270"/>
        </w:trPr>
        <w:tc>
          <w:tcPr>
            <w:tcW w:w="120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14.233</w:t>
            </w:r>
          </w:p>
        </w:tc>
        <w:tc>
          <w:tcPr>
            <w:tcW w:w="1427" w:type="dxa"/>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17.96</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-3.727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17.961</w:t>
            </w:r>
          </w:p>
        </w:tc>
      </w:tr>
      <w:tr w:rsidR="00AD4853" w:rsidRPr="00E858BB" w:rsidTr="009F3E60">
        <w:trPr>
          <w:trHeight w:val="270"/>
        </w:trPr>
        <w:tc>
          <w:tcPr>
            <w:tcW w:w="1207" w:type="dxa"/>
            <w:tcBorders>
              <w:bottom w:val="nil"/>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19.71</w:t>
            </w:r>
          </w:p>
        </w:tc>
        <w:tc>
          <w:tcPr>
            <w:tcW w:w="1427" w:type="dxa"/>
            <w:tcBorders>
              <w:bottom w:val="nil"/>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22.058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-2.348</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31.551</w:t>
            </w:r>
          </w:p>
        </w:tc>
      </w:tr>
      <w:tr w:rsidR="00AD4853" w:rsidRPr="00E858BB" w:rsidTr="00C465E5">
        <w:trPr>
          <w:trHeight w:val="270"/>
        </w:trPr>
        <w:tc>
          <w:tcPr>
            <w:tcW w:w="1207" w:type="dxa"/>
            <w:tcBorders>
              <w:top w:val="nil"/>
              <w:bottom w:val="single" w:sz="4" w:space="0" w:color="auto"/>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16.004</w:t>
            </w:r>
          </w:p>
        </w:tc>
        <w:tc>
          <w:tcPr>
            <w:tcW w:w="1427" w:type="dxa"/>
            <w:tcBorders>
              <w:top w:val="nil"/>
              <w:bottom w:val="single" w:sz="4" w:space="0" w:color="auto"/>
            </w:tcBorders>
            <w:shd w:val="clear" w:color="auto" w:fill="auto"/>
            <w:noWrap/>
            <w:vAlign w:val="center"/>
            <w:hideMark/>
          </w:tcPr>
          <w:p w:rsidR="00AD4853" w:rsidRPr="00E858BB" w:rsidRDefault="00AD4853" w:rsidP="00AD4853">
            <w:pPr>
              <w:widowControl/>
              <w:jc w:val="right"/>
              <w:rPr>
                <w:rFonts w:ascii="Times New Roman" w:eastAsia="DengXian" w:hAnsi="Times New Roman" w:cs="Times New Roman"/>
                <w:color w:val="000000"/>
                <w:kern w:val="0"/>
                <w:sz w:val="22"/>
              </w:rPr>
            </w:pPr>
            <w:r w:rsidRPr="00E858BB">
              <w:rPr>
                <w:rFonts w:ascii="Times New Roman" w:eastAsia="DengXian" w:hAnsi="Times New Roman" w:cs="Times New Roman"/>
                <w:color w:val="000000"/>
                <w:kern w:val="0"/>
                <w:sz w:val="22"/>
              </w:rPr>
              <w:t>21.157</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-5.153</w:t>
            </w:r>
          </w:p>
        </w:tc>
        <w:tc>
          <w:tcPr>
            <w:tcW w:w="1418" w:type="dxa"/>
            <w:tcBorders>
              <w:top w:val="nil"/>
              <w:left w:val="nil"/>
              <w:bottom w:val="nil"/>
              <w:right w:val="nil"/>
            </w:tcBorders>
            <w:shd w:val="clear" w:color="auto" w:fill="auto"/>
            <w:vAlign w:val="center"/>
          </w:tcPr>
          <w:p w:rsidR="00AD4853" w:rsidRPr="001B33EB" w:rsidRDefault="00AD4853" w:rsidP="001B33EB">
            <w:pPr>
              <w:widowControl/>
              <w:jc w:val="right"/>
              <w:rPr>
                <w:rFonts w:ascii="Times New Roman" w:eastAsia="DengXian" w:hAnsi="Times New Roman" w:cs="Times New Roman"/>
                <w:color w:val="000000"/>
                <w:kern w:val="0"/>
                <w:sz w:val="22"/>
              </w:rPr>
            </w:pPr>
            <w:r w:rsidRPr="001B33EB">
              <w:rPr>
                <w:rFonts w:ascii="Times New Roman" w:eastAsia="DengXian" w:hAnsi="Times New Roman" w:cs="Times New Roman" w:hint="eastAsia"/>
                <w:color w:val="000000"/>
                <w:kern w:val="0"/>
                <w:sz w:val="22"/>
              </w:rPr>
              <w:t>7.907</w:t>
            </w:r>
          </w:p>
        </w:tc>
      </w:tr>
      <w:tr w:rsidR="009F3E60" w:rsidRPr="00E858BB" w:rsidTr="009F3E60">
        <w:trPr>
          <w:trHeight w:val="270"/>
        </w:trPr>
        <w:tc>
          <w:tcPr>
            <w:tcW w:w="1207" w:type="dxa"/>
            <w:tcBorders>
              <w:top w:val="single" w:sz="4" w:space="0" w:color="auto"/>
              <w:bottom w:val="nil"/>
            </w:tcBorders>
            <w:shd w:val="clear" w:color="auto" w:fill="auto"/>
            <w:noWrap/>
            <w:vAlign w:val="center"/>
          </w:tcPr>
          <w:p w:rsidR="009F3E60" w:rsidRPr="00E858BB" w:rsidRDefault="005640DB" w:rsidP="001B33EB">
            <w:pPr>
              <w:jc w:val="right"/>
              <w:rPr>
                <w:rFonts w:ascii="Times New Roman" w:eastAsia="DengXian" w:hAnsi="Times New Roman" w:cs="Times New Roman"/>
                <w:color w:val="000000"/>
                <w:sz w:val="22"/>
              </w:rPr>
            </w:pPr>
            <m:oMath>
              <m:acc>
                <m:accPr>
                  <m:chr m:val="̅"/>
                  <m:ctrlPr>
                    <w:rPr>
                      <w:rFonts w:ascii="Cambria Math" w:eastAsia="DengXian" w:hAnsi="Cambria Math" w:cs="Times New Roman"/>
                      <w:color w:val="000000"/>
                      <w:sz w:val="22"/>
                    </w:rPr>
                  </m:ctrlPr>
                </m:accPr>
                <m:e>
                  <m:r>
                    <m:rPr>
                      <m:sty m:val="p"/>
                    </m:rPr>
                    <w:rPr>
                      <w:rFonts w:ascii="Cambria Math" w:eastAsia="DengXian" w:hAnsi="Cambria Math" w:cs="Times New Roman"/>
                      <w:color w:val="000000"/>
                      <w:sz w:val="22"/>
                    </w:rPr>
                    <m:t>X</m:t>
                  </m:r>
                </m:e>
              </m:acc>
            </m:oMath>
            <w:r w:rsidR="009F3E60" w:rsidRPr="00E858BB">
              <w:rPr>
                <w:rFonts w:ascii="Times New Roman" w:eastAsia="DengXian" w:hAnsi="Times New Roman" w:cs="Times New Roman"/>
                <w:color w:val="000000"/>
                <w:sz w:val="22"/>
                <w:vertAlign w:val="subscript"/>
              </w:rPr>
              <w:t>C</w:t>
            </w:r>
            <w:r w:rsidR="009F3E60" w:rsidRPr="00E858BB">
              <w:rPr>
                <w:rFonts w:ascii="Times New Roman" w:eastAsia="DengXian" w:hAnsi="Times New Roman" w:cs="Times New Roman"/>
                <w:color w:val="000000"/>
                <w:sz w:val="22"/>
              </w:rPr>
              <w:t>=14.05</w:t>
            </w:r>
            <w:r w:rsidR="00B44F55">
              <w:rPr>
                <w:rFonts w:ascii="Times New Roman" w:eastAsia="DengXian" w:hAnsi="Times New Roman" w:cs="Times New Roman"/>
                <w:color w:val="000000"/>
                <w:sz w:val="22"/>
              </w:rPr>
              <w:t>1</w:t>
            </w:r>
          </w:p>
        </w:tc>
        <w:tc>
          <w:tcPr>
            <w:tcW w:w="1427" w:type="dxa"/>
            <w:tcBorders>
              <w:top w:val="single" w:sz="4" w:space="0" w:color="auto"/>
              <w:bottom w:val="nil"/>
            </w:tcBorders>
            <w:shd w:val="clear" w:color="auto" w:fill="auto"/>
            <w:noWrap/>
            <w:vAlign w:val="center"/>
          </w:tcPr>
          <w:p w:rsidR="009F3E60" w:rsidRPr="00E858BB" w:rsidRDefault="005640DB" w:rsidP="001B33EB">
            <w:pPr>
              <w:jc w:val="right"/>
              <w:rPr>
                <w:rFonts w:ascii="Times New Roman" w:eastAsia="DengXian" w:hAnsi="Times New Roman" w:cs="Times New Roman"/>
                <w:color w:val="000000"/>
                <w:sz w:val="22"/>
              </w:rPr>
            </w:pPr>
            <m:oMath>
              <m:acc>
                <m:accPr>
                  <m:chr m:val="̅"/>
                  <m:ctrlPr>
                    <w:rPr>
                      <w:rFonts w:ascii="Cambria Math" w:eastAsia="DengXian" w:hAnsi="Cambria Math" w:cs="Times New Roman"/>
                      <w:color w:val="000000"/>
                      <w:sz w:val="22"/>
                    </w:rPr>
                  </m:ctrlPr>
                </m:accPr>
                <m:e>
                  <m:r>
                    <m:rPr>
                      <m:sty m:val="p"/>
                    </m:rPr>
                    <w:rPr>
                      <w:rFonts w:ascii="Cambria Math" w:eastAsia="DengXian" w:hAnsi="Cambria Math" w:cs="Times New Roman"/>
                      <w:color w:val="000000"/>
                      <w:sz w:val="22"/>
                    </w:rPr>
                    <m:t>X</m:t>
                  </m:r>
                </m:e>
              </m:acc>
            </m:oMath>
            <w:r w:rsidR="009F3E60" w:rsidRPr="00E858BB">
              <w:rPr>
                <w:rFonts w:ascii="Times New Roman" w:eastAsia="DengXian" w:hAnsi="Times New Roman" w:cs="Times New Roman"/>
                <w:color w:val="000000"/>
                <w:sz w:val="22"/>
                <w:vertAlign w:val="subscript"/>
              </w:rPr>
              <w:t>I</w:t>
            </w:r>
            <w:r w:rsidR="009F3E60" w:rsidRPr="00E858BB">
              <w:rPr>
                <w:rFonts w:ascii="Times New Roman" w:eastAsia="DengXian" w:hAnsi="Times New Roman" w:cs="Times New Roman"/>
                <w:color w:val="000000"/>
                <w:sz w:val="22"/>
              </w:rPr>
              <w:t>=22.0</w:t>
            </w:r>
            <w:r w:rsidR="00B44F55">
              <w:rPr>
                <w:rFonts w:ascii="Times New Roman" w:eastAsia="DengXian" w:hAnsi="Times New Roman" w:cs="Times New Roman"/>
                <w:color w:val="000000"/>
                <w:sz w:val="22"/>
              </w:rPr>
              <w:t>16</w:t>
            </w:r>
          </w:p>
        </w:tc>
        <w:tc>
          <w:tcPr>
            <w:tcW w:w="1418" w:type="dxa"/>
            <w:tcBorders>
              <w:top w:val="single" w:sz="4" w:space="0" w:color="auto"/>
              <w:left w:val="nil"/>
              <w:bottom w:val="nil"/>
              <w:right w:val="nil"/>
            </w:tcBorders>
            <w:shd w:val="clear" w:color="auto" w:fill="auto"/>
            <w:vAlign w:val="center"/>
          </w:tcPr>
          <w:p w:rsidR="009F3E60" w:rsidRPr="00E858BB" w:rsidRDefault="009F3E60" w:rsidP="001B33EB">
            <w:pPr>
              <w:jc w:val="right"/>
              <w:rPr>
                <w:rFonts w:ascii="Times New Roman" w:eastAsia="DengXian" w:hAnsi="Times New Roman" w:cs="Times New Roman"/>
                <w:color w:val="000000"/>
                <w:sz w:val="22"/>
              </w:rPr>
            </w:pPr>
            <w:r w:rsidRPr="00E858BB">
              <w:rPr>
                <w:rFonts w:ascii="Times New Roman" w:eastAsia="DengXian" w:hAnsi="Times New Roman" w:cs="Times New Roman"/>
                <w:color w:val="000000"/>
                <w:sz w:val="22"/>
              </w:rPr>
              <w:t>D=-7.9</w:t>
            </w:r>
            <w:r w:rsidR="00B44F55">
              <w:rPr>
                <w:rFonts w:ascii="Times New Roman" w:eastAsia="DengXian" w:hAnsi="Times New Roman" w:cs="Times New Roman"/>
                <w:color w:val="000000"/>
                <w:sz w:val="22"/>
              </w:rPr>
              <w:t>65</w:t>
            </w:r>
          </w:p>
        </w:tc>
        <w:tc>
          <w:tcPr>
            <w:tcW w:w="1418" w:type="dxa"/>
            <w:tcBorders>
              <w:top w:val="single" w:sz="4" w:space="0" w:color="auto"/>
              <w:bottom w:val="nil"/>
            </w:tcBorders>
            <w:vAlign w:val="center"/>
          </w:tcPr>
          <w:p w:rsidR="009F3E60" w:rsidRPr="00E858BB" w:rsidRDefault="009F3E60" w:rsidP="001B33EB">
            <w:pPr>
              <w:widowControl/>
              <w:jc w:val="right"/>
              <w:rPr>
                <w:rFonts w:ascii="Times New Roman" w:eastAsia="DengXian" w:hAnsi="Times New Roman" w:cs="Times New Roman"/>
                <w:color w:val="000000"/>
                <w:kern w:val="0"/>
                <w:sz w:val="22"/>
              </w:rPr>
            </w:pPr>
            <w:r>
              <w:rPr>
                <w:rFonts w:ascii="Times New Roman" w:eastAsia="DengXian" w:hAnsi="Times New Roman" w:cs="Times New Roman"/>
                <w:color w:val="000000"/>
                <w:kern w:val="0"/>
                <w:sz w:val="22"/>
              </w:rPr>
              <w:t>∑=544.3</w:t>
            </w:r>
            <w:r w:rsidR="00B44F55">
              <w:rPr>
                <w:rFonts w:ascii="Times New Roman" w:eastAsia="DengXian" w:hAnsi="Times New Roman" w:cs="Times New Roman"/>
                <w:color w:val="000000"/>
                <w:kern w:val="0"/>
                <w:sz w:val="22"/>
              </w:rPr>
              <w:t>3</w:t>
            </w:r>
          </w:p>
        </w:tc>
      </w:tr>
      <w:tr w:rsidR="009F3E60" w:rsidRPr="00E858BB" w:rsidTr="009F3E60">
        <w:trPr>
          <w:trHeight w:val="270"/>
        </w:trPr>
        <w:tc>
          <w:tcPr>
            <w:tcW w:w="1207" w:type="dxa"/>
            <w:tcBorders>
              <w:top w:val="nil"/>
              <w:bottom w:val="single" w:sz="4" w:space="0" w:color="auto"/>
            </w:tcBorders>
            <w:shd w:val="clear" w:color="auto" w:fill="auto"/>
            <w:noWrap/>
            <w:vAlign w:val="center"/>
          </w:tcPr>
          <w:p w:rsidR="009F3E60" w:rsidRPr="00E858BB" w:rsidRDefault="009F3E60" w:rsidP="001B33EB">
            <w:pPr>
              <w:widowControl/>
              <w:jc w:val="right"/>
              <w:rPr>
                <w:rFonts w:ascii="Times New Roman" w:hAnsi="Times New Roman" w:cs="Times New Roman"/>
                <w:sz w:val="22"/>
              </w:rPr>
            </w:pPr>
            <w:r w:rsidRPr="00E858BB">
              <w:rPr>
                <w:rFonts w:ascii="Times New Roman" w:hAnsi="Times New Roman" w:cs="Times New Roman"/>
                <w:sz w:val="22"/>
              </w:rPr>
              <w:lastRenderedPageBreak/>
              <w:t>S</w:t>
            </w:r>
            <w:r w:rsidRPr="00E858BB">
              <w:rPr>
                <w:rFonts w:ascii="Times New Roman" w:hAnsi="Times New Roman" w:cs="Times New Roman"/>
                <w:sz w:val="22"/>
                <w:vertAlign w:val="subscript"/>
              </w:rPr>
              <w:t>C</w:t>
            </w:r>
            <w:r w:rsidRPr="00E858BB">
              <w:rPr>
                <w:rFonts w:ascii="Times New Roman" w:hAnsi="Times New Roman" w:cs="Times New Roman"/>
                <w:sz w:val="22"/>
              </w:rPr>
              <w:t>=3.</w:t>
            </w:r>
            <w:r w:rsidR="00C23A2F">
              <w:rPr>
                <w:rFonts w:ascii="Times New Roman" w:hAnsi="Times New Roman" w:cs="Times New Roman"/>
                <w:sz w:val="22"/>
              </w:rPr>
              <w:t>5</w:t>
            </w:r>
            <w:r w:rsidR="00B44F55">
              <w:rPr>
                <w:rFonts w:ascii="Times New Roman" w:hAnsi="Times New Roman" w:cs="Times New Roman"/>
                <w:sz w:val="22"/>
              </w:rPr>
              <w:t>59</w:t>
            </w:r>
          </w:p>
        </w:tc>
        <w:tc>
          <w:tcPr>
            <w:tcW w:w="1427" w:type="dxa"/>
            <w:tcBorders>
              <w:top w:val="nil"/>
              <w:bottom w:val="single" w:sz="4" w:space="0" w:color="auto"/>
            </w:tcBorders>
            <w:shd w:val="clear" w:color="auto" w:fill="auto"/>
            <w:noWrap/>
            <w:vAlign w:val="center"/>
          </w:tcPr>
          <w:p w:rsidR="009F3E60" w:rsidRPr="00C7383C" w:rsidRDefault="009F3E60" w:rsidP="001B33EB">
            <w:pPr>
              <w:widowControl/>
              <w:jc w:val="right"/>
              <w:rPr>
                <w:rFonts w:ascii="Times New Roman" w:eastAsia="DengXian" w:hAnsi="Times New Roman" w:cs="Times New Roman"/>
                <w:sz w:val="22"/>
              </w:rPr>
            </w:pPr>
            <w:r w:rsidRPr="00E858BB">
              <w:rPr>
                <w:rFonts w:ascii="Times New Roman" w:eastAsia="DengXian" w:hAnsi="Times New Roman" w:cs="Times New Roman"/>
                <w:sz w:val="22"/>
              </w:rPr>
              <w:t>S</w:t>
            </w:r>
            <w:r w:rsidRPr="00E858BB">
              <w:rPr>
                <w:rFonts w:ascii="Times New Roman" w:eastAsia="DengXian" w:hAnsi="Times New Roman" w:cs="Times New Roman"/>
                <w:sz w:val="22"/>
                <w:vertAlign w:val="subscript"/>
              </w:rPr>
              <w:t>I</w:t>
            </w:r>
            <w:r>
              <w:rPr>
                <w:rFonts w:ascii="Times New Roman" w:eastAsia="DengXian" w:hAnsi="Times New Roman" w:cs="Times New Roman"/>
                <w:sz w:val="22"/>
              </w:rPr>
              <w:t>=4.</w:t>
            </w:r>
            <w:r w:rsidR="00B44F55">
              <w:rPr>
                <w:rFonts w:ascii="Times New Roman" w:eastAsia="DengXian" w:hAnsi="Times New Roman" w:cs="Times New Roman"/>
                <w:sz w:val="22"/>
              </w:rPr>
              <w:t>797</w:t>
            </w:r>
          </w:p>
        </w:tc>
        <w:tc>
          <w:tcPr>
            <w:tcW w:w="1418" w:type="dxa"/>
            <w:tcBorders>
              <w:top w:val="nil"/>
              <w:left w:val="nil"/>
              <w:bottom w:val="single" w:sz="4" w:space="0" w:color="auto"/>
              <w:right w:val="nil"/>
            </w:tcBorders>
            <w:shd w:val="clear" w:color="auto" w:fill="auto"/>
            <w:vAlign w:val="center"/>
          </w:tcPr>
          <w:p w:rsidR="009F3E60" w:rsidRPr="00E858BB" w:rsidRDefault="009F3E60" w:rsidP="001B33EB">
            <w:pPr>
              <w:jc w:val="right"/>
              <w:rPr>
                <w:rFonts w:ascii="Times New Roman" w:eastAsia="DengXian" w:hAnsi="Times New Roman" w:cs="Times New Roman"/>
                <w:color w:val="000000"/>
                <w:sz w:val="22"/>
              </w:rPr>
            </w:pPr>
          </w:p>
        </w:tc>
        <w:tc>
          <w:tcPr>
            <w:tcW w:w="1418" w:type="dxa"/>
            <w:tcBorders>
              <w:top w:val="nil"/>
              <w:bottom w:val="single" w:sz="4" w:space="0" w:color="auto"/>
            </w:tcBorders>
            <w:vAlign w:val="center"/>
          </w:tcPr>
          <w:p w:rsidR="009F3E60" w:rsidRPr="00C7383C" w:rsidRDefault="009F3E60" w:rsidP="001B33EB">
            <w:pPr>
              <w:widowControl/>
              <w:jc w:val="right"/>
              <w:rPr>
                <w:rFonts w:ascii="Times New Roman" w:eastAsia="DengXian" w:hAnsi="Times New Roman" w:cs="Times New Roman"/>
                <w:color w:val="000000"/>
                <w:kern w:val="0"/>
                <w:sz w:val="22"/>
              </w:rPr>
            </w:pPr>
          </w:p>
        </w:tc>
      </w:tr>
    </w:tbl>
    <w:p w:rsidR="009F3E60" w:rsidRDefault="009F3E60" w:rsidP="00C7383C">
      <w:pPr>
        <w:widowControl/>
        <w:tabs>
          <w:tab w:val="left" w:pos="1315"/>
          <w:tab w:val="left" w:pos="2742"/>
          <w:tab w:val="left" w:pos="4160"/>
        </w:tabs>
        <w:ind w:left="108"/>
        <w:jc w:val="left"/>
        <w:rPr>
          <w:rFonts w:ascii="Times New Roman" w:eastAsia="DengXian" w:hAnsi="Times New Roman" w:cs="Times New Roman"/>
          <w:color w:val="000000"/>
          <w:kern w:val="0"/>
          <w:sz w:val="22"/>
        </w:rPr>
      </w:pPr>
    </w:p>
    <w:p w:rsidR="009F3E60" w:rsidRPr="00B44F55" w:rsidRDefault="009F3E60" w:rsidP="009F3E60">
      <w:pPr>
        <w:widowControl/>
        <w:tabs>
          <w:tab w:val="left" w:pos="1315"/>
          <w:tab w:val="left" w:pos="2742"/>
          <w:tab w:val="left" w:pos="3730"/>
        </w:tabs>
        <w:ind w:left="108"/>
        <w:jc w:val="left"/>
        <w:rPr>
          <w:rFonts w:ascii="Times New Roman" w:eastAsia="Times New Roman" w:hAnsi="Times New Roman" w:cs="Times New Roman"/>
          <w:sz w:val="22"/>
        </w:rPr>
      </w:pPr>
      <w:r w:rsidRPr="00B44F55">
        <w:rPr>
          <w:rFonts w:ascii="Times New Roman" w:eastAsia="DengXian" w:hAnsi="Times New Roman" w:cs="Times New Roman"/>
          <w:color w:val="000000"/>
          <w:kern w:val="0"/>
          <w:sz w:val="22"/>
        </w:rPr>
        <w:t>n=24</w:t>
      </w:r>
      <w:r w:rsidRPr="00B44F55">
        <w:rPr>
          <w:rFonts w:ascii="Times New Roman" w:eastAsia="DengXian" w:hAnsi="Times New Roman" w:cs="Times New Roman"/>
          <w:color w:val="000000"/>
          <w:kern w:val="0"/>
          <w:sz w:val="22"/>
        </w:rPr>
        <w:t>，</w:t>
      </w:r>
      <w:r w:rsidRPr="00B44F55">
        <w:rPr>
          <w:rFonts w:ascii="Times New Roman" w:eastAsia="DengXian" w:hAnsi="Times New Roman" w:cs="Times New Roman"/>
          <w:color w:val="000000"/>
          <w:kern w:val="0"/>
          <w:sz w:val="22"/>
        </w:rPr>
        <w:t>S</w:t>
      </w:r>
      <w:r w:rsidRPr="00B44F55">
        <w:rPr>
          <w:rFonts w:ascii="Times New Roman" w:eastAsia="DengXian" w:hAnsi="Times New Roman" w:cs="Times New Roman"/>
          <w:color w:val="000000"/>
          <w:kern w:val="0"/>
          <w:sz w:val="22"/>
          <w:vertAlign w:val="subscript"/>
        </w:rPr>
        <w:t xml:space="preserve"> </w:t>
      </w:r>
      <w:r w:rsidRPr="00B44F55">
        <w:rPr>
          <w:rFonts w:ascii="Times New Roman" w:eastAsia="DengXian" w:hAnsi="Times New Roman" w:cs="Times New Roman"/>
          <w:color w:val="000000"/>
          <w:kern w:val="0"/>
          <w:sz w:val="22"/>
        </w:rPr>
        <w:t>=</w:t>
      </w:r>
      <m:oMath>
        <m:rad>
          <m:radPr>
            <m:degHide m:val="1"/>
            <m:ctrlPr>
              <w:rPr>
                <w:rFonts w:ascii="Cambria Math" w:eastAsia="DengXian" w:hAnsi="Cambria Math" w:cs="Times New Roman"/>
                <w:color w:val="000000"/>
                <w:kern w:val="0"/>
                <w:sz w:val="22"/>
              </w:rPr>
            </m:ctrlPr>
          </m:radPr>
          <m:deg/>
          <m:e>
            <m:r>
              <m:rPr>
                <m:sty m:val="p"/>
              </m:rPr>
              <w:rPr>
                <w:rFonts w:ascii="Cambria Math" w:eastAsia="DengXian" w:hAnsi="Cambria Math" w:cs="Times New Roman"/>
                <w:color w:val="000000"/>
                <w:kern w:val="0"/>
                <w:sz w:val="22"/>
              </w:rPr>
              <m:t>∑/(n-1)</m:t>
            </m:r>
          </m:e>
        </m:rad>
      </m:oMath>
      <w:r w:rsidRPr="00B44F55">
        <w:rPr>
          <w:rFonts w:ascii="Times New Roman" w:eastAsia="DengXian" w:hAnsi="Times New Roman" w:cs="Times New Roman"/>
          <w:color w:val="000000"/>
          <w:kern w:val="0"/>
          <w:sz w:val="22"/>
        </w:rPr>
        <w:t>=4.</w:t>
      </w:r>
      <w:r w:rsidR="00B44F55">
        <w:rPr>
          <w:rFonts w:ascii="Times New Roman" w:eastAsia="DengXian" w:hAnsi="Times New Roman" w:cs="Times New Roman"/>
          <w:color w:val="000000"/>
          <w:kern w:val="0"/>
          <w:sz w:val="22"/>
        </w:rPr>
        <w:t>865</w:t>
      </w:r>
      <w:r w:rsidRPr="00B44F55">
        <w:rPr>
          <w:rFonts w:ascii="Times New Roman" w:eastAsia="DengXian" w:hAnsi="Times New Roman" w:cs="Times New Roman"/>
          <w:color w:val="000000"/>
          <w:kern w:val="0"/>
          <w:sz w:val="22"/>
        </w:rPr>
        <w:t>，</w:t>
      </w:r>
      <w:r w:rsidRPr="00B44F55">
        <w:rPr>
          <w:rFonts w:ascii="Times New Roman" w:eastAsia="DengXian" w:hAnsi="Times New Roman" w:cs="Times New Roman"/>
          <w:color w:val="000000"/>
          <w:kern w:val="0"/>
          <w:sz w:val="22"/>
        </w:rPr>
        <w:t>t=(</w:t>
      </w:r>
      <m:oMath>
        <m:acc>
          <m:accPr>
            <m:chr m:val="̅"/>
            <m:ctrlPr>
              <w:rPr>
                <w:rFonts w:ascii="Cambria Math" w:eastAsia="DengXian" w:hAnsi="Cambria Math" w:cs="Times New Roman"/>
                <w:color w:val="000000"/>
                <w:sz w:val="22"/>
              </w:rPr>
            </m:ctrlPr>
          </m:accPr>
          <m:e>
            <m:r>
              <m:rPr>
                <m:sty m:val="p"/>
              </m:rPr>
              <w:rPr>
                <w:rFonts w:ascii="Cambria Math" w:eastAsia="DengXian" w:hAnsi="Cambria Math" w:cs="Times New Roman"/>
                <w:color w:val="000000"/>
                <w:sz w:val="22"/>
              </w:rPr>
              <m:t>X</m:t>
            </m:r>
          </m:e>
        </m:acc>
      </m:oMath>
      <w:r w:rsidRPr="00B44F55">
        <w:rPr>
          <w:rFonts w:ascii="Times New Roman" w:eastAsia="DengXian" w:hAnsi="Times New Roman" w:cs="Times New Roman"/>
          <w:color w:val="000000"/>
          <w:sz w:val="22"/>
          <w:vertAlign w:val="subscript"/>
        </w:rPr>
        <w:t>C</w:t>
      </w:r>
      <w:r w:rsidRPr="00B44F55">
        <w:rPr>
          <w:rFonts w:ascii="Times New Roman" w:eastAsia="DengXian" w:hAnsi="Times New Roman" w:cs="Times New Roman"/>
          <w:color w:val="000000"/>
          <w:sz w:val="22"/>
        </w:rPr>
        <w:t xml:space="preserve"> -</w:t>
      </w:r>
      <m:oMath>
        <m:r>
          <m:rPr>
            <m:sty m:val="p"/>
          </m:rPr>
          <w:rPr>
            <w:rFonts w:ascii="Cambria Math" w:eastAsia="DengXian" w:hAnsi="Cambria Math" w:cs="Times New Roman"/>
            <w:color w:val="000000"/>
            <w:sz w:val="22"/>
          </w:rPr>
          <m:t xml:space="preserve"> </m:t>
        </m:r>
        <m:acc>
          <m:accPr>
            <m:chr m:val="̅"/>
            <m:ctrlPr>
              <w:rPr>
                <w:rFonts w:ascii="Cambria Math" w:eastAsia="DengXian" w:hAnsi="Cambria Math" w:cs="Times New Roman"/>
                <w:color w:val="000000"/>
                <w:sz w:val="22"/>
              </w:rPr>
            </m:ctrlPr>
          </m:accPr>
          <m:e>
            <m:r>
              <m:rPr>
                <m:sty m:val="p"/>
              </m:rPr>
              <w:rPr>
                <w:rFonts w:ascii="Cambria Math" w:eastAsia="DengXian" w:hAnsi="Cambria Math" w:cs="Times New Roman"/>
                <w:color w:val="000000"/>
                <w:sz w:val="22"/>
              </w:rPr>
              <m:t>X</m:t>
            </m:r>
          </m:e>
        </m:acc>
      </m:oMath>
      <w:r w:rsidRPr="00B44F55">
        <w:rPr>
          <w:rFonts w:ascii="Times New Roman" w:eastAsia="DengXian" w:hAnsi="Times New Roman" w:cs="Times New Roman"/>
          <w:color w:val="000000"/>
          <w:sz w:val="22"/>
          <w:vertAlign w:val="subscript"/>
        </w:rPr>
        <w:t>I</w:t>
      </w:r>
      <w:r w:rsidRPr="00B44F55">
        <w:rPr>
          <w:rFonts w:ascii="Times New Roman" w:eastAsia="DengXian" w:hAnsi="Times New Roman" w:cs="Times New Roman"/>
          <w:color w:val="000000"/>
          <w:sz w:val="22"/>
        </w:rPr>
        <w:t>)/(S/</w:t>
      </w:r>
      <m:oMath>
        <m:rad>
          <m:radPr>
            <m:degHide m:val="1"/>
            <m:ctrlPr>
              <w:rPr>
                <w:rFonts w:ascii="Cambria Math" w:eastAsia="DengXian" w:hAnsi="Cambria Math" w:cs="Times New Roman"/>
                <w:color w:val="000000"/>
                <w:sz w:val="22"/>
              </w:rPr>
            </m:ctrlPr>
          </m:radPr>
          <m:deg/>
          <m:e>
            <m:r>
              <w:rPr>
                <w:rFonts w:ascii="Cambria Math" w:eastAsia="DengXian" w:hAnsi="Cambria Math" w:cs="Times New Roman"/>
                <w:color w:val="000000"/>
                <w:sz w:val="22"/>
              </w:rPr>
              <m:t>n</m:t>
            </m:r>
          </m:e>
        </m:rad>
      </m:oMath>
      <w:r w:rsidRPr="00B44F55">
        <w:rPr>
          <w:rFonts w:ascii="Times New Roman" w:eastAsia="Times New Roman" w:hAnsi="Times New Roman" w:cs="Times New Roman"/>
          <w:sz w:val="22"/>
        </w:rPr>
        <w:t>)=-8.</w:t>
      </w:r>
      <w:r w:rsidR="00B44F55" w:rsidRPr="00B44F55">
        <w:rPr>
          <w:rFonts w:ascii="Times New Roman" w:eastAsia="Times New Roman" w:hAnsi="Times New Roman" w:cs="Times New Roman"/>
          <w:sz w:val="22"/>
        </w:rPr>
        <w:t>021</w:t>
      </w:r>
    </w:p>
    <w:p w:rsidR="00B44F55" w:rsidRPr="00B44F55" w:rsidRDefault="009F3E60" w:rsidP="00B44F55">
      <w:pPr>
        <w:widowControl/>
        <w:tabs>
          <w:tab w:val="left" w:pos="1315"/>
          <w:tab w:val="left" w:pos="2742"/>
          <w:tab w:val="left" w:pos="3730"/>
        </w:tabs>
        <w:ind w:left="108"/>
        <w:jc w:val="left"/>
        <w:rPr>
          <w:rFonts w:ascii="Times New Roman" w:eastAsia="DengXian" w:hAnsi="Times New Roman" w:cs="Times New Roman"/>
          <w:color w:val="000000"/>
          <w:kern w:val="0"/>
          <w:sz w:val="22"/>
        </w:rPr>
      </w:pPr>
      <w:r w:rsidRPr="00B44F55">
        <w:rPr>
          <w:rFonts w:ascii="Times New Roman" w:eastAsia="DengXian" w:hAnsi="Times New Roman" w:cs="Times New Roman"/>
          <w:color w:val="000000"/>
          <w:kern w:val="0"/>
          <w:sz w:val="22"/>
        </w:rPr>
        <w:t>p=</w:t>
      </w:r>
      <w:r w:rsidR="00B44F55" w:rsidRPr="00B44F55">
        <w:rPr>
          <w:rFonts w:ascii="Times New Roman" w:eastAsia="DengXian" w:hAnsi="Times New Roman" w:cs="Times New Roman"/>
          <w:color w:val="000000"/>
          <w:kern w:val="0"/>
          <w:sz w:val="22"/>
        </w:rPr>
        <w:t>2.05021E-08</w:t>
      </w:r>
      <w:r w:rsidR="00B44F55">
        <w:rPr>
          <w:rFonts w:ascii="Times New Roman" w:eastAsia="DengXian" w:hAnsi="Times New Roman" w:cs="Times New Roman" w:hint="eastAsia"/>
          <w:color w:val="000000"/>
          <w:kern w:val="0"/>
          <w:sz w:val="22"/>
        </w:rPr>
        <w:t>，</w:t>
      </w:r>
      <w:r w:rsidR="00B44F55">
        <w:rPr>
          <w:rFonts w:ascii="Times New Roman" w:eastAsia="DengXian" w:hAnsi="Times New Roman" w:cs="Times New Roman"/>
          <w:color w:val="000000"/>
          <w:kern w:val="0"/>
          <w:sz w:val="22"/>
        </w:rPr>
        <w:t>p&lt;α=0.05</w:t>
      </w:r>
    </w:p>
    <w:p w:rsidR="009F3E60" w:rsidRPr="00B44F55" w:rsidRDefault="009F3E60" w:rsidP="009F3E60">
      <w:pPr>
        <w:widowControl/>
        <w:tabs>
          <w:tab w:val="left" w:pos="1315"/>
          <w:tab w:val="left" w:pos="2742"/>
          <w:tab w:val="left" w:pos="3730"/>
        </w:tabs>
        <w:ind w:left="108"/>
        <w:jc w:val="left"/>
        <w:rPr>
          <w:rFonts w:ascii="Times New Roman" w:eastAsia="DengXian" w:hAnsi="Times New Roman" w:cs="Times New Roman"/>
          <w:color w:val="000000"/>
          <w:kern w:val="0"/>
          <w:sz w:val="22"/>
        </w:rPr>
      </w:pPr>
    </w:p>
    <w:p w:rsidR="00E858BB" w:rsidRPr="00D809E9" w:rsidRDefault="00E858BB" w:rsidP="00E858BB">
      <w:pPr>
        <w:pStyle w:val="a7"/>
        <w:ind w:leftChars="-6" w:left="-2" w:hangingChars="5" w:hanging="11"/>
        <w:jc w:val="center"/>
        <w:rPr>
          <w:rFonts w:ascii="Times New Roman" w:hAnsi="Times New Roman" w:cs="Times New Roman"/>
          <w:sz w:val="22"/>
        </w:rPr>
      </w:pPr>
    </w:p>
    <w:sectPr w:rsidR="00E858BB" w:rsidRPr="00D809E9" w:rsidSect="00BC5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025" w:rsidRDefault="003B3025" w:rsidP="00FC7EE5">
      <w:r>
        <w:separator/>
      </w:r>
    </w:p>
  </w:endnote>
  <w:endnote w:type="continuationSeparator" w:id="0">
    <w:p w:rsidR="003B3025" w:rsidRDefault="003B3025"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025" w:rsidRDefault="003B3025" w:rsidP="00FC7EE5">
      <w:r>
        <w:separator/>
      </w:r>
    </w:p>
  </w:footnote>
  <w:footnote w:type="continuationSeparator" w:id="0">
    <w:p w:rsidR="003B3025" w:rsidRDefault="003B3025" w:rsidP="00FC7E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D283E"/>
    <w:multiLevelType w:val="hybridMultilevel"/>
    <w:tmpl w:val="22D004B6"/>
    <w:lvl w:ilvl="0" w:tplc="F1B6549A">
      <w:start w:val="1"/>
      <w:numFmt w:val="decimal"/>
      <w:suff w:val="nothing"/>
      <w:lvlText w:val="（%1）"/>
      <w:lvlJc w:val="left"/>
      <w:pPr>
        <w:ind w:left="113" w:firstLine="454"/>
      </w:pPr>
      <w:rPr>
        <w:rFonts w:hint="default"/>
      </w:rPr>
    </w:lvl>
    <w:lvl w:ilvl="1" w:tplc="04090019" w:tentative="1">
      <w:start w:val="1"/>
      <w:numFmt w:val="lowerLetter"/>
      <w:lvlText w:val="%2)"/>
      <w:lvlJc w:val="left"/>
      <w:pPr>
        <w:ind w:left="1649" w:hanging="420"/>
      </w:pPr>
    </w:lvl>
    <w:lvl w:ilvl="2" w:tplc="0409001B" w:tentative="1">
      <w:start w:val="1"/>
      <w:numFmt w:val="lowerRoman"/>
      <w:lvlText w:val="%3."/>
      <w:lvlJc w:val="right"/>
      <w:pPr>
        <w:ind w:left="2069" w:hanging="420"/>
      </w:pPr>
    </w:lvl>
    <w:lvl w:ilvl="3" w:tplc="0409000F" w:tentative="1">
      <w:start w:val="1"/>
      <w:numFmt w:val="decimal"/>
      <w:lvlText w:val="%4."/>
      <w:lvlJc w:val="left"/>
      <w:pPr>
        <w:ind w:left="2489" w:hanging="420"/>
      </w:pPr>
    </w:lvl>
    <w:lvl w:ilvl="4" w:tplc="04090019" w:tentative="1">
      <w:start w:val="1"/>
      <w:numFmt w:val="lowerLetter"/>
      <w:lvlText w:val="%5)"/>
      <w:lvlJc w:val="left"/>
      <w:pPr>
        <w:ind w:left="2909" w:hanging="420"/>
      </w:pPr>
    </w:lvl>
    <w:lvl w:ilvl="5" w:tplc="0409001B" w:tentative="1">
      <w:start w:val="1"/>
      <w:numFmt w:val="lowerRoman"/>
      <w:lvlText w:val="%6."/>
      <w:lvlJc w:val="right"/>
      <w:pPr>
        <w:ind w:left="3329" w:hanging="420"/>
      </w:pPr>
    </w:lvl>
    <w:lvl w:ilvl="6" w:tplc="0409000F" w:tentative="1">
      <w:start w:val="1"/>
      <w:numFmt w:val="decimal"/>
      <w:lvlText w:val="%7."/>
      <w:lvlJc w:val="left"/>
      <w:pPr>
        <w:ind w:left="3749" w:hanging="420"/>
      </w:pPr>
    </w:lvl>
    <w:lvl w:ilvl="7" w:tplc="04090019" w:tentative="1">
      <w:start w:val="1"/>
      <w:numFmt w:val="lowerLetter"/>
      <w:lvlText w:val="%8)"/>
      <w:lvlJc w:val="left"/>
      <w:pPr>
        <w:ind w:left="4169" w:hanging="420"/>
      </w:pPr>
    </w:lvl>
    <w:lvl w:ilvl="8" w:tplc="0409001B" w:tentative="1">
      <w:start w:val="1"/>
      <w:numFmt w:val="lowerRoman"/>
      <w:lvlText w:val="%9."/>
      <w:lvlJc w:val="right"/>
      <w:pPr>
        <w:ind w:left="4589" w:hanging="420"/>
      </w:pPr>
    </w:lvl>
  </w:abstractNum>
  <w:abstractNum w:abstractNumId="1"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1471F2"/>
    <w:rsid w:val="00166565"/>
    <w:rsid w:val="001B33EB"/>
    <w:rsid w:val="001E3B6E"/>
    <w:rsid w:val="0021364A"/>
    <w:rsid w:val="002A26BF"/>
    <w:rsid w:val="002D6D15"/>
    <w:rsid w:val="003342CB"/>
    <w:rsid w:val="003521D6"/>
    <w:rsid w:val="00387474"/>
    <w:rsid w:val="003B3025"/>
    <w:rsid w:val="00427C2F"/>
    <w:rsid w:val="004323D6"/>
    <w:rsid w:val="0043695D"/>
    <w:rsid w:val="00454ECF"/>
    <w:rsid w:val="004655E3"/>
    <w:rsid w:val="004A18BE"/>
    <w:rsid w:val="004C357E"/>
    <w:rsid w:val="00513A2E"/>
    <w:rsid w:val="005640DB"/>
    <w:rsid w:val="005B20EF"/>
    <w:rsid w:val="005B40FB"/>
    <w:rsid w:val="005C5095"/>
    <w:rsid w:val="005F011D"/>
    <w:rsid w:val="00640981"/>
    <w:rsid w:val="006842E4"/>
    <w:rsid w:val="006A5478"/>
    <w:rsid w:val="006B5251"/>
    <w:rsid w:val="006D50C6"/>
    <w:rsid w:val="007108A2"/>
    <w:rsid w:val="00715C80"/>
    <w:rsid w:val="00756825"/>
    <w:rsid w:val="007869A3"/>
    <w:rsid w:val="007C47D5"/>
    <w:rsid w:val="007C6378"/>
    <w:rsid w:val="0083630B"/>
    <w:rsid w:val="008A7DBB"/>
    <w:rsid w:val="008F0818"/>
    <w:rsid w:val="0091696B"/>
    <w:rsid w:val="00925E09"/>
    <w:rsid w:val="009A1182"/>
    <w:rsid w:val="009A2B04"/>
    <w:rsid w:val="009C367F"/>
    <w:rsid w:val="009E4F43"/>
    <w:rsid w:val="009F3E60"/>
    <w:rsid w:val="00A4530D"/>
    <w:rsid w:val="00A60431"/>
    <w:rsid w:val="00A9744C"/>
    <w:rsid w:val="00AD4853"/>
    <w:rsid w:val="00B41751"/>
    <w:rsid w:val="00B44F55"/>
    <w:rsid w:val="00BC5C1F"/>
    <w:rsid w:val="00BF3D52"/>
    <w:rsid w:val="00C23A2F"/>
    <w:rsid w:val="00C7383C"/>
    <w:rsid w:val="00CA75CF"/>
    <w:rsid w:val="00CF3AFF"/>
    <w:rsid w:val="00D07FC5"/>
    <w:rsid w:val="00D809E9"/>
    <w:rsid w:val="00DF62EC"/>
    <w:rsid w:val="00E266F2"/>
    <w:rsid w:val="00E73907"/>
    <w:rsid w:val="00E858BB"/>
    <w:rsid w:val="00E920F3"/>
    <w:rsid w:val="00EB5595"/>
    <w:rsid w:val="00ED5B0A"/>
    <w:rsid w:val="00EF0360"/>
    <w:rsid w:val="00EF66CF"/>
    <w:rsid w:val="00F337E8"/>
    <w:rsid w:val="00F53F67"/>
    <w:rsid w:val="00F54B30"/>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0306930-8ABB-402C-AF54-E9CFA8B7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FollowedHyperlink"/>
    <w:basedOn w:val="a0"/>
    <w:uiPriority w:val="99"/>
    <w:semiHidden/>
    <w:unhideWhenUsed/>
    <w:rsid w:val="005C5095"/>
    <w:rPr>
      <w:color w:val="800080" w:themeColor="followedHyperlink"/>
      <w:u w:val="single"/>
    </w:rPr>
  </w:style>
  <w:style w:type="character" w:styleId="ab">
    <w:name w:val="Placeholder Text"/>
    <w:basedOn w:val="a0"/>
    <w:uiPriority w:val="99"/>
    <w:semiHidden/>
    <w:rsid w:val="00E920F3"/>
    <w:rPr>
      <w:color w:val="808080"/>
    </w:rPr>
  </w:style>
  <w:style w:type="paragraph" w:styleId="ac">
    <w:name w:val="Balloon Text"/>
    <w:basedOn w:val="a"/>
    <w:link w:val="ad"/>
    <w:uiPriority w:val="99"/>
    <w:semiHidden/>
    <w:unhideWhenUsed/>
    <w:rsid w:val="00E920F3"/>
    <w:rPr>
      <w:sz w:val="18"/>
      <w:szCs w:val="18"/>
    </w:rPr>
  </w:style>
  <w:style w:type="character" w:customStyle="1" w:styleId="ad">
    <w:name w:val="批注框文本 字符"/>
    <w:basedOn w:val="a0"/>
    <w:link w:val="ac"/>
    <w:uiPriority w:val="99"/>
    <w:semiHidden/>
    <w:rsid w:val="00E920F3"/>
    <w:rPr>
      <w:sz w:val="18"/>
      <w:szCs w:val="18"/>
    </w:rPr>
  </w:style>
  <w:style w:type="paragraph" w:styleId="ae">
    <w:name w:val="Date"/>
    <w:basedOn w:val="a"/>
    <w:next w:val="a"/>
    <w:link w:val="af"/>
    <w:uiPriority w:val="99"/>
    <w:semiHidden/>
    <w:unhideWhenUsed/>
    <w:rsid w:val="00E858BB"/>
    <w:pPr>
      <w:ind w:leftChars="2500" w:left="100"/>
    </w:pPr>
  </w:style>
  <w:style w:type="character" w:customStyle="1" w:styleId="af">
    <w:name w:val="日期 字符"/>
    <w:basedOn w:val="a0"/>
    <w:link w:val="ae"/>
    <w:uiPriority w:val="99"/>
    <w:semiHidden/>
    <w:rsid w:val="00E8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89376">
      <w:bodyDiv w:val="1"/>
      <w:marLeft w:val="0"/>
      <w:marRight w:val="0"/>
      <w:marTop w:val="0"/>
      <w:marBottom w:val="0"/>
      <w:divBdr>
        <w:top w:val="none" w:sz="0" w:space="0" w:color="auto"/>
        <w:left w:val="none" w:sz="0" w:space="0" w:color="auto"/>
        <w:bottom w:val="none" w:sz="0" w:space="0" w:color="auto"/>
        <w:right w:val="none" w:sz="0" w:space="0" w:color="auto"/>
      </w:divBdr>
    </w:div>
    <w:div w:id="13726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statisticshowto.com/when-to-use-a-t-score-vs-z-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XZX\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ln>
              <a:solidFill>
                <a:prstClr val="black"/>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stroopdata!$B$4:$B$12</c:f>
              <c:strCache>
                <c:ptCount val="9"/>
                <c:pt idx="1">
                  <c:v>4.5</c:v>
                </c:pt>
                <c:pt idx="2">
                  <c:v>7.5</c:v>
                </c:pt>
                <c:pt idx="3">
                  <c:v>10.5</c:v>
                </c:pt>
                <c:pt idx="4">
                  <c:v>13.5</c:v>
                </c:pt>
                <c:pt idx="5">
                  <c:v>16.5</c:v>
                </c:pt>
                <c:pt idx="6">
                  <c:v>19.5</c:v>
                </c:pt>
                <c:pt idx="7">
                  <c:v>22.5</c:v>
                </c:pt>
                <c:pt idx="8">
                  <c:v>25.5</c:v>
                </c:pt>
              </c:strCache>
            </c:strRef>
          </c:cat>
          <c:val>
            <c:numRef>
              <c:f>stroopdata!$C$4:$C$12</c:f>
              <c:numCache>
                <c:formatCode>General</c:formatCode>
                <c:ptCount val="9"/>
                <c:pt idx="1">
                  <c:v>0</c:v>
                </c:pt>
                <c:pt idx="2">
                  <c:v>2</c:v>
                </c:pt>
                <c:pt idx="3">
                  <c:v>4</c:v>
                </c:pt>
                <c:pt idx="4">
                  <c:v>9</c:v>
                </c:pt>
                <c:pt idx="5">
                  <c:v>5</c:v>
                </c:pt>
                <c:pt idx="6">
                  <c:v>2</c:v>
                </c:pt>
                <c:pt idx="7">
                  <c:v>1</c:v>
                </c:pt>
                <c:pt idx="8">
                  <c:v>0</c:v>
                </c:pt>
              </c:numCache>
            </c:numRef>
          </c:val>
          <c:extLst>
            <c:ext xmlns:c16="http://schemas.microsoft.com/office/drawing/2014/chart" uri="{C3380CC4-5D6E-409C-BE32-E72D297353CC}">
              <c16:uniqueId val="{00000000-8C90-49A3-BB17-F8E419423141}"/>
            </c:ext>
          </c:extLst>
        </c:ser>
        <c:dLbls>
          <c:showLegendKey val="0"/>
          <c:showVal val="0"/>
          <c:showCatName val="0"/>
          <c:showSerName val="0"/>
          <c:showPercent val="0"/>
          <c:showBubbleSize val="0"/>
        </c:dLbls>
        <c:gapWidth val="0"/>
        <c:axId val="113263744"/>
        <c:axId val="112714496"/>
      </c:barChart>
      <c:catAx>
        <c:axId val="113263744"/>
        <c:scaling>
          <c:orientation val="minMax"/>
        </c:scaling>
        <c:delete val="0"/>
        <c:axPos val="b"/>
        <c:title>
          <c:tx>
            <c:rich>
              <a:bodyPr/>
              <a:lstStyle/>
              <a:p>
                <a:pPr>
                  <a:defRPr/>
                </a:pPr>
                <a:r>
                  <a:rPr lang="zh-CN" altLang="en-US"/>
                  <a:t>一致条件使用时间</a:t>
                </a:r>
              </a:p>
            </c:rich>
          </c:tx>
          <c:layout/>
          <c:overlay val="0"/>
        </c:title>
        <c:numFmt formatCode="General" sourceLinked="0"/>
        <c:majorTickMark val="out"/>
        <c:minorTickMark val="none"/>
        <c:tickLblPos val="nextTo"/>
        <c:crossAx val="112714496"/>
        <c:crosses val="autoZero"/>
        <c:auto val="1"/>
        <c:lblAlgn val="ctr"/>
        <c:lblOffset val="100"/>
        <c:noMultiLvlLbl val="0"/>
      </c:catAx>
      <c:valAx>
        <c:axId val="112714496"/>
        <c:scaling>
          <c:orientation val="minMax"/>
        </c:scaling>
        <c:delete val="0"/>
        <c:axPos val="l"/>
        <c:majorGridlines/>
        <c:title>
          <c:tx>
            <c:rich>
              <a:bodyPr rot="0" vert="wordArtVertRtl"/>
              <a:lstStyle/>
              <a:p>
                <a:pPr>
                  <a:defRPr/>
                </a:pPr>
                <a:r>
                  <a:rPr lang="zh-CN" altLang="en-US"/>
                  <a:t>频次</a:t>
                </a:r>
              </a:p>
            </c:rich>
          </c:tx>
          <c:layout/>
          <c:overlay val="0"/>
        </c:title>
        <c:numFmt formatCode="General" sourceLinked="1"/>
        <c:majorTickMark val="out"/>
        <c:minorTickMark val="none"/>
        <c:tickLblPos val="nextTo"/>
        <c:crossAx val="1132637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7</cp:revision>
  <cp:lastPrinted>2017-10-19T08:56:00Z</cp:lastPrinted>
  <dcterms:created xsi:type="dcterms:W3CDTF">2017-10-18T03:07:00Z</dcterms:created>
  <dcterms:modified xsi:type="dcterms:W3CDTF">2017-10-19T08:56:00Z</dcterms:modified>
</cp:coreProperties>
</file>