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198" w:rsidRDefault="00CA1C56">
      <w:pPr>
        <w:pStyle w:val="Ttulo"/>
        <w:keepNext w:val="0"/>
        <w:keepLines w:val="0"/>
        <w:pBdr>
          <w:top w:val="nil"/>
          <w:left w:val="nil"/>
          <w:bottom w:val="nil"/>
          <w:right w:val="nil"/>
          <w:between w:val="nil"/>
        </w:pBdr>
        <w:rPr>
          <w:sz w:val="56"/>
          <w:szCs w:val="56"/>
        </w:rPr>
      </w:pPr>
      <w:bookmarkStart w:id="0" w:name="_gjdgxs" w:colFirst="0" w:colLast="0"/>
      <w:bookmarkStart w:id="1" w:name="_GoBack"/>
      <w:bookmarkEnd w:id="0"/>
      <w:bookmarkEnd w:id="1"/>
      <w:r>
        <w:rPr>
          <w:rFonts w:ascii="Montserrat" w:eastAsia="Montserrat" w:hAnsi="Montserrat" w:cs="Montserrat"/>
          <w:b/>
          <w:sz w:val="56"/>
          <w:szCs w:val="56"/>
        </w:rPr>
        <w:t>Squad Project: Fines and Wines</w:t>
      </w:r>
    </w:p>
    <w:p w:rsidR="00954198" w:rsidRDefault="00CA1C56">
      <w:pPr>
        <w:pBdr>
          <w:top w:val="nil"/>
          <w:left w:val="nil"/>
          <w:bottom w:val="nil"/>
          <w:right w:val="nil"/>
          <w:between w:val="nil"/>
        </w:pBdr>
        <w:spacing w:before="0"/>
      </w:pPr>
      <w:r>
        <w:rPr>
          <w:noProof/>
        </w:rPr>
        <w:drawing>
          <wp:inline distT="114300" distB="114300" distL="114300" distR="114300">
            <wp:extent cx="5943600" cy="50800"/>
            <wp:effectExtent l="0" t="0" r="0" b="0"/>
            <wp:docPr id="2" name="image1.png" descr="Línea horizontal"/>
            <wp:cNvGraphicFramePr/>
            <a:graphic xmlns:a="http://schemas.openxmlformats.org/drawingml/2006/main">
              <a:graphicData uri="http://schemas.openxmlformats.org/drawingml/2006/picture">
                <pic:pic xmlns:pic="http://schemas.openxmlformats.org/drawingml/2006/picture">
                  <pic:nvPicPr>
                    <pic:cNvPr id="0" name="image1.png" descr="Línea horizontal"/>
                    <pic:cNvPicPr preferRelativeResize="0"/>
                  </pic:nvPicPr>
                  <pic:blipFill>
                    <a:blip r:embed="rId7"/>
                    <a:srcRect/>
                    <a:stretch>
                      <a:fillRect/>
                    </a:stretch>
                  </pic:blipFill>
                  <pic:spPr>
                    <a:xfrm>
                      <a:off x="0" y="0"/>
                      <a:ext cx="5943600" cy="50800"/>
                    </a:xfrm>
                    <a:prstGeom prst="rect">
                      <a:avLst/>
                    </a:prstGeom>
                    <a:ln/>
                  </pic:spPr>
                </pic:pic>
              </a:graphicData>
            </a:graphic>
          </wp:inline>
        </w:drawing>
      </w:r>
    </w:p>
    <w:p w:rsidR="00954198" w:rsidRDefault="00954198">
      <w:pPr>
        <w:pStyle w:val="Subttulo"/>
        <w:keepNext w:val="0"/>
        <w:keepLines w:val="0"/>
        <w:pBdr>
          <w:top w:val="nil"/>
          <w:left w:val="nil"/>
          <w:bottom w:val="nil"/>
          <w:right w:val="nil"/>
          <w:between w:val="nil"/>
        </w:pBdr>
        <w:rPr>
          <w:sz w:val="2"/>
          <w:szCs w:val="2"/>
        </w:rPr>
      </w:pPr>
      <w:bookmarkStart w:id="2" w:name="_qngth3tb1gp0" w:colFirst="0" w:colLast="0"/>
      <w:bookmarkEnd w:id="2"/>
    </w:p>
    <w:p w:rsidR="00954198" w:rsidRDefault="00954198">
      <w:pPr>
        <w:shd w:val="clear" w:color="auto" w:fill="FFFFFF"/>
        <w:spacing w:before="0" w:after="220" w:line="276" w:lineRule="auto"/>
        <w:rPr>
          <w:rFonts w:ascii="Montserrat" w:eastAsia="Montserrat" w:hAnsi="Montserrat" w:cs="Montserrat"/>
          <w:color w:val="121F3C"/>
          <w:sz w:val="10"/>
          <w:szCs w:val="10"/>
        </w:rPr>
      </w:pPr>
    </w:p>
    <w:p w:rsidR="00954198" w:rsidRPr="00D7373B" w:rsidRDefault="00CA1C56">
      <w:pPr>
        <w:shd w:val="clear" w:color="auto" w:fill="FFFFFF"/>
        <w:spacing w:before="0" w:after="220" w:line="276" w:lineRule="auto"/>
        <w:rPr>
          <w:rFonts w:ascii="Montserrat" w:eastAsia="Montserrat" w:hAnsi="Montserrat" w:cs="Montserrat"/>
          <w:color w:val="121F3C"/>
          <w:sz w:val="29"/>
          <w:szCs w:val="29"/>
          <w:lang w:val="en-GB"/>
        </w:rPr>
      </w:pPr>
      <w:r w:rsidRPr="00D7373B">
        <w:rPr>
          <w:rFonts w:ascii="Montserrat" w:eastAsia="Montserrat" w:hAnsi="Montserrat" w:cs="Montserrat"/>
          <w:color w:val="121F3C"/>
          <w:sz w:val="29"/>
          <w:szCs w:val="29"/>
          <w:lang w:val="en-GB"/>
        </w:rPr>
        <w:t>1. Introduction</w:t>
      </w:r>
    </w:p>
    <w:p w:rsidR="00954198" w:rsidRDefault="00CA1C56">
      <w:pPr>
        <w:shd w:val="clear" w:color="auto" w:fill="FFFFFF"/>
        <w:spacing w:before="0" w:after="220" w:line="276" w:lineRule="auto"/>
        <w:jc w:val="both"/>
        <w:rPr>
          <w:rFonts w:ascii="Montserrat" w:eastAsia="Montserrat" w:hAnsi="Montserrat" w:cs="Montserrat"/>
          <w:color w:val="121F3C"/>
          <w:sz w:val="22"/>
          <w:szCs w:val="22"/>
        </w:rPr>
      </w:pPr>
      <w:r w:rsidRPr="00D7373B">
        <w:rPr>
          <w:rFonts w:ascii="Montserrat" w:eastAsia="Montserrat" w:hAnsi="Montserrat" w:cs="Montserrat"/>
          <w:color w:val="121F3C"/>
          <w:sz w:val="22"/>
          <w:szCs w:val="22"/>
          <w:lang w:val="en-GB"/>
        </w:rPr>
        <w:t xml:space="preserve">Welcome to the final project of </w:t>
      </w:r>
      <w:r w:rsidRPr="00D7373B">
        <w:rPr>
          <w:rFonts w:ascii="Montserrat" w:eastAsia="Montserrat" w:hAnsi="Montserrat" w:cs="Montserrat"/>
          <w:b/>
          <w:color w:val="121F3C"/>
          <w:sz w:val="22"/>
          <w:szCs w:val="22"/>
          <w:lang w:val="en-GB"/>
        </w:rPr>
        <w:t>Foundations II</w:t>
      </w:r>
      <w:r w:rsidRPr="00D7373B">
        <w:rPr>
          <w:rFonts w:ascii="Montserrat" w:eastAsia="Montserrat" w:hAnsi="Montserrat" w:cs="Montserrat"/>
          <w:color w:val="121F3C"/>
          <w:sz w:val="22"/>
          <w:szCs w:val="22"/>
          <w:lang w:val="en-GB"/>
        </w:rPr>
        <w:t xml:space="preserve">. With this project you will enhance your data processing and transformation skills in Python (you have the flexibility to use another language if you prefer). </w:t>
      </w:r>
      <w:r>
        <w:rPr>
          <w:rFonts w:ascii="Montserrat" w:eastAsia="Montserrat" w:hAnsi="Montserrat" w:cs="Montserrat"/>
          <w:color w:val="121F3C"/>
          <w:sz w:val="22"/>
          <w:szCs w:val="22"/>
        </w:rPr>
        <w:t>Dive into two distinct Exploratory Data Analysis (EDA):</w:t>
      </w:r>
    </w:p>
    <w:p w:rsidR="00954198" w:rsidRPr="00D7373B" w:rsidRDefault="00CA1C56">
      <w:pPr>
        <w:numPr>
          <w:ilvl w:val="0"/>
          <w:numId w:val="3"/>
        </w:numPr>
        <w:shd w:val="clear" w:color="auto" w:fill="FFFFFF"/>
        <w:spacing w:before="0" w:after="20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Madrid Traffic Fines Analysis:</w:t>
      </w:r>
      <w:r w:rsidRPr="00D7373B">
        <w:rPr>
          <w:rFonts w:ascii="Montserrat" w:eastAsia="Montserrat" w:hAnsi="Montserrat" w:cs="Montserrat"/>
          <w:color w:val="121F3C"/>
          <w:sz w:val="22"/>
          <w:szCs w:val="22"/>
          <w:lang w:val="en-GB"/>
        </w:rPr>
        <w:t xml:space="preserve"> Embark on a journey through the open data universe, focusing on the allocation of traffic fines to drivers in Madrid. This exercise challenges you to navigate an open data portal to explore real-life infractions.</w:t>
      </w:r>
    </w:p>
    <w:p w:rsidR="00954198" w:rsidRPr="00D7373B" w:rsidRDefault="00CA1C56">
      <w:pPr>
        <w:numPr>
          <w:ilvl w:val="0"/>
          <w:numId w:val="3"/>
        </w:numPr>
        <w:shd w:val="clear" w:color="auto" w:fill="FFFFFF"/>
        <w:spacing w:before="0" w:after="20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 xml:space="preserve">Wine Popularity Study: </w:t>
      </w:r>
      <w:r w:rsidRPr="00D7373B">
        <w:rPr>
          <w:rFonts w:ascii="Montserrat" w:eastAsia="Montserrat" w:hAnsi="Montserrat" w:cs="Montserrat"/>
          <w:color w:val="121F3C"/>
          <w:sz w:val="22"/>
          <w:szCs w:val="22"/>
          <w:lang w:val="en-GB"/>
        </w:rPr>
        <w:t>Savor the intricaci</w:t>
      </w:r>
      <w:r w:rsidRPr="00D7373B">
        <w:rPr>
          <w:rFonts w:ascii="Montserrat" w:eastAsia="Montserrat" w:hAnsi="Montserrat" w:cs="Montserrat"/>
          <w:color w:val="121F3C"/>
          <w:sz w:val="22"/>
          <w:szCs w:val="22"/>
          <w:lang w:val="en-GB"/>
        </w:rPr>
        <w:t>es of the wine world as you analyze datasets to unravel the factors contributing to wine popularity.</w:t>
      </w:r>
    </w:p>
    <w:p w:rsidR="00954198" w:rsidRPr="00D7373B"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 xml:space="preserve">In these exercises, you'll be handling multiple datasets, each bringing its own challenges and insights. There are </w:t>
      </w:r>
      <w:r w:rsidRPr="00D7373B">
        <w:rPr>
          <w:rFonts w:ascii="Montserrat" w:eastAsia="Montserrat" w:hAnsi="Montserrat" w:cs="Montserrat"/>
          <w:b/>
          <w:color w:val="121F3C"/>
          <w:sz w:val="22"/>
          <w:szCs w:val="22"/>
          <w:lang w:val="en-GB"/>
        </w:rPr>
        <w:t>two optional tasks available</w:t>
      </w:r>
      <w:r w:rsidRPr="00D7373B">
        <w:rPr>
          <w:rFonts w:ascii="Montserrat" w:eastAsia="Montserrat" w:hAnsi="Montserrat" w:cs="Montserrat"/>
          <w:color w:val="121F3C"/>
          <w:sz w:val="22"/>
          <w:szCs w:val="22"/>
          <w:lang w:val="en-GB"/>
        </w:rPr>
        <w:t>, one for ea</w:t>
      </w:r>
      <w:r w:rsidRPr="00D7373B">
        <w:rPr>
          <w:rFonts w:ascii="Montserrat" w:eastAsia="Montserrat" w:hAnsi="Montserrat" w:cs="Montserrat"/>
          <w:color w:val="121F3C"/>
          <w:sz w:val="22"/>
          <w:szCs w:val="22"/>
          <w:lang w:val="en-GB"/>
        </w:rPr>
        <w:t xml:space="preserve">ch EDA. The Squad must </w:t>
      </w:r>
      <w:r w:rsidRPr="00D7373B">
        <w:rPr>
          <w:rFonts w:ascii="Montserrat" w:eastAsia="Montserrat" w:hAnsi="Montserrat" w:cs="Montserrat"/>
          <w:b/>
          <w:color w:val="121F3C"/>
          <w:sz w:val="22"/>
          <w:szCs w:val="22"/>
          <w:lang w:val="en-GB"/>
        </w:rPr>
        <w:t>choose one</w:t>
      </w:r>
      <w:r w:rsidRPr="00D7373B">
        <w:rPr>
          <w:rFonts w:ascii="Montserrat" w:eastAsia="Montserrat" w:hAnsi="Montserrat" w:cs="Montserrat"/>
          <w:color w:val="121F3C"/>
          <w:sz w:val="22"/>
          <w:szCs w:val="22"/>
          <w:lang w:val="en-GB"/>
        </w:rPr>
        <w:t xml:space="preserve"> of these </w:t>
      </w:r>
      <w:r w:rsidRPr="00D7373B">
        <w:rPr>
          <w:rFonts w:ascii="Montserrat" w:eastAsia="Montserrat" w:hAnsi="Montserrat" w:cs="Montserrat"/>
          <w:b/>
          <w:color w:val="121F3C"/>
          <w:sz w:val="22"/>
          <w:szCs w:val="22"/>
          <w:lang w:val="en-GB"/>
        </w:rPr>
        <w:t>to deepen the analysis</w:t>
      </w:r>
      <w:r w:rsidRPr="00D7373B">
        <w:rPr>
          <w:rFonts w:ascii="Montserrat" w:eastAsia="Montserrat" w:hAnsi="Montserrat" w:cs="Montserrat"/>
          <w:color w:val="121F3C"/>
          <w:sz w:val="22"/>
          <w:szCs w:val="22"/>
          <w:lang w:val="en-GB"/>
        </w:rPr>
        <w:t xml:space="preserve"> of one of the two datasets.</w:t>
      </w:r>
    </w:p>
    <w:p w:rsidR="00954198" w:rsidRPr="00D7373B"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lang w:val="en-GB"/>
        </w:rPr>
      </w:pPr>
      <w:r w:rsidRPr="00D7373B">
        <w:rPr>
          <w:rFonts w:ascii="Montserrat" w:eastAsia="Montserrat" w:hAnsi="Montserrat" w:cs="Montserrat"/>
          <w:color w:val="121F3C"/>
          <w:sz w:val="22"/>
          <w:szCs w:val="22"/>
          <w:lang w:val="en-GB"/>
        </w:rPr>
        <w:t>Let's delve deep into the world of data analysis with Python.</w:t>
      </w:r>
    </w:p>
    <w:p w:rsidR="00954198" w:rsidRPr="00D7373B" w:rsidRDefault="00954198">
      <w:pPr>
        <w:shd w:val="clear" w:color="auto" w:fill="FFFFFF"/>
        <w:spacing w:before="0" w:after="220" w:line="276" w:lineRule="auto"/>
        <w:jc w:val="both"/>
        <w:rPr>
          <w:rFonts w:ascii="Montserrat" w:eastAsia="Montserrat" w:hAnsi="Montserrat" w:cs="Montserrat"/>
          <w:color w:val="121F3C"/>
          <w:lang w:val="en-GB"/>
        </w:rPr>
      </w:pPr>
    </w:p>
    <w:p w:rsidR="00954198" w:rsidRPr="00D7373B" w:rsidRDefault="00CA1C56">
      <w:pPr>
        <w:shd w:val="clear" w:color="auto" w:fill="FFFFFF"/>
        <w:spacing w:before="0" w:after="220" w:line="276" w:lineRule="auto"/>
        <w:rPr>
          <w:rFonts w:ascii="Montserrat" w:eastAsia="Montserrat" w:hAnsi="Montserrat" w:cs="Montserrat"/>
          <w:color w:val="121F3C"/>
          <w:sz w:val="27"/>
          <w:szCs w:val="27"/>
          <w:lang w:val="en-GB"/>
        </w:rPr>
      </w:pPr>
      <w:r w:rsidRPr="00D7373B">
        <w:rPr>
          <w:rFonts w:ascii="Montserrat" w:eastAsia="Montserrat" w:hAnsi="Montserrat" w:cs="Montserrat"/>
          <w:color w:val="121F3C"/>
          <w:sz w:val="27"/>
          <w:szCs w:val="27"/>
          <w:lang w:val="en-GB"/>
        </w:rPr>
        <w:t>2. Main objectives</w:t>
      </w:r>
    </w:p>
    <w:p w:rsidR="00954198" w:rsidRPr="00D7373B"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This project aims to solidify your foundation in data science by focusing on key areas:</w:t>
      </w:r>
    </w:p>
    <w:p w:rsidR="00954198" w:rsidRPr="00D7373B" w:rsidRDefault="00CA1C56">
      <w:pPr>
        <w:numPr>
          <w:ilvl w:val="0"/>
          <w:numId w:val="7"/>
        </w:numPr>
        <w:shd w:val="clear" w:color="auto" w:fill="FFFFFF"/>
        <w:spacing w:before="0" w:after="220" w:line="276" w:lineRule="auto"/>
        <w:rPr>
          <w:rFonts w:ascii="Montserrat" w:eastAsia="Montserrat" w:hAnsi="Montserrat" w:cs="Montserrat"/>
          <w:color w:val="121F3C"/>
          <w:lang w:val="en-GB"/>
        </w:rPr>
      </w:pPr>
      <w:r w:rsidRPr="00D7373B">
        <w:rPr>
          <w:rFonts w:ascii="Montserrat" w:eastAsia="Montserrat" w:hAnsi="Montserrat" w:cs="Montserrat"/>
          <w:b/>
          <w:color w:val="121F3C"/>
          <w:sz w:val="22"/>
          <w:szCs w:val="22"/>
          <w:lang w:val="en-GB"/>
        </w:rPr>
        <w:t>Data Manipulation:</w:t>
      </w:r>
      <w:r w:rsidRPr="00D7373B">
        <w:rPr>
          <w:rFonts w:ascii="Montserrat" w:eastAsia="Montserrat" w:hAnsi="Montserrat" w:cs="Montserrat"/>
          <w:color w:val="121F3C"/>
          <w:sz w:val="22"/>
          <w:szCs w:val="22"/>
          <w:lang w:val="en-GB"/>
        </w:rPr>
        <w:t xml:space="preserve"> Load and manipulate different types of files using Pandas.</w:t>
      </w:r>
    </w:p>
    <w:p w:rsidR="00954198" w:rsidRPr="00D7373B" w:rsidRDefault="00CA1C56">
      <w:pPr>
        <w:numPr>
          <w:ilvl w:val="0"/>
          <w:numId w:val="7"/>
        </w:numPr>
        <w:shd w:val="clear" w:color="auto" w:fill="FFFFFF"/>
        <w:spacing w:before="0" w:after="220" w:line="276" w:lineRule="auto"/>
        <w:jc w:val="both"/>
        <w:rPr>
          <w:rFonts w:ascii="Montserrat" w:eastAsia="Montserrat" w:hAnsi="Montserrat" w:cs="Montserrat"/>
          <w:color w:val="121F3C"/>
          <w:lang w:val="en-GB"/>
        </w:rPr>
      </w:pPr>
      <w:r w:rsidRPr="00D7373B">
        <w:rPr>
          <w:rFonts w:ascii="Montserrat" w:eastAsia="Montserrat" w:hAnsi="Montserrat" w:cs="Montserrat"/>
          <w:b/>
          <w:color w:val="121F3C"/>
          <w:sz w:val="22"/>
          <w:szCs w:val="22"/>
          <w:lang w:val="en-GB"/>
        </w:rPr>
        <w:t>Data Structures:</w:t>
      </w:r>
      <w:r w:rsidRPr="00D7373B">
        <w:rPr>
          <w:rFonts w:ascii="Montserrat" w:eastAsia="Montserrat" w:hAnsi="Montserrat" w:cs="Montserrat"/>
          <w:color w:val="121F3C"/>
          <w:sz w:val="22"/>
          <w:szCs w:val="22"/>
          <w:lang w:val="en-GB"/>
        </w:rPr>
        <w:t xml:space="preserve"> Enhance your understanding and handling of Python’s essential data struct</w:t>
      </w:r>
      <w:r w:rsidRPr="00D7373B">
        <w:rPr>
          <w:rFonts w:ascii="Montserrat" w:eastAsia="Montserrat" w:hAnsi="Montserrat" w:cs="Montserrat"/>
          <w:color w:val="121F3C"/>
          <w:sz w:val="22"/>
          <w:szCs w:val="22"/>
          <w:lang w:val="en-GB"/>
        </w:rPr>
        <w:t>ures – lists, tuples, dictionaries.</w:t>
      </w:r>
    </w:p>
    <w:p w:rsidR="00954198" w:rsidRPr="00D7373B" w:rsidRDefault="00CA1C56">
      <w:pPr>
        <w:numPr>
          <w:ilvl w:val="0"/>
          <w:numId w:val="7"/>
        </w:num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lang w:val="en-GB"/>
        </w:rPr>
      </w:pPr>
      <w:r w:rsidRPr="00D7373B">
        <w:rPr>
          <w:rFonts w:ascii="Montserrat" w:eastAsia="Montserrat" w:hAnsi="Montserrat" w:cs="Montserrat"/>
          <w:b/>
          <w:color w:val="121F3C"/>
          <w:sz w:val="22"/>
          <w:szCs w:val="22"/>
          <w:lang w:val="en-GB"/>
        </w:rPr>
        <w:t>Numerical Operations with Numpy:</w:t>
      </w:r>
      <w:r w:rsidRPr="00D7373B">
        <w:rPr>
          <w:rFonts w:ascii="Montserrat" w:eastAsia="Montserrat" w:hAnsi="Montserrat" w:cs="Montserrat"/>
          <w:color w:val="121F3C"/>
          <w:sz w:val="22"/>
          <w:szCs w:val="22"/>
          <w:lang w:val="en-GB"/>
        </w:rPr>
        <w:t xml:space="preserve"> Sharpen your skills in dealing with numeric vectors and matrices using the Numpy library.</w:t>
      </w:r>
    </w:p>
    <w:p w:rsidR="00954198" w:rsidRPr="00D7373B" w:rsidRDefault="00CA1C56">
      <w:pPr>
        <w:numPr>
          <w:ilvl w:val="0"/>
          <w:numId w:val="7"/>
        </w:num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lang w:val="en-GB"/>
        </w:rPr>
      </w:pPr>
      <w:r w:rsidRPr="00D7373B">
        <w:rPr>
          <w:rFonts w:ascii="Montserrat" w:eastAsia="Montserrat" w:hAnsi="Montserrat" w:cs="Montserrat"/>
          <w:b/>
          <w:color w:val="121F3C"/>
          <w:sz w:val="22"/>
          <w:szCs w:val="22"/>
          <w:lang w:val="en-GB"/>
        </w:rPr>
        <w:t>Data Transformation:</w:t>
      </w:r>
      <w:r w:rsidRPr="00D7373B">
        <w:rPr>
          <w:rFonts w:ascii="Montserrat" w:eastAsia="Montserrat" w:hAnsi="Montserrat" w:cs="Montserrat"/>
          <w:color w:val="121F3C"/>
          <w:sz w:val="22"/>
          <w:szCs w:val="22"/>
          <w:lang w:val="en-GB"/>
        </w:rPr>
        <w:t xml:space="preserve"> Transform raw data into insightful information with Pandas.</w:t>
      </w:r>
    </w:p>
    <w:p w:rsidR="00954198" w:rsidRPr="00D7373B" w:rsidRDefault="00CA1C56">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20" w:after="300" w:line="276" w:lineRule="auto"/>
        <w:jc w:val="both"/>
        <w:rPr>
          <w:rFonts w:ascii="Roboto" w:eastAsia="Roboto" w:hAnsi="Roboto" w:cs="Roboto"/>
          <w:color w:val="374151"/>
          <w:sz w:val="24"/>
          <w:szCs w:val="24"/>
          <w:lang w:val="en-GB"/>
        </w:rPr>
      </w:pPr>
      <w:r w:rsidRPr="00D7373B">
        <w:rPr>
          <w:rFonts w:ascii="Montserrat" w:eastAsia="Montserrat" w:hAnsi="Montserrat" w:cs="Montserrat"/>
          <w:b/>
          <w:color w:val="121F3C"/>
          <w:sz w:val="22"/>
          <w:szCs w:val="22"/>
          <w:lang w:val="en-GB"/>
        </w:rPr>
        <w:t>Visualization:</w:t>
      </w:r>
      <w:r w:rsidRPr="00D7373B">
        <w:rPr>
          <w:rFonts w:ascii="Montserrat" w:eastAsia="Montserrat" w:hAnsi="Montserrat" w:cs="Montserrat"/>
          <w:color w:val="121F3C"/>
          <w:sz w:val="22"/>
          <w:szCs w:val="22"/>
          <w:lang w:val="en-GB"/>
        </w:rPr>
        <w:t xml:space="preserve"> Bring data to life through compelling visual narratives using matplotlib or seaborn.</w:t>
      </w:r>
    </w:p>
    <w:p w:rsidR="00954198" w:rsidRPr="00D7373B" w:rsidRDefault="00CA1C56">
      <w:pPr>
        <w:shd w:val="clear" w:color="auto" w:fill="FFFFFF"/>
        <w:spacing w:before="0" w:after="220" w:line="276" w:lineRule="auto"/>
        <w:rPr>
          <w:rFonts w:ascii="Montserrat" w:eastAsia="Montserrat" w:hAnsi="Montserrat" w:cs="Montserrat"/>
          <w:color w:val="121F3C"/>
          <w:sz w:val="29"/>
          <w:szCs w:val="29"/>
          <w:lang w:val="en-GB"/>
        </w:rPr>
      </w:pPr>
      <w:r w:rsidRPr="00D7373B">
        <w:rPr>
          <w:rFonts w:ascii="Montserrat" w:eastAsia="Montserrat" w:hAnsi="Montserrat" w:cs="Montserrat"/>
          <w:color w:val="121F3C"/>
          <w:sz w:val="29"/>
          <w:szCs w:val="29"/>
          <w:lang w:val="en-GB"/>
        </w:rPr>
        <w:lastRenderedPageBreak/>
        <w:t>3. General analysis</w:t>
      </w:r>
    </w:p>
    <w:p w:rsidR="00954198" w:rsidRPr="00D7373B" w:rsidRDefault="00CA1C56">
      <w:pPr>
        <w:shd w:val="clear" w:color="auto" w:fill="FFFFFF"/>
        <w:spacing w:before="0" w:after="220" w:line="276" w:lineRule="auto"/>
        <w:rPr>
          <w:rFonts w:ascii="Montserrat" w:eastAsia="Montserrat" w:hAnsi="Montserrat" w:cs="Montserrat"/>
          <w:color w:val="121F3C"/>
          <w:sz w:val="16"/>
          <w:szCs w:val="16"/>
          <w:lang w:val="en-GB"/>
        </w:rPr>
      </w:pPr>
      <w:r w:rsidRPr="00D7373B">
        <w:rPr>
          <w:rFonts w:ascii="Montserrat" w:eastAsia="Montserrat" w:hAnsi="Montserrat" w:cs="Montserrat"/>
          <w:b/>
          <w:color w:val="121F3C"/>
          <w:sz w:val="26"/>
          <w:szCs w:val="26"/>
          <w:lang w:val="en-GB"/>
        </w:rPr>
        <w:t>1 - MADRID OPEN DATA</w:t>
      </w:r>
    </w:p>
    <w:p w:rsidR="00954198"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sz w:val="22"/>
          <w:szCs w:val="22"/>
        </w:rPr>
      </w:pPr>
      <w:r w:rsidRPr="00D7373B">
        <w:rPr>
          <w:rFonts w:ascii="Montserrat" w:eastAsia="Montserrat" w:hAnsi="Montserrat" w:cs="Montserrat"/>
          <w:color w:val="121F3C"/>
          <w:sz w:val="22"/>
          <w:szCs w:val="22"/>
          <w:lang w:val="en-GB"/>
        </w:rPr>
        <w:t xml:space="preserve">This EDA challenges you to discover patterns and insights within a dataset measuring the dynamics of real urban life. </w:t>
      </w:r>
      <w:r>
        <w:rPr>
          <w:rFonts w:ascii="Montserrat" w:eastAsia="Montserrat" w:hAnsi="Montserrat" w:cs="Montserrat"/>
          <w:color w:val="121F3C"/>
          <w:sz w:val="22"/>
          <w:szCs w:val="22"/>
        </w:rPr>
        <w:t>Madrid's Open Data Portal:</w:t>
      </w:r>
    </w:p>
    <w:p w:rsidR="00954198" w:rsidRDefault="00CA1C56">
      <w:pPr>
        <w:pBdr>
          <w:top w:val="nil"/>
          <w:left w:val="nil"/>
          <w:bottom w:val="nil"/>
          <w:right w:val="nil"/>
          <w:between w:val="nil"/>
        </w:pBdr>
        <w:shd w:val="clear" w:color="auto" w:fill="FFFFFF"/>
        <w:spacing w:before="0" w:after="220" w:line="276" w:lineRule="auto"/>
        <w:jc w:val="center"/>
        <w:rPr>
          <w:rFonts w:ascii="Montserrat" w:eastAsia="Montserrat" w:hAnsi="Montserrat" w:cs="Montserrat"/>
          <w:color w:val="1155CC"/>
          <w:sz w:val="22"/>
          <w:szCs w:val="22"/>
        </w:rPr>
      </w:pPr>
      <w:hyperlink r:id="rId8">
        <w:r>
          <w:rPr>
            <w:rFonts w:ascii="Montserrat" w:eastAsia="Montserrat" w:hAnsi="Montserrat" w:cs="Montserrat"/>
            <w:color w:val="1155CC"/>
            <w:sz w:val="22"/>
            <w:szCs w:val="22"/>
          </w:rPr>
          <w:t>Portal de datos abiertos del Ayuntamiento de Madrid</w:t>
        </w:r>
      </w:hyperlink>
    </w:p>
    <w:p w:rsidR="00954198" w:rsidRPr="00D7373B"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To get you started, the materials provided include a .zip file containing data on traffic fines (“Multas de circulación: detalle“). This file consists of 12 .csv files detailing infractions committed by drivers in Madrid during 2020.</w:t>
      </w:r>
      <w:r>
        <w:rPr>
          <w:rFonts w:ascii="Montserrat" w:eastAsia="Montserrat" w:hAnsi="Montserrat" w:cs="Montserrat"/>
          <w:color w:val="121F3C"/>
          <w:sz w:val="22"/>
          <w:szCs w:val="22"/>
          <w:vertAlign w:val="superscript"/>
        </w:rPr>
        <w:footnoteReference w:id="1"/>
      </w:r>
      <w:r w:rsidRPr="00D7373B">
        <w:rPr>
          <w:rFonts w:ascii="Montserrat" w:eastAsia="Montserrat" w:hAnsi="Montserrat" w:cs="Montserrat"/>
          <w:color w:val="121F3C"/>
          <w:sz w:val="22"/>
          <w:szCs w:val="22"/>
          <w:lang w:val="en-GB"/>
        </w:rPr>
        <w:t xml:space="preserve"> </w:t>
      </w:r>
    </w:p>
    <w:p w:rsidR="00954198" w:rsidRPr="00D7373B"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These files have be</w:t>
      </w:r>
      <w:r w:rsidRPr="00D7373B">
        <w:rPr>
          <w:rFonts w:ascii="Montserrat" w:eastAsia="Montserrat" w:hAnsi="Montserrat" w:cs="Montserrat"/>
          <w:color w:val="121F3C"/>
          <w:sz w:val="22"/>
          <w:szCs w:val="22"/>
          <w:lang w:val="en-GB"/>
        </w:rPr>
        <w:t>en sourced from the aforementioned link. In fact, more data can be found in the “Catálogo de datos” section. Within the “Conjunto de datos”, you will discover complete catalogue of data from Madrid City Council. You can filter datasets to easily locate tra</w:t>
      </w:r>
      <w:r w:rsidRPr="00D7373B">
        <w:rPr>
          <w:rFonts w:ascii="Montserrat" w:eastAsia="Montserrat" w:hAnsi="Montserrat" w:cs="Montserrat"/>
          <w:color w:val="121F3C"/>
          <w:sz w:val="22"/>
          <w:szCs w:val="22"/>
          <w:lang w:val="en-GB"/>
        </w:rPr>
        <w:t>ffic fine data from the “Dirección General de Gestión y Vigilancia de la Circulación”. Apart from the provided files for 2020, there is a detailed description of the data. The available data has been published since 2014.</w:t>
      </w:r>
    </w:p>
    <w:p w:rsidR="00954198" w:rsidRPr="00D7373B"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The data available for download an</w:t>
      </w:r>
      <w:r w:rsidRPr="00D7373B">
        <w:rPr>
          <w:rFonts w:ascii="Montserrat" w:eastAsia="Montserrat" w:hAnsi="Montserrat" w:cs="Montserrat"/>
          <w:color w:val="121F3C"/>
          <w:sz w:val="22"/>
          <w:szCs w:val="22"/>
          <w:lang w:val="en-GB"/>
        </w:rPr>
        <w:t>d consultation are divided into:</w:t>
      </w:r>
    </w:p>
    <w:p w:rsidR="00954198" w:rsidRDefault="00CA1C56">
      <w:pPr>
        <w:numPr>
          <w:ilvl w:val="0"/>
          <w:numId w:val="9"/>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Year and month</w:t>
      </w:r>
    </w:p>
    <w:p w:rsidR="00954198" w:rsidRPr="00D7373B" w:rsidRDefault="00CA1C56">
      <w:pPr>
        <w:numPr>
          <w:ilvl w:val="1"/>
          <w:numId w:val="9"/>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Detail</w:t>
      </w:r>
      <w:r w:rsidRPr="00D7373B">
        <w:rPr>
          <w:rFonts w:ascii="Montserrat" w:eastAsia="Montserrat" w:hAnsi="Montserrat" w:cs="Montserrat"/>
          <w:color w:val="121F3C"/>
          <w:sz w:val="22"/>
          <w:szCs w:val="22"/>
          <w:lang w:val="en-GB"/>
        </w:rPr>
        <w:t>: Download file in .csv format</w:t>
      </w:r>
    </w:p>
    <w:p w:rsidR="00954198" w:rsidRPr="00D7373B" w:rsidRDefault="00CA1C56">
      <w:pPr>
        <w:numPr>
          <w:ilvl w:val="1"/>
          <w:numId w:val="9"/>
        </w:numP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Grouped-excluded</w:t>
      </w:r>
      <w:r w:rsidRPr="00D7373B">
        <w:rPr>
          <w:rFonts w:ascii="Montserrat" w:eastAsia="Montserrat" w:hAnsi="Montserrat" w:cs="Montserrat"/>
          <w:color w:val="121F3C"/>
          <w:sz w:val="22"/>
          <w:szCs w:val="22"/>
          <w:lang w:val="en-GB"/>
        </w:rPr>
        <w:t>: Download file in .csv format</w:t>
      </w:r>
    </w:p>
    <w:p w:rsidR="00954198" w:rsidRPr="00D7373B" w:rsidRDefault="00CA1C56">
      <w:pP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For our case study, we will only download the .csv files from the "Detail" category.</w:t>
      </w:r>
      <w:r w:rsidRPr="00D7373B">
        <w:rPr>
          <w:rFonts w:ascii="Montserrat" w:eastAsia="Montserrat" w:hAnsi="Montserrat" w:cs="Montserrat"/>
          <w:b/>
          <w:color w:val="121F3C"/>
          <w:sz w:val="22"/>
          <w:szCs w:val="22"/>
          <w:lang w:val="en-GB"/>
        </w:rPr>
        <w:t xml:space="preserve"> We will analyze data from both the year 2020 and the most recent full year available.</w:t>
      </w:r>
      <w:r w:rsidRPr="00D7373B">
        <w:rPr>
          <w:rFonts w:ascii="Montserrat" w:eastAsia="Montserrat" w:hAnsi="Montserrat" w:cs="Montserrat"/>
          <w:color w:val="121F3C"/>
          <w:sz w:val="22"/>
          <w:szCs w:val="22"/>
          <w:lang w:val="en-GB"/>
        </w:rPr>
        <w:t xml:space="preserve"> </w:t>
      </w:r>
    </w:p>
    <w:p w:rsidR="00954198" w:rsidRPr="00D7373B" w:rsidRDefault="00954198">
      <w:pPr>
        <w:shd w:val="clear" w:color="auto" w:fill="FFFFFF"/>
        <w:spacing w:before="0" w:after="220" w:line="276" w:lineRule="auto"/>
        <w:jc w:val="both"/>
        <w:rPr>
          <w:rFonts w:ascii="Montserrat" w:eastAsia="Montserrat" w:hAnsi="Montserrat" w:cs="Montserrat"/>
          <w:color w:val="121F3C"/>
          <w:sz w:val="2"/>
          <w:szCs w:val="2"/>
          <w:lang w:val="en-GB"/>
        </w:rPr>
      </w:pPr>
    </w:p>
    <w:p w:rsidR="00954198" w:rsidRPr="00D7373B" w:rsidRDefault="00CA1C56">
      <w:pP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Feature Information:</w:t>
      </w:r>
    </w:p>
    <w:p w:rsidR="00954198" w:rsidRPr="00D7373B"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In the dataset, you will encounter a section titled “Documentación asociada,” which is essential for our analysis. Specifically, the “Estructura y</w:t>
      </w:r>
      <w:r w:rsidRPr="00D7373B">
        <w:rPr>
          <w:rFonts w:ascii="Montserrat" w:eastAsia="Montserrat" w:hAnsi="Montserrat" w:cs="Montserrat"/>
          <w:color w:val="121F3C"/>
          <w:sz w:val="22"/>
          <w:szCs w:val="22"/>
          <w:lang w:val="en-GB"/>
        </w:rPr>
        <w:t xml:space="preserve"> formato de la información. Multas” file will be of great interest. To summarize, the data frame comprises 14 variables, each with a specific meaning:</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lang w:val="en-GB"/>
        </w:rPr>
      </w:pPr>
      <w:r w:rsidRPr="00D7373B">
        <w:rPr>
          <w:rFonts w:ascii="Montserrat" w:eastAsia="Montserrat" w:hAnsi="Montserrat" w:cs="Montserrat"/>
          <w:b/>
          <w:color w:val="121F3C"/>
          <w:sz w:val="22"/>
          <w:szCs w:val="22"/>
          <w:lang w:val="en-GB"/>
        </w:rPr>
        <w:t>CALIFICACIÓN:</w:t>
      </w:r>
      <w:r w:rsidRPr="00D7373B">
        <w:rPr>
          <w:rFonts w:ascii="Montserrat" w:eastAsia="Montserrat" w:hAnsi="Montserrat" w:cs="Montserrat"/>
          <w:color w:val="121F3C"/>
          <w:sz w:val="22"/>
          <w:szCs w:val="22"/>
          <w:lang w:val="en-GB"/>
        </w:rPr>
        <w:t xml:space="preserve"> Severity of the reported infraction.</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LUGAR:</w:t>
      </w:r>
      <w:r w:rsidRPr="00D7373B">
        <w:rPr>
          <w:rFonts w:ascii="Montserrat" w:eastAsia="Montserrat" w:hAnsi="Montserrat" w:cs="Montserrat"/>
          <w:color w:val="121F3C"/>
          <w:sz w:val="22"/>
          <w:szCs w:val="22"/>
          <w:lang w:val="en-GB"/>
        </w:rPr>
        <w:t xml:space="preserve"> Location of the infraction.</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MES +</w:t>
      </w:r>
      <w:r w:rsidRPr="00D7373B">
        <w:rPr>
          <w:rFonts w:ascii="Montserrat" w:eastAsia="Montserrat" w:hAnsi="Montserrat" w:cs="Montserrat"/>
          <w:color w:val="121F3C"/>
          <w:sz w:val="22"/>
          <w:szCs w:val="22"/>
          <w:lang w:val="en-GB"/>
        </w:rPr>
        <w:t xml:space="preserve"> </w:t>
      </w:r>
      <w:r w:rsidRPr="00D7373B">
        <w:rPr>
          <w:rFonts w:ascii="Montserrat" w:eastAsia="Montserrat" w:hAnsi="Montserrat" w:cs="Montserrat"/>
          <w:b/>
          <w:color w:val="121F3C"/>
          <w:sz w:val="22"/>
          <w:szCs w:val="22"/>
          <w:lang w:val="en-GB"/>
        </w:rPr>
        <w:t>ANIO +</w:t>
      </w:r>
      <w:r w:rsidRPr="00D7373B">
        <w:rPr>
          <w:rFonts w:ascii="Montserrat" w:eastAsia="Montserrat" w:hAnsi="Montserrat" w:cs="Montserrat"/>
          <w:color w:val="121F3C"/>
          <w:sz w:val="22"/>
          <w:szCs w:val="22"/>
          <w:lang w:val="en-GB"/>
        </w:rPr>
        <w:t xml:space="preserve"> </w:t>
      </w:r>
      <w:r w:rsidRPr="00D7373B">
        <w:rPr>
          <w:rFonts w:ascii="Montserrat" w:eastAsia="Montserrat" w:hAnsi="Montserrat" w:cs="Montserrat"/>
          <w:b/>
          <w:color w:val="121F3C"/>
          <w:sz w:val="22"/>
          <w:szCs w:val="22"/>
          <w:lang w:val="en-GB"/>
        </w:rPr>
        <w:t>HORA:</w:t>
      </w:r>
      <w:r w:rsidRPr="00D7373B">
        <w:rPr>
          <w:rFonts w:ascii="Montserrat" w:eastAsia="Montserrat" w:hAnsi="Montserrat" w:cs="Montserrat"/>
          <w:color w:val="121F3C"/>
          <w:sz w:val="22"/>
          <w:szCs w:val="22"/>
          <w:lang w:val="en-GB"/>
        </w:rPr>
        <w:t xml:space="preserve"> Date and time of the sanction.</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IMP_BOL:</w:t>
      </w:r>
      <w:r w:rsidRPr="00D7373B">
        <w:rPr>
          <w:rFonts w:ascii="Montserrat" w:eastAsia="Montserrat" w:hAnsi="Montserrat" w:cs="Montserrat"/>
          <w:color w:val="121F3C"/>
          <w:sz w:val="22"/>
          <w:szCs w:val="22"/>
          <w:lang w:val="en-GB"/>
        </w:rPr>
        <w:t xml:space="preserve"> Fine amount in euros, based on </w:t>
      </w:r>
      <w:r w:rsidRPr="00D7373B">
        <w:rPr>
          <w:rFonts w:ascii="Montserrat" w:eastAsia="Montserrat" w:hAnsi="Montserrat" w:cs="Montserrat"/>
          <w:b/>
          <w:color w:val="121F3C"/>
          <w:sz w:val="22"/>
          <w:szCs w:val="22"/>
          <w:lang w:val="en-GB"/>
        </w:rPr>
        <w:t>CALIFICACIÓN</w:t>
      </w:r>
      <w:r w:rsidRPr="00D7373B">
        <w:rPr>
          <w:rFonts w:ascii="Montserrat" w:eastAsia="Montserrat" w:hAnsi="Montserrat" w:cs="Montserrat"/>
          <w:color w:val="121F3C"/>
          <w:sz w:val="22"/>
          <w:szCs w:val="22"/>
          <w:lang w:val="en-GB"/>
        </w:rPr>
        <w:t>.</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DESCUENTO:</w:t>
      </w:r>
      <w:r w:rsidRPr="00D7373B">
        <w:rPr>
          <w:rFonts w:ascii="Montserrat" w:eastAsia="Montserrat" w:hAnsi="Montserrat" w:cs="Montserrat"/>
          <w:color w:val="121F3C"/>
          <w:sz w:val="22"/>
          <w:szCs w:val="22"/>
          <w:lang w:val="en-GB"/>
        </w:rPr>
        <w:t xml:space="preserve"> Reduction in the infraction price (50% if paid within the period specified in the Road Safety Law), applicable for qualifying infractions.</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PUNTOS:</w:t>
      </w:r>
      <w:r w:rsidRPr="00D7373B">
        <w:rPr>
          <w:rFonts w:ascii="Montserrat" w:eastAsia="Montserrat" w:hAnsi="Montserrat" w:cs="Montserrat"/>
          <w:color w:val="121F3C"/>
          <w:sz w:val="22"/>
          <w:szCs w:val="22"/>
          <w:lang w:val="en-GB"/>
        </w:rPr>
        <w:t xml:space="preserve"> Points deduc</w:t>
      </w:r>
      <w:r w:rsidRPr="00D7373B">
        <w:rPr>
          <w:rFonts w:ascii="Montserrat" w:eastAsia="Montserrat" w:hAnsi="Montserrat" w:cs="Montserrat"/>
          <w:color w:val="121F3C"/>
          <w:sz w:val="22"/>
          <w:szCs w:val="22"/>
          <w:lang w:val="en-GB"/>
        </w:rPr>
        <w:t>ted from the offender's driving license.</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lastRenderedPageBreak/>
        <w:t>DENUNCIANTE:</w:t>
      </w:r>
      <w:r w:rsidRPr="00D7373B">
        <w:rPr>
          <w:rFonts w:ascii="Montserrat" w:eastAsia="Montserrat" w:hAnsi="Montserrat" w:cs="Montserrat"/>
          <w:color w:val="121F3C"/>
          <w:sz w:val="22"/>
          <w:szCs w:val="22"/>
          <w:lang w:val="en-GB"/>
        </w:rPr>
        <w:t xml:space="preserve"> Agent from the public body responsible for traffic regulation in the Community of Madrid who issues the complaint against the offender.</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HECHO_BOL:</w:t>
      </w:r>
      <w:r w:rsidRPr="00D7373B">
        <w:rPr>
          <w:rFonts w:ascii="Montserrat" w:eastAsia="Montserrat" w:hAnsi="Montserrat" w:cs="Montserrat"/>
          <w:color w:val="121F3C"/>
          <w:sz w:val="22"/>
          <w:szCs w:val="22"/>
          <w:lang w:val="en-GB"/>
        </w:rPr>
        <w:t xml:space="preserve"> Reason or cause for the driver’s sanction.</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VEL_LIMITE:</w:t>
      </w:r>
      <w:r w:rsidRPr="00D7373B">
        <w:rPr>
          <w:rFonts w:ascii="Montserrat" w:eastAsia="Montserrat" w:hAnsi="Montserrat" w:cs="Montserrat"/>
          <w:color w:val="121F3C"/>
          <w:sz w:val="22"/>
          <w:szCs w:val="22"/>
          <w:lang w:val="en-GB"/>
        </w:rPr>
        <w:t xml:space="preserve"> </w:t>
      </w:r>
      <w:r w:rsidRPr="00D7373B">
        <w:rPr>
          <w:rFonts w:ascii="Montserrat" w:eastAsia="Montserrat" w:hAnsi="Montserrat" w:cs="Montserrat"/>
          <w:color w:val="121F3C"/>
          <w:sz w:val="22"/>
          <w:szCs w:val="22"/>
          <w:lang w:val="en-GB"/>
        </w:rPr>
        <w:t>Maximum allowed speed where the offense occurred.</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VEL_CIRCULA:</w:t>
      </w:r>
      <w:r w:rsidRPr="00D7373B">
        <w:rPr>
          <w:rFonts w:ascii="Montserrat" w:eastAsia="Montserrat" w:hAnsi="Montserrat" w:cs="Montserrat"/>
          <w:color w:val="121F3C"/>
          <w:sz w:val="22"/>
          <w:szCs w:val="22"/>
          <w:lang w:val="en-GB"/>
        </w:rPr>
        <w:t xml:space="preserve"> Speed of the driver at the time of the offense.</w:t>
      </w:r>
    </w:p>
    <w:p w:rsidR="00954198" w:rsidRPr="00D7373B" w:rsidRDefault="00CA1C56">
      <w:pPr>
        <w:numPr>
          <w:ilvl w:val="0"/>
          <w:numId w:val="1"/>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COORDENADA-X:</w:t>
      </w:r>
      <w:r w:rsidRPr="00D7373B">
        <w:rPr>
          <w:rFonts w:ascii="Montserrat" w:eastAsia="Montserrat" w:hAnsi="Montserrat" w:cs="Montserrat"/>
          <w:color w:val="121F3C"/>
          <w:sz w:val="22"/>
          <w:szCs w:val="22"/>
          <w:lang w:val="en-GB"/>
        </w:rPr>
        <w:t xml:space="preserve"> Geographical X-coordinate identifying the offender in offenses related to traffic light violation, restricted lane disobedience, or unauthorized access to Madrid Central.</w:t>
      </w:r>
    </w:p>
    <w:p w:rsidR="00954198" w:rsidRDefault="00CA1C56">
      <w:pPr>
        <w:numPr>
          <w:ilvl w:val="0"/>
          <w:numId w:val="1"/>
        </w:numPr>
        <w:shd w:val="clear" w:color="auto" w:fill="FFFFFF"/>
        <w:spacing w:before="0" w:after="220" w:line="276" w:lineRule="auto"/>
        <w:jc w:val="both"/>
        <w:rPr>
          <w:rFonts w:ascii="Montserrat" w:eastAsia="Montserrat" w:hAnsi="Montserrat" w:cs="Montserrat"/>
          <w:color w:val="121F3C"/>
          <w:sz w:val="22"/>
          <w:szCs w:val="22"/>
        </w:rPr>
      </w:pPr>
      <w:r>
        <w:rPr>
          <w:rFonts w:ascii="Montserrat" w:eastAsia="Montserrat" w:hAnsi="Montserrat" w:cs="Montserrat"/>
          <w:b/>
          <w:color w:val="121F3C"/>
          <w:sz w:val="22"/>
          <w:szCs w:val="22"/>
        </w:rPr>
        <w:t>COORDENADA-Y:</w:t>
      </w:r>
      <w:r>
        <w:rPr>
          <w:rFonts w:ascii="Montserrat" w:eastAsia="Montserrat" w:hAnsi="Montserrat" w:cs="Montserrat"/>
          <w:color w:val="121F3C"/>
          <w:sz w:val="22"/>
          <w:szCs w:val="22"/>
        </w:rPr>
        <w:t xml:space="preserve"> Geographical Y-coordinate for the same contexts as </w:t>
      </w:r>
      <w:r>
        <w:rPr>
          <w:rFonts w:ascii="Montserrat" w:eastAsia="Montserrat" w:hAnsi="Montserrat" w:cs="Montserrat"/>
          <w:b/>
          <w:color w:val="121F3C"/>
          <w:sz w:val="22"/>
          <w:szCs w:val="22"/>
        </w:rPr>
        <w:t>COORDENADA-X</w:t>
      </w:r>
      <w:r>
        <w:rPr>
          <w:rFonts w:ascii="Montserrat" w:eastAsia="Montserrat" w:hAnsi="Montserrat" w:cs="Montserrat"/>
          <w:color w:val="121F3C"/>
          <w:sz w:val="22"/>
          <w:szCs w:val="22"/>
        </w:rPr>
        <w:t>.</w:t>
      </w:r>
    </w:p>
    <w:p w:rsidR="00954198" w:rsidRDefault="00CA1C56">
      <w:pPr>
        <w:shd w:val="clear" w:color="auto" w:fill="FFFFFF"/>
        <w:spacing w:before="0" w:after="22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Objec</w:t>
      </w:r>
      <w:r>
        <w:rPr>
          <w:rFonts w:ascii="Montserrat" w:eastAsia="Montserrat" w:hAnsi="Montserrat" w:cs="Montserrat"/>
          <w:b/>
          <w:color w:val="121F3C"/>
          <w:sz w:val="22"/>
          <w:szCs w:val="22"/>
        </w:rPr>
        <w:t>tives:</w:t>
      </w:r>
    </w:p>
    <w:p w:rsidR="00954198" w:rsidRPr="00D7373B" w:rsidRDefault="00CA1C56">
      <w:pPr>
        <w:pBdr>
          <w:top w:val="nil"/>
          <w:left w:val="nil"/>
          <w:bottom w:val="nil"/>
          <w:right w:val="nil"/>
          <w:between w:val="nil"/>
        </w:pBd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Given the previously described datasets and their variables, the following tasks are requested:</w:t>
      </w:r>
    </w:p>
    <w:p w:rsidR="00954198" w:rsidRPr="00D7373B" w:rsidRDefault="00CA1C56">
      <w:pPr>
        <w:numPr>
          <w:ilvl w:val="0"/>
          <w:numId w:val="4"/>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Merge the twelve dataframes, spanning from January to December for both specified years, into a single dataframe. Then, display the total dimensions (sha</w:t>
      </w:r>
      <w:r w:rsidRPr="00D7373B">
        <w:rPr>
          <w:rFonts w:ascii="Montserrat" w:eastAsia="Montserrat" w:hAnsi="Montserrat" w:cs="Montserrat"/>
          <w:color w:val="121F3C"/>
          <w:sz w:val="22"/>
          <w:szCs w:val="22"/>
          <w:lang w:val="en-GB"/>
        </w:rPr>
        <w:t>pe) of the resulting combined dataframe.</w:t>
      </w:r>
    </w:p>
    <w:p w:rsidR="00954198" w:rsidRPr="00D7373B" w:rsidRDefault="00CA1C56">
      <w:pPr>
        <w:numPr>
          <w:ilvl w:val="0"/>
          <w:numId w:val="4"/>
        </w:numPr>
        <w:pBdr>
          <w:top w:val="nil"/>
          <w:left w:val="nil"/>
          <w:bottom w:val="nil"/>
          <w:right w:val="nil"/>
          <w:between w:val="nil"/>
        </w:pBd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 xml:space="preserve">As we will not be working with geographic data, delete the </w:t>
      </w:r>
      <w:r w:rsidRPr="00D7373B">
        <w:rPr>
          <w:rFonts w:ascii="Montserrat" w:eastAsia="Montserrat" w:hAnsi="Montserrat" w:cs="Montserrat"/>
          <w:b/>
          <w:color w:val="121F3C"/>
          <w:sz w:val="22"/>
          <w:szCs w:val="22"/>
          <w:lang w:val="en-GB"/>
        </w:rPr>
        <w:t>COORDENADA-X</w:t>
      </w:r>
      <w:r w:rsidRPr="00D7373B">
        <w:rPr>
          <w:rFonts w:ascii="Montserrat" w:eastAsia="Montserrat" w:hAnsi="Montserrat" w:cs="Montserrat"/>
          <w:color w:val="121F3C"/>
          <w:sz w:val="22"/>
          <w:szCs w:val="22"/>
          <w:lang w:val="en-GB"/>
        </w:rPr>
        <w:t xml:space="preserve"> and </w:t>
      </w:r>
      <w:r w:rsidRPr="00D7373B">
        <w:rPr>
          <w:rFonts w:ascii="Montserrat" w:eastAsia="Montserrat" w:hAnsi="Montserrat" w:cs="Montserrat"/>
          <w:b/>
          <w:color w:val="121F3C"/>
          <w:sz w:val="22"/>
          <w:szCs w:val="22"/>
          <w:lang w:val="en-GB"/>
        </w:rPr>
        <w:t>COORDENADA-Y</w:t>
      </w:r>
      <w:r w:rsidRPr="00D7373B">
        <w:rPr>
          <w:rFonts w:ascii="Montserrat" w:eastAsia="Montserrat" w:hAnsi="Montserrat" w:cs="Montserrat"/>
          <w:color w:val="121F3C"/>
          <w:sz w:val="22"/>
          <w:szCs w:val="22"/>
          <w:lang w:val="en-GB"/>
        </w:rPr>
        <w:t xml:space="preserve"> columns.</w:t>
      </w:r>
    </w:p>
    <w:p w:rsidR="00954198" w:rsidRDefault="00CA1C56">
      <w:pPr>
        <w:numPr>
          <w:ilvl w:val="0"/>
          <w:numId w:val="4"/>
        </w:numPr>
        <w:shd w:val="clear" w:color="auto" w:fill="FFFFFF"/>
        <w:spacing w:before="0" w:line="276" w:lineRule="auto"/>
        <w:jc w:val="both"/>
        <w:rPr>
          <w:rFonts w:ascii="Montserrat" w:eastAsia="Montserrat" w:hAnsi="Montserrat" w:cs="Montserrat"/>
          <w:color w:val="121F3C"/>
          <w:sz w:val="22"/>
          <w:szCs w:val="22"/>
        </w:rPr>
      </w:pPr>
      <w:r w:rsidRPr="00D7373B">
        <w:rPr>
          <w:rFonts w:ascii="Montserrat" w:eastAsia="Montserrat" w:hAnsi="Montserrat" w:cs="Montserrat"/>
          <w:color w:val="121F3C"/>
          <w:sz w:val="22"/>
          <w:szCs w:val="22"/>
          <w:lang w:val="en-GB"/>
        </w:rPr>
        <w:t xml:space="preserve">Examine the unique values of the variables. Some may have unique values, making them constants. </w:t>
      </w:r>
      <w:r>
        <w:rPr>
          <w:rFonts w:ascii="Montserrat" w:eastAsia="Montserrat" w:hAnsi="Montserrat" w:cs="Montserrat"/>
          <w:color w:val="121F3C"/>
          <w:sz w:val="22"/>
          <w:szCs w:val="22"/>
        </w:rPr>
        <w:t>Evaluate their relevance in the dataframe.</w:t>
      </w:r>
    </w:p>
    <w:p w:rsidR="00954198" w:rsidRPr="00D7373B" w:rsidRDefault="00CA1C56">
      <w:pPr>
        <w:numPr>
          <w:ilvl w:val="0"/>
          <w:numId w:val="4"/>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 xml:space="preserve">The </w:t>
      </w:r>
      <w:r w:rsidRPr="00D7373B">
        <w:rPr>
          <w:rFonts w:ascii="Montserrat" w:eastAsia="Montserrat" w:hAnsi="Montserrat" w:cs="Montserrat"/>
          <w:b/>
          <w:color w:val="121F3C"/>
          <w:sz w:val="22"/>
          <w:szCs w:val="22"/>
          <w:lang w:val="en-GB"/>
        </w:rPr>
        <w:t>VEL_LIMITE</w:t>
      </w:r>
      <w:r w:rsidRPr="00D7373B">
        <w:rPr>
          <w:rFonts w:ascii="Montserrat" w:eastAsia="Montserrat" w:hAnsi="Montserrat" w:cs="Montserrat"/>
          <w:color w:val="121F3C"/>
          <w:sz w:val="22"/>
          <w:szCs w:val="22"/>
          <w:lang w:val="en-GB"/>
        </w:rPr>
        <w:t xml:space="preserve"> and </w:t>
      </w:r>
      <w:r w:rsidRPr="00D7373B">
        <w:rPr>
          <w:rFonts w:ascii="Montserrat" w:eastAsia="Montserrat" w:hAnsi="Montserrat" w:cs="Montserrat"/>
          <w:b/>
          <w:color w:val="121F3C"/>
          <w:sz w:val="22"/>
          <w:szCs w:val="22"/>
          <w:lang w:val="en-GB"/>
        </w:rPr>
        <w:t>VEL_CIRCULA</w:t>
      </w:r>
      <w:r w:rsidRPr="00D7373B">
        <w:rPr>
          <w:rFonts w:ascii="Montserrat" w:eastAsia="Montserrat" w:hAnsi="Montserrat" w:cs="Montserrat"/>
          <w:color w:val="121F3C"/>
          <w:sz w:val="22"/>
          <w:szCs w:val="22"/>
          <w:lang w:val="en-GB"/>
        </w:rPr>
        <w:t xml:space="preserve"> columns appear to have empty values. This occurs when the infraction is not related to a speed limit. Convert all anomalies to null values. </w:t>
      </w:r>
      <w:r w:rsidRPr="00D7373B">
        <w:rPr>
          <w:rFonts w:ascii="Montserrat" w:eastAsia="Montserrat" w:hAnsi="Montserrat" w:cs="Montserrat"/>
          <w:i/>
          <w:color w:val="121F3C"/>
          <w:sz w:val="22"/>
          <w:szCs w:val="22"/>
          <w:lang w:val="en-GB"/>
        </w:rPr>
        <w:t>Hint: Explore the use of regex (regular expressions). Investigate the use of a pattern like r'^\s*$' within the rep</w:t>
      </w:r>
      <w:r w:rsidRPr="00D7373B">
        <w:rPr>
          <w:rFonts w:ascii="Montserrat" w:eastAsia="Montserrat" w:hAnsi="Montserrat" w:cs="Montserrat"/>
          <w:i/>
          <w:color w:val="121F3C"/>
          <w:sz w:val="22"/>
          <w:szCs w:val="22"/>
          <w:lang w:val="en-GB"/>
        </w:rPr>
        <w:t>lace function to handle specific data anomalies.</w:t>
      </w:r>
    </w:p>
    <w:p w:rsidR="00954198" w:rsidRDefault="00CA1C56">
      <w:pPr>
        <w:numPr>
          <w:ilvl w:val="0"/>
          <w:numId w:val="4"/>
        </w:numPr>
        <w:shd w:val="clear" w:color="auto" w:fill="FFFFFF"/>
        <w:spacing w:before="0" w:line="276" w:lineRule="auto"/>
        <w:jc w:val="both"/>
        <w:rPr>
          <w:rFonts w:ascii="Montserrat" w:eastAsia="Montserrat" w:hAnsi="Montserrat" w:cs="Montserrat"/>
          <w:color w:val="121F3C"/>
          <w:sz w:val="22"/>
          <w:szCs w:val="22"/>
        </w:rPr>
      </w:pPr>
      <w:r w:rsidRPr="00D7373B">
        <w:rPr>
          <w:rFonts w:ascii="Montserrat" w:eastAsia="Montserrat" w:hAnsi="Montserrat" w:cs="Montserrat"/>
          <w:color w:val="121F3C"/>
          <w:sz w:val="22"/>
          <w:szCs w:val="22"/>
          <w:lang w:val="en-GB"/>
        </w:rPr>
        <w:t xml:space="preserve">The columns </w:t>
      </w:r>
      <w:r w:rsidRPr="00D7373B">
        <w:rPr>
          <w:rFonts w:ascii="Montserrat" w:eastAsia="Montserrat" w:hAnsi="Montserrat" w:cs="Montserrat"/>
          <w:b/>
          <w:color w:val="121F3C"/>
          <w:sz w:val="22"/>
          <w:szCs w:val="22"/>
          <w:lang w:val="en-GB"/>
        </w:rPr>
        <w:t>VEL_LIMITE</w:t>
      </w:r>
      <w:r w:rsidRPr="00D7373B">
        <w:rPr>
          <w:rFonts w:ascii="Montserrat" w:eastAsia="Montserrat" w:hAnsi="Montserrat" w:cs="Montserrat"/>
          <w:color w:val="121F3C"/>
          <w:sz w:val="22"/>
          <w:szCs w:val="22"/>
          <w:lang w:val="en-GB"/>
        </w:rPr>
        <w:t xml:space="preserve"> and </w:t>
      </w:r>
      <w:r w:rsidRPr="00D7373B">
        <w:rPr>
          <w:rFonts w:ascii="Montserrat" w:eastAsia="Montserrat" w:hAnsi="Montserrat" w:cs="Montserrat"/>
          <w:b/>
          <w:color w:val="121F3C"/>
          <w:sz w:val="22"/>
          <w:szCs w:val="22"/>
          <w:lang w:val="en-GB"/>
        </w:rPr>
        <w:t>VEL_CIRCULA</w:t>
      </w:r>
      <w:r w:rsidRPr="00D7373B">
        <w:rPr>
          <w:rFonts w:ascii="Montserrat" w:eastAsia="Montserrat" w:hAnsi="Montserrat" w:cs="Montserrat"/>
          <w:color w:val="121F3C"/>
          <w:sz w:val="22"/>
          <w:szCs w:val="22"/>
          <w:lang w:val="en-GB"/>
        </w:rPr>
        <w:t xml:space="preserve">, though numerical, are recognized as "object" type. After checking the frequency of values, you'll find they are counted as text strings. </w:t>
      </w:r>
      <w:r>
        <w:rPr>
          <w:rFonts w:ascii="Montserrat" w:eastAsia="Montserrat" w:hAnsi="Montserrat" w:cs="Montserrat"/>
          <w:color w:val="121F3C"/>
          <w:sz w:val="22"/>
          <w:szCs w:val="22"/>
        </w:rPr>
        <w:t>Therefore:</w:t>
      </w:r>
    </w:p>
    <w:p w:rsidR="00954198" w:rsidRPr="00D7373B" w:rsidRDefault="00CA1C56">
      <w:pPr>
        <w:numPr>
          <w:ilvl w:val="1"/>
          <w:numId w:val="4"/>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Convert nulls in th</w:t>
      </w:r>
      <w:r w:rsidRPr="00D7373B">
        <w:rPr>
          <w:rFonts w:ascii="Montserrat" w:eastAsia="Montserrat" w:hAnsi="Montserrat" w:cs="Montserrat"/>
          <w:color w:val="121F3C"/>
          <w:sz w:val="22"/>
          <w:szCs w:val="22"/>
          <w:lang w:val="en-GB"/>
        </w:rPr>
        <w:t>ese two variables to 0.</w:t>
      </w:r>
    </w:p>
    <w:p w:rsidR="00954198" w:rsidRPr="00D7373B" w:rsidRDefault="00CA1C56">
      <w:pPr>
        <w:numPr>
          <w:ilvl w:val="1"/>
          <w:numId w:val="4"/>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Change the variable type to numeric.</w:t>
      </w:r>
    </w:p>
    <w:p w:rsidR="00954198" w:rsidRPr="00D7373B" w:rsidRDefault="00CA1C56">
      <w:pPr>
        <w:numPr>
          <w:ilvl w:val="1"/>
          <w:numId w:val="4"/>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Identify the most common speed limit, excluding zero.</w:t>
      </w:r>
    </w:p>
    <w:p w:rsidR="00954198" w:rsidRPr="00D7373B" w:rsidRDefault="00CA1C56">
      <w:pPr>
        <w:numPr>
          <w:ilvl w:val="0"/>
          <w:numId w:val="4"/>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 xml:space="preserve">Create a new column called </w:t>
      </w:r>
      <w:r w:rsidRPr="00D7373B">
        <w:rPr>
          <w:rFonts w:ascii="Montserrat" w:eastAsia="Montserrat" w:hAnsi="Montserrat" w:cs="Montserrat"/>
          <w:b/>
          <w:color w:val="121F3C"/>
          <w:sz w:val="22"/>
          <w:szCs w:val="22"/>
          <w:lang w:val="en-GB"/>
        </w:rPr>
        <w:t>DIFFERENCE_KMH</w:t>
      </w:r>
      <w:r w:rsidRPr="00D7373B">
        <w:rPr>
          <w:rFonts w:ascii="Montserrat" w:eastAsia="Montserrat" w:hAnsi="Montserrat" w:cs="Montserrat"/>
          <w:color w:val="121F3C"/>
          <w:sz w:val="22"/>
          <w:szCs w:val="22"/>
          <w:lang w:val="en-GB"/>
        </w:rPr>
        <w:t>, calculated by subtracting the speed limit from the driver's speed at the time of the infraction. U</w:t>
      </w:r>
      <w:r w:rsidRPr="00D7373B">
        <w:rPr>
          <w:rFonts w:ascii="Montserrat" w:eastAsia="Montserrat" w:hAnsi="Montserrat" w:cs="Montserrat"/>
          <w:color w:val="121F3C"/>
          <w:sz w:val="22"/>
          <w:szCs w:val="22"/>
          <w:lang w:val="en-GB"/>
        </w:rPr>
        <w:t>se this to identify the top 10 drivers who exceeded the speed limits by the highest margins.</w:t>
      </w:r>
    </w:p>
    <w:p w:rsidR="00954198" w:rsidRDefault="00CA1C56">
      <w:pPr>
        <w:numPr>
          <w:ilvl w:val="0"/>
          <w:numId w:val="4"/>
        </w:numPr>
        <w:shd w:val="clear" w:color="auto" w:fill="FFFFFF"/>
        <w:spacing w:before="0" w:line="276" w:lineRule="auto"/>
        <w:jc w:val="both"/>
        <w:rPr>
          <w:rFonts w:ascii="Montserrat" w:eastAsia="Montserrat" w:hAnsi="Montserrat" w:cs="Montserrat"/>
          <w:color w:val="121F3C"/>
          <w:sz w:val="22"/>
          <w:szCs w:val="22"/>
        </w:rPr>
      </w:pPr>
      <w:r w:rsidRPr="00D7373B">
        <w:rPr>
          <w:rFonts w:ascii="Montserrat" w:eastAsia="Montserrat" w:hAnsi="Montserrat" w:cs="Montserrat"/>
          <w:color w:val="121F3C"/>
          <w:sz w:val="22"/>
          <w:szCs w:val="22"/>
          <w:lang w:val="en-GB"/>
        </w:rPr>
        <w:t xml:space="preserve">Filter the dataframe for complaints that resulted in point deductions (other than zero points). Group this data by the public agent issuing the complaint. </w:t>
      </w:r>
      <w:r>
        <w:rPr>
          <w:rFonts w:ascii="Montserrat" w:eastAsia="Montserrat" w:hAnsi="Montserrat" w:cs="Montserrat"/>
          <w:color w:val="121F3C"/>
          <w:sz w:val="22"/>
          <w:szCs w:val="22"/>
        </w:rPr>
        <w:t>Which ag</w:t>
      </w:r>
      <w:r>
        <w:rPr>
          <w:rFonts w:ascii="Montserrat" w:eastAsia="Montserrat" w:hAnsi="Montserrat" w:cs="Montserrat"/>
          <w:color w:val="121F3C"/>
          <w:sz w:val="22"/>
          <w:szCs w:val="22"/>
        </w:rPr>
        <w:t>ent has the highest average points deduction?</w:t>
      </w:r>
    </w:p>
    <w:p w:rsidR="00954198" w:rsidRDefault="00CA1C56">
      <w:pPr>
        <w:numPr>
          <w:ilvl w:val="0"/>
          <w:numId w:val="4"/>
        </w:numPr>
        <w:shd w:val="clear" w:color="auto" w:fill="FFFFFF"/>
        <w:spacing w:before="0" w:line="276" w:lineRule="auto"/>
        <w:jc w:val="both"/>
        <w:rPr>
          <w:rFonts w:ascii="Montserrat" w:eastAsia="Montserrat" w:hAnsi="Montserrat" w:cs="Montserrat"/>
          <w:color w:val="121F3C"/>
          <w:sz w:val="22"/>
          <w:szCs w:val="22"/>
        </w:rPr>
      </w:pPr>
      <w:r w:rsidRPr="00D7373B">
        <w:rPr>
          <w:rFonts w:ascii="Montserrat" w:eastAsia="Montserrat" w:hAnsi="Montserrat" w:cs="Montserrat"/>
          <w:color w:val="121F3C"/>
          <w:sz w:val="22"/>
          <w:szCs w:val="22"/>
          <w:lang w:val="en-GB"/>
        </w:rPr>
        <w:t xml:space="preserve">Remove the decimal part of the hours column and graphically represent the number of infractions for each hour. </w:t>
      </w:r>
      <w:r>
        <w:rPr>
          <w:rFonts w:ascii="Montserrat" w:eastAsia="Montserrat" w:hAnsi="Montserrat" w:cs="Montserrat"/>
          <w:color w:val="121F3C"/>
          <w:sz w:val="22"/>
          <w:szCs w:val="22"/>
        </w:rPr>
        <w:t>Identify the peak hours with the most infractions.</w:t>
      </w:r>
    </w:p>
    <w:p w:rsidR="00954198" w:rsidRPr="00D7373B" w:rsidRDefault="00CA1C56">
      <w:pPr>
        <w:numPr>
          <w:ilvl w:val="0"/>
          <w:numId w:val="4"/>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lastRenderedPageBreak/>
        <w:t xml:space="preserve">Graphically display the fines issued during the </w:t>
      </w:r>
      <w:r w:rsidRPr="00D7373B">
        <w:rPr>
          <w:rFonts w:ascii="Montserrat" w:eastAsia="Montserrat" w:hAnsi="Montserrat" w:cs="Montserrat"/>
          <w:color w:val="121F3C"/>
          <w:sz w:val="22"/>
          <w:szCs w:val="22"/>
          <w:lang w:val="en-GB"/>
        </w:rPr>
        <w:t>months of the most recent full year available. Can any analysis be derived from this data? Compare it with the 2020 analysis to potentially predict the impact of Spain's COVID-19 confinement on traffic infractions.</w:t>
      </w:r>
    </w:p>
    <w:p w:rsidR="00954198" w:rsidRPr="00D7373B" w:rsidRDefault="00CA1C56">
      <w:pPr>
        <w:numPr>
          <w:ilvl w:val="0"/>
          <w:numId w:val="4"/>
        </w:numPr>
        <w:pBdr>
          <w:top w:val="nil"/>
          <w:left w:val="nil"/>
          <w:bottom w:val="nil"/>
          <w:right w:val="nil"/>
          <w:between w:val="nil"/>
        </w:pBd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Display the number of infractions (withou</w:t>
      </w:r>
      <w:r w:rsidRPr="00D7373B">
        <w:rPr>
          <w:rFonts w:ascii="Montserrat" w:eastAsia="Montserrat" w:hAnsi="Montserrat" w:cs="Montserrat"/>
          <w:color w:val="121F3C"/>
          <w:sz w:val="22"/>
          <w:szCs w:val="22"/>
          <w:lang w:val="en-GB"/>
        </w:rPr>
        <w:t>t accumulated frequency) by each public agent, categorized by the infraction classification.</w:t>
      </w:r>
    </w:p>
    <w:p w:rsidR="00954198" w:rsidRPr="00D7373B" w:rsidRDefault="00CA1C56">
      <w:pPr>
        <w:numPr>
          <w:ilvl w:val="0"/>
          <w:numId w:val="4"/>
        </w:numPr>
        <w:pBdr>
          <w:top w:val="nil"/>
          <w:left w:val="nil"/>
          <w:bottom w:val="nil"/>
          <w:right w:val="nil"/>
          <w:between w:val="nil"/>
        </w:pBd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Imagine landing a Junior Data Scientist role at a firm specializing in the comparative analysis of fines. Your boss, setting high standards, assigns you to conduct</w:t>
      </w:r>
      <w:r w:rsidRPr="00D7373B">
        <w:rPr>
          <w:rFonts w:ascii="Montserrat" w:eastAsia="Montserrat" w:hAnsi="Montserrat" w:cs="Montserrat"/>
          <w:color w:val="121F3C"/>
          <w:sz w:val="22"/>
          <w:szCs w:val="22"/>
          <w:lang w:val="en-GB"/>
        </w:rPr>
        <w:t xml:space="preserve"> a comparative study between data from the most recent full year and the available 2020 records. You have the discretion to include additional data from other years if it enhances the analysis. Use relevant graphics to augment your analysis and weave an en</w:t>
      </w:r>
      <w:r w:rsidRPr="00D7373B">
        <w:rPr>
          <w:rFonts w:ascii="Montserrat" w:eastAsia="Montserrat" w:hAnsi="Montserrat" w:cs="Montserrat"/>
          <w:color w:val="121F3C"/>
          <w:sz w:val="22"/>
          <w:szCs w:val="22"/>
          <w:lang w:val="en-GB"/>
        </w:rPr>
        <w:t>gaging narrative!</w:t>
      </w:r>
    </w:p>
    <w:p w:rsidR="00954198" w:rsidRPr="00D7373B" w:rsidRDefault="00CA1C56">
      <w:pPr>
        <w:numPr>
          <w:ilvl w:val="0"/>
          <w:numId w:val="4"/>
        </w:numPr>
        <w:pBdr>
          <w:top w:val="nil"/>
          <w:left w:val="nil"/>
          <w:bottom w:val="nil"/>
          <w:right w:val="nil"/>
          <w:between w:val="nil"/>
        </w:pBd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Option 1:</w:t>
      </w:r>
      <w:r w:rsidRPr="00D7373B">
        <w:rPr>
          <w:rFonts w:ascii="Montserrat" w:eastAsia="Montserrat" w:hAnsi="Montserrat" w:cs="Montserrat"/>
          <w:color w:val="121F3C"/>
          <w:sz w:val="22"/>
          <w:szCs w:val="22"/>
          <w:lang w:val="en-GB"/>
        </w:rPr>
        <w:t xml:space="preserve"> Imagine landing a Junior Data Scientist position at a firm specializing in comparative analysis of fines. Your boss, renowned for high expectations, assigns you the task of conducting a comparative study between the data from th</w:t>
      </w:r>
      <w:r w:rsidRPr="00D7373B">
        <w:rPr>
          <w:rFonts w:ascii="Montserrat" w:eastAsia="Montserrat" w:hAnsi="Montserrat" w:cs="Montserrat"/>
          <w:color w:val="121F3C"/>
          <w:sz w:val="22"/>
          <w:szCs w:val="22"/>
          <w:lang w:val="en-GB"/>
        </w:rPr>
        <w:t>e most recent full year and the provided 2020 records. You have the liberty to include data from other years if it significantly enhances your analysis. Utilize relevant graphics to enrich your data exploration and create a compelling narrative!</w:t>
      </w:r>
    </w:p>
    <w:p w:rsidR="00954198" w:rsidRPr="00D7373B" w:rsidRDefault="00954198">
      <w:pPr>
        <w:pBdr>
          <w:top w:val="nil"/>
          <w:left w:val="nil"/>
          <w:bottom w:val="nil"/>
          <w:right w:val="nil"/>
          <w:between w:val="nil"/>
        </w:pBdr>
        <w:shd w:val="clear" w:color="auto" w:fill="FFFFFF"/>
        <w:spacing w:before="0" w:line="276" w:lineRule="auto"/>
        <w:jc w:val="both"/>
        <w:rPr>
          <w:rFonts w:ascii="Montserrat" w:eastAsia="Montserrat" w:hAnsi="Montserrat" w:cs="Montserrat"/>
          <w:color w:val="121F3C"/>
          <w:sz w:val="22"/>
          <w:szCs w:val="22"/>
          <w:lang w:val="en-GB"/>
        </w:rPr>
      </w:pPr>
    </w:p>
    <w:p w:rsidR="00954198" w:rsidRPr="00D7373B" w:rsidRDefault="00954198">
      <w:pPr>
        <w:pBdr>
          <w:top w:val="nil"/>
          <w:left w:val="nil"/>
          <w:bottom w:val="nil"/>
          <w:right w:val="nil"/>
          <w:between w:val="nil"/>
        </w:pBdr>
        <w:shd w:val="clear" w:color="auto" w:fill="FFFFFF"/>
        <w:spacing w:before="0" w:line="276" w:lineRule="auto"/>
        <w:ind w:left="720"/>
        <w:jc w:val="both"/>
        <w:rPr>
          <w:rFonts w:ascii="Montserrat" w:eastAsia="Montserrat" w:hAnsi="Montserrat" w:cs="Montserrat"/>
          <w:color w:val="121F3C"/>
          <w:lang w:val="en-GB"/>
        </w:rPr>
      </w:pPr>
    </w:p>
    <w:p w:rsidR="00954198" w:rsidRPr="00D7373B" w:rsidRDefault="00CA1C56">
      <w:pPr>
        <w:shd w:val="clear" w:color="auto" w:fill="FFFFFF"/>
        <w:spacing w:before="0" w:after="220" w:line="276" w:lineRule="auto"/>
        <w:jc w:val="both"/>
        <w:rPr>
          <w:rFonts w:ascii="Montserrat" w:eastAsia="Montserrat" w:hAnsi="Montserrat" w:cs="Montserrat"/>
          <w:b/>
          <w:color w:val="121F3C"/>
          <w:sz w:val="26"/>
          <w:szCs w:val="26"/>
          <w:lang w:val="en-GB"/>
        </w:rPr>
      </w:pPr>
      <w:r w:rsidRPr="00D7373B">
        <w:rPr>
          <w:rFonts w:ascii="Montserrat" w:eastAsia="Montserrat" w:hAnsi="Montserrat" w:cs="Montserrat"/>
          <w:b/>
          <w:color w:val="121F3C"/>
          <w:sz w:val="26"/>
          <w:szCs w:val="26"/>
          <w:lang w:val="en-GB"/>
        </w:rPr>
        <w:t>Exercise 2 - Wines</w:t>
      </w:r>
    </w:p>
    <w:p w:rsidR="00954198" w:rsidRPr="00D7373B" w:rsidRDefault="00CA1C56">
      <w:pP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 xml:space="preserve">Dive into the intriguing world of wines as we extract fascinating insights from data on a variety of global wines. This information, sourced from the website </w:t>
      </w:r>
      <w:hyperlink r:id="rId9">
        <w:r w:rsidRPr="00D7373B">
          <w:rPr>
            <w:rFonts w:ascii="Montserrat" w:eastAsia="Montserrat" w:hAnsi="Montserrat" w:cs="Montserrat"/>
            <w:color w:val="1155CC"/>
            <w:sz w:val="22"/>
            <w:szCs w:val="22"/>
            <w:u w:val="single"/>
            <w:lang w:val="en-GB"/>
          </w:rPr>
          <w:t>Wine Enthusiast</w:t>
        </w:r>
      </w:hyperlink>
      <w:r w:rsidRPr="00D7373B">
        <w:rPr>
          <w:rFonts w:ascii="Montserrat" w:eastAsia="Montserrat" w:hAnsi="Montserrat" w:cs="Montserrat"/>
          <w:color w:val="121F3C"/>
          <w:sz w:val="22"/>
          <w:szCs w:val="22"/>
          <w:lang w:val="en-GB"/>
        </w:rPr>
        <w:t xml:space="preserve">, encompasses details about the wine's origin, score, price, tasters' notes, and other general information about each wine. </w:t>
      </w:r>
    </w:p>
    <w:p w:rsidR="00954198" w:rsidRPr="00D7373B" w:rsidRDefault="00CA1C56">
      <w:pP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 xml:space="preserve">For more comprehensive insights into these datasets, refer to the original Kaggle data available at </w:t>
      </w:r>
      <w:hyperlink r:id="rId10">
        <w:r w:rsidRPr="00D7373B">
          <w:rPr>
            <w:rFonts w:ascii="Montserrat" w:eastAsia="Montserrat" w:hAnsi="Montserrat" w:cs="Montserrat"/>
            <w:color w:val="1155CC"/>
            <w:sz w:val="22"/>
            <w:szCs w:val="22"/>
            <w:u w:val="single"/>
            <w:lang w:val="en-GB"/>
          </w:rPr>
          <w:t>https://www.kaggle.com/zynicide/wine-reviews</w:t>
        </w:r>
      </w:hyperlink>
      <w:r w:rsidRPr="00D7373B">
        <w:rPr>
          <w:rFonts w:ascii="Montserrat" w:eastAsia="Montserrat" w:hAnsi="Montserrat" w:cs="Montserrat"/>
          <w:color w:val="121F3C"/>
          <w:sz w:val="22"/>
          <w:szCs w:val="22"/>
          <w:lang w:val="en-GB"/>
        </w:rPr>
        <w:t>. In this exercise, our focus will be on the following specific data sources:</w:t>
      </w:r>
    </w:p>
    <w:p w:rsidR="00954198" w:rsidRDefault="00CA1C56">
      <w:pPr>
        <w:numPr>
          <w:ilvl w:val="0"/>
          <w:numId w:val="8"/>
        </w:numPr>
        <w:shd w:val="clear" w:color="auto" w:fill="FFFFFF"/>
        <w:spacing w:before="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winemag-data_first150k.csv</w:t>
      </w:r>
    </w:p>
    <w:p w:rsidR="00954198" w:rsidRDefault="00CA1C56">
      <w:pPr>
        <w:numPr>
          <w:ilvl w:val="0"/>
          <w:numId w:val="8"/>
        </w:numPr>
        <w:shd w:val="clear" w:color="auto" w:fill="FFFFFF"/>
        <w:spacing w:before="0" w:after="22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winemag-data-130k-v2.json</w:t>
      </w:r>
    </w:p>
    <w:p w:rsidR="00954198" w:rsidRDefault="00CA1C56">
      <w:pPr>
        <w:shd w:val="clear" w:color="auto" w:fill="FFFFFF"/>
        <w:spacing w:before="0" w:after="220" w:line="276" w:lineRule="auto"/>
        <w:jc w:val="both"/>
        <w:rPr>
          <w:rFonts w:ascii="Montserrat" w:eastAsia="Montserrat" w:hAnsi="Montserrat" w:cs="Montserrat"/>
          <w:color w:val="121F3C"/>
          <w:sz w:val="22"/>
          <w:szCs w:val="22"/>
        </w:rPr>
      </w:pPr>
      <w:r w:rsidRPr="00D7373B">
        <w:rPr>
          <w:rFonts w:ascii="Montserrat" w:eastAsia="Montserrat" w:hAnsi="Montserrat" w:cs="Montserrat"/>
          <w:color w:val="121F3C"/>
          <w:sz w:val="22"/>
          <w:szCs w:val="22"/>
          <w:lang w:val="en-GB"/>
        </w:rPr>
        <w:t xml:space="preserve">In both datasets, we find very similar information, whether it's the columns in the .csv file or the key fields in the .json file. </w:t>
      </w:r>
      <w:r>
        <w:rPr>
          <w:rFonts w:ascii="Montserrat" w:eastAsia="Montserrat" w:hAnsi="Montserrat" w:cs="Montserrat"/>
          <w:color w:val="121F3C"/>
          <w:sz w:val="22"/>
          <w:szCs w:val="22"/>
        </w:rPr>
        <w:t>The data includes the following features:</w:t>
      </w:r>
    </w:p>
    <w:p w:rsidR="00954198" w:rsidRPr="00D7373B"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country:</w:t>
      </w:r>
      <w:r w:rsidRPr="00D7373B">
        <w:rPr>
          <w:rFonts w:ascii="Montserrat" w:eastAsia="Montserrat" w:hAnsi="Montserrat" w:cs="Montserrat"/>
          <w:color w:val="121F3C"/>
          <w:sz w:val="22"/>
          <w:szCs w:val="22"/>
          <w:lang w:val="en-GB"/>
        </w:rPr>
        <w:t xml:space="preserve"> Origin country of the wine.</w:t>
      </w:r>
    </w:p>
    <w:p w:rsidR="00954198" w:rsidRPr="00D7373B"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description:</w:t>
      </w:r>
      <w:r w:rsidRPr="00D7373B">
        <w:rPr>
          <w:rFonts w:ascii="Montserrat" w:eastAsia="Montserrat" w:hAnsi="Montserrat" w:cs="Montserrat"/>
          <w:color w:val="121F3C"/>
          <w:sz w:val="22"/>
          <w:szCs w:val="22"/>
          <w:lang w:val="en-GB"/>
        </w:rPr>
        <w:t xml:space="preserve"> Taster's notes on wine properties</w:t>
      </w:r>
      <w:r w:rsidRPr="00D7373B">
        <w:rPr>
          <w:rFonts w:ascii="Montserrat" w:eastAsia="Montserrat" w:hAnsi="Montserrat" w:cs="Montserrat"/>
          <w:color w:val="121F3C"/>
          <w:sz w:val="22"/>
          <w:szCs w:val="22"/>
          <w:lang w:val="en-GB"/>
        </w:rPr>
        <w:t>.</w:t>
      </w:r>
    </w:p>
    <w:p w:rsidR="00954198"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b/>
          <w:color w:val="121F3C"/>
          <w:sz w:val="22"/>
          <w:szCs w:val="22"/>
        </w:rPr>
        <w:t xml:space="preserve">designation: </w:t>
      </w:r>
      <w:r>
        <w:rPr>
          <w:rFonts w:ascii="Montserrat" w:eastAsia="Montserrat" w:hAnsi="Montserrat" w:cs="Montserrat"/>
          <w:color w:val="121F3C"/>
          <w:sz w:val="22"/>
          <w:szCs w:val="22"/>
        </w:rPr>
        <w:t>Wine category.</w:t>
      </w:r>
    </w:p>
    <w:p w:rsidR="00954198" w:rsidRPr="00D7373B"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points:</w:t>
      </w:r>
      <w:r w:rsidRPr="00D7373B">
        <w:rPr>
          <w:rFonts w:ascii="Montserrat" w:eastAsia="Montserrat" w:hAnsi="Montserrat" w:cs="Montserrat"/>
          <w:color w:val="121F3C"/>
          <w:sz w:val="22"/>
          <w:szCs w:val="22"/>
          <w:lang w:val="en-GB"/>
        </w:rPr>
        <w:t xml:space="preserve"> Score from winemag users.</w:t>
      </w:r>
    </w:p>
    <w:p w:rsidR="00954198"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b/>
          <w:color w:val="121F3C"/>
          <w:sz w:val="22"/>
          <w:szCs w:val="22"/>
        </w:rPr>
        <w:t xml:space="preserve">price: </w:t>
      </w:r>
      <w:r>
        <w:rPr>
          <w:rFonts w:ascii="Montserrat" w:eastAsia="Montserrat" w:hAnsi="Montserrat" w:cs="Montserrat"/>
          <w:color w:val="121F3C"/>
          <w:sz w:val="22"/>
          <w:szCs w:val="22"/>
        </w:rPr>
        <w:t>Wine price.</w:t>
      </w:r>
    </w:p>
    <w:p w:rsidR="00954198" w:rsidRPr="00D7373B"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province:</w:t>
      </w:r>
      <w:r w:rsidRPr="00D7373B">
        <w:rPr>
          <w:rFonts w:ascii="Montserrat" w:eastAsia="Montserrat" w:hAnsi="Montserrat" w:cs="Montserrat"/>
          <w:color w:val="121F3C"/>
          <w:sz w:val="22"/>
          <w:szCs w:val="22"/>
          <w:lang w:val="en-GB"/>
        </w:rPr>
        <w:t xml:space="preserve"> Province in the wine's country of origin.</w:t>
      </w:r>
    </w:p>
    <w:p w:rsidR="00954198"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b/>
          <w:color w:val="121F3C"/>
          <w:sz w:val="22"/>
          <w:szCs w:val="22"/>
        </w:rPr>
        <w:t xml:space="preserve">region_1: </w:t>
      </w:r>
      <w:r>
        <w:rPr>
          <w:rFonts w:ascii="Montserrat" w:eastAsia="Montserrat" w:hAnsi="Montserrat" w:cs="Montserrat"/>
          <w:color w:val="121F3C"/>
          <w:sz w:val="22"/>
          <w:szCs w:val="22"/>
        </w:rPr>
        <w:t>Primary wine region.</w:t>
      </w:r>
    </w:p>
    <w:p w:rsidR="00954198"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b/>
          <w:color w:val="121F3C"/>
          <w:sz w:val="22"/>
          <w:szCs w:val="22"/>
        </w:rPr>
        <w:lastRenderedPageBreak/>
        <w:t>region_2:</w:t>
      </w:r>
      <w:r>
        <w:rPr>
          <w:rFonts w:ascii="Montserrat" w:eastAsia="Montserrat" w:hAnsi="Montserrat" w:cs="Montserrat"/>
          <w:color w:val="121F3C"/>
          <w:sz w:val="22"/>
          <w:szCs w:val="22"/>
        </w:rPr>
        <w:t xml:space="preserve"> Secondary wine region.</w:t>
      </w:r>
    </w:p>
    <w:p w:rsidR="00954198" w:rsidRDefault="00CA1C56">
      <w:pPr>
        <w:numPr>
          <w:ilvl w:val="0"/>
          <w:numId w:val="5"/>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b/>
          <w:color w:val="121F3C"/>
          <w:sz w:val="22"/>
          <w:szCs w:val="22"/>
        </w:rPr>
        <w:t xml:space="preserve">variety: </w:t>
      </w:r>
      <w:r>
        <w:rPr>
          <w:rFonts w:ascii="Montserrat" w:eastAsia="Montserrat" w:hAnsi="Montserrat" w:cs="Montserrat"/>
          <w:color w:val="121F3C"/>
          <w:sz w:val="22"/>
          <w:szCs w:val="22"/>
        </w:rPr>
        <w:t>Grape type.</w:t>
      </w:r>
    </w:p>
    <w:p w:rsidR="00954198" w:rsidRPr="00D7373B" w:rsidRDefault="00CA1C56">
      <w:pPr>
        <w:numPr>
          <w:ilvl w:val="0"/>
          <w:numId w:val="5"/>
        </w:numP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b/>
          <w:color w:val="121F3C"/>
          <w:sz w:val="22"/>
          <w:szCs w:val="22"/>
          <w:lang w:val="en-GB"/>
        </w:rPr>
        <w:t>winery:</w:t>
      </w:r>
      <w:r w:rsidRPr="00D7373B">
        <w:rPr>
          <w:rFonts w:ascii="Montserrat" w:eastAsia="Montserrat" w:hAnsi="Montserrat" w:cs="Montserrat"/>
          <w:color w:val="121F3C"/>
          <w:sz w:val="22"/>
          <w:szCs w:val="22"/>
          <w:lang w:val="en-GB"/>
        </w:rPr>
        <w:t xml:space="preserve"> Winery responsible for produ</w:t>
      </w:r>
      <w:r w:rsidRPr="00D7373B">
        <w:rPr>
          <w:rFonts w:ascii="Montserrat" w:eastAsia="Montserrat" w:hAnsi="Montserrat" w:cs="Montserrat"/>
          <w:color w:val="121F3C"/>
          <w:sz w:val="22"/>
          <w:szCs w:val="22"/>
          <w:lang w:val="en-GB"/>
        </w:rPr>
        <w:t>ction and maturation.</w:t>
      </w:r>
    </w:p>
    <w:p w:rsidR="00954198" w:rsidRPr="00D7373B" w:rsidRDefault="00CA1C56">
      <w:pPr>
        <w:shd w:val="clear" w:color="auto" w:fill="FFFFFF"/>
        <w:spacing w:before="0" w:after="22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With the provided information, complete the following tasks:</w:t>
      </w:r>
    </w:p>
    <w:p w:rsidR="00954198" w:rsidRPr="00D7373B" w:rsidRDefault="00CA1C56">
      <w:pPr>
        <w:numPr>
          <w:ilvl w:val="0"/>
          <w:numId w:val="2"/>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Load both files: the .csv as a pandas dataframe and the .json as json.</w:t>
      </w:r>
    </w:p>
    <w:p w:rsidR="00954198" w:rsidRPr="00D7373B" w:rsidRDefault="00CA1C56">
      <w:pPr>
        <w:numPr>
          <w:ilvl w:val="0"/>
          <w:numId w:val="2"/>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Get a single dataframe that is the union of both files that only has the following columns:</w:t>
      </w:r>
    </w:p>
    <w:p w:rsidR="00954198" w:rsidRDefault="00CA1C56">
      <w:pPr>
        <w:numPr>
          <w:ilvl w:val="1"/>
          <w:numId w:val="2"/>
        </w:numPr>
        <w:shd w:val="clear" w:color="auto" w:fill="FFFFFF"/>
        <w:spacing w:before="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country</w:t>
      </w:r>
    </w:p>
    <w:p w:rsidR="00954198" w:rsidRDefault="00CA1C56">
      <w:pPr>
        <w:numPr>
          <w:ilvl w:val="1"/>
          <w:numId w:val="2"/>
        </w:numPr>
        <w:shd w:val="clear" w:color="auto" w:fill="FFFFFF"/>
        <w:spacing w:before="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de</w:t>
      </w:r>
      <w:r>
        <w:rPr>
          <w:rFonts w:ascii="Montserrat" w:eastAsia="Montserrat" w:hAnsi="Montserrat" w:cs="Montserrat"/>
          <w:b/>
          <w:color w:val="121F3C"/>
          <w:sz w:val="22"/>
          <w:szCs w:val="22"/>
        </w:rPr>
        <w:t>signation</w:t>
      </w:r>
    </w:p>
    <w:p w:rsidR="00954198" w:rsidRDefault="00CA1C56">
      <w:pPr>
        <w:numPr>
          <w:ilvl w:val="1"/>
          <w:numId w:val="2"/>
        </w:numPr>
        <w:shd w:val="clear" w:color="auto" w:fill="FFFFFF"/>
        <w:spacing w:before="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points</w:t>
      </w:r>
    </w:p>
    <w:p w:rsidR="00954198" w:rsidRDefault="00CA1C56">
      <w:pPr>
        <w:numPr>
          <w:ilvl w:val="1"/>
          <w:numId w:val="2"/>
        </w:numPr>
        <w:shd w:val="clear" w:color="auto" w:fill="FFFFFF"/>
        <w:spacing w:before="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price</w:t>
      </w:r>
    </w:p>
    <w:p w:rsidR="00954198" w:rsidRDefault="00CA1C56">
      <w:pPr>
        <w:numPr>
          <w:ilvl w:val="1"/>
          <w:numId w:val="2"/>
        </w:numPr>
        <w:shd w:val="clear" w:color="auto" w:fill="FFFFFF"/>
        <w:spacing w:before="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state/province</w:t>
      </w:r>
    </w:p>
    <w:p w:rsidR="00954198" w:rsidRDefault="00CA1C56">
      <w:pPr>
        <w:numPr>
          <w:ilvl w:val="1"/>
          <w:numId w:val="2"/>
        </w:numPr>
        <w:shd w:val="clear" w:color="auto" w:fill="FFFFFF"/>
        <w:spacing w:before="0" w:line="276" w:lineRule="auto"/>
        <w:jc w:val="both"/>
        <w:rPr>
          <w:rFonts w:ascii="Montserrat" w:eastAsia="Montserrat" w:hAnsi="Montserrat" w:cs="Montserrat"/>
          <w:b/>
          <w:color w:val="121F3C"/>
          <w:sz w:val="22"/>
          <w:szCs w:val="22"/>
        </w:rPr>
      </w:pPr>
      <w:r>
        <w:rPr>
          <w:rFonts w:ascii="Montserrat" w:eastAsia="Montserrat" w:hAnsi="Montserrat" w:cs="Montserrat"/>
          <w:b/>
          <w:color w:val="121F3C"/>
          <w:sz w:val="22"/>
          <w:szCs w:val="22"/>
        </w:rPr>
        <w:t>winery</w:t>
      </w:r>
    </w:p>
    <w:p w:rsidR="00954198" w:rsidRPr="00D7373B" w:rsidRDefault="00CA1C56">
      <w:pPr>
        <w:numPr>
          <w:ilvl w:val="0"/>
          <w:numId w:val="2"/>
        </w:numPr>
        <w:shd w:val="clear" w:color="auto" w:fill="FFFFFF"/>
        <w:spacing w:before="0" w:line="276" w:lineRule="auto"/>
        <w:jc w:val="both"/>
        <w:rPr>
          <w:rFonts w:ascii="Montserrat" w:eastAsia="Montserrat" w:hAnsi="Montserrat" w:cs="Montserrat"/>
          <w:color w:val="121F3C"/>
          <w:sz w:val="22"/>
          <w:szCs w:val="22"/>
          <w:lang w:val="en-GB"/>
        </w:rPr>
      </w:pPr>
      <w:r w:rsidRPr="00D7373B">
        <w:rPr>
          <w:rFonts w:ascii="Montserrat" w:eastAsia="Montserrat" w:hAnsi="Montserrat" w:cs="Montserrat"/>
          <w:color w:val="121F3C"/>
          <w:sz w:val="22"/>
          <w:szCs w:val="22"/>
          <w:lang w:val="en-GB"/>
        </w:rPr>
        <w:t>Check for and remove any duplicate rows in the dataframe.</w:t>
      </w:r>
    </w:p>
    <w:p w:rsidR="00954198" w:rsidRDefault="00CA1C56">
      <w:pPr>
        <w:numPr>
          <w:ilvl w:val="0"/>
          <w:numId w:val="2"/>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Analyze null values: Assign zero to nulls in the price column, then remove remaining null values. What is the final row count?</w:t>
      </w:r>
    </w:p>
    <w:p w:rsidR="00954198" w:rsidRDefault="00CA1C56">
      <w:pPr>
        <w:numPr>
          <w:ilvl w:val="0"/>
          <w:numId w:val="2"/>
        </w:numPr>
        <w:shd w:val="clear" w:color="auto" w:fill="FFFFFF"/>
        <w:spacing w:before="0" w:line="276" w:lineRule="auto"/>
        <w:jc w:val="both"/>
        <w:rPr>
          <w:rFonts w:ascii="Montserrat" w:eastAsia="Montserrat" w:hAnsi="Montserrat" w:cs="Montserrat"/>
          <w:sz w:val="22"/>
          <w:szCs w:val="22"/>
        </w:rPr>
      </w:pPr>
      <w:r>
        <w:rPr>
          <w:rFonts w:ascii="Montserrat" w:eastAsia="Montserrat" w:hAnsi="Montserrat" w:cs="Montserrat"/>
          <w:color w:val="121F3C"/>
          <w:sz w:val="22"/>
          <w:szCs w:val="22"/>
        </w:rPr>
        <w:t xml:space="preserve">Extract a subset of wines from Spain with 'reserva' in their designation. </w:t>
      </w:r>
      <w:r>
        <w:rPr>
          <w:rFonts w:ascii="Montserrat" w:eastAsia="Montserrat" w:hAnsi="Montserrat" w:cs="Montserrat"/>
          <w:i/>
          <w:color w:val="121F3C"/>
          <w:sz w:val="22"/>
          <w:szCs w:val="22"/>
        </w:rPr>
        <w:t xml:space="preserve">Hint: To search for a specific text string within a column, utilize the </w:t>
      </w:r>
      <w:r>
        <w:rPr>
          <w:rFonts w:ascii="Montserrat" w:eastAsia="Montserrat" w:hAnsi="Montserrat" w:cs="Montserrat"/>
          <w:b/>
          <w:i/>
          <w:color w:val="121F3C"/>
          <w:sz w:val="22"/>
          <w:szCs w:val="22"/>
        </w:rPr>
        <w:t>str.contains</w:t>
      </w:r>
      <w:r>
        <w:rPr>
          <w:rFonts w:ascii="Montserrat" w:eastAsia="Montserrat" w:hAnsi="Montserrat" w:cs="Montserrat"/>
          <w:i/>
          <w:color w:val="121F3C"/>
          <w:sz w:val="22"/>
          <w:szCs w:val="22"/>
        </w:rPr>
        <w:t xml:space="preserve"> method, which is highly effective for text-based queries in pandas: </w:t>
      </w:r>
      <w:hyperlink r:id="rId11">
        <w:r>
          <w:rPr>
            <w:rFonts w:ascii="Montserrat" w:eastAsia="Montserrat" w:hAnsi="Montserrat" w:cs="Montserrat"/>
            <w:color w:val="1155CC"/>
            <w:sz w:val="22"/>
            <w:szCs w:val="22"/>
            <w:u w:val="single"/>
          </w:rPr>
          <w:t>https://pandas.pydata.org/pandas-docs/stable/reference/api/pandas.Series.str.contains.html</w:t>
        </w:r>
      </w:hyperlink>
      <w:r>
        <w:rPr>
          <w:rFonts w:ascii="Montserrat" w:eastAsia="Montserrat" w:hAnsi="Montserrat" w:cs="Montserrat"/>
          <w:color w:val="121F3C"/>
          <w:sz w:val="22"/>
          <w:szCs w:val="22"/>
        </w:rPr>
        <w:t xml:space="preserve"> </w:t>
      </w:r>
    </w:p>
    <w:p w:rsidR="00954198" w:rsidRDefault="00CA1C56">
      <w:pPr>
        <w:numPr>
          <w:ilvl w:val="0"/>
          <w:numId w:val="2"/>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Compare the average score of Spanish 'reserva' wines with the overall average score</w:t>
      </w:r>
      <w:r>
        <w:rPr>
          <w:rFonts w:ascii="Montserrat" w:eastAsia="Montserrat" w:hAnsi="Montserrat" w:cs="Montserrat"/>
          <w:color w:val="121F3C"/>
          <w:sz w:val="22"/>
          <w:szCs w:val="22"/>
        </w:rPr>
        <w:t xml:space="preserve"> of all wines. Determine whether the Spanish 'reserva' wines have a higher or lower average score compared to the global average.</w:t>
      </w:r>
    </w:p>
    <w:p w:rsidR="00954198" w:rsidRDefault="00CA1C56">
      <w:pPr>
        <w:numPr>
          <w:ilvl w:val="0"/>
          <w:numId w:val="2"/>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Re-examine the subset of Spanish 'reserva' wines. Considering the fame of Spain's Rioja wines (originating from the Rioja prov</w:t>
      </w:r>
      <w:r>
        <w:rPr>
          <w:rFonts w:ascii="Montserrat" w:eastAsia="Montserrat" w:hAnsi="Montserrat" w:cs="Montserrat"/>
          <w:color w:val="121F3C"/>
          <w:sz w:val="22"/>
          <w:szCs w:val="22"/>
        </w:rPr>
        <w:t>ince in northern Spain; labeled as North Spain in the dataset), it is presumed that this region predominates in the subset. Employ graphical analysis to validate the accuracy of this assumption.</w:t>
      </w:r>
    </w:p>
    <w:p w:rsidR="00954198" w:rsidRDefault="00CA1C56">
      <w:pPr>
        <w:numPr>
          <w:ilvl w:val="0"/>
          <w:numId w:val="2"/>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Display the top 10 highest-rated wines.</w:t>
      </w:r>
    </w:p>
    <w:p w:rsidR="00954198" w:rsidRDefault="00CA1C56">
      <w:pPr>
        <w:numPr>
          <w:ilvl w:val="0"/>
          <w:numId w:val="2"/>
        </w:numP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Calculate the average</w:t>
      </w:r>
      <w:r>
        <w:rPr>
          <w:rFonts w:ascii="Montserrat" w:eastAsia="Montserrat" w:hAnsi="Montserrat" w:cs="Montserrat"/>
          <w:color w:val="121F3C"/>
          <w:sz w:val="22"/>
          <w:szCs w:val="22"/>
        </w:rPr>
        <w:t xml:space="preserve"> wine price per country. Identify the country with the highest average price. Does this country appear in the previously calculated top 10 highest-rated wines?</w:t>
      </w:r>
    </w:p>
    <w:p w:rsidR="00954198" w:rsidRDefault="00CA1C56">
      <w:pPr>
        <w:numPr>
          <w:ilvl w:val="0"/>
          <w:numId w:val="2"/>
        </w:numPr>
        <w:pBdr>
          <w:top w:val="nil"/>
          <w:left w:val="nil"/>
          <w:bottom w:val="nil"/>
          <w:right w:val="nil"/>
          <w:between w:val="nil"/>
        </w:pBd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Graphically represent the price versus score for the Spanish 'reserva' wines by province. Which </w:t>
      </w:r>
      <w:r>
        <w:rPr>
          <w:rFonts w:ascii="Montserrat" w:eastAsia="Montserrat" w:hAnsi="Montserrat" w:cs="Montserrat"/>
          <w:color w:val="121F3C"/>
          <w:sz w:val="22"/>
          <w:szCs w:val="22"/>
        </w:rPr>
        <w:t>province has the most expensive wine? Does North Spain have the highest-rated 'reserva' wine?</w:t>
      </w:r>
    </w:p>
    <w:p w:rsidR="00954198" w:rsidRDefault="00CA1C56">
      <w:pPr>
        <w:numPr>
          <w:ilvl w:val="0"/>
          <w:numId w:val="2"/>
        </w:numPr>
        <w:pBdr>
          <w:top w:val="nil"/>
          <w:left w:val="nil"/>
          <w:bottom w:val="nil"/>
          <w:right w:val="nil"/>
          <w:between w:val="nil"/>
        </w:pBdr>
        <w:shd w:val="clear" w:color="auto" w:fill="FFFFFF"/>
        <w:spacing w:before="0" w:line="276" w:lineRule="auto"/>
        <w:jc w:val="both"/>
        <w:rPr>
          <w:rFonts w:ascii="Montserrat" w:eastAsia="Montserrat" w:hAnsi="Montserrat" w:cs="Montserrat"/>
          <w:color w:val="121F3C"/>
          <w:sz w:val="22"/>
          <w:szCs w:val="22"/>
        </w:rPr>
      </w:pPr>
      <w:r>
        <w:rPr>
          <w:rFonts w:ascii="Montserrat" w:eastAsia="Montserrat" w:hAnsi="Montserrat" w:cs="Montserrat"/>
          <w:b/>
          <w:color w:val="121F3C"/>
          <w:sz w:val="22"/>
          <w:szCs w:val="22"/>
        </w:rPr>
        <w:t xml:space="preserve">Option 2: </w:t>
      </w:r>
      <w:r>
        <w:rPr>
          <w:rFonts w:ascii="Montserrat" w:eastAsia="Montserrat" w:hAnsi="Montserrat" w:cs="Montserrat"/>
          <w:color w:val="121F3C"/>
          <w:sz w:val="22"/>
          <w:szCs w:val="22"/>
        </w:rPr>
        <w:t xml:space="preserve">Imagine landing a Junior Data Scientist role at a firm specializing in the comparative analysis of wines. Your boss, renowned for high standards, tasks </w:t>
      </w:r>
      <w:r>
        <w:rPr>
          <w:rFonts w:ascii="Montserrat" w:eastAsia="Montserrat" w:hAnsi="Montserrat" w:cs="Montserrat"/>
          <w:color w:val="121F3C"/>
          <w:sz w:val="22"/>
          <w:szCs w:val="22"/>
        </w:rPr>
        <w:t>you with conducting a comparative study of wines globally. You have the freedom to incorporate additional data if it significantly enhances your analysis. Employ relevant graphics to augment your data exploration and craft a compelling narrative!</w:t>
      </w:r>
    </w:p>
    <w:p w:rsidR="00954198" w:rsidRDefault="00954198">
      <w:pPr>
        <w:shd w:val="clear" w:color="auto" w:fill="FFFFFF"/>
        <w:spacing w:before="0" w:after="220" w:line="276" w:lineRule="auto"/>
        <w:jc w:val="both"/>
        <w:rPr>
          <w:rFonts w:ascii="Montserrat" w:eastAsia="Montserrat" w:hAnsi="Montserrat" w:cs="Montserrat"/>
          <w:color w:val="121F3C"/>
          <w:sz w:val="2"/>
          <w:szCs w:val="2"/>
        </w:rPr>
      </w:pPr>
    </w:p>
    <w:p w:rsidR="00954198" w:rsidRDefault="00CA1C56">
      <w:pPr>
        <w:pBdr>
          <w:top w:val="nil"/>
          <w:left w:val="nil"/>
          <w:bottom w:val="nil"/>
          <w:right w:val="nil"/>
          <w:between w:val="nil"/>
        </w:pBdr>
        <w:shd w:val="clear" w:color="auto" w:fill="FFFFFF"/>
        <w:spacing w:before="0" w:after="220" w:line="276" w:lineRule="auto"/>
        <w:rPr>
          <w:rFonts w:ascii="Montserrat" w:eastAsia="Montserrat" w:hAnsi="Montserrat" w:cs="Montserrat"/>
          <w:color w:val="121F3C"/>
          <w:sz w:val="29"/>
          <w:szCs w:val="29"/>
        </w:rPr>
      </w:pPr>
      <w:r>
        <w:rPr>
          <w:rFonts w:ascii="Montserrat" w:eastAsia="Montserrat" w:hAnsi="Montserrat" w:cs="Montserrat"/>
          <w:color w:val="121F3C"/>
          <w:sz w:val="29"/>
          <w:szCs w:val="29"/>
        </w:rPr>
        <w:lastRenderedPageBreak/>
        <w:t>4. Requirements</w:t>
      </w:r>
    </w:p>
    <w:p w:rsidR="00954198" w:rsidRDefault="00CA1C56">
      <w:pPr>
        <w:shd w:val="clear" w:color="auto" w:fill="FFFFFF"/>
        <w:spacing w:before="0" w:after="220" w:line="276" w:lineRule="auto"/>
        <w:jc w:val="both"/>
        <w:rPr>
          <w:rFonts w:ascii="Montserrat" w:eastAsia="Montserrat" w:hAnsi="Montserrat" w:cs="Montserrat"/>
          <w:color w:val="121F3C"/>
          <w:sz w:val="29"/>
          <w:szCs w:val="29"/>
        </w:rPr>
      </w:pPr>
      <w:r>
        <w:rPr>
          <w:rFonts w:ascii="Montserrat" w:eastAsia="Montserrat" w:hAnsi="Montserrat" w:cs="Montserrat"/>
          <w:color w:val="121F3C"/>
          <w:sz w:val="22"/>
          <w:szCs w:val="22"/>
        </w:rPr>
        <w:t>It is important to document your own work on every project you do. This way, after a while, you can easily remember what your own code does, and what you did in each project.</w:t>
      </w:r>
    </w:p>
    <w:p w:rsidR="00954198" w:rsidRDefault="00CA1C56">
      <w:pPr>
        <w:numPr>
          <w:ilvl w:val="0"/>
          <w:numId w:val="6"/>
        </w:numPr>
        <w:pBdr>
          <w:top w:val="nil"/>
          <w:left w:val="nil"/>
          <w:bottom w:val="nil"/>
          <w:right w:val="nil"/>
          <w:between w:val="nil"/>
        </w:pBd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Please submit each of the two EDAs as a </w:t>
      </w:r>
      <w:r>
        <w:rPr>
          <w:rFonts w:ascii="Montserrat" w:eastAsia="Montserrat" w:hAnsi="Montserrat" w:cs="Montserrat"/>
          <w:b/>
          <w:color w:val="121F3C"/>
          <w:sz w:val="22"/>
          <w:szCs w:val="22"/>
        </w:rPr>
        <w:t>separate repository</w:t>
      </w:r>
      <w:r>
        <w:rPr>
          <w:rFonts w:ascii="Montserrat" w:eastAsia="Montserrat" w:hAnsi="Montserrat" w:cs="Montserrat"/>
          <w:color w:val="121F3C"/>
          <w:sz w:val="22"/>
          <w:szCs w:val="22"/>
        </w:rPr>
        <w:t>.</w:t>
      </w:r>
    </w:p>
    <w:p w:rsidR="00954198" w:rsidRDefault="00CA1C56">
      <w:pPr>
        <w:numPr>
          <w:ilvl w:val="0"/>
          <w:numId w:val="6"/>
        </w:numPr>
        <w:pBdr>
          <w:top w:val="nil"/>
          <w:left w:val="nil"/>
          <w:bottom w:val="nil"/>
          <w:right w:val="nil"/>
          <w:between w:val="nil"/>
        </w:pBd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You </w:t>
      </w:r>
      <w:r>
        <w:rPr>
          <w:rFonts w:ascii="Montserrat" w:eastAsia="Montserrat" w:hAnsi="Montserrat" w:cs="Montserrat"/>
          <w:color w:val="121F3C"/>
          <w:sz w:val="22"/>
          <w:szCs w:val="22"/>
        </w:rPr>
        <w:t xml:space="preserve">will be required to use GitHub. Two team members will </w:t>
      </w:r>
      <w:r>
        <w:rPr>
          <w:rFonts w:ascii="Montserrat" w:eastAsia="Montserrat" w:hAnsi="Montserrat" w:cs="Montserrat"/>
          <w:b/>
          <w:color w:val="121F3C"/>
          <w:sz w:val="22"/>
          <w:szCs w:val="22"/>
        </w:rPr>
        <w:t>create the repositories</w:t>
      </w:r>
      <w:r>
        <w:rPr>
          <w:rFonts w:ascii="Montserrat" w:eastAsia="Montserrat" w:hAnsi="Montserrat" w:cs="Montserrat"/>
          <w:color w:val="121F3C"/>
          <w:sz w:val="22"/>
          <w:szCs w:val="22"/>
        </w:rPr>
        <w:t xml:space="preserve"> for each EDA. </w:t>
      </w:r>
    </w:p>
    <w:p w:rsidR="00954198" w:rsidRDefault="00CA1C56">
      <w:pPr>
        <w:numPr>
          <w:ilvl w:val="0"/>
          <w:numId w:val="6"/>
        </w:numPr>
        <w:pBdr>
          <w:top w:val="nil"/>
          <w:left w:val="nil"/>
          <w:bottom w:val="nil"/>
          <w:right w:val="nil"/>
          <w:between w:val="nil"/>
        </w:pBd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Other team members must </w:t>
      </w:r>
      <w:r>
        <w:rPr>
          <w:rFonts w:ascii="Montserrat" w:eastAsia="Montserrat" w:hAnsi="Montserrat" w:cs="Montserrat"/>
          <w:b/>
          <w:color w:val="121F3C"/>
          <w:sz w:val="22"/>
          <w:szCs w:val="22"/>
        </w:rPr>
        <w:t>clone</w:t>
      </w:r>
      <w:r>
        <w:rPr>
          <w:rFonts w:ascii="Montserrat" w:eastAsia="Montserrat" w:hAnsi="Montserrat" w:cs="Montserrat"/>
          <w:color w:val="121F3C"/>
          <w:sz w:val="22"/>
          <w:szCs w:val="22"/>
        </w:rPr>
        <w:t xml:space="preserve"> these repositories and work on them from their local machines.</w:t>
      </w:r>
    </w:p>
    <w:p w:rsidR="00954198" w:rsidRDefault="00CA1C56">
      <w:pPr>
        <w:numPr>
          <w:ilvl w:val="0"/>
          <w:numId w:val="6"/>
        </w:numPr>
        <w:pBdr>
          <w:top w:val="nil"/>
          <w:left w:val="nil"/>
          <w:bottom w:val="nil"/>
          <w:right w:val="nil"/>
          <w:between w:val="nil"/>
        </w:pBdr>
        <w:spacing w:before="240" w:line="240" w:lineRule="auto"/>
        <w:jc w:val="both"/>
        <w:rPr>
          <w:rFonts w:ascii="Montserrat" w:eastAsia="Montserrat" w:hAnsi="Montserrat" w:cs="Montserrat"/>
          <w:color w:val="121F3C"/>
          <w:sz w:val="22"/>
          <w:szCs w:val="22"/>
        </w:rPr>
      </w:pPr>
      <w:r>
        <w:rPr>
          <w:rFonts w:ascii="Montserrat" w:eastAsia="Montserrat" w:hAnsi="Montserrat" w:cs="Montserrat"/>
          <w:b/>
          <w:color w:val="121F3C"/>
          <w:sz w:val="22"/>
          <w:szCs w:val="22"/>
        </w:rPr>
        <w:t>Contribute</w:t>
      </w:r>
      <w:r>
        <w:rPr>
          <w:rFonts w:ascii="Montserrat" w:eastAsia="Montserrat" w:hAnsi="Montserrat" w:cs="Montserrat"/>
          <w:color w:val="121F3C"/>
          <w:sz w:val="22"/>
          <w:szCs w:val="22"/>
        </w:rPr>
        <w:t xml:space="preserve"> to these repositories </w:t>
      </w:r>
      <w:r>
        <w:rPr>
          <w:rFonts w:ascii="Montserrat" w:eastAsia="Montserrat" w:hAnsi="Montserrat" w:cs="Montserrat"/>
          <w:b/>
          <w:color w:val="121F3C"/>
          <w:sz w:val="22"/>
          <w:szCs w:val="22"/>
        </w:rPr>
        <w:t>with commits</w:t>
      </w:r>
      <w:r>
        <w:rPr>
          <w:rFonts w:ascii="Montserrat" w:eastAsia="Montserrat" w:hAnsi="Montserrat" w:cs="Montserrat"/>
          <w:color w:val="121F3C"/>
          <w:sz w:val="22"/>
          <w:szCs w:val="22"/>
        </w:rPr>
        <w:t xml:space="preserve"> as the project progresse</w:t>
      </w:r>
      <w:r>
        <w:rPr>
          <w:rFonts w:ascii="Montserrat" w:eastAsia="Montserrat" w:hAnsi="Montserrat" w:cs="Montserrat"/>
          <w:color w:val="121F3C"/>
          <w:sz w:val="22"/>
          <w:szCs w:val="22"/>
        </w:rPr>
        <w:t>s.</w:t>
      </w:r>
    </w:p>
    <w:p w:rsidR="00954198" w:rsidRDefault="00CA1C56">
      <w:pPr>
        <w:numPr>
          <w:ilvl w:val="0"/>
          <w:numId w:val="6"/>
        </w:numPr>
        <w:pBdr>
          <w:top w:val="nil"/>
          <w:left w:val="nil"/>
          <w:bottom w:val="nil"/>
          <w:right w:val="nil"/>
          <w:between w:val="nil"/>
        </w:pBd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We strongly recommend that all team members actively contribute with commits. Remember that GitHub tracks each individual's contributions, and all commits made in repositories are recorded in GitHub's statistics.</w:t>
      </w:r>
    </w:p>
    <w:p w:rsidR="00954198" w:rsidRDefault="00CA1C56">
      <w:pPr>
        <w:numPr>
          <w:ilvl w:val="0"/>
          <w:numId w:val="6"/>
        </w:numPr>
        <w:pBdr>
          <w:top w:val="nil"/>
          <w:left w:val="nil"/>
          <w:bottom w:val="nil"/>
          <w:right w:val="nil"/>
          <w:between w:val="nil"/>
        </w:pBd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We highly encourage you to create a </w:t>
      </w:r>
      <w:r>
        <w:rPr>
          <w:rFonts w:ascii="Montserrat" w:eastAsia="Montserrat" w:hAnsi="Montserrat" w:cs="Montserrat"/>
          <w:b/>
          <w:color w:val="121F3C"/>
          <w:sz w:val="22"/>
          <w:szCs w:val="22"/>
        </w:rPr>
        <w:t>road</w:t>
      </w:r>
      <w:r>
        <w:rPr>
          <w:rFonts w:ascii="Montserrat" w:eastAsia="Montserrat" w:hAnsi="Montserrat" w:cs="Montserrat"/>
          <w:b/>
          <w:color w:val="121F3C"/>
          <w:sz w:val="22"/>
          <w:szCs w:val="22"/>
        </w:rPr>
        <w:t xml:space="preserve">map </w:t>
      </w:r>
      <w:r>
        <w:rPr>
          <w:rFonts w:ascii="Montserrat" w:eastAsia="Montserrat" w:hAnsi="Montserrat" w:cs="Montserrat"/>
          <w:color w:val="121F3C"/>
          <w:sz w:val="22"/>
          <w:szCs w:val="22"/>
        </w:rPr>
        <w:t xml:space="preserve">and develop both projects </w:t>
      </w:r>
      <w:r>
        <w:rPr>
          <w:rFonts w:ascii="Montserrat" w:eastAsia="Montserrat" w:hAnsi="Montserrat" w:cs="Montserrat"/>
          <w:b/>
          <w:color w:val="121F3C"/>
          <w:sz w:val="22"/>
          <w:szCs w:val="22"/>
        </w:rPr>
        <w:t>using agile methodologies</w:t>
      </w:r>
      <w:r>
        <w:rPr>
          <w:rFonts w:ascii="Montserrat" w:eastAsia="Montserrat" w:hAnsi="Montserrat" w:cs="Montserrat"/>
          <w:color w:val="121F3C"/>
          <w:sz w:val="22"/>
          <w:szCs w:val="22"/>
        </w:rPr>
        <w:t>. Remember, working in a group isn't about doing the same task simultaneously, but rather organizing yourselves to work optimally. Do you have a clear understanding of your most effective way of workin</w:t>
      </w:r>
      <w:r>
        <w:rPr>
          <w:rFonts w:ascii="Montserrat" w:eastAsia="Montserrat" w:hAnsi="Montserrat" w:cs="Montserrat"/>
          <w:color w:val="121F3C"/>
          <w:sz w:val="22"/>
          <w:szCs w:val="22"/>
        </w:rPr>
        <w:t xml:space="preserve">g? For this purpose, you can use either </w:t>
      </w:r>
      <w:r>
        <w:rPr>
          <w:rFonts w:ascii="Montserrat" w:eastAsia="Montserrat" w:hAnsi="Montserrat" w:cs="Montserrat"/>
          <w:b/>
          <w:color w:val="121F3C"/>
          <w:sz w:val="22"/>
          <w:szCs w:val="22"/>
        </w:rPr>
        <w:t>ClickUp</w:t>
      </w:r>
      <w:r>
        <w:rPr>
          <w:rFonts w:ascii="Montserrat" w:eastAsia="Montserrat" w:hAnsi="Montserrat" w:cs="Montserrat"/>
          <w:color w:val="121F3C"/>
          <w:sz w:val="22"/>
          <w:szCs w:val="22"/>
        </w:rPr>
        <w:t xml:space="preserve">, as you have learned in the previous module, </w:t>
      </w:r>
      <w:r>
        <w:rPr>
          <w:rFonts w:ascii="Montserrat" w:eastAsia="Montserrat" w:hAnsi="Montserrat" w:cs="Montserrat"/>
          <w:b/>
          <w:color w:val="121F3C"/>
          <w:sz w:val="22"/>
          <w:szCs w:val="22"/>
        </w:rPr>
        <w:t xml:space="preserve">or </w:t>
      </w:r>
      <w:r>
        <w:rPr>
          <w:rFonts w:ascii="Montserrat" w:eastAsia="Montserrat" w:hAnsi="Montserrat" w:cs="Montserrat"/>
          <w:color w:val="121F3C"/>
          <w:sz w:val="22"/>
          <w:szCs w:val="22"/>
        </w:rPr>
        <w:t xml:space="preserve">you can set up a project with a board on </w:t>
      </w:r>
      <w:r>
        <w:rPr>
          <w:rFonts w:ascii="Montserrat" w:eastAsia="Montserrat" w:hAnsi="Montserrat" w:cs="Montserrat"/>
          <w:b/>
          <w:color w:val="121F3C"/>
          <w:sz w:val="22"/>
          <w:szCs w:val="22"/>
        </w:rPr>
        <w:t xml:space="preserve">GitHub! </w:t>
      </w:r>
      <w:r>
        <w:rPr>
          <w:rFonts w:ascii="Montserrat" w:eastAsia="Montserrat" w:hAnsi="Montserrat" w:cs="Montserrat"/>
          <w:color w:val="121F3C"/>
          <w:sz w:val="22"/>
          <w:szCs w:val="22"/>
        </w:rPr>
        <w:t xml:space="preserve">Here's a </w:t>
      </w:r>
      <w:r>
        <w:rPr>
          <w:rFonts w:ascii="Montserrat" w:eastAsia="Montserrat" w:hAnsi="Montserrat" w:cs="Montserrat"/>
          <w:b/>
          <w:color w:val="121F3C"/>
          <w:sz w:val="22"/>
          <w:szCs w:val="22"/>
        </w:rPr>
        <w:t>hint</w:t>
      </w:r>
      <w:r>
        <w:rPr>
          <w:rFonts w:ascii="Montserrat" w:eastAsia="Montserrat" w:hAnsi="Montserrat" w:cs="Montserrat"/>
          <w:color w:val="121F3C"/>
          <w:sz w:val="22"/>
          <w:szCs w:val="22"/>
        </w:rPr>
        <w:t xml:space="preserve">: </w:t>
      </w:r>
      <w:hyperlink r:id="rId12">
        <w:r>
          <w:rPr>
            <w:rFonts w:ascii="Montserrat" w:eastAsia="Montserrat" w:hAnsi="Montserrat" w:cs="Montserrat"/>
            <w:color w:val="1155CC"/>
            <w:sz w:val="22"/>
            <w:szCs w:val="22"/>
            <w:u w:val="single"/>
          </w:rPr>
          <w:t>Board · Roadmap (github.</w:t>
        </w:r>
        <w:r>
          <w:rPr>
            <w:rFonts w:ascii="Montserrat" w:eastAsia="Montserrat" w:hAnsi="Montserrat" w:cs="Montserrat"/>
            <w:color w:val="1155CC"/>
            <w:sz w:val="22"/>
            <w:szCs w:val="22"/>
            <w:u w:val="single"/>
          </w:rPr>
          <w:t>com)</w:t>
        </w:r>
      </w:hyperlink>
      <w:r>
        <w:rPr>
          <w:rFonts w:ascii="Montserrat" w:eastAsia="Montserrat" w:hAnsi="Montserrat" w:cs="Montserrat"/>
          <w:color w:val="121F3C"/>
          <w:sz w:val="22"/>
          <w:szCs w:val="22"/>
        </w:rPr>
        <w:t xml:space="preserve"> → Remember to </w:t>
      </w:r>
      <w:r>
        <w:rPr>
          <w:rFonts w:ascii="Montserrat" w:eastAsia="Montserrat" w:hAnsi="Montserrat" w:cs="Montserrat"/>
          <w:b/>
          <w:color w:val="121F3C"/>
          <w:sz w:val="22"/>
          <w:szCs w:val="22"/>
        </w:rPr>
        <w:t>make it</w:t>
      </w:r>
      <w:r>
        <w:rPr>
          <w:rFonts w:ascii="Montserrat" w:eastAsia="Montserrat" w:hAnsi="Montserrat" w:cs="Montserrat"/>
          <w:color w:val="121F3C"/>
          <w:sz w:val="22"/>
          <w:szCs w:val="22"/>
        </w:rPr>
        <w:t xml:space="preserve"> </w:t>
      </w:r>
      <w:r>
        <w:rPr>
          <w:rFonts w:ascii="Montserrat" w:eastAsia="Montserrat" w:hAnsi="Montserrat" w:cs="Montserrat"/>
          <w:b/>
          <w:color w:val="121F3C"/>
          <w:sz w:val="22"/>
          <w:szCs w:val="22"/>
        </w:rPr>
        <w:t>Public!</w:t>
      </w:r>
    </w:p>
    <w:p w:rsidR="00954198" w:rsidRDefault="00CA1C56">
      <w:pPr>
        <w:numPr>
          <w:ilvl w:val="0"/>
          <w:numId w:val="6"/>
        </w:numPr>
        <w:pBdr>
          <w:top w:val="nil"/>
          <w:left w:val="nil"/>
          <w:bottom w:val="nil"/>
          <w:right w:val="nil"/>
          <w:between w:val="nil"/>
        </w:pBd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It is essential that you add comments on the most important elements during the development of the project. </w:t>
      </w:r>
      <w:r>
        <w:rPr>
          <w:rFonts w:ascii="Montserrat" w:eastAsia="Montserrat" w:hAnsi="Montserrat" w:cs="Montserrat"/>
          <w:b/>
          <w:color w:val="121F3C"/>
          <w:sz w:val="22"/>
          <w:szCs w:val="22"/>
        </w:rPr>
        <w:t xml:space="preserve">Markdown </w:t>
      </w:r>
      <w:r>
        <w:rPr>
          <w:rFonts w:ascii="Montserrat" w:eastAsia="Montserrat" w:hAnsi="Montserrat" w:cs="Montserrat"/>
          <w:color w:val="121F3C"/>
          <w:sz w:val="22"/>
          <w:szCs w:val="22"/>
        </w:rPr>
        <w:t xml:space="preserve">cells, </w:t>
      </w:r>
      <w:r>
        <w:rPr>
          <w:rFonts w:ascii="Montserrat" w:eastAsia="Montserrat" w:hAnsi="Montserrat" w:cs="Montserrat"/>
          <w:b/>
          <w:color w:val="121F3C"/>
          <w:sz w:val="22"/>
          <w:szCs w:val="22"/>
        </w:rPr>
        <w:t xml:space="preserve">comments </w:t>
      </w:r>
      <w:r>
        <w:rPr>
          <w:rFonts w:ascii="Montserrat" w:eastAsia="Montserrat" w:hAnsi="Montserrat" w:cs="Montserrat"/>
          <w:color w:val="121F3C"/>
          <w:sz w:val="22"/>
          <w:szCs w:val="22"/>
        </w:rPr>
        <w:t xml:space="preserve">in code cells, </w:t>
      </w:r>
      <w:r>
        <w:rPr>
          <w:rFonts w:ascii="Montserrat" w:eastAsia="Montserrat" w:hAnsi="Montserrat" w:cs="Montserrat"/>
          <w:b/>
          <w:color w:val="121F3C"/>
          <w:sz w:val="22"/>
          <w:szCs w:val="22"/>
        </w:rPr>
        <w:t>docstrings</w:t>
      </w:r>
      <w:r>
        <w:rPr>
          <w:rFonts w:ascii="Montserrat" w:eastAsia="Montserrat" w:hAnsi="Montserrat" w:cs="Montserrat"/>
          <w:color w:val="121F3C"/>
          <w:sz w:val="22"/>
          <w:szCs w:val="22"/>
        </w:rPr>
        <w:t xml:space="preserve">, type hints </w:t>
      </w:r>
      <w:r>
        <w:rPr>
          <w:rFonts w:ascii="Montserrat" w:eastAsia="Montserrat" w:hAnsi="Montserrat" w:cs="Montserrat"/>
          <w:b/>
          <w:color w:val="121F3C"/>
          <w:sz w:val="22"/>
          <w:szCs w:val="22"/>
        </w:rPr>
        <w:t xml:space="preserve">and </w:t>
      </w:r>
      <w:r>
        <w:rPr>
          <w:rFonts w:ascii="Montserrat" w:eastAsia="Montserrat" w:hAnsi="Montserrat" w:cs="Montserrat"/>
          <w:color w:val="121F3C"/>
          <w:sz w:val="22"/>
          <w:szCs w:val="22"/>
        </w:rPr>
        <w:t xml:space="preserve">a complete </w:t>
      </w:r>
      <w:r>
        <w:rPr>
          <w:rFonts w:ascii="Montserrat" w:eastAsia="Montserrat" w:hAnsi="Montserrat" w:cs="Montserrat"/>
          <w:b/>
          <w:color w:val="121F3C"/>
          <w:sz w:val="22"/>
          <w:szCs w:val="22"/>
        </w:rPr>
        <w:t>Readme.md</w:t>
      </w:r>
      <w:r>
        <w:rPr>
          <w:rFonts w:ascii="Montserrat" w:eastAsia="Montserrat" w:hAnsi="Montserrat" w:cs="Montserrat"/>
          <w:color w:val="121F3C"/>
          <w:sz w:val="22"/>
          <w:szCs w:val="22"/>
        </w:rPr>
        <w:t>. If a programmer opens your code, he/she must understand how the program flows by reading your comments.</w:t>
      </w:r>
    </w:p>
    <w:p w:rsidR="00954198" w:rsidRDefault="00CA1C56">
      <w:pPr>
        <w:numPr>
          <w:ilvl w:val="0"/>
          <w:numId w:val="6"/>
        </w:numP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highlight w:val="white"/>
        </w:rPr>
        <w:t>You can do the exercises in whatever software that supports code, like VS code, jupyter noteb</w:t>
      </w:r>
      <w:r>
        <w:rPr>
          <w:rFonts w:ascii="Montserrat" w:eastAsia="Montserrat" w:hAnsi="Montserrat" w:cs="Montserrat"/>
          <w:color w:val="121F3C"/>
          <w:sz w:val="22"/>
          <w:szCs w:val="22"/>
        </w:rPr>
        <w:t>ook, jupyter lab, Databricks, google Colab, etc.</w:t>
      </w:r>
    </w:p>
    <w:p w:rsidR="00954198" w:rsidRDefault="00CA1C56">
      <w:pPr>
        <w:numPr>
          <w:ilvl w:val="0"/>
          <w:numId w:val="6"/>
        </w:numP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All code</w:t>
      </w:r>
      <w:r>
        <w:rPr>
          <w:rFonts w:ascii="Montserrat" w:eastAsia="Montserrat" w:hAnsi="Montserrat" w:cs="Montserrat"/>
          <w:color w:val="121F3C"/>
          <w:sz w:val="22"/>
          <w:szCs w:val="22"/>
        </w:rPr>
        <w:t>, including comments, must be written in English.</w:t>
      </w:r>
    </w:p>
    <w:p w:rsidR="00954198" w:rsidRDefault="00CA1C56">
      <w:pPr>
        <w:numPr>
          <w:ilvl w:val="0"/>
          <w:numId w:val="6"/>
        </w:numP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You can use the main Python libraries for Data Science as numpy, pandas, seaborn and matplotlib, anyway you can use related or similar libraries as your convenience.</w:t>
      </w:r>
    </w:p>
    <w:p w:rsidR="00954198" w:rsidRDefault="00CA1C56">
      <w:pPr>
        <w:numPr>
          <w:ilvl w:val="0"/>
          <w:numId w:val="6"/>
        </w:numP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All files that were used in the creation of the project as well as its solution must be attached.</w:t>
      </w:r>
    </w:p>
    <w:p w:rsidR="00954198" w:rsidRDefault="00CA1C56">
      <w:pPr>
        <w:numPr>
          <w:ilvl w:val="0"/>
          <w:numId w:val="6"/>
        </w:numPr>
        <w:spacing w:before="24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Remove files that are not used or are not necessary to evaluate the project.</w:t>
      </w:r>
    </w:p>
    <w:p w:rsidR="00954198" w:rsidRDefault="00954198">
      <w:pPr>
        <w:spacing w:before="240" w:line="276" w:lineRule="auto"/>
        <w:jc w:val="both"/>
        <w:rPr>
          <w:rFonts w:ascii="Montserrat" w:eastAsia="Montserrat" w:hAnsi="Montserrat" w:cs="Montserrat"/>
          <w:color w:val="121F3C"/>
          <w:sz w:val="22"/>
          <w:szCs w:val="22"/>
        </w:rPr>
      </w:pPr>
    </w:p>
    <w:p w:rsidR="00954198" w:rsidRDefault="00CA1C56">
      <w:pPr>
        <w:pBdr>
          <w:top w:val="nil"/>
          <w:left w:val="nil"/>
          <w:bottom w:val="nil"/>
          <w:right w:val="nil"/>
          <w:between w:val="nil"/>
        </w:pBdr>
        <w:spacing w:before="240" w:after="60" w:line="240" w:lineRule="auto"/>
        <w:rPr>
          <w:rFonts w:ascii="Montserrat" w:eastAsia="Montserrat" w:hAnsi="Montserrat" w:cs="Montserrat"/>
          <w:color w:val="121F3C"/>
          <w:sz w:val="29"/>
          <w:szCs w:val="29"/>
        </w:rPr>
      </w:pPr>
      <w:r>
        <w:rPr>
          <w:rFonts w:ascii="Montserrat" w:eastAsia="Montserrat" w:hAnsi="Montserrat" w:cs="Montserrat"/>
          <w:color w:val="121F3C"/>
          <w:sz w:val="29"/>
          <w:szCs w:val="29"/>
        </w:rPr>
        <w:lastRenderedPageBreak/>
        <w:t>5. Resources</w:t>
      </w:r>
    </w:p>
    <w:p w:rsidR="00954198" w:rsidRDefault="00CA1C56">
      <w:pPr>
        <w:pBdr>
          <w:top w:val="nil"/>
          <w:left w:val="nil"/>
          <w:bottom w:val="nil"/>
          <w:right w:val="nil"/>
          <w:between w:val="nil"/>
        </w:pBdr>
        <w:spacing w:before="240" w:after="60" w:line="240"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The following webpages contain useful resources for the development</w:t>
      </w:r>
      <w:r>
        <w:rPr>
          <w:rFonts w:ascii="Montserrat" w:eastAsia="Montserrat" w:hAnsi="Montserrat" w:cs="Montserrat"/>
          <w:color w:val="121F3C"/>
          <w:sz w:val="22"/>
          <w:szCs w:val="22"/>
        </w:rPr>
        <w:t xml:space="preserve"> of both projects. You can find ideas for your graphs or to complement your analysis:</w:t>
      </w:r>
    </w:p>
    <w:p w:rsidR="00954198" w:rsidRDefault="00CA1C56">
      <w:pPr>
        <w:numPr>
          <w:ilvl w:val="0"/>
          <w:numId w:val="6"/>
        </w:numPr>
        <w:pBdr>
          <w:top w:val="nil"/>
          <w:left w:val="nil"/>
          <w:bottom w:val="nil"/>
          <w:right w:val="nil"/>
          <w:between w:val="nil"/>
        </w:pBdr>
        <w:spacing w:before="24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Seaborn documentation:   </w:t>
      </w:r>
      <w:hyperlink r:id="rId13">
        <w:r>
          <w:rPr>
            <w:rFonts w:ascii="Montserrat" w:eastAsia="Montserrat" w:hAnsi="Montserrat" w:cs="Montserrat"/>
            <w:color w:val="1155CC"/>
            <w:sz w:val="22"/>
            <w:szCs w:val="22"/>
            <w:highlight w:val="white"/>
            <w:u w:val="single"/>
          </w:rPr>
          <w:t>http://seaborn.pydata.org/</w:t>
        </w:r>
      </w:hyperlink>
    </w:p>
    <w:p w:rsidR="00954198" w:rsidRDefault="00CA1C56">
      <w:pPr>
        <w:numPr>
          <w:ilvl w:val="0"/>
          <w:numId w:val="6"/>
        </w:numPr>
        <w:pBdr>
          <w:top w:val="nil"/>
          <w:left w:val="nil"/>
          <w:bottom w:val="nil"/>
          <w:right w:val="nil"/>
          <w:between w:val="nil"/>
        </w:pBdr>
        <w:spacing w:before="24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Seaborn Tutorial:</w:t>
      </w:r>
      <w:r>
        <w:rPr>
          <w:rFonts w:ascii="Montserrat" w:eastAsia="Montserrat" w:hAnsi="Montserrat" w:cs="Montserrat"/>
          <w:color w:val="121F3C"/>
          <w:sz w:val="22"/>
          <w:szCs w:val="22"/>
        </w:rPr>
        <w:tab/>
      </w:r>
      <w:hyperlink r:id="rId14">
        <w:r>
          <w:rPr>
            <w:rFonts w:ascii="Montserrat" w:eastAsia="Montserrat" w:hAnsi="Montserrat" w:cs="Montserrat"/>
            <w:color w:val="1155CC"/>
            <w:sz w:val="22"/>
            <w:szCs w:val="22"/>
            <w:highlight w:val="white"/>
            <w:u w:val="single"/>
          </w:rPr>
          <w:t>https://machinelearningmastery.com/seaborn-data-visualization-for-machine-learning/</w:t>
        </w:r>
      </w:hyperlink>
    </w:p>
    <w:p w:rsidR="00954198" w:rsidRDefault="00CA1C56">
      <w:pPr>
        <w:numPr>
          <w:ilvl w:val="0"/>
          <w:numId w:val="6"/>
        </w:numPr>
        <w:pBdr>
          <w:top w:val="nil"/>
          <w:left w:val="nil"/>
          <w:bottom w:val="nil"/>
          <w:right w:val="nil"/>
          <w:between w:val="nil"/>
        </w:pBdr>
        <w:spacing w:before="24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Seaborn examples:</w:t>
      </w:r>
      <w:r>
        <w:rPr>
          <w:rFonts w:ascii="Montserrat" w:eastAsia="Montserrat" w:hAnsi="Montserrat" w:cs="Montserrat"/>
          <w:color w:val="121F3C"/>
          <w:sz w:val="22"/>
          <w:szCs w:val="22"/>
        </w:rPr>
        <w:tab/>
        <w:t xml:space="preserve">  </w:t>
      </w:r>
      <w:hyperlink r:id="rId15">
        <w:r>
          <w:rPr>
            <w:rFonts w:ascii="Montserrat" w:eastAsia="Montserrat" w:hAnsi="Montserrat" w:cs="Montserrat"/>
            <w:color w:val="1155CC"/>
            <w:sz w:val="22"/>
            <w:szCs w:val="22"/>
            <w:highlight w:val="white"/>
            <w:u w:val="single"/>
          </w:rPr>
          <w:t>https://www.python-graph-gallery.com/seaborn/</w:t>
        </w:r>
      </w:hyperlink>
      <w:r>
        <w:rPr>
          <w:rFonts w:ascii="Montserrat" w:eastAsia="Montserrat" w:hAnsi="Montserrat" w:cs="Montserrat"/>
          <w:color w:val="97171E"/>
          <w:sz w:val="22"/>
          <w:szCs w:val="22"/>
          <w:highlight w:val="white"/>
          <w:u w:val="single"/>
        </w:rPr>
        <w:t xml:space="preserve"> </w:t>
      </w:r>
    </w:p>
    <w:p w:rsidR="00954198" w:rsidRDefault="00CA1C56">
      <w:pPr>
        <w:numPr>
          <w:ilvl w:val="0"/>
          <w:numId w:val="6"/>
        </w:numPr>
        <w:pBdr>
          <w:top w:val="nil"/>
          <w:left w:val="nil"/>
          <w:bottom w:val="nil"/>
          <w:right w:val="nil"/>
          <w:between w:val="nil"/>
        </w:pBdr>
        <w:spacing w:before="24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Pandas tutorial:</w:t>
      </w:r>
      <w:r>
        <w:rPr>
          <w:rFonts w:ascii="Montserrat" w:eastAsia="Montserrat" w:hAnsi="Montserrat" w:cs="Montserrat"/>
          <w:color w:val="121F3C"/>
          <w:sz w:val="22"/>
          <w:szCs w:val="22"/>
        </w:rPr>
        <w:tab/>
      </w:r>
      <w:hyperlink r:id="rId16">
        <w:r>
          <w:rPr>
            <w:rFonts w:ascii="Montserrat" w:eastAsia="Montserrat" w:hAnsi="Montserrat" w:cs="Montserrat"/>
            <w:color w:val="1155CC"/>
            <w:sz w:val="22"/>
            <w:szCs w:val="22"/>
            <w:highlight w:val="white"/>
            <w:u w:val="single"/>
          </w:rPr>
          <w:t>https://pandas.pydata.org/pandas-docs/stable/user_guide/10min.html</w:t>
        </w:r>
      </w:hyperlink>
    </w:p>
    <w:p w:rsidR="00954198" w:rsidRDefault="00CA1C56">
      <w:pPr>
        <w:numPr>
          <w:ilvl w:val="0"/>
          <w:numId w:val="6"/>
        </w:numPr>
        <w:pBdr>
          <w:top w:val="nil"/>
          <w:left w:val="nil"/>
          <w:bottom w:val="nil"/>
          <w:right w:val="nil"/>
          <w:between w:val="nil"/>
        </w:pBdr>
        <w:spacing w:before="24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Numpy tutorial:   </w:t>
      </w:r>
      <w:hyperlink r:id="rId17">
        <w:r>
          <w:rPr>
            <w:rFonts w:ascii="Montserrat" w:eastAsia="Montserrat" w:hAnsi="Montserrat" w:cs="Montserrat"/>
            <w:color w:val="1155CC"/>
            <w:sz w:val="22"/>
            <w:szCs w:val="22"/>
            <w:highlight w:val="white"/>
            <w:u w:val="single"/>
          </w:rPr>
          <w:t>https://numpy.org/doc/stable/user/quickstart.html</w:t>
        </w:r>
      </w:hyperlink>
    </w:p>
    <w:p w:rsidR="00954198" w:rsidRDefault="00CA1C56">
      <w:pPr>
        <w:numPr>
          <w:ilvl w:val="0"/>
          <w:numId w:val="6"/>
        </w:numPr>
        <w:pBdr>
          <w:top w:val="nil"/>
          <w:left w:val="nil"/>
          <w:bottom w:val="nil"/>
          <w:right w:val="nil"/>
          <w:between w:val="nil"/>
        </w:pBdr>
        <w:spacing w:before="24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Matplotlib tutorial:   </w:t>
      </w:r>
      <w:hyperlink r:id="rId18">
        <w:r>
          <w:rPr>
            <w:rFonts w:ascii="Montserrat" w:eastAsia="Montserrat" w:hAnsi="Montserrat" w:cs="Montserrat"/>
            <w:color w:val="1155CC"/>
            <w:sz w:val="22"/>
            <w:szCs w:val="22"/>
            <w:highlight w:val="white"/>
            <w:u w:val="single"/>
          </w:rPr>
          <w:t>https://matplotlib.org/stable/tutorials/index.</w:t>
        </w:r>
        <w:r>
          <w:rPr>
            <w:rFonts w:ascii="Montserrat" w:eastAsia="Montserrat" w:hAnsi="Montserrat" w:cs="Montserrat"/>
            <w:color w:val="1155CC"/>
            <w:sz w:val="22"/>
            <w:szCs w:val="22"/>
            <w:highlight w:val="white"/>
            <w:u w:val="single"/>
          </w:rPr>
          <w:t>html</w:t>
        </w:r>
      </w:hyperlink>
    </w:p>
    <w:p w:rsidR="00954198" w:rsidRDefault="00CA1C56">
      <w:pPr>
        <w:numPr>
          <w:ilvl w:val="0"/>
          <w:numId w:val="6"/>
        </w:numPr>
        <w:spacing w:before="240" w:line="276" w:lineRule="auto"/>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Matplotlib documentation:   </w:t>
      </w:r>
      <w:hyperlink r:id="rId19">
        <w:r>
          <w:rPr>
            <w:rFonts w:ascii="Montserrat" w:eastAsia="Montserrat" w:hAnsi="Montserrat" w:cs="Montserrat"/>
            <w:color w:val="1155CC"/>
            <w:sz w:val="22"/>
            <w:szCs w:val="22"/>
            <w:highlight w:val="white"/>
            <w:u w:val="single"/>
          </w:rPr>
          <w:t>https://matplotlib.org/</w:t>
        </w:r>
      </w:hyperlink>
    </w:p>
    <w:p w:rsidR="00954198" w:rsidRDefault="00CA1C56">
      <w:pPr>
        <w:numPr>
          <w:ilvl w:val="0"/>
          <w:numId w:val="6"/>
        </w:numPr>
        <w:spacing w:before="240" w:line="276" w:lineRule="auto"/>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Numpy documentation:   </w:t>
      </w:r>
      <w:hyperlink r:id="rId20">
        <w:r>
          <w:rPr>
            <w:rFonts w:ascii="Montserrat" w:eastAsia="Montserrat" w:hAnsi="Montserrat" w:cs="Montserrat"/>
            <w:color w:val="1155CC"/>
            <w:sz w:val="22"/>
            <w:szCs w:val="22"/>
            <w:highlight w:val="white"/>
            <w:u w:val="single"/>
          </w:rPr>
          <w:t>https://numpy.org/doc/</w:t>
        </w:r>
      </w:hyperlink>
    </w:p>
    <w:p w:rsidR="00954198" w:rsidRDefault="00CA1C56">
      <w:pPr>
        <w:numPr>
          <w:ilvl w:val="0"/>
          <w:numId w:val="6"/>
        </w:numPr>
        <w:spacing w:before="240" w:after="240" w:line="276" w:lineRule="auto"/>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Pandas documentation:   </w:t>
      </w:r>
      <w:hyperlink r:id="rId21">
        <w:r>
          <w:rPr>
            <w:rFonts w:ascii="Montserrat" w:eastAsia="Montserrat" w:hAnsi="Montserrat" w:cs="Montserrat"/>
            <w:color w:val="1155CC"/>
            <w:sz w:val="22"/>
            <w:szCs w:val="22"/>
            <w:highlight w:val="white"/>
            <w:u w:val="single"/>
          </w:rPr>
          <w:t>https://pandas.pydata.org/docs/</w:t>
        </w:r>
      </w:hyperlink>
      <w:r>
        <w:rPr>
          <w:rFonts w:ascii="Montserrat" w:eastAsia="Montserrat" w:hAnsi="Montserrat" w:cs="Montserrat"/>
          <w:color w:val="97171E"/>
          <w:sz w:val="22"/>
          <w:szCs w:val="22"/>
          <w:highlight w:val="white"/>
          <w:u w:val="single"/>
        </w:rPr>
        <w:t xml:space="preserve"> </w:t>
      </w:r>
    </w:p>
    <w:p w:rsidR="00954198" w:rsidRDefault="00CA1C56">
      <w:pPr>
        <w:spacing w:before="0" w:after="240" w:line="276" w:lineRule="auto"/>
        <w:rPr>
          <w:rFonts w:ascii="Montserrat" w:eastAsia="Montserrat" w:hAnsi="Montserrat" w:cs="Montserrat"/>
          <w:color w:val="97171E"/>
          <w:sz w:val="22"/>
          <w:szCs w:val="22"/>
          <w:highlight w:val="white"/>
        </w:rPr>
      </w:pPr>
      <w:r>
        <w:rPr>
          <w:rFonts w:ascii="Montserrat" w:eastAsia="Montserrat" w:hAnsi="Montserrat" w:cs="Montserrat"/>
          <w:color w:val="97171E"/>
          <w:sz w:val="22"/>
          <w:szCs w:val="22"/>
          <w:highlight w:val="white"/>
          <w:u w:val="single"/>
        </w:rPr>
        <w:t xml:space="preserve"> </w:t>
      </w:r>
    </w:p>
    <w:p w:rsidR="00954198" w:rsidRDefault="00CA1C56">
      <w:pPr>
        <w:shd w:val="clear" w:color="auto" w:fill="FFFFFF"/>
        <w:spacing w:before="0" w:after="280" w:line="276" w:lineRule="auto"/>
        <w:rPr>
          <w:rFonts w:ascii="Montserrat" w:eastAsia="Montserrat" w:hAnsi="Montserrat" w:cs="Montserrat"/>
          <w:color w:val="121F3C"/>
          <w:sz w:val="27"/>
          <w:szCs w:val="27"/>
        </w:rPr>
      </w:pPr>
      <w:r>
        <w:rPr>
          <w:rFonts w:ascii="Montserrat" w:eastAsia="Montserrat" w:hAnsi="Montserrat" w:cs="Montserrat"/>
          <w:color w:val="121F3C"/>
          <w:sz w:val="27"/>
          <w:szCs w:val="27"/>
        </w:rPr>
        <w:t xml:space="preserve">6. </w:t>
      </w:r>
      <w:r>
        <w:rPr>
          <w:rFonts w:ascii="Montserrat" w:eastAsia="Montserrat" w:hAnsi="Montserrat" w:cs="Montserrat"/>
          <w:color w:val="121F3C"/>
          <w:sz w:val="29"/>
          <w:szCs w:val="29"/>
        </w:rPr>
        <w:t>Presentation</w:t>
      </w:r>
    </w:p>
    <w:p w:rsidR="00954198" w:rsidRDefault="00CA1C56">
      <w:pPr>
        <w:shd w:val="clear" w:color="auto" w:fill="FFFFFF"/>
        <w:spacing w:before="0" w:after="280" w:line="276" w:lineRule="auto"/>
        <w:rPr>
          <w:rFonts w:ascii="Montserrat" w:eastAsia="Montserrat" w:hAnsi="Montserrat" w:cs="Montserrat"/>
          <w:color w:val="121F3C"/>
          <w:sz w:val="22"/>
          <w:szCs w:val="22"/>
        </w:rPr>
      </w:pPr>
      <w:r>
        <w:rPr>
          <w:rFonts w:ascii="Montserrat" w:eastAsia="Montserrat" w:hAnsi="Montserrat" w:cs="Montserrat"/>
          <w:color w:val="121F3C"/>
          <w:sz w:val="22"/>
          <w:szCs w:val="22"/>
        </w:rPr>
        <w:t>To evaluate the project you will need to:</w:t>
      </w:r>
    </w:p>
    <w:p w:rsidR="00954198" w:rsidRDefault="00CA1C56">
      <w:pPr>
        <w:numPr>
          <w:ilvl w:val="0"/>
          <w:numId w:val="10"/>
        </w:numPr>
        <w:pBdr>
          <w:top w:val="nil"/>
          <w:left w:val="nil"/>
          <w:bottom w:val="nil"/>
          <w:right w:val="nil"/>
          <w:between w:val="nil"/>
        </w:pBdr>
        <w:spacing w:before="24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Submit the links to </w:t>
      </w:r>
      <w:r>
        <w:rPr>
          <w:rFonts w:ascii="Montserrat" w:eastAsia="Montserrat" w:hAnsi="Montserrat" w:cs="Montserrat"/>
          <w:b/>
          <w:color w:val="121F3C"/>
          <w:sz w:val="22"/>
          <w:szCs w:val="22"/>
        </w:rPr>
        <w:t>both GitHub repositories</w:t>
      </w:r>
      <w:r>
        <w:rPr>
          <w:rFonts w:ascii="Montserrat" w:eastAsia="Montserrat" w:hAnsi="Montserrat" w:cs="Montserrat"/>
          <w:color w:val="121F3C"/>
          <w:sz w:val="22"/>
          <w:szCs w:val="22"/>
        </w:rPr>
        <w:t xml:space="preserve">, which should include all documents and additional files, for review by the tribunal prior to your presentation. Adhere to the deadlines set </w:t>
      </w:r>
      <w:r>
        <w:rPr>
          <w:rFonts w:ascii="Montserrat" w:eastAsia="Montserrat" w:hAnsi="Montserrat" w:cs="Montserrat"/>
          <w:b/>
          <w:color w:val="121F3C"/>
          <w:sz w:val="22"/>
          <w:szCs w:val="22"/>
        </w:rPr>
        <w:t>in Google Classroom</w:t>
      </w:r>
      <w:r>
        <w:rPr>
          <w:rFonts w:ascii="Montserrat" w:eastAsia="Montserrat" w:hAnsi="Montserrat" w:cs="Montserrat"/>
          <w:color w:val="121F3C"/>
          <w:sz w:val="22"/>
          <w:szCs w:val="22"/>
        </w:rPr>
        <w:t xml:space="preserve">; all materials must be submitted </w:t>
      </w:r>
      <w:r>
        <w:rPr>
          <w:rFonts w:ascii="Montserrat" w:eastAsia="Montserrat" w:hAnsi="Montserrat" w:cs="Montserrat"/>
          <w:b/>
          <w:color w:val="121F3C"/>
          <w:sz w:val="22"/>
          <w:szCs w:val="22"/>
        </w:rPr>
        <w:t>a day before the defense of your work</w:t>
      </w:r>
      <w:r>
        <w:rPr>
          <w:rFonts w:ascii="Montserrat" w:eastAsia="Montserrat" w:hAnsi="Montserrat" w:cs="Montserrat"/>
          <w:color w:val="121F3C"/>
          <w:sz w:val="22"/>
          <w:szCs w:val="22"/>
        </w:rPr>
        <w:t>. The tribunal will revi</w:t>
      </w:r>
      <w:r>
        <w:rPr>
          <w:rFonts w:ascii="Montserrat" w:eastAsia="Montserrat" w:hAnsi="Montserrat" w:cs="Montserrat"/>
          <w:color w:val="121F3C"/>
          <w:sz w:val="22"/>
          <w:szCs w:val="22"/>
        </w:rPr>
        <w:t>ew the last commit registered on GitHub before the deadline. While you may update your project with future versions, only the last version submitted before the deadline will be considered for evaluation.</w:t>
      </w:r>
    </w:p>
    <w:p w:rsidR="00954198" w:rsidRDefault="00CA1C56">
      <w:pPr>
        <w:numPr>
          <w:ilvl w:val="0"/>
          <w:numId w:val="10"/>
        </w:numPr>
        <w:pBdr>
          <w:top w:val="nil"/>
          <w:left w:val="nil"/>
          <w:bottom w:val="nil"/>
          <w:right w:val="nil"/>
          <w:between w:val="nil"/>
        </w:pBdr>
        <w:spacing w:before="240" w:line="276" w:lineRule="auto"/>
        <w:jc w:val="both"/>
        <w:rPr>
          <w:rFonts w:ascii="Montserrat" w:eastAsia="Montserrat" w:hAnsi="Montserrat" w:cs="Montserrat"/>
          <w:color w:val="121F3C"/>
          <w:sz w:val="22"/>
          <w:szCs w:val="22"/>
        </w:rPr>
      </w:pPr>
      <w:r>
        <w:rPr>
          <w:rFonts w:ascii="Montserrat" w:eastAsia="Montserrat" w:hAnsi="Montserrat" w:cs="Montserrat"/>
          <w:color w:val="121F3C"/>
          <w:sz w:val="22"/>
          <w:szCs w:val="22"/>
        </w:rPr>
        <w:t xml:space="preserve">Present a </w:t>
      </w:r>
      <w:r>
        <w:rPr>
          <w:rFonts w:ascii="Montserrat" w:eastAsia="Montserrat" w:hAnsi="Montserrat" w:cs="Montserrat"/>
          <w:b/>
          <w:color w:val="121F3C"/>
          <w:sz w:val="22"/>
          <w:szCs w:val="22"/>
        </w:rPr>
        <w:t>20/25-minute talk</w:t>
      </w:r>
      <w:r>
        <w:rPr>
          <w:rFonts w:ascii="Montserrat" w:eastAsia="Montserrat" w:hAnsi="Montserrat" w:cs="Montserrat"/>
          <w:color w:val="121F3C"/>
          <w:sz w:val="22"/>
          <w:szCs w:val="22"/>
        </w:rPr>
        <w:t xml:space="preserve"> with your Squad, highlighting the project's key aspects. The presentation time must be equally distributed among all Squad members. Choose to showcase the notebook directly or use slides with essential code snippets. </w:t>
      </w:r>
      <w:r>
        <w:rPr>
          <w:rFonts w:ascii="Montserrat" w:eastAsia="Montserrat" w:hAnsi="Montserrat" w:cs="Montserrat"/>
          <w:b/>
          <w:color w:val="121F3C"/>
          <w:sz w:val="22"/>
          <w:szCs w:val="22"/>
        </w:rPr>
        <w:t>Each Squad must select 1 of the option</w:t>
      </w:r>
      <w:r>
        <w:rPr>
          <w:rFonts w:ascii="Montserrat" w:eastAsia="Montserrat" w:hAnsi="Montserrat" w:cs="Montserrat"/>
          <w:b/>
          <w:color w:val="121F3C"/>
          <w:sz w:val="22"/>
          <w:szCs w:val="22"/>
        </w:rPr>
        <w:t>al exercises (avoid choosing the same one) and weave an engaging narrative.</w:t>
      </w:r>
    </w:p>
    <w:sectPr w:rsidR="00954198">
      <w:headerReference w:type="default" r:id="rId22"/>
      <w:footerReference w:type="default" r:id="rId23"/>
      <w:pgSz w:w="12240" w:h="15840"/>
      <w:pgMar w:top="1080" w:right="1440" w:bottom="108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C56" w:rsidRDefault="00CA1C56">
      <w:pPr>
        <w:spacing w:before="0" w:line="240" w:lineRule="auto"/>
      </w:pPr>
      <w:r>
        <w:separator/>
      </w:r>
    </w:p>
  </w:endnote>
  <w:endnote w:type="continuationSeparator" w:id="0">
    <w:p w:rsidR="00CA1C56" w:rsidRDefault="00CA1C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ource Code Pro">
    <w:charset w:val="00"/>
    <w:family w:val="auto"/>
    <w:pitch w:val="default"/>
  </w:font>
  <w:font w:name="Oswald">
    <w:charset w:val="00"/>
    <w:family w:val="auto"/>
    <w:pitch w:val="default"/>
  </w:font>
  <w:font w:name="Trebuchet MS">
    <w:panose1 w:val="020B0603020202020204"/>
    <w:charset w:val="00"/>
    <w:family w:val="auto"/>
    <w:pitch w:val="default"/>
  </w:font>
  <w:font w:name="Montserrat">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198" w:rsidRDefault="00CA1C56">
    <w:r>
      <w:rPr>
        <w:noProof/>
      </w:rPr>
      <w:drawing>
        <wp:anchor distT="114300" distB="114300" distL="114300" distR="114300" simplePos="0" relativeHeight="251658240" behindDoc="0" locked="0" layoutInCell="1" hidden="0" allowOverlap="1">
          <wp:simplePos x="0" y="0"/>
          <wp:positionH relativeFrom="column">
            <wp:posOffset>5070904</wp:posOffset>
          </wp:positionH>
          <wp:positionV relativeFrom="paragraph">
            <wp:posOffset>104777</wp:posOffset>
          </wp:positionV>
          <wp:extent cx="986996" cy="25717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86996" cy="2571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C56" w:rsidRDefault="00CA1C56">
      <w:pPr>
        <w:spacing w:before="0" w:line="240" w:lineRule="auto"/>
      </w:pPr>
      <w:r>
        <w:separator/>
      </w:r>
    </w:p>
  </w:footnote>
  <w:footnote w:type="continuationSeparator" w:id="0">
    <w:p w:rsidR="00CA1C56" w:rsidRDefault="00CA1C56">
      <w:pPr>
        <w:spacing w:before="0" w:line="240" w:lineRule="auto"/>
      </w:pPr>
      <w:r>
        <w:continuationSeparator/>
      </w:r>
    </w:p>
  </w:footnote>
  <w:footnote w:id="1">
    <w:p w:rsidR="00954198" w:rsidRDefault="00CA1C56">
      <w:pPr>
        <w:spacing w:before="0" w:line="240" w:lineRule="auto"/>
        <w:jc w:val="both"/>
        <w:rPr>
          <w:sz w:val="18"/>
          <w:szCs w:val="18"/>
        </w:rPr>
      </w:pPr>
      <w:r>
        <w:rPr>
          <w:vertAlign w:val="superscript"/>
        </w:rPr>
        <w:footnoteRef/>
      </w:r>
      <w:r>
        <w:t xml:space="preserve"> </w:t>
      </w:r>
      <w:r>
        <w:rPr>
          <w:rFonts w:ascii="Montserrat" w:eastAsia="Montserrat" w:hAnsi="Montserrat" w:cs="Montserrat"/>
          <w:color w:val="121F3C"/>
        </w:rPr>
        <w:t>Due to data protection reasons, these files only report the infraction type. Personal re-identification o</w:t>
      </w:r>
      <w:r>
        <w:rPr>
          <w:rFonts w:ascii="Montserrat" w:eastAsia="Montserrat" w:hAnsi="Montserrat" w:cs="Montserrat"/>
          <w:color w:val="121F3C"/>
        </w:rPr>
        <w:t>f the offenders’ information is strictly prohibited.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198" w:rsidRDefault="0095419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E0ED5"/>
    <w:multiLevelType w:val="multilevel"/>
    <w:tmpl w:val="5D980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21E70"/>
    <w:multiLevelType w:val="multilevel"/>
    <w:tmpl w:val="BB32F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012F29"/>
    <w:multiLevelType w:val="multilevel"/>
    <w:tmpl w:val="06148B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90410"/>
    <w:multiLevelType w:val="multilevel"/>
    <w:tmpl w:val="22ECF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B00FF8"/>
    <w:multiLevelType w:val="multilevel"/>
    <w:tmpl w:val="C62AD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E1006F"/>
    <w:multiLevelType w:val="multilevel"/>
    <w:tmpl w:val="8F38F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F353AF"/>
    <w:multiLevelType w:val="multilevel"/>
    <w:tmpl w:val="5E045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BB69F2"/>
    <w:multiLevelType w:val="multilevel"/>
    <w:tmpl w:val="7F8A2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FF6800"/>
    <w:multiLevelType w:val="multilevel"/>
    <w:tmpl w:val="1E261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CC0E9E"/>
    <w:multiLevelType w:val="multilevel"/>
    <w:tmpl w:val="11E03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7"/>
  </w:num>
  <w:num w:numId="4">
    <w:abstractNumId w:val="1"/>
  </w:num>
  <w:num w:numId="5">
    <w:abstractNumId w:val="6"/>
  </w:num>
  <w:num w:numId="6">
    <w:abstractNumId w:val="3"/>
  </w:num>
  <w:num w:numId="7">
    <w:abstractNumId w:val="0"/>
  </w:num>
  <w:num w:numId="8">
    <w:abstractNumId w:val="4"/>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98"/>
    <w:rsid w:val="00954198"/>
    <w:rsid w:val="00CA1C56"/>
    <w:rsid w:val="00D737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39E8B-0084-4D30-B0F8-9D8AC770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ource Code Pro" w:eastAsia="Source Code Pro" w:hAnsi="Source Code Pro" w:cs="Source Code Pro"/>
        <w:color w:val="424242"/>
        <w:lang w:val="es-ES" w:eastAsia="es-ES" w:bidi="ar-SA"/>
      </w:rPr>
    </w:rPrDefault>
    <w:pPrDefault>
      <w:pPr>
        <w:spacing w:before="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Ttulo2">
    <w:name w:val="heading 2"/>
    <w:basedOn w:val="Normal"/>
    <w:next w:val="Normal"/>
    <w:pPr>
      <w:keepNext/>
      <w:keepLines/>
      <w:spacing w:before="320" w:line="240" w:lineRule="auto"/>
      <w:outlineLvl w:val="1"/>
    </w:pPr>
    <w:rPr>
      <w:b/>
      <w:color w:val="E31C60"/>
    </w:rPr>
  </w:style>
  <w:style w:type="paragraph" w:styleId="Ttulo3">
    <w:name w:val="heading 3"/>
    <w:basedOn w:val="Normal"/>
    <w:next w:val="Normal"/>
    <w:pPr>
      <w:keepNext/>
      <w:keepLines/>
      <w:spacing w:before="320"/>
      <w:outlineLvl w:val="2"/>
    </w:pPr>
    <w:rPr>
      <w:rFonts w:ascii="Oswald" w:eastAsia="Oswald" w:hAnsi="Oswald" w:cs="Oswald"/>
      <w:sz w:val="24"/>
      <w:szCs w:val="24"/>
    </w:rPr>
  </w:style>
  <w:style w:type="paragraph" w:styleId="Ttulo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Ttulo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Ttulo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0" w:line="240" w:lineRule="auto"/>
    </w:pPr>
    <w:rPr>
      <w:rFonts w:ascii="Oswald" w:eastAsia="Oswald" w:hAnsi="Oswald" w:cs="Oswald"/>
      <w:sz w:val="72"/>
      <w:szCs w:val="72"/>
    </w:rPr>
  </w:style>
  <w:style w:type="paragraph" w:styleId="Subttulo">
    <w:name w:val="Subtitle"/>
    <w:basedOn w:val="Normal"/>
    <w:next w:val="Normal"/>
    <w:pPr>
      <w:keepNext/>
      <w:keepLines/>
      <w:spacing w:before="120"/>
    </w:pPr>
    <w:rPr>
      <w:b/>
      <w:color w:val="E31C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atos.madrid.es/portal/site/egob" TargetMode="External"/><Relationship Id="rId13" Type="http://schemas.openxmlformats.org/officeDocument/2006/relationships/hyperlink" Target="http://seaborn.pydata.org/" TargetMode="External"/><Relationship Id="rId18" Type="http://schemas.openxmlformats.org/officeDocument/2006/relationships/hyperlink" Target="https://matplotlib.org/stable/tutorials/index.html" TargetMode="External"/><Relationship Id="rId3" Type="http://schemas.openxmlformats.org/officeDocument/2006/relationships/settings" Target="settings.xml"/><Relationship Id="rId21" Type="http://schemas.openxmlformats.org/officeDocument/2006/relationships/hyperlink" Target="https://pandas.pydata.org/docs/" TargetMode="External"/><Relationship Id="rId7" Type="http://schemas.openxmlformats.org/officeDocument/2006/relationships/image" Target="media/image1.png"/><Relationship Id="rId12" Type="http://schemas.openxmlformats.org/officeDocument/2006/relationships/hyperlink" Target="https://github.com/orgs/remix-run/projects/5/views/1" TargetMode="External"/><Relationship Id="rId17" Type="http://schemas.openxmlformats.org/officeDocument/2006/relationships/hyperlink" Target="https://numpy.org/doc/stable/user/quickstart.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ndas.pydata.org/pandas-docs/stable/user_guide/10min.html" TargetMode="External"/><Relationship Id="rId20" Type="http://schemas.openxmlformats.org/officeDocument/2006/relationships/hyperlink" Target="https://numpy.org/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pandas-docs/stable/reference/api/pandas.Series.str.contain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ython-graph-gallery.com/seaborn/" TargetMode="External"/><Relationship Id="rId23" Type="http://schemas.openxmlformats.org/officeDocument/2006/relationships/footer" Target="footer1.xml"/><Relationship Id="rId10" Type="http://schemas.openxmlformats.org/officeDocument/2006/relationships/hyperlink" Target="https://www.kaggle.com/zynicide/wine-reviews" TargetMode="External"/><Relationship Id="rId19"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www.winemag.com/?s=&amp;drink_type=wine" TargetMode="External"/><Relationship Id="rId14" Type="http://schemas.openxmlformats.org/officeDocument/2006/relationships/hyperlink" Target="https://machinelearningmastery.com/seaborn-data-visualization-for-machine-learnin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2361</Words>
  <Characters>12991</Characters>
  <Application>Microsoft Office Word</Application>
  <DocSecurity>0</DocSecurity>
  <Lines>108</Lines>
  <Paragraphs>30</Paragraphs>
  <ScaleCrop>false</ScaleCrop>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2024-01-17T07:03:00Z</dcterms:created>
  <dcterms:modified xsi:type="dcterms:W3CDTF">2024-01-17T07:03:00Z</dcterms:modified>
</cp:coreProperties>
</file>