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810" w:type="dxa"/>
        <w:tblInd w:w="-612" w:type="dxa"/>
        <w:tblBorders>
          <w:top w:val="none" w:color="auto" w:sz="0" w:space="0"/>
          <w:left w:val="none" w:color="auto" w:sz="0" w:space="0"/>
          <w:bottom w:val="none" w:color="auto" w:sz="0" w:space="0"/>
          <w:right w:val="none" w:color="auto" w:sz="0" w:space="0"/>
          <w:insideH w:val="single" w:color="auto" w:sz="18" w:space="0"/>
          <w:insideV w:val="single" w:color="auto" w:sz="18" w:space="0"/>
        </w:tblBorders>
        <w:tblLayout w:type="fixed"/>
        <w:tblCellMar>
          <w:top w:w="0" w:type="dxa"/>
          <w:left w:w="108" w:type="dxa"/>
          <w:bottom w:w="0" w:type="dxa"/>
          <w:right w:w="108" w:type="dxa"/>
        </w:tblCellMar>
      </w:tblPr>
      <w:tblGrid>
        <w:gridCol w:w="9810"/>
      </w:tblGrid>
      <w:tr w14:paraId="4989BBBE">
        <w:tblPrEx>
          <w:tblBorders>
            <w:top w:val="none" w:color="auto" w:sz="0" w:space="0"/>
            <w:left w:val="none" w:color="auto" w:sz="0" w:space="0"/>
            <w:bottom w:val="none" w:color="auto" w:sz="0" w:space="0"/>
            <w:right w:val="none" w:color="auto" w:sz="0" w:space="0"/>
            <w:insideH w:val="single" w:color="auto" w:sz="18" w:space="0"/>
            <w:insideV w:val="single" w:color="auto" w:sz="18" w:space="0"/>
          </w:tblBorders>
          <w:tblCellMar>
            <w:top w:w="0" w:type="dxa"/>
            <w:left w:w="108" w:type="dxa"/>
            <w:bottom w:w="0" w:type="dxa"/>
            <w:right w:w="108" w:type="dxa"/>
          </w:tblCellMar>
        </w:tblPrEx>
        <w:trPr>
          <w:cantSplit/>
          <w:trHeight w:val="1475" w:hRule="atLeast"/>
        </w:trPr>
        <w:tc>
          <w:tcPr>
            <w:tcW w:w="9810" w:type="dxa"/>
            <w:tcBorders>
              <w:top w:val="nil"/>
              <w:left w:val="nil"/>
              <w:bottom w:val="nil"/>
              <w:right w:val="nil"/>
            </w:tcBorders>
            <w:vAlign w:val="center"/>
          </w:tcPr>
          <w:p w14:paraId="358D5872">
            <w:pPr>
              <w:spacing w:before="100" w:beforeAutospacing="1" w:after="100" w:afterAutospacing="1"/>
              <w:ind w:left="1080"/>
              <w:jc w:val="center"/>
              <w:rPr>
                <w:rFonts w:cs="Arial"/>
                <w:b/>
                <w:color w:val="000000" w:themeColor="text1"/>
                <w14:textFill>
                  <w14:solidFill>
                    <w14:schemeClr w14:val="tx1"/>
                  </w14:solidFill>
                </w14:textFill>
              </w:rPr>
            </w:pPr>
            <w:bookmarkStart w:id="0" w:name="_Toc465677962"/>
            <w:bookmarkStart w:id="1" w:name="_Toc467738734"/>
            <w:bookmarkStart w:id="146" w:name="_GoBack"/>
            <w:r>
              <w:rPr>
                <w:rFonts w:cs="Arial"/>
                <w:b/>
                <w:snapToGrid/>
                <w:color w:val="000000" w:themeColor="text1"/>
                <w:lang w:eastAsia="ja-JP"/>
                <w14:textFill>
                  <w14:solidFill>
                    <w14:schemeClr w14:val="tx1"/>
                  </w14:solidFill>
                </w14:textFill>
              </w:rPr>
              <w:drawing>
                <wp:inline distT="0" distB="0" distL="0" distR="0">
                  <wp:extent cx="2390775" cy="704850"/>
                  <wp:effectExtent l="19050" t="0" r="9525" b="0"/>
                  <wp:docPr id="1" name="Picture 1" descr="FSOFT-new-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SOFT-new-horizontal"/>
                          <pic:cNvPicPr>
                            <a:picLocks noChangeAspect="1" noChangeArrowheads="1"/>
                          </pic:cNvPicPr>
                        </pic:nvPicPr>
                        <pic:blipFill>
                          <a:blip r:embed="rId10" cstate="print"/>
                          <a:srcRect/>
                          <a:stretch>
                            <a:fillRect/>
                          </a:stretch>
                        </pic:blipFill>
                        <pic:spPr>
                          <a:xfrm>
                            <a:off x="0" y="0"/>
                            <a:ext cx="2390775" cy="704850"/>
                          </a:xfrm>
                          <a:prstGeom prst="rect">
                            <a:avLst/>
                          </a:prstGeom>
                          <a:noFill/>
                          <a:ln w="9525">
                            <a:noFill/>
                            <a:miter lim="800000"/>
                            <a:headEnd/>
                            <a:tailEnd/>
                          </a:ln>
                        </pic:spPr>
                      </pic:pic>
                    </a:graphicData>
                  </a:graphic>
                </wp:inline>
              </w:drawing>
            </w:r>
          </w:p>
        </w:tc>
      </w:tr>
    </w:tbl>
    <w:p w14:paraId="5B9C4948">
      <w:pPr>
        <w:pStyle w:val="49"/>
        <w:widowControl w:val="0"/>
        <w:spacing w:before="100" w:beforeAutospacing="1" w:after="100" w:afterAutospacing="1" w:line="360" w:lineRule="auto"/>
        <w:ind w:left="1080"/>
        <w:rPr>
          <w:rFonts w:ascii="Arial" w:hAnsi="Arial" w:cs="Arial"/>
          <w:snapToGrid w:val="0"/>
          <w:color w:val="000000" w:themeColor="text1"/>
          <w:lang w:val="en-US"/>
          <w14:textFill>
            <w14:solidFill>
              <w14:schemeClr w14:val="tx1"/>
            </w14:solidFill>
          </w14:textFill>
        </w:rPr>
      </w:pPr>
    </w:p>
    <w:p w14:paraId="42DC466A">
      <w:pPr>
        <w:spacing w:before="100" w:beforeAutospacing="1" w:after="100" w:afterAutospacing="1"/>
        <w:ind w:left="1080"/>
        <w:jc w:val="center"/>
        <w:rPr>
          <w:rFonts w:cs="Arial"/>
          <w:color w:val="000000" w:themeColor="text1"/>
          <w14:textFill>
            <w14:solidFill>
              <w14:schemeClr w14:val="tx1"/>
            </w14:solidFill>
          </w14:textFill>
        </w:rPr>
      </w:pPr>
    </w:p>
    <w:p w14:paraId="4745D028">
      <w:pPr>
        <w:spacing w:before="100" w:beforeAutospacing="1" w:after="100" w:afterAutospacing="1"/>
        <w:ind w:left="0"/>
        <w:jc w:val="center"/>
        <w:rPr>
          <w:rFonts w:cs="Arial"/>
          <w:color w:val="000000" w:themeColor="text1"/>
          <w14:textFill>
            <w14:solidFill>
              <w14:schemeClr w14:val="tx1"/>
            </w14:solidFill>
          </w14:textFill>
        </w:rPr>
      </w:pPr>
    </w:p>
    <w:p w14:paraId="67420709">
      <w:pPr>
        <w:spacing w:before="100" w:beforeAutospacing="1" w:after="100" w:afterAutospacing="1"/>
        <w:ind w:left="1080"/>
        <w:jc w:val="center"/>
        <w:rPr>
          <w:rFonts w:cs="Arial"/>
          <w:color w:val="C00000"/>
          <w:sz w:val="40"/>
          <w:szCs w:val="40"/>
        </w:rPr>
      </w:pPr>
    </w:p>
    <w:p w14:paraId="342059C5">
      <w:pPr>
        <w:pStyle w:val="116"/>
        <w:spacing w:before="100" w:beforeAutospacing="1" w:after="100" w:afterAutospacing="1" w:line="360" w:lineRule="auto"/>
        <w:ind w:left="1080"/>
        <w:rPr>
          <w:rFonts w:ascii="Arial" w:hAnsi="Arial" w:cs="Arial"/>
          <w:color w:val="C00000"/>
          <w:spacing w:val="30"/>
          <w:sz w:val="40"/>
          <w:szCs w:val="40"/>
        </w:rPr>
      </w:pPr>
      <w:r>
        <w:rPr>
          <w:rFonts w:ascii="Arial" w:hAnsi="Arial" w:cs="Arial"/>
          <w:color w:val="C00000"/>
          <w:spacing w:val="30"/>
          <w:sz w:val="40"/>
          <w:szCs w:val="40"/>
        </w:rPr>
        <w:t>&lt;Name of the project&gt;</w:t>
      </w:r>
    </w:p>
    <w:p w14:paraId="6C6F2EC0">
      <w:pPr>
        <w:pStyle w:val="116"/>
        <w:spacing w:before="100" w:beforeAutospacing="1" w:after="100" w:afterAutospacing="1" w:line="360" w:lineRule="auto"/>
        <w:ind w:left="1080"/>
        <w:rPr>
          <w:rFonts w:ascii="Arial" w:hAnsi="Arial" w:cs="Arial"/>
          <w:color w:val="C00000"/>
          <w:spacing w:val="30"/>
          <w:sz w:val="40"/>
          <w:szCs w:val="40"/>
        </w:rPr>
      </w:pPr>
      <w:r>
        <w:rPr>
          <w:rFonts w:ascii="Arial" w:hAnsi="Arial" w:cs="Arial"/>
          <w:color w:val="C00000"/>
          <w:spacing w:val="30"/>
          <w:sz w:val="40"/>
          <w:szCs w:val="40"/>
        </w:rPr>
        <w:t>TEST PLAN</w:t>
      </w:r>
    </w:p>
    <w:p w14:paraId="4D7CB1AC">
      <w:pPr>
        <w:spacing w:before="100" w:beforeAutospacing="1" w:after="100" w:afterAutospacing="1"/>
        <w:ind w:left="1080"/>
        <w:jc w:val="center"/>
        <w:rPr>
          <w:rFonts w:cs="Arial"/>
          <w:color w:val="000000" w:themeColor="text1"/>
          <w14:textFill>
            <w14:solidFill>
              <w14:schemeClr w14:val="tx1"/>
            </w14:solidFill>
          </w14:textFill>
        </w:rPr>
      </w:pPr>
    </w:p>
    <w:p w14:paraId="35CA82EA">
      <w:pPr>
        <w:pStyle w:val="119"/>
        <w:spacing w:before="100" w:beforeAutospacing="1" w:after="100" w:afterAutospacing="1"/>
        <w:ind w:left="1080"/>
        <w:rPr>
          <w:rFonts w:cs="Arial"/>
          <w:snapToGrid/>
          <w:color w:val="000000" w:themeColor="text1"/>
          <w:sz w:val="20"/>
          <w14:textFill>
            <w14:solidFill>
              <w14:schemeClr w14:val="tx1"/>
            </w14:solidFill>
          </w14:textFill>
        </w:rPr>
      </w:pPr>
      <w:r>
        <w:rPr>
          <w:rFonts w:cs="Arial"/>
          <w:snapToGrid/>
          <w:color w:val="000000" w:themeColor="text1"/>
          <w:sz w:val="20"/>
          <w14:textFill>
            <w14:solidFill>
              <w14:schemeClr w14:val="tx1"/>
            </w14:solidFill>
          </w14:textFill>
        </w:rPr>
        <w:t>Project Code: &lt;Code of the project&gt;</w:t>
      </w:r>
    </w:p>
    <w:p w14:paraId="4FDB2D03">
      <w:pPr>
        <w:pStyle w:val="119"/>
        <w:spacing w:before="100" w:beforeAutospacing="1" w:after="100" w:afterAutospacing="1"/>
        <w:ind w:left="1080"/>
        <w:rPr>
          <w:rFonts w:cs="Arial"/>
          <w:snapToGrid/>
          <w:color w:val="000000" w:themeColor="text1"/>
          <w:sz w:val="20"/>
          <w14:textFill>
            <w14:solidFill>
              <w14:schemeClr w14:val="tx1"/>
            </w14:solidFill>
          </w14:textFill>
        </w:rPr>
      </w:pPr>
      <w:r>
        <w:rPr>
          <w:rFonts w:cs="Arial"/>
          <w:snapToGrid/>
          <w:color w:val="000000" w:themeColor="text1"/>
          <w:sz w:val="20"/>
          <w14:textFill>
            <w14:solidFill>
              <w14:schemeClr w14:val="tx1"/>
            </w14:solidFill>
          </w14:textFill>
        </w:rPr>
        <w:t>Document Code: &lt;Code of the document &gt;– v&lt;x.x&gt;</w:t>
      </w:r>
    </w:p>
    <w:p w14:paraId="2EBD6659">
      <w:pPr>
        <w:spacing w:before="100" w:beforeAutospacing="1" w:after="100" w:afterAutospacing="1"/>
        <w:ind w:left="1080"/>
        <w:jc w:val="center"/>
        <w:rPr>
          <w:rFonts w:cs="Arial"/>
          <w:color w:val="000000" w:themeColor="text1"/>
          <w14:textFill>
            <w14:solidFill>
              <w14:schemeClr w14:val="tx1"/>
            </w14:solidFill>
          </w14:textFill>
        </w:rPr>
      </w:pPr>
    </w:p>
    <w:p w14:paraId="620564CD">
      <w:pPr>
        <w:spacing w:before="100" w:beforeAutospacing="1" w:after="100" w:afterAutospacing="1"/>
        <w:ind w:left="1080"/>
        <w:jc w:val="both"/>
        <w:rPr>
          <w:rFonts w:cs="Arial"/>
          <w:color w:val="000000" w:themeColor="text1"/>
          <w14:textFill>
            <w14:solidFill>
              <w14:schemeClr w14:val="tx1"/>
            </w14:solidFill>
          </w14:textFill>
        </w:rPr>
      </w:pPr>
    </w:p>
    <w:p w14:paraId="0E98592A">
      <w:pPr>
        <w:spacing w:before="100" w:beforeAutospacing="1" w:after="100" w:afterAutospacing="1"/>
        <w:ind w:left="1080"/>
        <w:jc w:val="both"/>
        <w:rPr>
          <w:rFonts w:cs="Arial"/>
          <w:color w:val="000000" w:themeColor="text1"/>
          <w14:textFill>
            <w14:solidFill>
              <w14:schemeClr w14:val="tx1"/>
            </w14:solidFill>
          </w14:textFill>
        </w:rPr>
      </w:pPr>
    </w:p>
    <w:p w14:paraId="3ADD324D">
      <w:pPr>
        <w:spacing w:before="100" w:beforeAutospacing="1" w:after="100" w:afterAutospacing="1"/>
        <w:ind w:left="1080"/>
        <w:jc w:val="both"/>
        <w:rPr>
          <w:rFonts w:cs="Arial"/>
          <w:color w:val="000000" w:themeColor="text1"/>
          <w14:textFill>
            <w14:solidFill>
              <w14:schemeClr w14:val="tx1"/>
            </w14:solidFill>
          </w14:textFill>
        </w:rPr>
      </w:pP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ab/>
      </w:r>
    </w:p>
    <w:p w14:paraId="7A5067A5">
      <w:pPr>
        <w:spacing w:before="100" w:beforeAutospacing="1" w:after="100" w:afterAutospacing="1"/>
        <w:ind w:left="1080"/>
        <w:jc w:val="both"/>
        <w:rPr>
          <w:rFonts w:cs="Arial"/>
          <w:color w:val="000000" w:themeColor="text1"/>
          <w14:textFill>
            <w14:solidFill>
              <w14:schemeClr w14:val="tx1"/>
            </w14:solidFill>
          </w14:textFill>
        </w:rPr>
      </w:pPr>
    </w:p>
    <w:p w14:paraId="40247331">
      <w:pPr>
        <w:spacing w:before="100" w:beforeAutospacing="1" w:after="100" w:afterAutospacing="1"/>
        <w:ind w:left="1080"/>
        <w:jc w:val="both"/>
        <w:rPr>
          <w:rFonts w:cs="Arial"/>
          <w:color w:val="000000" w:themeColor="text1"/>
          <w14:textFill>
            <w14:solidFill>
              <w14:schemeClr w14:val="tx1"/>
            </w14:solidFill>
          </w14:textFill>
        </w:rPr>
      </w:pPr>
    </w:p>
    <w:p w14:paraId="0A719ABC">
      <w:pPr>
        <w:spacing w:before="100" w:beforeAutospacing="1" w:after="100" w:afterAutospacing="1"/>
        <w:ind w:left="1080"/>
        <w:jc w:val="both"/>
        <w:rPr>
          <w:rFonts w:cs="Arial"/>
          <w:color w:val="000000" w:themeColor="text1"/>
          <w14:textFill>
            <w14:solidFill>
              <w14:schemeClr w14:val="tx1"/>
            </w14:solidFill>
          </w14:textFill>
        </w:rPr>
      </w:pPr>
    </w:p>
    <w:p w14:paraId="6F3AC049">
      <w:pPr>
        <w:spacing w:before="100" w:beforeAutospacing="1" w:after="100" w:afterAutospacing="1"/>
        <w:ind w:left="0"/>
        <w:jc w:val="center"/>
        <w:rPr>
          <w:rFonts w:cs="Arial"/>
          <w:b/>
          <w:snapToGrid/>
          <w:color w:val="000000" w:themeColor="text1"/>
          <w14:textFill>
            <w14:solidFill>
              <w14:schemeClr w14:val="tx1"/>
            </w14:solidFill>
          </w14:textFill>
        </w:rPr>
      </w:pPr>
      <w:r>
        <w:rPr>
          <w:rFonts w:cs="Arial"/>
          <w:b/>
          <w:snapToGrid/>
          <w:color w:val="000000" w:themeColor="text1"/>
          <w14:textFill>
            <w14:solidFill>
              <w14:schemeClr w14:val="tx1"/>
            </w14:solidFill>
          </w14:textFill>
        </w:rPr>
        <w:t>&lt;Location, issued date of the Document&gt;</w:t>
      </w:r>
    </w:p>
    <w:p w14:paraId="24944F3F">
      <w:pPr>
        <w:pStyle w:val="50"/>
      </w:pPr>
      <w:r>
        <w:t>Record of change</w:t>
      </w:r>
    </w:p>
    <w:p w14:paraId="49003D56">
      <w:pPr>
        <w:spacing w:before="100" w:beforeAutospacing="1" w:after="100" w:afterAutospacing="1"/>
        <w:ind w:left="1080"/>
        <w:jc w:val="both"/>
        <w:rPr>
          <w:rFonts w:cs="Arial"/>
          <w:color w:val="000000" w:themeColor="text1"/>
          <w14:textFill>
            <w14:solidFill>
              <w14:schemeClr w14:val="tx1"/>
            </w14:solidFill>
          </w14:textFill>
        </w:rPr>
      </w:pPr>
      <w:r>
        <w:rPr>
          <w:rFonts w:cs="Arial"/>
          <w:color w:val="000000" w:themeColor="text1"/>
          <w14:textFill>
            <w14:solidFill>
              <w14:schemeClr w14:val="tx1"/>
            </w14:solidFill>
          </w14:textFill>
        </w:rPr>
        <w:t>*A - Added M - Modified D - Deleted</w:t>
      </w:r>
    </w:p>
    <w:tbl>
      <w:tblPr>
        <w:tblStyle w:val="12"/>
        <w:tblW w:w="0" w:type="auto"/>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1170"/>
        <w:gridCol w:w="1800"/>
        <w:gridCol w:w="858"/>
        <w:gridCol w:w="3552"/>
        <w:gridCol w:w="1710"/>
      </w:tblGrid>
      <w:tr w14:paraId="47F48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shd w:val="clear" w:color="auto" w:fill="FFE8E1"/>
          </w:tcPr>
          <w:p w14:paraId="752F1DDD">
            <w:pPr>
              <w:pStyle w:val="117"/>
              <w:spacing w:before="120" w:beforeAutospacing="0" w:after="120" w:afterAutospacing="0"/>
              <w:rPr>
                <w:rFonts w:cs="Arial"/>
                <w:color w:val="000000" w:themeColor="text1"/>
                <w:sz w:val="20"/>
                <w14:textFill>
                  <w14:solidFill>
                    <w14:schemeClr w14:val="tx1"/>
                  </w14:solidFill>
                </w14:textFill>
              </w:rPr>
            </w:pPr>
            <w:r>
              <w:rPr>
                <w:rFonts w:cs="Arial"/>
                <w:color w:val="000000" w:themeColor="text1"/>
                <w:sz w:val="20"/>
                <w14:textFill>
                  <w14:solidFill>
                    <w14:schemeClr w14:val="tx1"/>
                  </w14:solidFill>
                </w14:textFill>
              </w:rPr>
              <w:t>Effective Date</w:t>
            </w:r>
          </w:p>
        </w:tc>
        <w:tc>
          <w:tcPr>
            <w:tcW w:w="1800" w:type="dxa"/>
            <w:shd w:val="clear" w:color="auto" w:fill="FFE8E1"/>
          </w:tcPr>
          <w:p w14:paraId="2D977521">
            <w:pPr>
              <w:pStyle w:val="117"/>
              <w:spacing w:before="120" w:beforeAutospacing="0" w:after="120" w:afterAutospacing="0"/>
              <w:rPr>
                <w:rFonts w:cs="Arial"/>
                <w:color w:val="000000" w:themeColor="text1"/>
                <w:sz w:val="20"/>
                <w14:textFill>
                  <w14:solidFill>
                    <w14:schemeClr w14:val="tx1"/>
                  </w14:solidFill>
                </w14:textFill>
              </w:rPr>
            </w:pPr>
            <w:r>
              <w:rPr>
                <w:rFonts w:cs="Arial"/>
                <w:color w:val="000000" w:themeColor="text1"/>
                <w:sz w:val="20"/>
                <w14:textFill>
                  <w14:solidFill>
                    <w14:schemeClr w14:val="tx1"/>
                  </w14:solidFill>
                </w14:textFill>
              </w:rPr>
              <w:t>Changed Items</w:t>
            </w:r>
          </w:p>
        </w:tc>
        <w:tc>
          <w:tcPr>
            <w:tcW w:w="858" w:type="dxa"/>
            <w:shd w:val="clear" w:color="auto" w:fill="FFE8E1"/>
          </w:tcPr>
          <w:p w14:paraId="47CFD947">
            <w:pPr>
              <w:pStyle w:val="117"/>
              <w:spacing w:before="120" w:beforeAutospacing="0" w:after="120" w:afterAutospacing="0"/>
              <w:rPr>
                <w:rFonts w:cs="Arial"/>
                <w:color w:val="000000" w:themeColor="text1"/>
                <w:sz w:val="20"/>
                <w14:textFill>
                  <w14:solidFill>
                    <w14:schemeClr w14:val="tx1"/>
                  </w14:solidFill>
                </w14:textFill>
              </w:rPr>
            </w:pPr>
            <w:r>
              <w:rPr>
                <w:rFonts w:cs="Arial"/>
                <w:color w:val="000000" w:themeColor="text1"/>
                <w:sz w:val="20"/>
                <w14:textFill>
                  <w14:solidFill>
                    <w14:schemeClr w14:val="tx1"/>
                  </w14:solidFill>
                </w14:textFill>
              </w:rPr>
              <w:t>A*</w:t>
            </w:r>
            <w:r>
              <w:rPr>
                <w:rFonts w:cs="Arial"/>
                <w:color w:val="000000" w:themeColor="text1"/>
                <w:sz w:val="20"/>
                <w14:textFill>
                  <w14:solidFill>
                    <w14:schemeClr w14:val="tx1"/>
                  </w14:solidFill>
                </w14:textFill>
              </w:rPr>
              <w:br w:type="textWrapping"/>
            </w:r>
            <w:r>
              <w:rPr>
                <w:rFonts w:cs="Arial"/>
                <w:color w:val="000000" w:themeColor="text1"/>
                <w:sz w:val="20"/>
                <w14:textFill>
                  <w14:solidFill>
                    <w14:schemeClr w14:val="tx1"/>
                  </w14:solidFill>
                </w14:textFill>
              </w:rPr>
              <w:t>M, D</w:t>
            </w:r>
          </w:p>
        </w:tc>
        <w:tc>
          <w:tcPr>
            <w:tcW w:w="3552" w:type="dxa"/>
            <w:shd w:val="clear" w:color="auto" w:fill="FFE8E1"/>
          </w:tcPr>
          <w:p w14:paraId="363B17AD">
            <w:pPr>
              <w:pStyle w:val="117"/>
              <w:spacing w:before="120" w:beforeAutospacing="0" w:after="120" w:afterAutospacing="0"/>
              <w:rPr>
                <w:rFonts w:cs="Arial"/>
                <w:color w:val="000000" w:themeColor="text1"/>
                <w:sz w:val="20"/>
                <w14:textFill>
                  <w14:solidFill>
                    <w14:schemeClr w14:val="tx1"/>
                  </w14:solidFill>
                </w14:textFill>
              </w:rPr>
            </w:pPr>
            <w:r>
              <w:rPr>
                <w:rFonts w:cs="Arial"/>
                <w:color w:val="000000" w:themeColor="text1"/>
                <w:sz w:val="20"/>
                <w14:textFill>
                  <w14:solidFill>
                    <w14:schemeClr w14:val="tx1"/>
                  </w14:solidFill>
                </w14:textFill>
              </w:rPr>
              <w:t>Change Description</w:t>
            </w:r>
          </w:p>
        </w:tc>
        <w:tc>
          <w:tcPr>
            <w:tcW w:w="1710" w:type="dxa"/>
            <w:shd w:val="clear" w:color="auto" w:fill="FFE8E1"/>
          </w:tcPr>
          <w:p w14:paraId="747FA15E">
            <w:pPr>
              <w:pStyle w:val="117"/>
              <w:spacing w:before="120" w:beforeAutospacing="0" w:after="120" w:afterAutospacing="0"/>
              <w:rPr>
                <w:rFonts w:cs="Arial"/>
                <w:color w:val="000000" w:themeColor="text1"/>
                <w:sz w:val="20"/>
                <w14:textFill>
                  <w14:solidFill>
                    <w14:schemeClr w14:val="tx1"/>
                  </w14:solidFill>
                </w14:textFill>
              </w:rPr>
            </w:pPr>
            <w:r>
              <w:rPr>
                <w:rFonts w:cs="Arial"/>
                <w:color w:val="000000" w:themeColor="text1"/>
                <w:sz w:val="20"/>
                <w14:textFill>
                  <w14:solidFill>
                    <w14:schemeClr w14:val="tx1"/>
                  </w14:solidFill>
                </w14:textFill>
              </w:rPr>
              <w:t>New Version</w:t>
            </w:r>
          </w:p>
        </w:tc>
      </w:tr>
      <w:tr w14:paraId="6E056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5601AB41">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73BF3AB1">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7FAB7268">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57FE9F76">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0DB4F06E">
            <w:pPr>
              <w:pStyle w:val="117"/>
              <w:spacing w:before="120" w:beforeAutospacing="0" w:after="120" w:afterAutospacing="0"/>
              <w:jc w:val="both"/>
              <w:rPr>
                <w:rFonts w:cs="Arial"/>
                <w:color w:val="000000" w:themeColor="text1"/>
                <w:sz w:val="20"/>
                <w14:textFill>
                  <w14:solidFill>
                    <w14:schemeClr w14:val="tx1"/>
                  </w14:solidFill>
                </w14:textFill>
              </w:rPr>
            </w:pPr>
          </w:p>
        </w:tc>
      </w:tr>
      <w:tr w14:paraId="56249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6D01DE0D">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3311757C">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56EF7D92">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2D02053C">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4235DBAA">
            <w:pPr>
              <w:pStyle w:val="117"/>
              <w:spacing w:before="120" w:beforeAutospacing="0" w:after="120" w:afterAutospacing="0"/>
              <w:jc w:val="both"/>
              <w:rPr>
                <w:rFonts w:cs="Arial"/>
                <w:color w:val="000000" w:themeColor="text1"/>
                <w:sz w:val="20"/>
                <w14:textFill>
                  <w14:solidFill>
                    <w14:schemeClr w14:val="tx1"/>
                  </w14:solidFill>
                </w14:textFill>
              </w:rPr>
            </w:pPr>
          </w:p>
        </w:tc>
      </w:tr>
      <w:tr w14:paraId="68142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3217758C">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7C58C775">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4367F3B2">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3AE7E7ED">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48FF0B32">
            <w:pPr>
              <w:pStyle w:val="117"/>
              <w:spacing w:before="120" w:beforeAutospacing="0" w:after="120" w:afterAutospacing="0"/>
              <w:jc w:val="both"/>
              <w:rPr>
                <w:rFonts w:cs="Arial"/>
                <w:color w:val="000000" w:themeColor="text1"/>
                <w:sz w:val="20"/>
                <w14:textFill>
                  <w14:solidFill>
                    <w14:schemeClr w14:val="tx1"/>
                  </w14:solidFill>
                </w14:textFill>
              </w:rPr>
            </w:pPr>
          </w:p>
        </w:tc>
      </w:tr>
      <w:tr w14:paraId="1AA2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75E921F5">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020A8544">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4C279A33">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7E2E3689">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5442841E">
            <w:pPr>
              <w:pStyle w:val="117"/>
              <w:spacing w:before="120" w:beforeAutospacing="0" w:after="120" w:afterAutospacing="0"/>
              <w:jc w:val="both"/>
              <w:rPr>
                <w:rFonts w:cs="Arial"/>
                <w:color w:val="000000" w:themeColor="text1"/>
                <w:sz w:val="20"/>
                <w14:textFill>
                  <w14:solidFill>
                    <w14:schemeClr w14:val="tx1"/>
                  </w14:solidFill>
                </w14:textFill>
              </w:rPr>
            </w:pPr>
          </w:p>
        </w:tc>
      </w:tr>
      <w:tr w14:paraId="6B6B1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3C14EB76">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0BFB1F37">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701CC79C">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7388832E">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4579D454">
            <w:pPr>
              <w:pStyle w:val="117"/>
              <w:spacing w:before="120" w:beforeAutospacing="0" w:after="120" w:afterAutospacing="0"/>
              <w:jc w:val="both"/>
              <w:rPr>
                <w:rFonts w:cs="Arial"/>
                <w:color w:val="000000" w:themeColor="text1"/>
                <w:sz w:val="20"/>
                <w14:textFill>
                  <w14:solidFill>
                    <w14:schemeClr w14:val="tx1"/>
                  </w14:solidFill>
                </w14:textFill>
              </w:rPr>
            </w:pPr>
          </w:p>
        </w:tc>
      </w:tr>
      <w:tr w14:paraId="65110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41B303E8">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1079F0CF">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164C0989">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1B46A909">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7EC46F46">
            <w:pPr>
              <w:pStyle w:val="117"/>
              <w:spacing w:before="120" w:beforeAutospacing="0" w:after="120" w:afterAutospacing="0"/>
              <w:jc w:val="both"/>
              <w:rPr>
                <w:rFonts w:cs="Arial"/>
                <w:color w:val="000000" w:themeColor="text1"/>
                <w:sz w:val="20"/>
                <w14:textFill>
                  <w14:solidFill>
                    <w14:schemeClr w14:val="tx1"/>
                  </w14:solidFill>
                </w14:textFill>
              </w:rPr>
            </w:pPr>
          </w:p>
        </w:tc>
      </w:tr>
      <w:tr w14:paraId="277F4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6865B81F">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34F15FD1">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199FAA9E">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320EB26A">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1303CD8B">
            <w:pPr>
              <w:pStyle w:val="117"/>
              <w:spacing w:before="120" w:beforeAutospacing="0" w:after="120" w:afterAutospacing="0"/>
              <w:jc w:val="both"/>
              <w:rPr>
                <w:rFonts w:cs="Arial"/>
                <w:color w:val="000000" w:themeColor="text1"/>
                <w:sz w:val="20"/>
                <w14:textFill>
                  <w14:solidFill>
                    <w14:schemeClr w14:val="tx1"/>
                  </w14:solidFill>
                </w14:textFill>
              </w:rPr>
            </w:pPr>
          </w:p>
        </w:tc>
      </w:tr>
      <w:tr w14:paraId="46BCC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56A5970C">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307C407A">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01996C76">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72358D93">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7AB6DA85">
            <w:pPr>
              <w:pStyle w:val="117"/>
              <w:spacing w:before="120" w:beforeAutospacing="0" w:after="120" w:afterAutospacing="0"/>
              <w:jc w:val="both"/>
              <w:rPr>
                <w:rFonts w:cs="Arial"/>
                <w:color w:val="000000" w:themeColor="text1"/>
                <w:sz w:val="20"/>
                <w14:textFill>
                  <w14:solidFill>
                    <w14:schemeClr w14:val="tx1"/>
                  </w14:solidFill>
                </w14:textFill>
              </w:rPr>
            </w:pPr>
          </w:p>
        </w:tc>
      </w:tr>
      <w:tr w14:paraId="40F66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526F21D5">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6B4560ED">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33334796">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5D4B30A1">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52984944">
            <w:pPr>
              <w:pStyle w:val="117"/>
              <w:spacing w:before="120" w:beforeAutospacing="0" w:after="120" w:afterAutospacing="0"/>
              <w:jc w:val="both"/>
              <w:rPr>
                <w:rFonts w:cs="Arial"/>
                <w:color w:val="000000" w:themeColor="text1"/>
                <w:sz w:val="20"/>
                <w14:textFill>
                  <w14:solidFill>
                    <w14:schemeClr w14:val="tx1"/>
                  </w14:solidFill>
                </w14:textFill>
              </w:rPr>
            </w:pPr>
          </w:p>
        </w:tc>
      </w:tr>
      <w:tr w14:paraId="10809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5558A933">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0555B933">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770BF7AA">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1EA95F3D">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3CCC6479">
            <w:pPr>
              <w:pStyle w:val="117"/>
              <w:spacing w:before="120" w:beforeAutospacing="0" w:after="120" w:afterAutospacing="0"/>
              <w:jc w:val="both"/>
              <w:rPr>
                <w:rFonts w:cs="Arial"/>
                <w:color w:val="000000" w:themeColor="text1"/>
                <w:sz w:val="20"/>
                <w14:textFill>
                  <w14:solidFill>
                    <w14:schemeClr w14:val="tx1"/>
                  </w14:solidFill>
                </w14:textFill>
              </w:rPr>
            </w:pPr>
          </w:p>
        </w:tc>
      </w:tr>
      <w:tr w14:paraId="774DD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38F92955">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76308874">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5E715442">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2E18979F">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3EC79203">
            <w:pPr>
              <w:pStyle w:val="117"/>
              <w:spacing w:before="120" w:beforeAutospacing="0" w:after="120" w:afterAutospacing="0"/>
              <w:jc w:val="both"/>
              <w:rPr>
                <w:rFonts w:cs="Arial"/>
                <w:color w:val="000000" w:themeColor="text1"/>
                <w:sz w:val="20"/>
                <w14:textFill>
                  <w14:solidFill>
                    <w14:schemeClr w14:val="tx1"/>
                  </w14:solidFill>
                </w14:textFill>
              </w:rPr>
            </w:pPr>
          </w:p>
        </w:tc>
      </w:tr>
      <w:tr w14:paraId="2E741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00CD38EB">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254BE0D8">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2B91D7B2">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0AC95023">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77E62D19">
            <w:pPr>
              <w:pStyle w:val="117"/>
              <w:spacing w:before="120" w:beforeAutospacing="0" w:after="120" w:afterAutospacing="0"/>
              <w:jc w:val="both"/>
              <w:rPr>
                <w:rFonts w:cs="Arial"/>
                <w:color w:val="000000" w:themeColor="text1"/>
                <w:sz w:val="20"/>
                <w14:textFill>
                  <w14:solidFill>
                    <w14:schemeClr w14:val="tx1"/>
                  </w14:solidFill>
                </w14:textFill>
              </w:rPr>
            </w:pPr>
          </w:p>
        </w:tc>
      </w:tr>
      <w:tr w14:paraId="50148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672459A7">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7971F0CB">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7823E26D">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1551CD44">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67605CE0">
            <w:pPr>
              <w:pStyle w:val="117"/>
              <w:spacing w:before="120" w:beforeAutospacing="0" w:after="120" w:afterAutospacing="0"/>
              <w:jc w:val="both"/>
              <w:rPr>
                <w:rFonts w:cs="Arial"/>
                <w:color w:val="000000" w:themeColor="text1"/>
                <w:sz w:val="20"/>
                <w14:textFill>
                  <w14:solidFill>
                    <w14:schemeClr w14:val="tx1"/>
                  </w14:solidFill>
                </w14:textFill>
              </w:rPr>
            </w:pPr>
          </w:p>
        </w:tc>
      </w:tr>
      <w:tr w14:paraId="3856D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05EA0A25">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6AF9EACC">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724098AF">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09DAC727">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16756BC3">
            <w:pPr>
              <w:pStyle w:val="117"/>
              <w:spacing w:before="120" w:beforeAutospacing="0" w:after="120" w:afterAutospacing="0"/>
              <w:jc w:val="both"/>
              <w:rPr>
                <w:rFonts w:cs="Arial"/>
                <w:color w:val="000000" w:themeColor="text1"/>
                <w:sz w:val="20"/>
                <w14:textFill>
                  <w14:solidFill>
                    <w14:schemeClr w14:val="tx1"/>
                  </w14:solidFill>
                </w14:textFill>
              </w:rPr>
            </w:pPr>
          </w:p>
        </w:tc>
      </w:tr>
      <w:tr w14:paraId="24E66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27BEF939">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7515A5DA">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4D86D802">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5A152B01">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108A394C">
            <w:pPr>
              <w:pStyle w:val="117"/>
              <w:spacing w:before="120" w:beforeAutospacing="0" w:after="120" w:afterAutospacing="0"/>
              <w:jc w:val="both"/>
              <w:rPr>
                <w:rFonts w:cs="Arial"/>
                <w:color w:val="000000" w:themeColor="text1"/>
                <w:sz w:val="20"/>
                <w14:textFill>
                  <w14:solidFill>
                    <w14:schemeClr w14:val="tx1"/>
                  </w14:solidFill>
                </w14:textFill>
              </w:rPr>
            </w:pPr>
          </w:p>
        </w:tc>
      </w:tr>
      <w:tr w14:paraId="7DAD5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6D86EAC8">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3E45F1C3">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288A330D">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36DF3BFF">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7AC0D66F">
            <w:pPr>
              <w:pStyle w:val="117"/>
              <w:spacing w:before="120" w:beforeAutospacing="0" w:after="120" w:afterAutospacing="0"/>
              <w:jc w:val="both"/>
              <w:rPr>
                <w:rFonts w:cs="Arial"/>
                <w:color w:val="000000" w:themeColor="text1"/>
                <w:sz w:val="20"/>
                <w14:textFill>
                  <w14:solidFill>
                    <w14:schemeClr w14:val="tx1"/>
                  </w14:solidFill>
                </w14:textFill>
              </w:rPr>
            </w:pPr>
          </w:p>
        </w:tc>
      </w:tr>
      <w:tr w14:paraId="56CAD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5ED346A5">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327F5784">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7CF54BBB">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01C2E1F0">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3B9899CC">
            <w:pPr>
              <w:pStyle w:val="117"/>
              <w:spacing w:before="120" w:beforeAutospacing="0" w:after="120" w:afterAutospacing="0"/>
              <w:jc w:val="both"/>
              <w:rPr>
                <w:rFonts w:cs="Arial"/>
                <w:color w:val="000000" w:themeColor="text1"/>
                <w:sz w:val="20"/>
                <w14:textFill>
                  <w14:solidFill>
                    <w14:schemeClr w14:val="tx1"/>
                  </w14:solidFill>
                </w14:textFill>
              </w:rPr>
            </w:pPr>
          </w:p>
        </w:tc>
      </w:tr>
      <w:tr w14:paraId="0202A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699D8399">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52D16073">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26FDE210">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0D1C4607">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7F0EEA3A">
            <w:pPr>
              <w:pStyle w:val="117"/>
              <w:spacing w:before="120" w:beforeAutospacing="0" w:after="120" w:afterAutospacing="0"/>
              <w:jc w:val="both"/>
              <w:rPr>
                <w:rFonts w:cs="Arial"/>
                <w:color w:val="000000" w:themeColor="text1"/>
                <w:sz w:val="20"/>
                <w14:textFill>
                  <w14:solidFill>
                    <w14:schemeClr w14:val="tx1"/>
                  </w14:solidFill>
                </w14:textFill>
              </w:rPr>
            </w:pPr>
          </w:p>
        </w:tc>
      </w:tr>
      <w:tr w14:paraId="6F442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70" w:type="dxa"/>
          </w:tcPr>
          <w:p w14:paraId="566C3173">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800" w:type="dxa"/>
          </w:tcPr>
          <w:p w14:paraId="426F3D02">
            <w:pPr>
              <w:pStyle w:val="117"/>
              <w:spacing w:before="120" w:beforeAutospacing="0" w:after="120" w:afterAutospacing="0"/>
              <w:jc w:val="both"/>
              <w:rPr>
                <w:rFonts w:cs="Arial"/>
                <w:color w:val="000000" w:themeColor="text1"/>
                <w:sz w:val="20"/>
                <w14:textFill>
                  <w14:solidFill>
                    <w14:schemeClr w14:val="tx1"/>
                  </w14:solidFill>
                </w14:textFill>
              </w:rPr>
            </w:pPr>
          </w:p>
        </w:tc>
        <w:tc>
          <w:tcPr>
            <w:tcW w:w="858" w:type="dxa"/>
          </w:tcPr>
          <w:p w14:paraId="1A3D6B86">
            <w:pPr>
              <w:pStyle w:val="117"/>
              <w:spacing w:before="120" w:beforeAutospacing="0" w:after="120" w:afterAutospacing="0"/>
              <w:jc w:val="both"/>
              <w:rPr>
                <w:rFonts w:cs="Arial"/>
                <w:color w:val="000000" w:themeColor="text1"/>
                <w:sz w:val="20"/>
                <w14:textFill>
                  <w14:solidFill>
                    <w14:schemeClr w14:val="tx1"/>
                  </w14:solidFill>
                </w14:textFill>
              </w:rPr>
            </w:pPr>
          </w:p>
        </w:tc>
        <w:tc>
          <w:tcPr>
            <w:tcW w:w="3552" w:type="dxa"/>
          </w:tcPr>
          <w:p w14:paraId="6C04642A">
            <w:pPr>
              <w:pStyle w:val="117"/>
              <w:spacing w:before="120" w:beforeAutospacing="0" w:after="120" w:afterAutospacing="0"/>
              <w:jc w:val="both"/>
              <w:rPr>
                <w:rFonts w:cs="Arial"/>
                <w:color w:val="000000" w:themeColor="text1"/>
                <w:sz w:val="20"/>
                <w14:textFill>
                  <w14:solidFill>
                    <w14:schemeClr w14:val="tx1"/>
                  </w14:solidFill>
                </w14:textFill>
              </w:rPr>
            </w:pPr>
          </w:p>
        </w:tc>
        <w:tc>
          <w:tcPr>
            <w:tcW w:w="1710" w:type="dxa"/>
          </w:tcPr>
          <w:p w14:paraId="33BB05DB">
            <w:pPr>
              <w:pStyle w:val="117"/>
              <w:spacing w:before="120" w:beforeAutospacing="0" w:after="120" w:afterAutospacing="0"/>
              <w:jc w:val="both"/>
              <w:rPr>
                <w:rFonts w:cs="Arial"/>
                <w:color w:val="000000" w:themeColor="text1"/>
                <w:sz w:val="20"/>
                <w14:textFill>
                  <w14:solidFill>
                    <w14:schemeClr w14:val="tx1"/>
                  </w14:solidFill>
                </w14:textFill>
              </w:rPr>
            </w:pPr>
          </w:p>
        </w:tc>
      </w:tr>
    </w:tbl>
    <w:p w14:paraId="51B8DD6A">
      <w:pPr>
        <w:pStyle w:val="50"/>
      </w:pPr>
      <w:r>
        <w:t>SIGNATURE PAGE</w:t>
      </w:r>
    </w:p>
    <w:p w14:paraId="565FC574">
      <w:pPr>
        <w:tabs>
          <w:tab w:val="left" w:pos="0"/>
        </w:tabs>
        <w:spacing w:before="100" w:beforeAutospacing="1" w:after="100" w:afterAutospacing="1"/>
        <w:ind w:left="0"/>
        <w:jc w:val="both"/>
        <w:rPr>
          <w:rFonts w:cs="Arial"/>
          <w:color w:val="000000" w:themeColor="text1"/>
          <w14:textFill>
            <w14:solidFill>
              <w14:schemeClr w14:val="tx1"/>
            </w14:solidFill>
          </w14:textFill>
        </w:rPr>
      </w:pPr>
      <w:r>
        <w:rPr>
          <w:rFonts w:cs="Arial"/>
          <w:b/>
          <w:bCs/>
          <w:color w:val="000000" w:themeColor="text1"/>
          <w14:textFill>
            <w14:solidFill>
              <w14:schemeClr w14:val="tx1"/>
            </w14:solidFill>
          </w14:textFill>
        </w:rPr>
        <w:t>ORIGINATOR:</w:t>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&lt;Name&gt;</w:t>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&lt;Date&gt;</w:t>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p>
    <w:p w14:paraId="238418CB">
      <w:pPr>
        <w:tabs>
          <w:tab w:val="left" w:pos="1440"/>
        </w:tabs>
        <w:spacing w:before="100" w:beforeAutospacing="1" w:after="100" w:afterAutospacing="1"/>
        <w:ind w:left="1440"/>
        <w:jc w:val="both"/>
        <w:rPr>
          <w:rFonts w:cs="Arial"/>
          <w:color w:val="000000" w:themeColor="text1"/>
          <w14:textFill>
            <w14:solidFill>
              <w14:schemeClr w14:val="tx1"/>
            </w14:solidFill>
          </w14:textFill>
        </w:rPr>
      </w:pPr>
      <w:r>
        <w:rPr>
          <w:rFonts w:cs="Arial"/>
          <w:color w:val="000000" w:themeColor="text1"/>
          <w14:textFill>
            <w14:solidFill>
              <w14:schemeClr w14:val="tx1"/>
            </w14:solidFill>
          </w14:textFill>
        </w:rPr>
        <w:t>&lt; Role&gt;</w:t>
      </w:r>
      <w:r>
        <w:rPr>
          <w:rFonts w:cs="Arial"/>
          <w:color w:val="000000" w:themeColor="text1"/>
          <w14:textFill>
            <w14:solidFill>
              <w14:schemeClr w14:val="tx1"/>
            </w14:solidFill>
          </w14:textFill>
        </w:rPr>
        <w:tab/>
      </w:r>
    </w:p>
    <w:p w14:paraId="4B22068A">
      <w:pPr>
        <w:tabs>
          <w:tab w:val="left" w:pos="0"/>
        </w:tabs>
        <w:spacing w:before="100" w:beforeAutospacing="1" w:after="100" w:afterAutospacing="1"/>
        <w:ind w:left="0"/>
        <w:jc w:val="both"/>
        <w:rPr>
          <w:rFonts w:cs="Arial"/>
          <w:color w:val="000000" w:themeColor="text1"/>
          <w14:textFill>
            <w14:solidFill>
              <w14:schemeClr w14:val="tx1"/>
            </w14:solidFill>
          </w14:textFill>
        </w:rPr>
      </w:pPr>
      <w:r>
        <w:rPr>
          <w:rFonts w:cs="Arial"/>
          <w:b/>
          <w:bCs/>
          <w:color w:val="000000" w:themeColor="text1"/>
          <w14:textFill>
            <w14:solidFill>
              <w14:schemeClr w14:val="tx1"/>
            </w14:solidFill>
          </w14:textFill>
        </w:rPr>
        <w:t>REVIEWERS:</w:t>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&lt;Name&gt;</w:t>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&lt;Date&gt;</w:t>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p>
    <w:p w14:paraId="50BBA750">
      <w:pPr>
        <w:tabs>
          <w:tab w:val="left" w:pos="1440"/>
        </w:tabs>
        <w:spacing w:before="100" w:beforeAutospacing="1" w:after="100" w:afterAutospacing="1"/>
        <w:ind w:left="1440"/>
        <w:jc w:val="both"/>
        <w:rPr>
          <w:rFonts w:cs="Arial"/>
          <w:color w:val="000000" w:themeColor="text1"/>
          <w14:textFill>
            <w14:solidFill>
              <w14:schemeClr w14:val="tx1"/>
            </w14:solidFill>
          </w14:textFill>
        </w:rPr>
      </w:pPr>
      <w:r>
        <w:rPr>
          <w:rFonts w:cs="Arial"/>
          <w:color w:val="000000" w:themeColor="text1"/>
          <w14:textFill>
            <w14:solidFill>
              <w14:schemeClr w14:val="tx1"/>
            </w14:solidFill>
          </w14:textFill>
        </w:rPr>
        <w:t>&lt; Role &gt;</w:t>
      </w:r>
    </w:p>
    <w:p w14:paraId="799A6C69">
      <w:pPr>
        <w:tabs>
          <w:tab w:val="left" w:pos="1440"/>
        </w:tabs>
        <w:spacing w:before="100" w:beforeAutospacing="1" w:after="100" w:afterAutospacing="1"/>
        <w:ind w:left="1440"/>
        <w:jc w:val="both"/>
        <w:rPr>
          <w:rFonts w:cs="Arial"/>
          <w:color w:val="000000" w:themeColor="text1"/>
          <w:u w:val="single"/>
          <w14:textFill>
            <w14:solidFill>
              <w14:schemeClr w14:val="tx1"/>
            </w14:solidFill>
          </w14:textFill>
        </w:rPr>
      </w:pPr>
      <w:r>
        <w:rPr>
          <w:rFonts w:cs="Arial"/>
          <w:color w:val="000000" w:themeColor="text1"/>
          <w14:textFill>
            <w14:solidFill>
              <w14:schemeClr w14:val="tx1"/>
            </w14:solidFill>
          </w14:textFill>
        </w:rPr>
        <w:t>&lt;Name, if it’s needed&gt;</w:t>
      </w:r>
      <w:r>
        <w:rPr>
          <w:rFonts w:cs="Arial"/>
          <w:color w:val="000000" w:themeColor="text1"/>
          <w:u w:val="single"/>
          <w14:textFill>
            <w14:solidFill>
              <w14:schemeClr w14:val="tx1"/>
            </w14:solidFill>
          </w14:textFill>
        </w:rPr>
        <w:tab/>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&lt;Date&gt;</w:t>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p>
    <w:p w14:paraId="7FE43A41">
      <w:pPr>
        <w:tabs>
          <w:tab w:val="left" w:pos="1440"/>
        </w:tabs>
        <w:spacing w:before="100" w:beforeAutospacing="1" w:after="100" w:afterAutospacing="1"/>
        <w:ind w:left="1440"/>
        <w:jc w:val="both"/>
        <w:rPr>
          <w:rFonts w:cs="Arial"/>
          <w:color w:val="000000" w:themeColor="text1"/>
          <w14:textFill>
            <w14:solidFill>
              <w14:schemeClr w14:val="tx1"/>
            </w14:solidFill>
          </w14:textFill>
        </w:rPr>
      </w:pPr>
      <w:r>
        <w:rPr>
          <w:rFonts w:cs="Arial"/>
          <w:color w:val="000000" w:themeColor="text1"/>
          <w14:textFill>
            <w14:solidFill>
              <w14:schemeClr w14:val="tx1"/>
            </w14:solidFill>
          </w14:textFill>
        </w:rPr>
        <w:t>&lt; Role &gt;</w:t>
      </w:r>
      <w:r>
        <w:rPr>
          <w:rFonts w:cs="Arial"/>
          <w:color w:val="000000" w:themeColor="text1"/>
          <w14:textFill>
            <w14:solidFill>
              <w14:schemeClr w14:val="tx1"/>
            </w14:solidFill>
          </w14:textFill>
        </w:rPr>
        <w:tab/>
      </w:r>
    </w:p>
    <w:p w14:paraId="4C682DCB">
      <w:pPr>
        <w:tabs>
          <w:tab w:val="left" w:pos="0"/>
        </w:tabs>
        <w:spacing w:before="100" w:beforeAutospacing="1" w:after="100" w:afterAutospacing="1"/>
        <w:ind w:left="0"/>
        <w:jc w:val="both"/>
        <w:rPr>
          <w:rFonts w:cs="Arial"/>
          <w:color w:val="000000" w:themeColor="text1"/>
          <w14:textFill>
            <w14:solidFill>
              <w14:schemeClr w14:val="tx1"/>
            </w14:solidFill>
          </w14:textFill>
        </w:rPr>
      </w:pPr>
      <w:r>
        <w:rPr>
          <w:rFonts w:cs="Arial"/>
          <w:b/>
          <w:bCs/>
          <w:color w:val="000000" w:themeColor="text1"/>
          <w14:textFill>
            <w14:solidFill>
              <w14:schemeClr w14:val="tx1"/>
            </w14:solidFill>
          </w14:textFill>
        </w:rPr>
        <w:t>APPROVAL:</w:t>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&lt;Name&gt;</w:t>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ab/>
      </w:r>
      <w:r>
        <w:rPr>
          <w:rFonts w:cs="Arial"/>
          <w:color w:val="000000" w:themeColor="text1"/>
          <w14:textFill>
            <w14:solidFill>
              <w14:schemeClr w14:val="tx1"/>
            </w14:solidFill>
          </w14:textFill>
        </w:rPr>
        <w:t>&lt;Date&gt;</w:t>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r>
        <w:rPr>
          <w:rFonts w:cs="Arial"/>
          <w:color w:val="000000" w:themeColor="text1"/>
          <w:u w:val="single"/>
          <w14:textFill>
            <w14:solidFill>
              <w14:schemeClr w14:val="tx1"/>
            </w14:solidFill>
          </w14:textFill>
        </w:rPr>
        <w:tab/>
      </w:r>
    </w:p>
    <w:p w14:paraId="0B2DA300">
      <w:pPr>
        <w:tabs>
          <w:tab w:val="left" w:pos="1440"/>
        </w:tabs>
        <w:spacing w:before="100" w:beforeAutospacing="1" w:after="100" w:afterAutospacing="1"/>
        <w:ind w:left="1440"/>
        <w:jc w:val="both"/>
        <w:rPr>
          <w:rFonts w:cs="Arial"/>
          <w:color w:val="000000" w:themeColor="text1"/>
          <w14:textFill>
            <w14:solidFill>
              <w14:schemeClr w14:val="tx1"/>
            </w14:solidFill>
          </w14:textFill>
        </w:rPr>
      </w:pPr>
      <w:r>
        <w:rPr>
          <w:rFonts w:cs="Arial"/>
          <w:color w:val="000000" w:themeColor="text1"/>
          <w14:textFill>
            <w14:solidFill>
              <w14:schemeClr w14:val="tx1"/>
            </w14:solidFill>
          </w14:textFill>
        </w:rPr>
        <w:t>&lt; Role &gt;</w:t>
      </w:r>
      <w:r>
        <w:rPr>
          <w:rFonts w:cs="Arial"/>
          <w:color w:val="000000" w:themeColor="text1"/>
          <w14:textFill>
            <w14:solidFill>
              <w14:schemeClr w14:val="tx1"/>
            </w14:solidFill>
          </w14:textFill>
        </w:rPr>
        <w:tab/>
      </w:r>
    </w:p>
    <w:p w14:paraId="0FC37376">
      <w:pPr>
        <w:spacing w:before="100" w:beforeAutospacing="1" w:after="100" w:afterAutospacing="1"/>
        <w:ind w:left="1080" w:firstLine="173"/>
        <w:jc w:val="both"/>
        <w:rPr>
          <w:rFonts w:cs="Arial"/>
          <w:color w:val="000000" w:themeColor="text1"/>
          <w14:textFill>
            <w14:solidFill>
              <w14:schemeClr w14:val="tx1"/>
            </w14:solidFill>
          </w14:textFill>
        </w:rPr>
      </w:pPr>
    </w:p>
    <w:p w14:paraId="423479D9">
      <w:pPr>
        <w:spacing w:before="100" w:beforeAutospacing="1" w:after="100" w:afterAutospacing="1"/>
        <w:ind w:left="1080"/>
        <w:jc w:val="both"/>
        <w:rPr>
          <w:rFonts w:cs="Arial"/>
          <w:color w:val="000000" w:themeColor="text1"/>
          <w14:textFill>
            <w14:solidFill>
              <w14:schemeClr w14:val="tx1"/>
            </w14:solidFill>
          </w14:textFill>
        </w:rPr>
      </w:pPr>
    </w:p>
    <w:p w14:paraId="0BB42E5C">
      <w:pPr>
        <w:spacing w:before="100" w:beforeAutospacing="1" w:after="100" w:afterAutospacing="1"/>
        <w:ind w:left="1080"/>
        <w:jc w:val="both"/>
        <w:rPr>
          <w:rFonts w:cs="Arial"/>
          <w:color w:val="000000" w:themeColor="text1"/>
          <w14:textFill>
            <w14:solidFill>
              <w14:schemeClr w14:val="tx1"/>
            </w14:solidFill>
          </w14:textFill>
        </w:rPr>
      </w:pPr>
    </w:p>
    <w:p w14:paraId="22FE66FC">
      <w:pPr>
        <w:spacing w:before="100" w:beforeAutospacing="1" w:after="100" w:afterAutospacing="1"/>
        <w:ind w:left="1080"/>
        <w:jc w:val="both"/>
        <w:rPr>
          <w:rFonts w:cs="Arial"/>
          <w:color w:val="000000" w:themeColor="text1"/>
          <w14:textFill>
            <w14:solidFill>
              <w14:schemeClr w14:val="tx1"/>
            </w14:solidFill>
          </w14:textFill>
        </w:rPr>
      </w:pPr>
    </w:p>
    <w:p w14:paraId="5FC54ABC">
      <w:pPr>
        <w:spacing w:before="100" w:beforeAutospacing="1" w:after="100" w:afterAutospacing="1"/>
        <w:ind w:left="1080"/>
        <w:jc w:val="both"/>
        <w:rPr>
          <w:rFonts w:cs="Arial"/>
          <w:color w:val="000000" w:themeColor="text1"/>
          <w14:textFill>
            <w14:solidFill>
              <w14:schemeClr w14:val="tx1"/>
            </w14:solidFill>
          </w14:textFill>
        </w:rPr>
        <w:sectPr>
          <w:headerReference r:id="rId5" w:type="default"/>
          <w:footerReference r:id="rId7" w:type="default"/>
          <w:headerReference r:id="rId6" w:type="even"/>
          <w:type w:val="nextColumn"/>
          <w:pgSz w:w="11909" w:h="16834"/>
          <w:pgMar w:top="1440" w:right="1440" w:bottom="1440" w:left="1440" w:header="720" w:footer="720" w:gutter="0"/>
          <w:pgNumType w:start="1"/>
          <w:cols w:space="709" w:num="1"/>
          <w:titlePg/>
          <w:docGrid w:linePitch="272" w:charSpace="0"/>
        </w:sectPr>
      </w:pPr>
    </w:p>
    <w:p w14:paraId="41EDB05C">
      <w:pPr>
        <w:pStyle w:val="50"/>
      </w:pPr>
      <w:r>
        <w:t>TABLE OF CONTENTS</w:t>
      </w:r>
    </w:p>
    <w:bookmarkEnd w:id="0"/>
    <w:bookmarkEnd w:id="1"/>
    <w:p w14:paraId="4FE00C20">
      <w:pPr>
        <w:pStyle w:val="33"/>
        <w:tabs>
          <w:tab w:val="left" w:pos="810"/>
          <w:tab w:val="clear" w:pos="540"/>
          <w:tab w:val="clear" w:pos="720"/>
        </w:tabs>
        <w:spacing w:before="100" w:beforeAutospacing="1" w:after="100" w:afterAutospacing="1"/>
        <w:rPr>
          <w:rFonts w:cs="Arial" w:eastAsiaTheme="minorEastAsia"/>
          <w:b w:val="0"/>
          <w:bCs w:val="0"/>
          <w:caps w:val="0"/>
          <w:snapToGrid/>
          <w:szCs w:val="20"/>
        </w:rPr>
      </w:pPr>
      <w:bookmarkStart w:id="2" w:name="_Toc446234547"/>
      <w:bookmarkStart w:id="3" w:name="_Toc467738735"/>
      <w:bookmarkStart w:id="4" w:name="_Toc467738720"/>
      <w:bookmarkStart w:id="5" w:name="_Toc463083793"/>
      <w:bookmarkStart w:id="6" w:name="_Toc465677963"/>
      <w:r>
        <w:rPr>
          <w:rStyle w:val="25"/>
          <w:rFonts w:cs="Arial"/>
          <w:b w:val="0"/>
          <w:color w:val="000000" w:themeColor="text1"/>
          <w:szCs w:val="20"/>
          <w:u w:val="none"/>
          <w14:textFill>
            <w14:solidFill>
              <w14:schemeClr w14:val="tx1"/>
            </w14:solidFill>
          </w14:textFill>
        </w:rPr>
        <w:fldChar w:fldCharType="begin"/>
      </w:r>
      <w:r>
        <w:rPr>
          <w:rStyle w:val="25"/>
          <w:rFonts w:cs="Arial"/>
          <w:b w:val="0"/>
          <w:color w:val="000000" w:themeColor="text1"/>
          <w:szCs w:val="20"/>
          <w:u w:val="none"/>
          <w14:textFill>
            <w14:solidFill>
              <w14:schemeClr w14:val="tx1"/>
            </w14:solidFill>
          </w14:textFill>
        </w:rPr>
        <w:instrText xml:space="preserve"> TOC \o "1-4" \h \z \u </w:instrText>
      </w:r>
      <w:r>
        <w:rPr>
          <w:rStyle w:val="25"/>
          <w:rFonts w:cs="Arial"/>
          <w:b w:val="0"/>
          <w:color w:val="000000" w:themeColor="text1"/>
          <w:szCs w:val="20"/>
          <w:u w:val="none"/>
          <w14:textFill>
            <w14:solidFill>
              <w14:schemeClr w14:val="tx1"/>
            </w14:solidFill>
          </w14:textFill>
        </w:rPr>
        <w:fldChar w:fldCharType="separate"/>
      </w:r>
      <w:r>
        <w:fldChar w:fldCharType="begin"/>
      </w:r>
      <w:r>
        <w:instrText xml:space="preserve"> HYPERLINK \l "_Toc361155594" </w:instrText>
      </w:r>
      <w:r>
        <w:fldChar w:fldCharType="separate"/>
      </w:r>
      <w:r>
        <w:rPr>
          <w:rStyle w:val="25"/>
          <w:rFonts w:cs="Arial"/>
          <w:b w:val="0"/>
          <w:szCs w:val="20"/>
        </w:rPr>
        <w:t>1</w:t>
      </w:r>
      <w:r>
        <w:rPr>
          <w:rFonts w:cs="Arial" w:eastAsiaTheme="minorEastAsia"/>
          <w:b w:val="0"/>
          <w:bCs w:val="0"/>
          <w:caps w:val="0"/>
          <w:snapToGrid/>
          <w:szCs w:val="20"/>
        </w:rPr>
        <w:tab/>
      </w:r>
      <w:r>
        <w:rPr>
          <w:rStyle w:val="25"/>
          <w:rFonts w:cs="Arial"/>
          <w:b w:val="0"/>
          <w:szCs w:val="20"/>
        </w:rPr>
        <w:t>INTRODUCTION</w:t>
      </w:r>
      <w:r>
        <w:rPr>
          <w:rFonts w:cs="Arial"/>
          <w:b w:val="0"/>
          <w:szCs w:val="20"/>
        </w:rPr>
        <w:tab/>
      </w:r>
      <w:r>
        <w:rPr>
          <w:rFonts w:cs="Arial"/>
          <w:b w:val="0"/>
          <w:szCs w:val="20"/>
        </w:rPr>
        <w:fldChar w:fldCharType="begin"/>
      </w:r>
      <w:r>
        <w:rPr>
          <w:rFonts w:cs="Arial"/>
          <w:b w:val="0"/>
          <w:szCs w:val="20"/>
        </w:rPr>
        <w:instrText xml:space="preserve"> PAGEREF _Toc361155594 \h </w:instrText>
      </w:r>
      <w:r>
        <w:rPr>
          <w:rFonts w:cs="Arial"/>
          <w:b w:val="0"/>
          <w:szCs w:val="20"/>
        </w:rPr>
        <w:fldChar w:fldCharType="separate"/>
      </w:r>
      <w:r>
        <w:rPr>
          <w:rFonts w:cs="Arial"/>
          <w:b w:val="0"/>
          <w:szCs w:val="20"/>
        </w:rPr>
        <w:t>6</w:t>
      </w:r>
      <w:r>
        <w:rPr>
          <w:rFonts w:cs="Arial"/>
          <w:b w:val="0"/>
          <w:szCs w:val="20"/>
        </w:rPr>
        <w:fldChar w:fldCharType="end"/>
      </w:r>
      <w:r>
        <w:rPr>
          <w:rFonts w:cs="Arial"/>
          <w:b w:val="0"/>
          <w:szCs w:val="20"/>
        </w:rPr>
        <w:fldChar w:fldCharType="end"/>
      </w:r>
    </w:p>
    <w:p w14:paraId="5A58EF59">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"_Toc361155595" </w:instrText>
      </w:r>
      <w:r>
        <w:fldChar w:fldCharType="separate"/>
      </w:r>
      <w:r>
        <w:rPr>
          <w:rStyle w:val="25"/>
          <w:rFonts w:cs="Arial"/>
          <w:iCs/>
          <w:szCs w:val="20"/>
        </w:rPr>
        <w:t>1.1</w:t>
      </w:r>
      <w:r>
        <w:rPr>
          <w:rFonts w:cs="Arial" w:eastAsiaTheme="minorEastAsia"/>
          <w:bCs w:val="0"/>
          <w:snapToGrid/>
          <w:szCs w:val="20"/>
        </w:rPr>
        <w:tab/>
      </w:r>
      <w:r>
        <w:rPr>
          <w:rStyle w:val="25"/>
          <w:rFonts w:cs="Arial"/>
          <w:szCs w:val="20"/>
        </w:rPr>
        <w:t>Purpose</w:t>
      </w:r>
      <w:r>
        <w:rPr>
          <w:rFonts w:cs="Arial"/>
          <w:szCs w:val="20"/>
        </w:rPr>
        <w:tab/>
      </w:r>
      <w:r>
        <w:rPr>
          <w:rFonts w:cs="Arial"/>
          <w:szCs w:val="20"/>
        </w:rPr>
        <w:fldChar w:fldCharType="begin"/>
      </w:r>
      <w:r>
        <w:rPr>
          <w:rFonts w:cs="Arial"/>
          <w:szCs w:val="20"/>
        </w:rPr>
        <w:instrText xml:space="preserve"> PAGEREF _Toc361155595 \h </w:instrText>
      </w:r>
      <w:r>
        <w:rPr>
          <w:rFonts w:cs="Arial"/>
          <w:szCs w:val="20"/>
        </w:rPr>
        <w:fldChar w:fldCharType="separate"/>
      </w:r>
      <w:r>
        <w:rPr>
          <w:rFonts w:cs="Arial"/>
          <w:szCs w:val="20"/>
        </w:rPr>
        <w:t>6</w:t>
      </w:r>
      <w:r>
        <w:rPr>
          <w:rFonts w:cs="Arial"/>
          <w:szCs w:val="20"/>
        </w:rPr>
        <w:fldChar w:fldCharType="end"/>
      </w:r>
      <w:r>
        <w:rPr>
          <w:rFonts w:cs="Arial"/>
          <w:szCs w:val="20"/>
        </w:rPr>
        <w:fldChar w:fldCharType="end"/>
      </w:r>
    </w:p>
    <w:p w14:paraId="02887C9B">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"_Toc361155596" </w:instrText>
      </w:r>
      <w:r>
        <w:fldChar w:fldCharType="separate"/>
      </w:r>
      <w:r>
        <w:rPr>
          <w:rStyle w:val="25"/>
          <w:rFonts w:cs="Arial"/>
          <w:iCs/>
          <w:szCs w:val="20"/>
        </w:rPr>
        <w:t>1.2</w:t>
      </w:r>
      <w:r>
        <w:rPr>
          <w:rFonts w:cs="Arial" w:eastAsiaTheme="minorEastAsia"/>
          <w:bCs w:val="0"/>
          <w:snapToGrid/>
          <w:szCs w:val="20"/>
        </w:rPr>
        <w:tab/>
      </w:r>
      <w:r>
        <w:rPr>
          <w:rStyle w:val="25"/>
          <w:rFonts w:cs="Arial"/>
          <w:szCs w:val="20"/>
        </w:rPr>
        <w:t>Definitions, Acronyms, and Abbreviations</w:t>
      </w:r>
      <w:r>
        <w:rPr>
          <w:rFonts w:cs="Arial"/>
          <w:szCs w:val="20"/>
        </w:rPr>
        <w:tab/>
      </w:r>
      <w:r>
        <w:rPr>
          <w:rFonts w:cs="Arial"/>
          <w:szCs w:val="20"/>
        </w:rPr>
        <w:fldChar w:fldCharType="begin"/>
      </w:r>
      <w:r>
        <w:rPr>
          <w:rFonts w:cs="Arial"/>
          <w:szCs w:val="20"/>
        </w:rPr>
        <w:instrText xml:space="preserve"> PAGEREF _Toc361155596 \h </w:instrText>
      </w:r>
      <w:r>
        <w:rPr>
          <w:rFonts w:cs="Arial"/>
          <w:szCs w:val="20"/>
        </w:rPr>
        <w:fldChar w:fldCharType="separate"/>
      </w:r>
      <w:r>
        <w:rPr>
          <w:rFonts w:cs="Arial"/>
          <w:szCs w:val="20"/>
        </w:rPr>
        <w:t>6</w:t>
      </w:r>
      <w:r>
        <w:rPr>
          <w:rFonts w:cs="Arial"/>
          <w:szCs w:val="20"/>
        </w:rPr>
        <w:fldChar w:fldCharType="end"/>
      </w:r>
      <w:r>
        <w:rPr>
          <w:rFonts w:cs="Arial"/>
          <w:szCs w:val="20"/>
        </w:rPr>
        <w:fldChar w:fldCharType="end"/>
      </w:r>
    </w:p>
    <w:p w14:paraId="5593C3E8">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"_Toc361155597" </w:instrText>
      </w:r>
      <w:r>
        <w:fldChar w:fldCharType="separate"/>
      </w:r>
      <w:r>
        <w:rPr>
          <w:rStyle w:val="25"/>
          <w:rFonts w:cs="Arial"/>
          <w:iCs/>
          <w:szCs w:val="20"/>
        </w:rPr>
        <w:t>1.3</w:t>
      </w:r>
      <w:r>
        <w:rPr>
          <w:rFonts w:cs="Arial" w:eastAsiaTheme="minorEastAsia"/>
          <w:bCs w:val="0"/>
          <w:snapToGrid/>
          <w:szCs w:val="20"/>
        </w:rPr>
        <w:tab/>
      </w:r>
      <w:r>
        <w:rPr>
          <w:rStyle w:val="25"/>
          <w:rFonts w:cs="Arial"/>
          <w:szCs w:val="20"/>
        </w:rPr>
        <w:t>References</w:t>
      </w:r>
      <w:r>
        <w:rPr>
          <w:rFonts w:cs="Arial"/>
          <w:szCs w:val="20"/>
        </w:rPr>
        <w:tab/>
      </w:r>
      <w:r>
        <w:rPr>
          <w:rFonts w:cs="Arial"/>
          <w:szCs w:val="20"/>
        </w:rPr>
        <w:fldChar w:fldCharType="begin"/>
      </w:r>
      <w:r>
        <w:rPr>
          <w:rFonts w:cs="Arial"/>
          <w:szCs w:val="20"/>
        </w:rPr>
        <w:instrText xml:space="preserve"> PAGEREF _Toc361155597 \h </w:instrText>
      </w:r>
      <w:r>
        <w:rPr>
          <w:rFonts w:cs="Arial"/>
          <w:szCs w:val="20"/>
        </w:rPr>
        <w:fldChar w:fldCharType="separate"/>
      </w:r>
      <w:r>
        <w:rPr>
          <w:rFonts w:cs="Arial"/>
          <w:szCs w:val="20"/>
        </w:rPr>
        <w:t>7</w:t>
      </w:r>
      <w:r>
        <w:rPr>
          <w:rFonts w:cs="Arial"/>
          <w:szCs w:val="20"/>
        </w:rPr>
        <w:fldChar w:fldCharType="end"/>
      </w:r>
      <w:r>
        <w:rPr>
          <w:rFonts w:cs="Arial"/>
          <w:szCs w:val="20"/>
        </w:rPr>
        <w:fldChar w:fldCharType="end"/>
      </w:r>
    </w:p>
    <w:p w14:paraId="5B152C90">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"_Toc361155598" </w:instrText>
      </w:r>
      <w:r>
        <w:fldChar w:fldCharType="separate"/>
      </w:r>
      <w:r>
        <w:rPr>
          <w:rStyle w:val="25"/>
          <w:rFonts w:cs="Arial"/>
          <w:iCs/>
          <w:szCs w:val="20"/>
        </w:rPr>
        <w:t>1.4</w:t>
      </w:r>
      <w:r>
        <w:rPr>
          <w:rFonts w:cs="Arial" w:eastAsiaTheme="minorEastAsia"/>
          <w:bCs w:val="0"/>
          <w:snapToGrid/>
          <w:szCs w:val="20"/>
        </w:rPr>
        <w:tab/>
      </w:r>
      <w:r>
        <w:rPr>
          <w:rStyle w:val="25"/>
          <w:rFonts w:cs="Arial"/>
          <w:szCs w:val="20"/>
        </w:rPr>
        <w:t>Background information</w:t>
      </w:r>
      <w:r>
        <w:rPr>
          <w:rFonts w:cs="Arial"/>
          <w:szCs w:val="20"/>
        </w:rPr>
        <w:tab/>
      </w:r>
      <w:r>
        <w:rPr>
          <w:rFonts w:cs="Arial"/>
          <w:szCs w:val="20"/>
        </w:rPr>
        <w:fldChar w:fldCharType="begin"/>
      </w:r>
      <w:r>
        <w:rPr>
          <w:rFonts w:cs="Arial"/>
          <w:szCs w:val="20"/>
        </w:rPr>
        <w:instrText xml:space="preserve"> PAGEREF _Toc361155598 \h </w:instrText>
      </w:r>
      <w:r>
        <w:rPr>
          <w:rFonts w:cs="Arial"/>
          <w:szCs w:val="20"/>
        </w:rPr>
        <w:fldChar w:fldCharType="separate"/>
      </w:r>
      <w:r>
        <w:rPr>
          <w:rFonts w:cs="Arial"/>
          <w:szCs w:val="20"/>
        </w:rPr>
        <w:t>7</w:t>
      </w:r>
      <w:r>
        <w:rPr>
          <w:rFonts w:cs="Arial"/>
          <w:szCs w:val="20"/>
        </w:rPr>
        <w:fldChar w:fldCharType="end"/>
      </w:r>
      <w:r>
        <w:rPr>
          <w:rFonts w:cs="Arial"/>
          <w:szCs w:val="20"/>
        </w:rPr>
        <w:fldChar w:fldCharType="end"/>
      </w:r>
    </w:p>
    <w:p w14:paraId="7696048A">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"_Toc361155599" </w:instrText>
      </w:r>
      <w:r>
        <w:fldChar w:fldCharType="separate"/>
      </w:r>
      <w:r>
        <w:rPr>
          <w:rStyle w:val="25"/>
          <w:rFonts w:cs="Arial"/>
          <w:iCs/>
          <w:szCs w:val="20"/>
        </w:rPr>
        <w:t>1.5</w:t>
      </w:r>
      <w:r>
        <w:rPr>
          <w:rFonts w:cs="Arial" w:eastAsiaTheme="minorEastAsia"/>
          <w:bCs w:val="0"/>
          <w:snapToGrid/>
          <w:szCs w:val="20"/>
        </w:rPr>
        <w:tab/>
      </w:r>
      <w:r>
        <w:rPr>
          <w:rStyle w:val="25"/>
          <w:rFonts w:cs="Arial"/>
          <w:szCs w:val="20"/>
        </w:rPr>
        <w:t>Scope of testing</w:t>
      </w:r>
      <w:r>
        <w:rPr>
          <w:rFonts w:cs="Arial"/>
          <w:szCs w:val="20"/>
        </w:rPr>
        <w:tab/>
      </w:r>
      <w:r>
        <w:rPr>
          <w:rFonts w:cs="Arial"/>
          <w:szCs w:val="20"/>
        </w:rPr>
        <w:fldChar w:fldCharType="begin"/>
      </w:r>
      <w:r>
        <w:rPr>
          <w:rFonts w:cs="Arial"/>
          <w:szCs w:val="20"/>
        </w:rPr>
        <w:instrText xml:space="preserve"> PAGEREF _Toc361155599 \h </w:instrText>
      </w:r>
      <w:r>
        <w:rPr>
          <w:rFonts w:cs="Arial"/>
          <w:szCs w:val="20"/>
        </w:rPr>
        <w:fldChar w:fldCharType="separate"/>
      </w:r>
      <w:r>
        <w:rPr>
          <w:rFonts w:cs="Arial"/>
          <w:szCs w:val="20"/>
        </w:rPr>
        <w:t>7</w:t>
      </w:r>
      <w:r>
        <w:rPr>
          <w:rFonts w:cs="Arial"/>
          <w:szCs w:val="20"/>
        </w:rPr>
        <w:fldChar w:fldCharType="end"/>
      </w:r>
      <w:r>
        <w:rPr>
          <w:rFonts w:cs="Arial"/>
          <w:szCs w:val="20"/>
        </w:rPr>
        <w:fldChar w:fldCharType="end"/>
      </w:r>
    </w:p>
    <w:p w14:paraId="7B1ACA5B">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"_Toc361155600" </w:instrText>
      </w:r>
      <w:r>
        <w:fldChar w:fldCharType="separate"/>
      </w:r>
      <w:r>
        <w:rPr>
          <w:rStyle w:val="25"/>
          <w:rFonts w:cs="Arial"/>
          <w:iCs/>
          <w:szCs w:val="20"/>
        </w:rPr>
        <w:t>1.6</w:t>
      </w:r>
      <w:r>
        <w:rPr>
          <w:rFonts w:cs="Arial" w:eastAsiaTheme="minorEastAsia"/>
          <w:bCs w:val="0"/>
          <w:snapToGrid/>
          <w:szCs w:val="20"/>
        </w:rPr>
        <w:tab/>
      </w:r>
      <w:r>
        <w:rPr>
          <w:rStyle w:val="25"/>
          <w:rFonts w:cs="Arial"/>
          <w:szCs w:val="20"/>
        </w:rPr>
        <w:t>Constraints</w:t>
      </w:r>
      <w:r>
        <w:rPr>
          <w:rFonts w:cs="Arial"/>
          <w:szCs w:val="20"/>
        </w:rPr>
        <w:tab/>
      </w:r>
      <w:r>
        <w:rPr>
          <w:rFonts w:cs="Arial"/>
          <w:szCs w:val="20"/>
        </w:rPr>
        <w:fldChar w:fldCharType="begin"/>
      </w:r>
      <w:r>
        <w:rPr>
          <w:rFonts w:cs="Arial"/>
          <w:szCs w:val="20"/>
        </w:rPr>
        <w:instrText xml:space="preserve"> PAGEREF _Toc361155600 \h </w:instrText>
      </w:r>
      <w:r>
        <w:rPr>
          <w:rFonts w:cs="Arial"/>
          <w:szCs w:val="20"/>
        </w:rPr>
        <w:fldChar w:fldCharType="separate"/>
      </w:r>
      <w:r>
        <w:rPr>
          <w:rFonts w:cs="Arial"/>
          <w:szCs w:val="20"/>
        </w:rPr>
        <w:t>8</w:t>
      </w:r>
      <w:r>
        <w:rPr>
          <w:rFonts w:cs="Arial"/>
          <w:szCs w:val="20"/>
        </w:rPr>
        <w:fldChar w:fldCharType="end"/>
      </w:r>
      <w:r>
        <w:rPr>
          <w:rFonts w:cs="Arial"/>
          <w:szCs w:val="20"/>
        </w:rPr>
        <w:fldChar w:fldCharType="end"/>
      </w:r>
    </w:p>
    <w:p w14:paraId="5933683E">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"_Toc361155601" </w:instrText>
      </w:r>
      <w:r>
        <w:fldChar w:fldCharType="separate"/>
      </w:r>
      <w:r>
        <w:rPr>
          <w:rStyle w:val="25"/>
          <w:rFonts w:cs="Arial"/>
          <w:iCs/>
          <w:szCs w:val="20"/>
        </w:rPr>
        <w:t>1.7</w:t>
      </w:r>
      <w:r>
        <w:rPr>
          <w:rFonts w:cs="Arial" w:eastAsiaTheme="minorEastAsia"/>
          <w:bCs w:val="0"/>
          <w:snapToGrid/>
          <w:szCs w:val="20"/>
        </w:rPr>
        <w:tab/>
      </w:r>
      <w:r>
        <w:rPr>
          <w:rStyle w:val="25"/>
          <w:rFonts w:cs="Arial"/>
          <w:szCs w:val="20"/>
        </w:rPr>
        <w:t>Risk list</w:t>
      </w:r>
      <w:r>
        <w:rPr>
          <w:rFonts w:cs="Arial"/>
          <w:szCs w:val="20"/>
        </w:rPr>
        <w:tab/>
      </w:r>
      <w:r>
        <w:rPr>
          <w:rFonts w:cs="Arial"/>
          <w:szCs w:val="20"/>
        </w:rPr>
        <w:fldChar w:fldCharType="begin"/>
      </w:r>
      <w:r>
        <w:rPr>
          <w:rFonts w:cs="Arial"/>
          <w:szCs w:val="20"/>
        </w:rPr>
        <w:instrText xml:space="preserve"> PAGEREF _Toc361155601 \h </w:instrText>
      </w:r>
      <w:r>
        <w:rPr>
          <w:rFonts w:cs="Arial"/>
          <w:szCs w:val="20"/>
        </w:rPr>
        <w:fldChar w:fldCharType="separate"/>
      </w:r>
      <w:r>
        <w:rPr>
          <w:rFonts w:cs="Arial"/>
          <w:szCs w:val="20"/>
        </w:rPr>
        <w:t>8</w:t>
      </w:r>
      <w:r>
        <w:rPr>
          <w:rFonts w:cs="Arial"/>
          <w:szCs w:val="20"/>
        </w:rPr>
        <w:fldChar w:fldCharType="end"/>
      </w:r>
      <w:r>
        <w:rPr>
          <w:rFonts w:cs="Arial"/>
          <w:szCs w:val="20"/>
        </w:rPr>
        <w:fldChar w:fldCharType="end"/>
      </w:r>
    </w:p>
    <w:p w14:paraId="61379C03">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"_Toc361155602" </w:instrText>
      </w:r>
      <w:r>
        <w:fldChar w:fldCharType="separate"/>
      </w:r>
      <w:r>
        <w:rPr>
          <w:rStyle w:val="25"/>
          <w:rFonts w:cs="Arial"/>
          <w:iCs/>
          <w:szCs w:val="20"/>
        </w:rPr>
        <w:t>1.8</w:t>
      </w:r>
      <w:r>
        <w:rPr>
          <w:rFonts w:cs="Arial" w:eastAsiaTheme="minorEastAsia"/>
          <w:bCs w:val="0"/>
          <w:snapToGrid/>
          <w:szCs w:val="20"/>
        </w:rPr>
        <w:tab/>
      </w:r>
      <w:r>
        <w:rPr>
          <w:rStyle w:val="25"/>
          <w:rFonts w:cs="Arial"/>
          <w:szCs w:val="20"/>
        </w:rPr>
        <w:t>Training needs</w:t>
      </w:r>
      <w:r>
        <w:rPr>
          <w:rFonts w:cs="Arial"/>
          <w:szCs w:val="20"/>
        </w:rPr>
        <w:tab/>
      </w:r>
      <w:r>
        <w:rPr>
          <w:rFonts w:cs="Arial"/>
          <w:szCs w:val="20"/>
        </w:rPr>
        <w:fldChar w:fldCharType="begin"/>
      </w:r>
      <w:r>
        <w:rPr>
          <w:rFonts w:cs="Arial"/>
          <w:szCs w:val="20"/>
        </w:rPr>
        <w:instrText xml:space="preserve"> PAGEREF _Toc361155602 \h </w:instrText>
      </w:r>
      <w:r>
        <w:rPr>
          <w:rFonts w:cs="Arial"/>
          <w:szCs w:val="20"/>
        </w:rPr>
        <w:fldChar w:fldCharType="separate"/>
      </w:r>
      <w:r>
        <w:rPr>
          <w:rFonts w:cs="Arial"/>
          <w:szCs w:val="20"/>
        </w:rPr>
        <w:t>8</w:t>
      </w:r>
      <w:r>
        <w:rPr>
          <w:rFonts w:cs="Arial"/>
          <w:szCs w:val="20"/>
        </w:rPr>
        <w:fldChar w:fldCharType="end"/>
      </w:r>
      <w:r>
        <w:rPr>
          <w:rFonts w:cs="Arial"/>
          <w:szCs w:val="20"/>
        </w:rPr>
        <w:fldChar w:fldCharType="end"/>
      </w:r>
    </w:p>
    <w:p w14:paraId="30A38F0F">
      <w:pPr>
        <w:pStyle w:val="33"/>
        <w:tabs>
          <w:tab w:val="left" w:pos="810"/>
          <w:tab w:val="clear" w:pos="540"/>
          <w:tab w:val="clear" w:pos="720"/>
        </w:tabs>
        <w:spacing w:before="100" w:beforeAutospacing="1" w:after="100" w:afterAutospacing="1"/>
        <w:rPr>
          <w:rFonts w:cs="Arial" w:eastAsiaTheme="minorEastAsia"/>
          <w:b w:val="0"/>
          <w:bCs w:val="0"/>
          <w:caps w:val="0"/>
          <w:snapToGrid/>
          <w:szCs w:val="20"/>
        </w:rPr>
      </w:pPr>
      <w:r>
        <w:fldChar w:fldCharType="begin"/>
      </w:r>
      <w:r>
        <w:instrText xml:space="preserve"> HYPERLINK \l "_Toc361155603" </w:instrText>
      </w:r>
      <w:r>
        <w:fldChar w:fldCharType="separate"/>
      </w:r>
      <w:r>
        <w:rPr>
          <w:rStyle w:val="25"/>
          <w:rFonts w:cs="Arial"/>
          <w:b w:val="0"/>
          <w:szCs w:val="20"/>
        </w:rPr>
        <w:t>2</w:t>
      </w:r>
      <w:r>
        <w:rPr>
          <w:rFonts w:cs="Arial" w:eastAsiaTheme="minorEastAsia"/>
          <w:b w:val="0"/>
          <w:bCs w:val="0"/>
          <w:caps w:val="0"/>
          <w:snapToGrid/>
          <w:szCs w:val="20"/>
        </w:rPr>
        <w:tab/>
      </w:r>
      <w:r>
        <w:rPr>
          <w:rStyle w:val="25"/>
          <w:rFonts w:cs="Arial"/>
          <w:b w:val="0"/>
          <w:szCs w:val="20"/>
        </w:rPr>
        <w:t>Requirements for Test</w:t>
      </w:r>
      <w:r>
        <w:rPr>
          <w:rFonts w:cs="Arial"/>
          <w:b w:val="0"/>
          <w:szCs w:val="20"/>
        </w:rPr>
        <w:tab/>
      </w:r>
      <w:r>
        <w:rPr>
          <w:rFonts w:cs="Arial"/>
          <w:b w:val="0"/>
          <w:szCs w:val="20"/>
        </w:rPr>
        <w:fldChar w:fldCharType="begin"/>
      </w:r>
      <w:r>
        <w:rPr>
          <w:rFonts w:cs="Arial"/>
          <w:b w:val="0"/>
          <w:szCs w:val="20"/>
        </w:rPr>
        <w:instrText xml:space="preserve"> PAGEREF _Toc361155603 \h </w:instrText>
      </w:r>
      <w:r>
        <w:rPr>
          <w:rFonts w:cs="Arial"/>
          <w:b w:val="0"/>
          <w:szCs w:val="20"/>
        </w:rPr>
        <w:fldChar w:fldCharType="separate"/>
      </w:r>
      <w:r>
        <w:rPr>
          <w:rFonts w:cs="Arial"/>
          <w:b w:val="0"/>
          <w:szCs w:val="20"/>
        </w:rPr>
        <w:t>9</w:t>
      </w:r>
      <w:r>
        <w:rPr>
          <w:rFonts w:cs="Arial"/>
          <w:b w:val="0"/>
          <w:szCs w:val="20"/>
        </w:rPr>
        <w:fldChar w:fldCharType="end"/>
      </w:r>
      <w:r>
        <w:rPr>
          <w:rFonts w:cs="Arial"/>
          <w:b w:val="0"/>
          <w:szCs w:val="20"/>
        </w:rPr>
        <w:fldChar w:fldCharType="end"/>
      </w:r>
    </w:p>
    <w:p w14:paraId="05BF27DF">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"_Toc361155604" </w:instrText>
      </w:r>
      <w:r>
        <w:fldChar w:fldCharType="separate"/>
      </w:r>
      <w:r>
        <w:rPr>
          <w:rStyle w:val="25"/>
          <w:rFonts w:cs="Arial"/>
          <w:iCs/>
          <w:szCs w:val="20"/>
        </w:rPr>
        <w:t>2.1</w:t>
      </w:r>
      <w:r>
        <w:rPr>
          <w:rFonts w:cs="Arial" w:eastAsiaTheme="minorEastAsia"/>
          <w:bCs w:val="0"/>
          <w:snapToGrid/>
          <w:szCs w:val="20"/>
        </w:rPr>
        <w:tab/>
      </w:r>
      <w:r>
        <w:rPr>
          <w:rStyle w:val="25"/>
          <w:rFonts w:cs="Arial"/>
          <w:szCs w:val="20"/>
        </w:rPr>
        <w:t>Test items</w:t>
      </w:r>
      <w:r>
        <w:rPr>
          <w:rFonts w:cs="Arial"/>
          <w:szCs w:val="20"/>
        </w:rPr>
        <w:tab/>
      </w:r>
      <w:r>
        <w:rPr>
          <w:rFonts w:cs="Arial"/>
          <w:szCs w:val="20"/>
        </w:rPr>
        <w:fldChar w:fldCharType="begin"/>
      </w:r>
      <w:r>
        <w:rPr>
          <w:rFonts w:cs="Arial"/>
          <w:szCs w:val="20"/>
        </w:rPr>
        <w:instrText xml:space="preserve"> PAGEREF _Toc361155604 \h </w:instrText>
      </w:r>
      <w:r>
        <w:rPr>
          <w:rFonts w:cs="Arial"/>
          <w:szCs w:val="20"/>
        </w:rPr>
        <w:fldChar w:fldCharType="separate"/>
      </w:r>
      <w:r>
        <w:rPr>
          <w:rFonts w:cs="Arial"/>
          <w:szCs w:val="20"/>
        </w:rPr>
        <w:t>9</w:t>
      </w:r>
      <w:r>
        <w:rPr>
          <w:rFonts w:cs="Arial"/>
          <w:szCs w:val="20"/>
        </w:rPr>
        <w:fldChar w:fldCharType="end"/>
      </w:r>
      <w:r>
        <w:rPr>
          <w:rFonts w:cs="Arial"/>
          <w:szCs w:val="20"/>
        </w:rPr>
        <w:fldChar w:fldCharType="end"/>
      </w:r>
    </w:p>
    <w:p w14:paraId="77DA3D80">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"_Toc361155605" </w:instrText>
      </w:r>
      <w:r>
        <w:fldChar w:fldCharType="separate"/>
      </w:r>
      <w:r>
        <w:rPr>
          <w:rStyle w:val="25"/>
          <w:rFonts w:cs="Arial"/>
          <w:iCs/>
          <w:szCs w:val="20"/>
        </w:rPr>
        <w:t>2.2</w:t>
      </w:r>
      <w:r>
        <w:rPr>
          <w:rFonts w:cs="Arial" w:eastAsiaTheme="minorEastAsia"/>
          <w:bCs w:val="0"/>
          <w:snapToGrid/>
          <w:szCs w:val="20"/>
        </w:rPr>
        <w:tab/>
      </w:r>
      <w:r>
        <w:rPr>
          <w:rStyle w:val="25"/>
          <w:rFonts w:cs="Arial"/>
          <w:szCs w:val="20"/>
        </w:rPr>
        <w:t>Acceptance Test Criteria</w:t>
      </w:r>
      <w:r>
        <w:rPr>
          <w:rFonts w:cs="Arial"/>
          <w:szCs w:val="20"/>
        </w:rPr>
        <w:tab/>
      </w:r>
      <w:r>
        <w:rPr>
          <w:rFonts w:cs="Arial"/>
          <w:szCs w:val="20"/>
        </w:rPr>
        <w:fldChar w:fldCharType="begin"/>
      </w:r>
      <w:r>
        <w:rPr>
          <w:rFonts w:cs="Arial"/>
          <w:szCs w:val="20"/>
        </w:rPr>
        <w:instrText xml:space="preserve"> PAGEREF _Toc361155605 \h </w:instrText>
      </w:r>
      <w:r>
        <w:rPr>
          <w:rFonts w:cs="Arial"/>
          <w:szCs w:val="20"/>
        </w:rPr>
        <w:fldChar w:fldCharType="separate"/>
      </w:r>
      <w:r>
        <w:rPr>
          <w:rFonts w:cs="Arial"/>
          <w:szCs w:val="20"/>
        </w:rPr>
        <w:t>9</w:t>
      </w:r>
      <w:r>
        <w:rPr>
          <w:rFonts w:cs="Arial"/>
          <w:szCs w:val="20"/>
        </w:rPr>
        <w:fldChar w:fldCharType="end"/>
      </w:r>
      <w:r>
        <w:rPr>
          <w:rFonts w:cs="Arial"/>
          <w:szCs w:val="20"/>
        </w:rPr>
        <w:fldChar w:fldCharType="end"/>
      </w:r>
    </w:p>
    <w:p w14:paraId="21010830">
      <w:pPr>
        <w:pStyle w:val="33"/>
        <w:tabs>
          <w:tab w:val="left" w:pos="810"/>
          <w:tab w:val="clear" w:pos="540"/>
          <w:tab w:val="clear" w:pos="720"/>
        </w:tabs>
        <w:spacing w:before="100" w:beforeAutospacing="1" w:after="100" w:afterAutospacing="1"/>
        <w:rPr>
          <w:rFonts w:cs="Arial" w:eastAsiaTheme="minorEastAsia"/>
          <w:b w:val="0"/>
          <w:bCs w:val="0"/>
          <w:caps w:val="0"/>
          <w:snapToGrid/>
          <w:szCs w:val="20"/>
        </w:rPr>
      </w:pPr>
      <w:r>
        <w:fldChar w:fldCharType="begin"/>
      </w:r>
      <w:r>
        <w:instrText xml:space="preserve"> HYPERLINK \l "_Toc361155606" </w:instrText>
      </w:r>
      <w:r>
        <w:fldChar w:fldCharType="separate"/>
      </w:r>
      <w:r>
        <w:rPr>
          <w:rStyle w:val="25"/>
          <w:rFonts w:cs="Arial"/>
          <w:b w:val="0"/>
          <w:szCs w:val="20"/>
        </w:rPr>
        <w:t>3</w:t>
      </w:r>
      <w:r>
        <w:rPr>
          <w:rFonts w:cs="Arial" w:eastAsiaTheme="minorEastAsia"/>
          <w:b w:val="0"/>
          <w:bCs w:val="0"/>
          <w:caps w:val="0"/>
          <w:snapToGrid/>
          <w:szCs w:val="20"/>
        </w:rPr>
        <w:tab/>
      </w:r>
      <w:r>
        <w:rPr>
          <w:rStyle w:val="25"/>
          <w:rFonts w:cs="Arial"/>
          <w:b w:val="0"/>
          <w:szCs w:val="20"/>
        </w:rPr>
        <w:t>TEST STRATEGY</w:t>
      </w:r>
      <w:r>
        <w:rPr>
          <w:rFonts w:cs="Arial"/>
          <w:b w:val="0"/>
          <w:szCs w:val="20"/>
        </w:rPr>
        <w:tab/>
      </w:r>
      <w:r>
        <w:rPr>
          <w:rFonts w:cs="Arial"/>
          <w:b w:val="0"/>
          <w:szCs w:val="20"/>
        </w:rPr>
        <w:fldChar w:fldCharType="begin"/>
      </w:r>
      <w:r>
        <w:rPr>
          <w:rFonts w:cs="Arial"/>
          <w:b w:val="0"/>
          <w:szCs w:val="20"/>
        </w:rPr>
        <w:instrText xml:space="preserve"> PAGEREF _Toc361155606 \h </w:instrText>
      </w:r>
      <w:r>
        <w:rPr>
          <w:rFonts w:cs="Arial"/>
          <w:b w:val="0"/>
          <w:szCs w:val="20"/>
        </w:rPr>
        <w:fldChar w:fldCharType="separate"/>
      </w:r>
      <w:r>
        <w:rPr>
          <w:rFonts w:cs="Arial"/>
          <w:b w:val="0"/>
          <w:szCs w:val="20"/>
        </w:rPr>
        <w:t>10</w:t>
      </w:r>
      <w:r>
        <w:rPr>
          <w:rFonts w:cs="Arial"/>
          <w:b w:val="0"/>
          <w:szCs w:val="20"/>
        </w:rPr>
        <w:fldChar w:fldCharType="end"/>
      </w:r>
      <w:r>
        <w:rPr>
          <w:rFonts w:cs="Arial"/>
          <w:b w:val="0"/>
          <w:szCs w:val="20"/>
        </w:rPr>
        <w:fldChar w:fldCharType="end"/>
      </w:r>
    </w:p>
    <w:p w14:paraId="15E30079">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"_Toc361155607" </w:instrText>
      </w:r>
      <w:r>
        <w:fldChar w:fldCharType="separate"/>
      </w:r>
      <w:r>
        <w:rPr>
          <w:rStyle w:val="25"/>
          <w:rFonts w:cs="Arial"/>
          <w:iCs/>
          <w:szCs w:val="20"/>
        </w:rPr>
        <w:t>3.1</w:t>
      </w:r>
      <w:r>
        <w:rPr>
          <w:rFonts w:cs="Arial" w:eastAsiaTheme="minorEastAsia"/>
          <w:bCs w:val="0"/>
          <w:snapToGrid/>
          <w:szCs w:val="20"/>
        </w:rPr>
        <w:tab/>
      </w:r>
      <w:r>
        <w:rPr>
          <w:rStyle w:val="25"/>
          <w:rFonts w:cs="Arial"/>
          <w:szCs w:val="20"/>
        </w:rPr>
        <w:t>Test types</w:t>
      </w:r>
      <w:r>
        <w:rPr>
          <w:rFonts w:cs="Arial"/>
          <w:szCs w:val="20"/>
        </w:rPr>
        <w:tab/>
      </w:r>
      <w:r>
        <w:rPr>
          <w:rFonts w:cs="Arial"/>
          <w:szCs w:val="20"/>
        </w:rPr>
        <w:fldChar w:fldCharType="begin"/>
      </w:r>
      <w:r>
        <w:rPr>
          <w:rFonts w:cs="Arial"/>
          <w:szCs w:val="20"/>
        </w:rPr>
        <w:instrText xml:space="preserve"> PAGEREF _Toc361155607 \h </w:instrText>
      </w:r>
      <w:r>
        <w:rPr>
          <w:rFonts w:cs="Arial"/>
          <w:szCs w:val="20"/>
        </w:rPr>
        <w:fldChar w:fldCharType="separate"/>
      </w:r>
      <w:r>
        <w:rPr>
          <w:rFonts w:cs="Arial"/>
          <w:szCs w:val="20"/>
        </w:rPr>
        <w:t>10</w:t>
      </w:r>
      <w:r>
        <w:rPr>
          <w:rFonts w:cs="Arial"/>
          <w:szCs w:val="20"/>
        </w:rPr>
        <w:fldChar w:fldCharType="end"/>
      </w:r>
      <w:r>
        <w:rPr>
          <w:rFonts w:cs="Arial"/>
          <w:szCs w:val="20"/>
        </w:rPr>
        <w:fldChar w:fldCharType="end"/>
      </w:r>
    </w:p>
    <w:p w14:paraId="6BAF261B">
      <w:pPr>
        <w:pStyle w:val="35"/>
        <w:tabs>
          <w:tab w:val="left" w:pos="810"/>
        </w:tabs>
        <w:spacing w:before="100" w:beforeAutospacing="1" w:after="100" w:afterAutospacing="1"/>
        <w:ind w:left="0"/>
        <w:rPr>
          <w:rFonts w:cs="Arial" w:eastAsiaTheme="minorEastAsia"/>
          <w:bCs w:val="0"/>
          <w:i w:val="0"/>
          <w:iCs w:val="0"/>
          <w:snapToGrid/>
          <w:szCs w:val="20"/>
        </w:rPr>
      </w:pPr>
      <w:r>
        <w:fldChar w:fldCharType="begin"/>
      </w:r>
      <w:r>
        <w:instrText xml:space="preserve"> HYPERLINK \l "_Toc361155608" </w:instrText>
      </w:r>
      <w:r>
        <w:fldChar w:fldCharType="separate"/>
      </w:r>
      <w:r>
        <w:rPr>
          <w:rStyle w:val="25"/>
          <w:rFonts w:cs="Arial"/>
          <w:i w:val="0"/>
          <w:szCs w:val="20"/>
        </w:rPr>
        <w:t>3.1.1</w:t>
      </w:r>
      <w:r>
        <w:rPr>
          <w:rFonts w:cs="Arial" w:eastAsiaTheme="minorEastAsia"/>
          <w:bCs w:val="0"/>
          <w:i w:val="0"/>
          <w:iCs w:val="0"/>
          <w:snapToGrid/>
          <w:szCs w:val="20"/>
        </w:rPr>
        <w:tab/>
      </w:r>
      <w:r>
        <w:rPr>
          <w:rStyle w:val="25"/>
          <w:rFonts w:cs="Arial"/>
          <w:i w:val="0"/>
          <w:szCs w:val="20"/>
        </w:rPr>
        <w:t>Function Testing</w:t>
      </w:r>
      <w:r>
        <w:rPr>
          <w:rFonts w:cs="Arial"/>
          <w:i w:val="0"/>
          <w:szCs w:val="20"/>
        </w:rPr>
        <w:tab/>
      </w:r>
      <w:r>
        <w:rPr>
          <w:rFonts w:cs="Arial"/>
          <w:i w:val="0"/>
          <w:szCs w:val="20"/>
        </w:rPr>
        <w:fldChar w:fldCharType="begin"/>
      </w:r>
      <w:r>
        <w:rPr>
          <w:rFonts w:cs="Arial"/>
          <w:i w:val="0"/>
          <w:szCs w:val="20"/>
        </w:rPr>
        <w:instrText xml:space="preserve"> PAGEREF _Toc361155608 \h </w:instrText>
      </w:r>
      <w:r>
        <w:rPr>
          <w:rFonts w:cs="Arial"/>
          <w:i w:val="0"/>
          <w:szCs w:val="20"/>
        </w:rPr>
        <w:fldChar w:fldCharType="separate"/>
      </w:r>
      <w:r>
        <w:rPr>
          <w:rFonts w:cs="Arial"/>
          <w:i w:val="0"/>
          <w:szCs w:val="20"/>
        </w:rPr>
        <w:t>10</w:t>
      </w:r>
      <w:r>
        <w:rPr>
          <w:rFonts w:cs="Arial"/>
          <w:i w:val="0"/>
          <w:szCs w:val="20"/>
        </w:rPr>
        <w:fldChar w:fldCharType="end"/>
      </w:r>
      <w:r>
        <w:rPr>
          <w:rFonts w:cs="Arial"/>
          <w:i w:val="0"/>
          <w:szCs w:val="20"/>
        </w:rPr>
        <w:fldChar w:fldCharType="end"/>
      </w:r>
    </w:p>
    <w:p w14:paraId="2672E4E7">
      <w:pPr>
        <w:pStyle w:val="36"/>
        <w:tabs>
          <w:tab w:val="left" w:pos="810"/>
          <w:tab w:val="left" w:pos="1400"/>
          <w:tab w:val="right" w:leader="dot" w:pos="8990"/>
          <w:tab w:val="right" w:leader="dot" w:pos="9019"/>
        </w:tabs>
        <w:spacing w:before="100" w:beforeAutospacing="1" w:after="100" w:afterAutospacing="1" w:line="240" w:lineRule="auto"/>
        <w:ind w:left="0"/>
        <w:rPr>
          <w:rFonts w:ascii="Arial" w:hAnsi="Arial" w:cs="Arial" w:eastAsiaTheme="minorEastAsia"/>
          <w:snapToGrid/>
          <w:szCs w:val="20"/>
        </w:rPr>
      </w:pPr>
      <w:r>
        <w:fldChar w:fldCharType="begin"/>
      </w:r>
      <w:r>
        <w:instrText xml:space="preserve"> HYPERLINK \l "_Toc361155609" </w:instrText>
      </w:r>
      <w:r>
        <w:fldChar w:fldCharType="separate"/>
      </w:r>
      <w:r>
        <w:rPr>
          <w:rStyle w:val="25"/>
          <w:rFonts w:ascii="Arial" w:hAnsi="Arial" w:cs="Arial"/>
          <w:szCs w:val="20"/>
        </w:rPr>
        <w:t>3.1.1.1</w:t>
      </w:r>
      <w:r>
        <w:rPr>
          <w:rFonts w:ascii="Arial" w:hAnsi="Arial" w:cs="Arial" w:eastAsiaTheme="minorEastAsia"/>
          <w:snapToGrid/>
          <w:szCs w:val="20"/>
        </w:rPr>
        <w:tab/>
      </w:r>
      <w:r>
        <w:rPr>
          <w:rStyle w:val="25"/>
          <w:rFonts w:ascii="Arial" w:hAnsi="Arial" w:cs="Arial"/>
          <w:szCs w:val="20"/>
        </w:rPr>
        <w:t>Function Testing</w:t>
      </w:r>
      <w:r>
        <w:rPr>
          <w:rFonts w:ascii="Arial" w:hAnsi="Arial" w:cs="Arial"/>
          <w:szCs w:val="20"/>
        </w:rPr>
        <w:tab/>
      </w:r>
      <w:r>
        <w:rPr>
          <w:rFonts w:ascii="Arial" w:hAnsi="Arial" w:cs="Arial"/>
          <w:szCs w:val="20"/>
        </w:rPr>
        <w:fldChar w:fldCharType="begin"/>
      </w:r>
      <w:r>
        <w:rPr>
          <w:rFonts w:ascii="Arial" w:hAnsi="Arial" w:cs="Arial"/>
          <w:szCs w:val="20"/>
        </w:rPr>
        <w:instrText xml:space="preserve"> PAGEREF _Toc361155609 \h </w:instrText>
      </w:r>
      <w:r>
        <w:rPr>
          <w:rFonts w:ascii="Arial" w:hAnsi="Arial" w:cs="Arial"/>
          <w:szCs w:val="20"/>
        </w:rPr>
        <w:fldChar w:fldCharType="separate"/>
      </w:r>
      <w:r>
        <w:rPr>
          <w:rFonts w:ascii="Arial" w:hAnsi="Arial" w:cs="Arial"/>
          <w:szCs w:val="20"/>
        </w:rPr>
        <w:t>10</w:t>
      </w:r>
      <w:r>
        <w:rPr>
          <w:rFonts w:ascii="Arial" w:hAnsi="Arial" w:cs="Arial"/>
          <w:szCs w:val="20"/>
        </w:rPr>
        <w:fldChar w:fldCharType="end"/>
      </w:r>
      <w:r>
        <w:rPr>
          <w:rFonts w:ascii="Arial" w:hAnsi="Arial" w:cs="Arial"/>
          <w:szCs w:val="20"/>
        </w:rPr>
        <w:fldChar w:fldCharType="end"/>
      </w:r>
    </w:p>
    <w:p w14:paraId="4BA38B40">
      <w:pPr>
        <w:pStyle w:val="36"/>
        <w:tabs>
          <w:tab w:val="left" w:pos="810"/>
          <w:tab w:val="left" w:pos="1400"/>
          <w:tab w:val="right" w:leader="dot" w:pos="8990"/>
          <w:tab w:val="right" w:leader="dot" w:pos="9019"/>
        </w:tabs>
        <w:spacing w:before="100" w:beforeAutospacing="1" w:after="100" w:afterAutospacing="1" w:line="240" w:lineRule="auto"/>
        <w:ind w:left="0"/>
        <w:rPr>
          <w:rFonts w:ascii="Arial" w:hAnsi="Arial" w:cs="Arial" w:eastAsiaTheme="minorEastAsia"/>
          <w:snapToGrid/>
          <w:szCs w:val="20"/>
        </w:rPr>
      </w:pPr>
      <w:r>
        <w:fldChar w:fldCharType="begin"/>
      </w:r>
      <w:r>
        <w:instrText xml:space="preserve"> HYPERLINK \l "_Toc361155610" </w:instrText>
      </w:r>
      <w:r>
        <w:fldChar w:fldCharType="separate"/>
      </w:r>
      <w:r>
        <w:rPr>
          <w:rStyle w:val="25"/>
          <w:rFonts w:ascii="Arial" w:hAnsi="Arial" w:cs="Arial"/>
          <w:szCs w:val="20"/>
        </w:rPr>
        <w:t>3.1.1.2</w:t>
      </w:r>
      <w:r>
        <w:rPr>
          <w:rFonts w:ascii="Arial" w:hAnsi="Arial" w:cs="Arial" w:eastAsiaTheme="minorEastAsia"/>
          <w:snapToGrid/>
          <w:szCs w:val="20"/>
        </w:rPr>
        <w:tab/>
      </w:r>
      <w:r>
        <w:rPr>
          <w:rStyle w:val="25"/>
          <w:rFonts w:ascii="Arial" w:hAnsi="Arial" w:cs="Arial"/>
          <w:szCs w:val="20"/>
        </w:rPr>
        <w:t>Business Cycle Testing</w:t>
      </w:r>
      <w:r>
        <w:rPr>
          <w:rFonts w:ascii="Arial" w:hAnsi="Arial" w:cs="Arial"/>
          <w:szCs w:val="20"/>
        </w:rPr>
        <w:tab/>
      </w:r>
      <w:r>
        <w:rPr>
          <w:rFonts w:ascii="Arial" w:hAnsi="Arial" w:cs="Arial"/>
          <w:szCs w:val="20"/>
        </w:rPr>
        <w:fldChar w:fldCharType="begin"/>
      </w:r>
      <w:r>
        <w:rPr>
          <w:rFonts w:ascii="Arial" w:hAnsi="Arial" w:cs="Arial"/>
          <w:szCs w:val="20"/>
        </w:rPr>
        <w:instrText xml:space="preserve"> PAGEREF _Toc361155610 \h </w:instrText>
      </w:r>
      <w:r>
        <w:rPr>
          <w:rFonts w:ascii="Arial" w:hAnsi="Arial" w:cs="Arial"/>
          <w:szCs w:val="20"/>
        </w:rPr>
        <w:fldChar w:fldCharType="separate"/>
      </w:r>
      <w:r>
        <w:rPr>
          <w:rFonts w:ascii="Arial" w:hAnsi="Arial" w:cs="Arial"/>
          <w:szCs w:val="20"/>
        </w:rPr>
        <w:t>11</w:t>
      </w:r>
      <w:r>
        <w:rPr>
          <w:rFonts w:ascii="Arial" w:hAnsi="Arial" w:cs="Arial"/>
          <w:szCs w:val="20"/>
        </w:rPr>
        <w:fldChar w:fldCharType="end"/>
      </w:r>
      <w:r>
        <w:rPr>
          <w:rFonts w:ascii="Arial" w:hAnsi="Arial" w:cs="Arial"/>
          <w:szCs w:val="20"/>
        </w:rPr>
        <w:fldChar w:fldCharType="end"/>
      </w:r>
    </w:p>
    <w:p w14:paraId="40AD8027">
      <w:pPr>
        <w:pStyle w:val="35"/>
        <w:tabs>
          <w:tab w:val="left" w:pos="810"/>
        </w:tabs>
        <w:spacing w:before="100" w:beforeAutospacing="1" w:after="100" w:afterAutospacing="1"/>
        <w:ind w:left="0"/>
        <w:rPr>
          <w:rFonts w:cs="Arial" w:eastAsiaTheme="minorEastAsia"/>
          <w:bCs w:val="0"/>
          <w:i w:val="0"/>
          <w:iCs w:val="0"/>
          <w:snapToGrid/>
          <w:szCs w:val="20"/>
        </w:rPr>
      </w:pPr>
      <w:r>
        <w:fldChar w:fldCharType="begin"/>
      </w:r>
      <w:r>
        <w:instrText xml:space="preserve"> HYPERLINK \l "_Toc361155611" </w:instrText>
      </w:r>
      <w:r>
        <w:fldChar w:fldCharType="separate"/>
      </w:r>
      <w:r>
        <w:rPr>
          <w:rStyle w:val="25"/>
          <w:rFonts w:cs="Arial"/>
          <w:i w:val="0"/>
          <w:szCs w:val="20"/>
        </w:rPr>
        <w:t>3.1.2</w:t>
      </w:r>
      <w:r>
        <w:rPr>
          <w:rFonts w:cs="Arial" w:eastAsiaTheme="minorEastAsia"/>
          <w:bCs w:val="0"/>
          <w:i w:val="0"/>
          <w:iCs w:val="0"/>
          <w:snapToGrid/>
          <w:szCs w:val="20"/>
        </w:rPr>
        <w:tab/>
      </w:r>
      <w:r>
        <w:rPr>
          <w:rStyle w:val="25"/>
          <w:rFonts w:cs="Arial"/>
          <w:i w:val="0"/>
          <w:szCs w:val="20"/>
        </w:rPr>
        <w:t>User Interface Testing</w:t>
      </w:r>
      <w:r>
        <w:rPr>
          <w:rFonts w:cs="Arial"/>
          <w:i w:val="0"/>
          <w:szCs w:val="20"/>
        </w:rPr>
        <w:tab/>
      </w:r>
      <w:r>
        <w:rPr>
          <w:rFonts w:cs="Arial"/>
          <w:i w:val="0"/>
          <w:szCs w:val="20"/>
        </w:rPr>
        <w:fldChar w:fldCharType="begin"/>
      </w:r>
      <w:r>
        <w:rPr>
          <w:rFonts w:cs="Arial"/>
          <w:i w:val="0"/>
          <w:szCs w:val="20"/>
        </w:rPr>
        <w:instrText xml:space="preserve"> PAGEREF _Toc361155611 \h </w:instrText>
      </w:r>
      <w:r>
        <w:rPr>
          <w:rFonts w:cs="Arial"/>
          <w:i w:val="0"/>
          <w:szCs w:val="20"/>
        </w:rPr>
        <w:fldChar w:fldCharType="separate"/>
      </w:r>
      <w:r>
        <w:rPr>
          <w:rFonts w:cs="Arial"/>
          <w:i w:val="0"/>
          <w:szCs w:val="20"/>
        </w:rPr>
        <w:t>11</w:t>
      </w:r>
      <w:r>
        <w:rPr>
          <w:rFonts w:cs="Arial"/>
          <w:i w:val="0"/>
          <w:szCs w:val="20"/>
        </w:rPr>
        <w:fldChar w:fldCharType="end"/>
      </w:r>
      <w:r>
        <w:rPr>
          <w:rFonts w:cs="Arial"/>
          <w:i w:val="0"/>
          <w:szCs w:val="20"/>
        </w:rPr>
        <w:fldChar w:fldCharType="end"/>
      </w:r>
    </w:p>
    <w:p w14:paraId="5C2064A3">
      <w:pPr>
        <w:pStyle w:val="35"/>
        <w:tabs>
          <w:tab w:val="left" w:pos="810"/>
        </w:tabs>
        <w:spacing w:before="100" w:beforeAutospacing="1" w:after="100" w:afterAutospacing="1"/>
        <w:ind w:left="0"/>
        <w:rPr>
          <w:rFonts w:cs="Arial" w:eastAsiaTheme="minorEastAsia"/>
          <w:bCs w:val="0"/>
          <w:i w:val="0"/>
          <w:iCs w:val="0"/>
          <w:snapToGrid/>
          <w:szCs w:val="20"/>
        </w:rPr>
      </w:pPr>
      <w:r>
        <w:fldChar w:fldCharType="begin"/>
      </w:r>
      <w:r>
        <w:instrText xml:space="preserve"> HYPERLINK \l "_Toc361155612" </w:instrText>
      </w:r>
      <w:r>
        <w:fldChar w:fldCharType="separate"/>
      </w:r>
      <w:r>
        <w:rPr>
          <w:rStyle w:val="25"/>
          <w:rFonts w:cs="Arial"/>
          <w:i w:val="0"/>
          <w:szCs w:val="20"/>
        </w:rPr>
        <w:t>3.1.3</w:t>
      </w:r>
      <w:r>
        <w:rPr>
          <w:rFonts w:cs="Arial" w:eastAsiaTheme="minorEastAsia"/>
          <w:bCs w:val="0"/>
          <w:i w:val="0"/>
          <w:iCs w:val="0"/>
          <w:snapToGrid/>
          <w:szCs w:val="20"/>
        </w:rPr>
        <w:tab/>
      </w:r>
      <w:r>
        <w:rPr>
          <w:rStyle w:val="25"/>
          <w:rFonts w:cs="Arial"/>
          <w:i w:val="0"/>
          <w:szCs w:val="20"/>
        </w:rPr>
        <w:t>Data and Database Integrity Testing</w:t>
      </w:r>
      <w:r>
        <w:rPr>
          <w:rFonts w:cs="Arial"/>
          <w:i w:val="0"/>
          <w:szCs w:val="20"/>
        </w:rPr>
        <w:tab/>
      </w:r>
      <w:r>
        <w:rPr>
          <w:rFonts w:cs="Arial"/>
          <w:i w:val="0"/>
          <w:szCs w:val="20"/>
        </w:rPr>
        <w:fldChar w:fldCharType="begin"/>
      </w:r>
      <w:r>
        <w:rPr>
          <w:rFonts w:cs="Arial"/>
          <w:i w:val="0"/>
          <w:szCs w:val="20"/>
        </w:rPr>
        <w:instrText xml:space="preserve"> PAGEREF _Toc361155612 \h </w:instrText>
      </w:r>
      <w:r>
        <w:rPr>
          <w:rFonts w:cs="Arial"/>
          <w:i w:val="0"/>
          <w:szCs w:val="20"/>
        </w:rPr>
        <w:fldChar w:fldCharType="separate"/>
      </w:r>
      <w:r>
        <w:rPr>
          <w:rFonts w:cs="Arial"/>
          <w:i w:val="0"/>
          <w:szCs w:val="20"/>
        </w:rPr>
        <w:t>12</w:t>
      </w:r>
      <w:r>
        <w:rPr>
          <w:rFonts w:cs="Arial"/>
          <w:i w:val="0"/>
          <w:szCs w:val="20"/>
        </w:rPr>
        <w:fldChar w:fldCharType="end"/>
      </w:r>
      <w:r>
        <w:rPr>
          <w:rFonts w:cs="Arial"/>
          <w:i w:val="0"/>
          <w:szCs w:val="20"/>
        </w:rPr>
        <w:fldChar w:fldCharType="end"/>
      </w:r>
    </w:p>
    <w:p w14:paraId="13F76743">
      <w:pPr>
        <w:pStyle w:val="35"/>
        <w:tabs>
          <w:tab w:val="left" w:pos="810"/>
        </w:tabs>
        <w:spacing w:before="100" w:beforeAutospacing="1" w:after="100" w:afterAutospacing="1"/>
        <w:ind w:left="0"/>
        <w:rPr>
          <w:rFonts w:cs="Arial" w:eastAsiaTheme="minorEastAsia"/>
          <w:bCs w:val="0"/>
          <w:i w:val="0"/>
          <w:iCs w:val="0"/>
          <w:snapToGrid/>
          <w:szCs w:val="20"/>
        </w:rPr>
      </w:pPr>
      <w:r>
        <w:fldChar w:fldCharType="begin"/>
      </w:r>
      <w:r>
        <w:instrText xml:space="preserve"> HYPERLINK \l "_Toc361155613" </w:instrText>
      </w:r>
      <w:r>
        <w:fldChar w:fldCharType="separate"/>
      </w:r>
      <w:r>
        <w:rPr>
          <w:rStyle w:val="25"/>
          <w:rFonts w:cs="Arial"/>
          <w:i w:val="0"/>
          <w:szCs w:val="20"/>
        </w:rPr>
        <w:t>3.1.4</w:t>
      </w:r>
      <w:r>
        <w:rPr>
          <w:rFonts w:cs="Arial" w:eastAsiaTheme="minorEastAsia"/>
          <w:bCs w:val="0"/>
          <w:i w:val="0"/>
          <w:iCs w:val="0"/>
          <w:snapToGrid/>
          <w:szCs w:val="20"/>
        </w:rPr>
        <w:tab/>
      </w:r>
      <w:r>
        <w:rPr>
          <w:rStyle w:val="25"/>
          <w:rFonts w:cs="Arial"/>
          <w:i w:val="0"/>
          <w:szCs w:val="20"/>
        </w:rPr>
        <w:t>Performance testing</w:t>
      </w:r>
      <w:r>
        <w:rPr>
          <w:rFonts w:cs="Arial"/>
          <w:i w:val="0"/>
          <w:szCs w:val="20"/>
        </w:rPr>
        <w:tab/>
      </w:r>
      <w:r>
        <w:rPr>
          <w:rFonts w:cs="Arial"/>
          <w:i w:val="0"/>
          <w:szCs w:val="20"/>
        </w:rPr>
        <w:fldChar w:fldCharType="begin"/>
      </w:r>
      <w:r>
        <w:rPr>
          <w:rFonts w:cs="Arial"/>
          <w:i w:val="0"/>
          <w:szCs w:val="20"/>
        </w:rPr>
        <w:instrText xml:space="preserve"> PAGEREF _Toc361155613 \h </w:instrText>
      </w:r>
      <w:r>
        <w:rPr>
          <w:rFonts w:cs="Arial"/>
          <w:i w:val="0"/>
          <w:szCs w:val="20"/>
        </w:rPr>
        <w:fldChar w:fldCharType="separate"/>
      </w:r>
      <w:r>
        <w:rPr>
          <w:rFonts w:cs="Arial"/>
          <w:i w:val="0"/>
          <w:szCs w:val="20"/>
        </w:rPr>
        <w:t>13</w:t>
      </w:r>
      <w:r>
        <w:rPr>
          <w:rFonts w:cs="Arial"/>
          <w:i w:val="0"/>
          <w:szCs w:val="20"/>
        </w:rPr>
        <w:fldChar w:fldCharType="end"/>
      </w:r>
      <w:r>
        <w:rPr>
          <w:rFonts w:cs="Arial"/>
          <w:i w:val="0"/>
          <w:szCs w:val="20"/>
        </w:rPr>
        <w:fldChar w:fldCharType="end"/>
      </w:r>
    </w:p>
    <w:p w14:paraId="75D717F0">
      <w:pPr>
        <w:pStyle w:val="36"/>
        <w:tabs>
          <w:tab w:val="left" w:pos="810"/>
          <w:tab w:val="left" w:pos="1400"/>
          <w:tab w:val="right" w:leader="dot" w:pos="8990"/>
          <w:tab w:val="right" w:leader="dot" w:pos="9019"/>
        </w:tabs>
        <w:spacing w:before="100" w:beforeAutospacing="1" w:after="100" w:afterAutospacing="1" w:line="240" w:lineRule="auto"/>
        <w:ind w:left="0"/>
        <w:rPr>
          <w:rFonts w:ascii="Arial" w:hAnsi="Arial" w:cs="Arial" w:eastAsiaTheme="minorEastAsia"/>
          <w:snapToGrid/>
          <w:szCs w:val="20"/>
        </w:rPr>
      </w:pPr>
      <w:r>
        <w:fldChar w:fldCharType="begin"/>
      </w:r>
      <w:r>
        <w:instrText xml:space="preserve"> HYPERLINK \l "_Toc361155614" </w:instrText>
      </w:r>
      <w:r>
        <w:fldChar w:fldCharType="separate"/>
      </w:r>
      <w:r>
        <w:rPr>
          <w:rStyle w:val="25"/>
          <w:rFonts w:ascii="Arial" w:hAnsi="Arial" w:cs="Arial"/>
          <w:szCs w:val="20"/>
        </w:rPr>
        <w:t>3.1.4.1</w:t>
      </w:r>
      <w:r>
        <w:rPr>
          <w:rFonts w:ascii="Arial" w:hAnsi="Arial" w:cs="Arial" w:eastAsiaTheme="minorEastAsia"/>
          <w:snapToGrid/>
          <w:szCs w:val="20"/>
        </w:rPr>
        <w:tab/>
      </w:r>
      <w:r>
        <w:rPr>
          <w:rStyle w:val="25"/>
          <w:rFonts w:ascii="Arial" w:hAnsi="Arial" w:cs="Arial"/>
          <w:szCs w:val="20"/>
        </w:rPr>
        <w:t>Performance testing</w:t>
      </w:r>
      <w:r>
        <w:rPr>
          <w:rFonts w:ascii="Arial" w:hAnsi="Arial" w:cs="Arial"/>
          <w:szCs w:val="20"/>
        </w:rPr>
        <w:tab/>
      </w:r>
      <w:r>
        <w:rPr>
          <w:rFonts w:ascii="Arial" w:hAnsi="Arial" w:cs="Arial"/>
          <w:szCs w:val="20"/>
        </w:rPr>
        <w:fldChar w:fldCharType="begin"/>
      </w:r>
      <w:r>
        <w:rPr>
          <w:rFonts w:ascii="Arial" w:hAnsi="Arial" w:cs="Arial"/>
          <w:szCs w:val="20"/>
        </w:rPr>
        <w:instrText xml:space="preserve"> PAGEREF _Toc361155614 \h </w:instrText>
      </w:r>
      <w:r>
        <w:rPr>
          <w:rFonts w:ascii="Arial" w:hAnsi="Arial" w:cs="Arial"/>
          <w:szCs w:val="20"/>
        </w:rPr>
        <w:fldChar w:fldCharType="separate"/>
      </w:r>
      <w:r>
        <w:rPr>
          <w:rFonts w:ascii="Arial" w:hAnsi="Arial" w:cs="Arial"/>
          <w:szCs w:val="20"/>
        </w:rPr>
        <w:t>13</w:t>
      </w:r>
      <w:r>
        <w:rPr>
          <w:rFonts w:ascii="Arial" w:hAnsi="Arial" w:cs="Arial"/>
          <w:szCs w:val="20"/>
        </w:rPr>
        <w:fldChar w:fldCharType="end"/>
      </w:r>
      <w:r>
        <w:rPr>
          <w:rFonts w:ascii="Arial" w:hAnsi="Arial" w:cs="Arial"/>
          <w:szCs w:val="20"/>
        </w:rPr>
        <w:fldChar w:fldCharType="end"/>
      </w:r>
    </w:p>
    <w:p w14:paraId="40957C87">
      <w:pPr>
        <w:pStyle w:val="36"/>
        <w:tabs>
          <w:tab w:val="left" w:pos="810"/>
          <w:tab w:val="left" w:pos="1400"/>
          <w:tab w:val="right" w:leader="dot" w:pos="8990"/>
          <w:tab w:val="right" w:leader="dot" w:pos="9019"/>
        </w:tabs>
        <w:spacing w:before="100" w:beforeAutospacing="1" w:after="100" w:afterAutospacing="1" w:line="240" w:lineRule="auto"/>
        <w:ind w:left="0"/>
        <w:rPr>
          <w:rFonts w:ascii="Arial" w:hAnsi="Arial" w:cs="Arial" w:eastAsiaTheme="minorEastAsia"/>
          <w:snapToGrid/>
          <w:szCs w:val="20"/>
        </w:rPr>
      </w:pPr>
      <w:r>
        <w:fldChar w:fldCharType="begin"/>
      </w:r>
      <w:r>
        <w:instrText xml:space="preserve"> HYPERLINK \l "_Toc361155615" </w:instrText>
      </w:r>
      <w:r>
        <w:fldChar w:fldCharType="separate"/>
      </w:r>
      <w:r>
        <w:rPr>
          <w:rStyle w:val="25"/>
          <w:rFonts w:ascii="Arial" w:hAnsi="Arial" w:cs="Arial"/>
          <w:szCs w:val="20"/>
        </w:rPr>
        <w:t>3.1.4.2</w:t>
      </w:r>
      <w:r>
        <w:rPr>
          <w:rFonts w:ascii="Arial" w:hAnsi="Arial" w:cs="Arial" w:eastAsiaTheme="minorEastAsia"/>
          <w:snapToGrid/>
          <w:szCs w:val="20"/>
        </w:rPr>
        <w:tab/>
      </w:r>
      <w:r>
        <w:rPr>
          <w:rStyle w:val="25"/>
          <w:rFonts w:ascii="Arial" w:hAnsi="Arial" w:cs="Arial"/>
          <w:szCs w:val="20"/>
        </w:rPr>
        <w:t>Load Testing</w:t>
      </w:r>
      <w:r>
        <w:rPr>
          <w:rFonts w:ascii="Arial" w:hAnsi="Arial" w:cs="Arial"/>
          <w:szCs w:val="20"/>
        </w:rPr>
        <w:tab/>
      </w:r>
      <w:r>
        <w:rPr>
          <w:rFonts w:ascii="Arial" w:hAnsi="Arial" w:cs="Arial"/>
          <w:szCs w:val="20"/>
        </w:rPr>
        <w:fldChar w:fldCharType="begin"/>
      </w:r>
      <w:r>
        <w:rPr>
          <w:rFonts w:ascii="Arial" w:hAnsi="Arial" w:cs="Arial"/>
          <w:szCs w:val="20"/>
        </w:rPr>
        <w:instrText xml:space="preserve"> PAGEREF _Toc361155615 \h </w:instrText>
      </w:r>
      <w:r>
        <w:rPr>
          <w:rFonts w:ascii="Arial" w:hAnsi="Arial" w:cs="Arial"/>
          <w:szCs w:val="20"/>
        </w:rPr>
        <w:fldChar w:fldCharType="separate"/>
      </w:r>
      <w:r>
        <w:rPr>
          <w:rFonts w:ascii="Arial" w:hAnsi="Arial" w:cs="Arial"/>
          <w:szCs w:val="20"/>
        </w:rPr>
        <w:t>14</w:t>
      </w:r>
      <w:r>
        <w:rPr>
          <w:rFonts w:ascii="Arial" w:hAnsi="Arial" w:cs="Arial"/>
          <w:szCs w:val="20"/>
        </w:rPr>
        <w:fldChar w:fldCharType="end"/>
      </w:r>
      <w:r>
        <w:rPr>
          <w:rFonts w:ascii="Arial" w:hAnsi="Arial" w:cs="Arial"/>
          <w:szCs w:val="20"/>
        </w:rPr>
        <w:fldChar w:fldCharType="end"/>
      </w:r>
    </w:p>
    <w:p w14:paraId="648EBDC3">
      <w:pPr>
        <w:pStyle w:val="36"/>
        <w:tabs>
          <w:tab w:val="left" w:pos="810"/>
          <w:tab w:val="left" w:pos="1400"/>
          <w:tab w:val="right" w:leader="dot" w:pos="8990"/>
          <w:tab w:val="right" w:leader="dot" w:pos="9019"/>
        </w:tabs>
        <w:spacing w:before="100" w:beforeAutospacing="1" w:after="100" w:afterAutospacing="1" w:line="240" w:lineRule="auto"/>
        <w:ind w:left="0"/>
        <w:rPr>
          <w:rFonts w:ascii="Arial" w:hAnsi="Arial" w:cs="Arial" w:eastAsiaTheme="minorEastAsia"/>
          <w:snapToGrid/>
          <w:szCs w:val="20"/>
        </w:rPr>
      </w:pPr>
      <w:r>
        <w:fldChar w:fldCharType="begin"/>
      </w:r>
      <w:r>
        <w:instrText xml:space="preserve"> HYPERLINK \l "_Toc361155616" </w:instrText>
      </w:r>
      <w:r>
        <w:fldChar w:fldCharType="separate"/>
      </w:r>
      <w:r>
        <w:rPr>
          <w:rStyle w:val="25"/>
          <w:rFonts w:ascii="Arial" w:hAnsi="Arial" w:cs="Arial"/>
          <w:szCs w:val="20"/>
        </w:rPr>
        <w:t>3.1.4.3</w:t>
      </w:r>
      <w:r>
        <w:rPr>
          <w:rFonts w:ascii="Arial" w:hAnsi="Arial" w:cs="Arial" w:eastAsiaTheme="minorEastAsia"/>
          <w:snapToGrid/>
          <w:szCs w:val="20"/>
        </w:rPr>
        <w:tab/>
      </w:r>
      <w:r>
        <w:rPr>
          <w:rStyle w:val="25"/>
          <w:rFonts w:ascii="Arial" w:hAnsi="Arial" w:cs="Arial"/>
          <w:szCs w:val="20"/>
        </w:rPr>
        <w:t>Stress Testing</w:t>
      </w:r>
      <w:r>
        <w:rPr>
          <w:rFonts w:ascii="Arial" w:hAnsi="Arial" w:cs="Arial"/>
          <w:szCs w:val="20"/>
        </w:rPr>
        <w:tab/>
      </w:r>
      <w:r>
        <w:rPr>
          <w:rFonts w:ascii="Arial" w:hAnsi="Arial" w:cs="Arial"/>
          <w:szCs w:val="20"/>
        </w:rPr>
        <w:fldChar w:fldCharType="begin"/>
      </w:r>
      <w:r>
        <w:rPr>
          <w:rFonts w:ascii="Arial" w:hAnsi="Arial" w:cs="Arial"/>
          <w:szCs w:val="20"/>
        </w:rPr>
        <w:instrText xml:space="preserve"> PAGEREF _Toc361155616 \h </w:instrText>
      </w:r>
      <w:r>
        <w:rPr>
          <w:rFonts w:ascii="Arial" w:hAnsi="Arial" w:cs="Arial"/>
          <w:szCs w:val="20"/>
        </w:rPr>
        <w:fldChar w:fldCharType="separate"/>
      </w:r>
      <w:r>
        <w:rPr>
          <w:rFonts w:ascii="Arial" w:hAnsi="Arial" w:cs="Arial"/>
          <w:szCs w:val="20"/>
        </w:rPr>
        <w:t>15</w:t>
      </w:r>
      <w:r>
        <w:rPr>
          <w:rFonts w:ascii="Arial" w:hAnsi="Arial" w:cs="Arial"/>
          <w:szCs w:val="20"/>
        </w:rPr>
        <w:fldChar w:fldCharType="end"/>
      </w:r>
      <w:r>
        <w:rPr>
          <w:rFonts w:ascii="Arial" w:hAnsi="Arial" w:cs="Arial"/>
          <w:szCs w:val="20"/>
        </w:rPr>
        <w:fldChar w:fldCharType="end"/>
      </w:r>
    </w:p>
    <w:p w14:paraId="555238F3">
      <w:pPr>
        <w:pStyle w:val="36"/>
        <w:tabs>
          <w:tab w:val="left" w:pos="810"/>
          <w:tab w:val="left" w:pos="1400"/>
          <w:tab w:val="right" w:leader="dot" w:pos="8990"/>
          <w:tab w:val="right" w:leader="dot" w:pos="9019"/>
        </w:tabs>
        <w:spacing w:before="100" w:beforeAutospacing="1" w:after="100" w:afterAutospacing="1" w:line="240" w:lineRule="auto"/>
        <w:ind w:left="0"/>
        <w:rPr>
          <w:rFonts w:ascii="Arial" w:hAnsi="Arial" w:cs="Arial" w:eastAsiaTheme="minorEastAsia"/>
          <w:snapToGrid/>
          <w:szCs w:val="20"/>
        </w:rPr>
      </w:pPr>
      <w:r>
        <w:fldChar w:fldCharType="begin"/>
      </w:r>
      <w:r>
        <w:instrText xml:space="preserve"> HYPERLINK \l "_Toc361155617" </w:instrText>
      </w:r>
      <w:r>
        <w:fldChar w:fldCharType="separate"/>
      </w:r>
      <w:r>
        <w:rPr>
          <w:rStyle w:val="25"/>
          <w:rFonts w:ascii="Arial" w:hAnsi="Arial" w:cs="Arial"/>
          <w:szCs w:val="20"/>
        </w:rPr>
        <w:t>3.1.4.4</w:t>
      </w:r>
      <w:r>
        <w:rPr>
          <w:rFonts w:ascii="Arial" w:hAnsi="Arial" w:cs="Arial" w:eastAsiaTheme="minorEastAsia"/>
          <w:snapToGrid/>
          <w:szCs w:val="20"/>
        </w:rPr>
        <w:tab/>
      </w:r>
      <w:r>
        <w:rPr>
          <w:rStyle w:val="25"/>
          <w:rFonts w:ascii="Arial" w:hAnsi="Arial" w:cs="Arial"/>
          <w:szCs w:val="20"/>
        </w:rPr>
        <w:t>Volume Testing</w:t>
      </w:r>
      <w:r>
        <w:rPr>
          <w:rFonts w:ascii="Arial" w:hAnsi="Arial" w:cs="Arial"/>
          <w:szCs w:val="20"/>
        </w:rPr>
        <w:tab/>
      </w:r>
      <w:r>
        <w:rPr>
          <w:rFonts w:ascii="Arial" w:hAnsi="Arial" w:cs="Arial"/>
          <w:szCs w:val="20"/>
        </w:rPr>
        <w:fldChar w:fldCharType="begin"/>
      </w:r>
      <w:r>
        <w:rPr>
          <w:rFonts w:ascii="Arial" w:hAnsi="Arial" w:cs="Arial"/>
          <w:szCs w:val="20"/>
        </w:rPr>
        <w:instrText xml:space="preserve"> PAGEREF _Toc361155617 \h </w:instrText>
      </w:r>
      <w:r>
        <w:rPr>
          <w:rFonts w:ascii="Arial" w:hAnsi="Arial" w:cs="Arial"/>
          <w:szCs w:val="20"/>
        </w:rPr>
        <w:fldChar w:fldCharType="separate"/>
      </w:r>
      <w:r>
        <w:rPr>
          <w:rFonts w:ascii="Arial" w:hAnsi="Arial" w:cs="Arial"/>
          <w:szCs w:val="20"/>
        </w:rPr>
        <w:t>16</w:t>
      </w:r>
      <w:r>
        <w:rPr>
          <w:rFonts w:ascii="Arial" w:hAnsi="Arial" w:cs="Arial"/>
          <w:szCs w:val="20"/>
        </w:rPr>
        <w:fldChar w:fldCharType="end"/>
      </w:r>
      <w:r>
        <w:rPr>
          <w:rFonts w:ascii="Arial" w:hAnsi="Arial" w:cs="Arial"/>
          <w:szCs w:val="20"/>
        </w:rPr>
        <w:fldChar w:fldCharType="end"/>
      </w:r>
    </w:p>
    <w:p w14:paraId="4DDEB5AE">
      <w:pPr>
        <w:pStyle w:val="35"/>
        <w:tabs>
          <w:tab w:val="left" w:pos="810"/>
        </w:tabs>
        <w:spacing w:before="100" w:beforeAutospacing="1" w:after="100" w:afterAutospacing="1"/>
        <w:ind w:left="0"/>
        <w:rPr>
          <w:rFonts w:cs="Arial" w:eastAsiaTheme="minorEastAsia"/>
          <w:bCs w:val="0"/>
          <w:i w:val="0"/>
          <w:iCs w:val="0"/>
          <w:snapToGrid/>
          <w:szCs w:val="20"/>
        </w:rPr>
      </w:pPr>
      <w:r>
        <w:fldChar w:fldCharType="begin"/>
      </w:r>
      <w:r>
        <w:instrText xml:space="preserve"> HYPERLINK \l "_Toc361155618" </w:instrText>
      </w:r>
      <w:r>
        <w:fldChar w:fldCharType="separate"/>
      </w:r>
      <w:r>
        <w:rPr>
          <w:rStyle w:val="25"/>
          <w:rFonts w:cs="Arial"/>
          <w:i w:val="0"/>
          <w:szCs w:val="20"/>
        </w:rPr>
        <w:t>3.1.5</w:t>
      </w:r>
      <w:r>
        <w:rPr>
          <w:rFonts w:cs="Arial" w:eastAsiaTheme="minorEastAsia"/>
          <w:bCs w:val="0"/>
          <w:i w:val="0"/>
          <w:iCs w:val="0"/>
          <w:snapToGrid/>
          <w:szCs w:val="20"/>
        </w:rPr>
        <w:tab/>
      </w:r>
      <w:r>
        <w:rPr>
          <w:rStyle w:val="25"/>
          <w:rFonts w:cs="Arial"/>
          <w:i w:val="0"/>
          <w:szCs w:val="20"/>
        </w:rPr>
        <w:t>Security and Access Control Testing</w:t>
      </w:r>
      <w:r>
        <w:rPr>
          <w:rFonts w:cs="Arial"/>
          <w:i w:val="0"/>
          <w:szCs w:val="20"/>
        </w:rPr>
        <w:tab/>
      </w:r>
      <w:r>
        <w:rPr>
          <w:rFonts w:cs="Arial"/>
          <w:i w:val="0"/>
          <w:szCs w:val="20"/>
        </w:rPr>
        <w:fldChar w:fldCharType="begin"/>
      </w:r>
      <w:r>
        <w:rPr>
          <w:rFonts w:cs="Arial"/>
          <w:i w:val="0"/>
          <w:szCs w:val="20"/>
        </w:rPr>
        <w:instrText xml:space="preserve"> PAGEREF _Toc361155618 \h </w:instrText>
      </w:r>
      <w:r>
        <w:rPr>
          <w:rFonts w:cs="Arial"/>
          <w:i w:val="0"/>
          <w:szCs w:val="20"/>
        </w:rPr>
        <w:fldChar w:fldCharType="separate"/>
      </w:r>
      <w:r>
        <w:rPr>
          <w:rFonts w:cs="Arial"/>
          <w:i w:val="0"/>
          <w:szCs w:val="20"/>
        </w:rPr>
        <w:t>17</w:t>
      </w:r>
      <w:r>
        <w:rPr>
          <w:rFonts w:cs="Arial"/>
          <w:i w:val="0"/>
          <w:szCs w:val="20"/>
        </w:rPr>
        <w:fldChar w:fldCharType="end"/>
      </w:r>
      <w:r>
        <w:rPr>
          <w:rFonts w:cs="Arial"/>
          <w:i w:val="0"/>
          <w:szCs w:val="20"/>
        </w:rPr>
        <w:fldChar w:fldCharType="end"/>
      </w:r>
    </w:p>
    <w:p w14:paraId="27137FD3">
      <w:pPr>
        <w:pStyle w:val="35"/>
        <w:tabs>
          <w:tab w:val="left" w:pos="810"/>
        </w:tabs>
        <w:spacing w:before="100" w:beforeAutospacing="1" w:after="100" w:afterAutospacing="1"/>
        <w:ind w:left="0"/>
        <w:rPr>
          <w:rFonts w:cs="Arial" w:eastAsiaTheme="minorEastAsia"/>
          <w:bCs w:val="0"/>
          <w:i w:val="0"/>
          <w:iCs w:val="0"/>
          <w:snapToGrid/>
          <w:szCs w:val="20"/>
        </w:rPr>
      </w:pPr>
      <w:r>
        <w:fldChar w:fldCharType="begin"/>
      </w:r>
      <w:r>
        <w:instrText xml:space="preserve"> HYPERLINK \l "_Toc361155619" </w:instrText>
      </w:r>
      <w:r>
        <w:fldChar w:fldCharType="separate"/>
      </w:r>
      <w:r>
        <w:rPr>
          <w:rStyle w:val="25"/>
          <w:rFonts w:cs="Arial"/>
          <w:i w:val="0"/>
          <w:szCs w:val="20"/>
        </w:rPr>
        <w:t>3.1.6</w:t>
      </w:r>
      <w:r>
        <w:rPr>
          <w:rFonts w:cs="Arial" w:eastAsiaTheme="minorEastAsia"/>
          <w:bCs w:val="0"/>
          <w:i w:val="0"/>
          <w:iCs w:val="0"/>
          <w:snapToGrid/>
          <w:szCs w:val="20"/>
        </w:rPr>
        <w:tab/>
      </w:r>
      <w:r>
        <w:rPr>
          <w:rStyle w:val="25"/>
          <w:rFonts w:cs="Arial"/>
          <w:i w:val="0"/>
          <w:szCs w:val="20"/>
        </w:rPr>
        <w:t>Regression Testing</w:t>
      </w:r>
      <w:r>
        <w:rPr>
          <w:rFonts w:cs="Arial"/>
          <w:i w:val="0"/>
          <w:szCs w:val="20"/>
        </w:rPr>
        <w:tab/>
      </w:r>
      <w:r>
        <w:rPr>
          <w:rFonts w:cs="Arial"/>
          <w:i w:val="0"/>
          <w:szCs w:val="20"/>
        </w:rPr>
        <w:fldChar w:fldCharType="begin"/>
      </w:r>
      <w:r>
        <w:rPr>
          <w:rFonts w:cs="Arial"/>
          <w:i w:val="0"/>
          <w:szCs w:val="20"/>
        </w:rPr>
        <w:instrText xml:space="preserve"> PAGEREF _Toc361155619 \h </w:instrText>
      </w:r>
      <w:r>
        <w:rPr>
          <w:rFonts w:cs="Arial"/>
          <w:i w:val="0"/>
          <w:szCs w:val="20"/>
        </w:rPr>
        <w:fldChar w:fldCharType="separate"/>
      </w:r>
      <w:r>
        <w:rPr>
          <w:rFonts w:cs="Arial"/>
          <w:i w:val="0"/>
          <w:szCs w:val="20"/>
        </w:rPr>
        <w:t>18</w:t>
      </w:r>
      <w:r>
        <w:rPr>
          <w:rFonts w:cs="Arial"/>
          <w:i w:val="0"/>
          <w:szCs w:val="20"/>
        </w:rPr>
        <w:fldChar w:fldCharType="end"/>
      </w:r>
      <w:r>
        <w:rPr>
          <w:rFonts w:cs="Arial"/>
          <w:i w:val="0"/>
          <w:szCs w:val="20"/>
        </w:rPr>
        <w:fldChar w:fldCharType="end"/>
      </w:r>
    </w:p>
    <w:p w14:paraId="4BC1AF5A">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"_Toc361155620" </w:instrText>
      </w:r>
      <w:r>
        <w:fldChar w:fldCharType="separate"/>
      </w:r>
      <w:r>
        <w:rPr>
          <w:rStyle w:val="25"/>
          <w:rFonts w:cs="Arial"/>
          <w:iCs/>
          <w:szCs w:val="20"/>
        </w:rPr>
        <w:t>3.2</w:t>
      </w:r>
      <w:r>
        <w:rPr>
          <w:rFonts w:cs="Arial" w:eastAsiaTheme="minorEastAsia"/>
          <w:bCs w:val="0"/>
          <w:snapToGrid/>
          <w:szCs w:val="20"/>
        </w:rPr>
        <w:tab/>
      </w:r>
      <w:r>
        <w:rPr>
          <w:rStyle w:val="25"/>
          <w:rFonts w:cs="Arial"/>
          <w:szCs w:val="20"/>
        </w:rPr>
        <w:t>Test stages</w:t>
      </w:r>
      <w:r>
        <w:rPr>
          <w:rFonts w:cs="Arial"/>
          <w:szCs w:val="20"/>
        </w:rPr>
        <w:tab/>
      </w:r>
      <w:r>
        <w:rPr>
          <w:rFonts w:cs="Arial"/>
          <w:szCs w:val="20"/>
        </w:rPr>
        <w:fldChar w:fldCharType="begin"/>
      </w:r>
      <w:r>
        <w:rPr>
          <w:rFonts w:cs="Arial"/>
          <w:szCs w:val="20"/>
        </w:rPr>
        <w:instrText xml:space="preserve"> PAGEREF _Toc361155620 \h </w:instrText>
      </w:r>
      <w:r>
        <w:rPr>
          <w:rFonts w:cs="Arial"/>
          <w:szCs w:val="20"/>
        </w:rPr>
        <w:fldChar w:fldCharType="separate"/>
      </w:r>
      <w:r>
        <w:rPr>
          <w:rFonts w:cs="Arial"/>
          <w:szCs w:val="20"/>
        </w:rPr>
        <w:t>18</w:t>
      </w:r>
      <w:r>
        <w:rPr>
          <w:rFonts w:cs="Arial"/>
          <w:szCs w:val="20"/>
        </w:rPr>
        <w:fldChar w:fldCharType="end"/>
      </w:r>
      <w:r>
        <w:rPr>
          <w:rFonts w:cs="Arial"/>
          <w:szCs w:val="20"/>
        </w:rPr>
        <w:fldChar w:fldCharType="end"/>
      </w:r>
    </w:p>
    <w:p w14:paraId="1A01C9B8">
      <w:pPr>
        <w:pStyle w:val="33"/>
        <w:tabs>
          <w:tab w:val="left" w:pos="810"/>
          <w:tab w:val="clear" w:pos="540"/>
          <w:tab w:val="clear" w:pos="720"/>
        </w:tabs>
        <w:spacing w:before="100" w:beforeAutospacing="1" w:after="100" w:afterAutospacing="1"/>
        <w:rPr>
          <w:rFonts w:cs="Arial" w:eastAsiaTheme="minorEastAsia"/>
          <w:b w:val="0"/>
          <w:bCs w:val="0"/>
          <w:caps w:val="0"/>
          <w:snapToGrid/>
          <w:szCs w:val="20"/>
        </w:rPr>
      </w:pPr>
      <w:r>
        <w:fldChar w:fldCharType="begin"/>
      </w:r>
      <w:r>
        <w:instrText xml:space="preserve"> HYPERLINK \l "_Toc361155621" </w:instrText>
      </w:r>
      <w:r>
        <w:fldChar w:fldCharType="separate"/>
      </w:r>
      <w:r>
        <w:rPr>
          <w:rStyle w:val="25"/>
          <w:rFonts w:cs="Arial"/>
          <w:b w:val="0"/>
          <w:szCs w:val="20"/>
        </w:rPr>
        <w:t>4</w:t>
      </w:r>
      <w:r>
        <w:rPr>
          <w:rFonts w:cs="Arial" w:eastAsiaTheme="minorEastAsia"/>
          <w:b w:val="0"/>
          <w:bCs w:val="0"/>
          <w:caps w:val="0"/>
          <w:snapToGrid/>
          <w:szCs w:val="20"/>
        </w:rPr>
        <w:tab/>
      </w:r>
      <w:r>
        <w:rPr>
          <w:rStyle w:val="25"/>
          <w:rFonts w:cs="Arial"/>
          <w:b w:val="0"/>
          <w:szCs w:val="20"/>
        </w:rPr>
        <w:t>RESOURCE</w:t>
      </w:r>
      <w:r>
        <w:rPr>
          <w:rFonts w:cs="Arial"/>
          <w:b w:val="0"/>
          <w:szCs w:val="20"/>
        </w:rPr>
        <w:tab/>
      </w:r>
      <w:r>
        <w:rPr>
          <w:rFonts w:cs="Arial"/>
          <w:b w:val="0"/>
          <w:szCs w:val="20"/>
        </w:rPr>
        <w:fldChar w:fldCharType="begin"/>
      </w:r>
      <w:r>
        <w:rPr>
          <w:rFonts w:cs="Arial"/>
          <w:b w:val="0"/>
          <w:szCs w:val="20"/>
        </w:rPr>
        <w:instrText xml:space="preserve"> PAGEREF _Toc361155621 \h </w:instrText>
      </w:r>
      <w:r>
        <w:rPr>
          <w:rFonts w:cs="Arial"/>
          <w:b w:val="0"/>
          <w:szCs w:val="20"/>
        </w:rPr>
        <w:fldChar w:fldCharType="separate"/>
      </w:r>
      <w:r>
        <w:rPr>
          <w:rFonts w:cs="Arial"/>
          <w:b w:val="0"/>
          <w:szCs w:val="20"/>
        </w:rPr>
        <w:t>20</w:t>
      </w:r>
      <w:r>
        <w:rPr>
          <w:rFonts w:cs="Arial"/>
          <w:b w:val="0"/>
          <w:szCs w:val="20"/>
        </w:rPr>
        <w:fldChar w:fldCharType="end"/>
      </w:r>
      <w:r>
        <w:rPr>
          <w:rFonts w:cs="Arial"/>
          <w:b w:val="0"/>
          <w:szCs w:val="20"/>
        </w:rPr>
        <w:fldChar w:fldCharType="end"/>
      </w:r>
    </w:p>
    <w:p w14:paraId="027BFDBD">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"_Toc361155622" </w:instrText>
      </w:r>
      <w:r>
        <w:fldChar w:fldCharType="separate"/>
      </w:r>
      <w:r>
        <w:rPr>
          <w:rStyle w:val="25"/>
          <w:rFonts w:cs="Arial"/>
          <w:iCs/>
          <w:szCs w:val="20"/>
        </w:rPr>
        <w:t>4.1</w:t>
      </w:r>
      <w:r>
        <w:rPr>
          <w:rFonts w:cs="Arial" w:eastAsiaTheme="minorEastAsia"/>
          <w:bCs w:val="0"/>
          <w:snapToGrid/>
          <w:szCs w:val="20"/>
        </w:rPr>
        <w:tab/>
      </w:r>
      <w:r>
        <w:rPr>
          <w:rStyle w:val="25"/>
          <w:rFonts w:cs="Arial"/>
          <w:szCs w:val="20"/>
        </w:rPr>
        <w:t>Human Resource</w:t>
      </w:r>
      <w:r>
        <w:rPr>
          <w:rFonts w:cs="Arial"/>
          <w:szCs w:val="20"/>
        </w:rPr>
        <w:tab/>
      </w:r>
      <w:r>
        <w:rPr>
          <w:rFonts w:cs="Arial"/>
          <w:szCs w:val="20"/>
        </w:rPr>
        <w:fldChar w:fldCharType="begin"/>
      </w:r>
      <w:r>
        <w:rPr>
          <w:rFonts w:cs="Arial"/>
          <w:szCs w:val="20"/>
        </w:rPr>
        <w:instrText xml:space="preserve"> PAGEREF _Toc361155622 \h </w:instrText>
      </w:r>
      <w:r>
        <w:rPr>
          <w:rFonts w:cs="Arial"/>
          <w:szCs w:val="20"/>
        </w:rPr>
        <w:fldChar w:fldCharType="separate"/>
      </w:r>
      <w:r>
        <w:rPr>
          <w:rFonts w:cs="Arial"/>
          <w:szCs w:val="20"/>
        </w:rPr>
        <w:t>20</w:t>
      </w:r>
      <w:r>
        <w:rPr>
          <w:rFonts w:cs="Arial"/>
          <w:szCs w:val="20"/>
        </w:rPr>
        <w:fldChar w:fldCharType="end"/>
      </w:r>
      <w:r>
        <w:rPr>
          <w:rFonts w:cs="Arial"/>
          <w:szCs w:val="20"/>
        </w:rPr>
        <w:fldChar w:fldCharType="end"/>
      </w:r>
    </w:p>
    <w:p w14:paraId="06F3DAF1">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"_Toc361155623" </w:instrText>
      </w:r>
      <w:r>
        <w:fldChar w:fldCharType="separate"/>
      </w:r>
      <w:r>
        <w:rPr>
          <w:rStyle w:val="25"/>
          <w:rFonts w:cs="Arial"/>
          <w:iCs/>
          <w:szCs w:val="20"/>
        </w:rPr>
        <w:t>4.2</w:t>
      </w:r>
      <w:r>
        <w:rPr>
          <w:rFonts w:cs="Arial" w:eastAsiaTheme="minorEastAsia"/>
          <w:bCs w:val="0"/>
          <w:snapToGrid/>
          <w:szCs w:val="20"/>
        </w:rPr>
        <w:tab/>
      </w:r>
      <w:r>
        <w:rPr>
          <w:rStyle w:val="25"/>
          <w:rFonts w:cs="Arial"/>
          <w:szCs w:val="20"/>
        </w:rPr>
        <w:t>Test management</w:t>
      </w:r>
      <w:r>
        <w:rPr>
          <w:rFonts w:cs="Arial"/>
          <w:szCs w:val="20"/>
        </w:rPr>
        <w:tab/>
      </w:r>
      <w:r>
        <w:rPr>
          <w:rFonts w:cs="Arial"/>
          <w:szCs w:val="20"/>
        </w:rPr>
        <w:fldChar w:fldCharType="begin"/>
      </w:r>
      <w:r>
        <w:rPr>
          <w:rFonts w:cs="Arial"/>
          <w:szCs w:val="20"/>
        </w:rPr>
        <w:instrText xml:space="preserve"> PAGEREF _Toc361155623 \h </w:instrText>
      </w:r>
      <w:r>
        <w:rPr>
          <w:rFonts w:cs="Arial"/>
          <w:szCs w:val="20"/>
        </w:rPr>
        <w:fldChar w:fldCharType="separate"/>
      </w:r>
      <w:r>
        <w:rPr>
          <w:rFonts w:cs="Arial"/>
          <w:szCs w:val="20"/>
        </w:rPr>
        <w:t>20</w:t>
      </w:r>
      <w:r>
        <w:rPr>
          <w:rFonts w:cs="Arial"/>
          <w:szCs w:val="20"/>
        </w:rPr>
        <w:fldChar w:fldCharType="end"/>
      </w:r>
      <w:r>
        <w:rPr>
          <w:rFonts w:cs="Arial"/>
          <w:szCs w:val="20"/>
        </w:rPr>
        <w:fldChar w:fldCharType="end"/>
      </w:r>
    </w:p>
    <w:p w14:paraId="46BC8326">
      <w:pPr>
        <w:pStyle w:val="33"/>
        <w:tabs>
          <w:tab w:val="left" w:pos="810"/>
          <w:tab w:val="clear" w:pos="540"/>
          <w:tab w:val="clear" w:pos="720"/>
        </w:tabs>
        <w:spacing w:before="100" w:beforeAutospacing="1" w:after="100" w:afterAutospacing="1"/>
        <w:rPr>
          <w:rFonts w:cs="Arial" w:eastAsiaTheme="minorEastAsia"/>
          <w:b w:val="0"/>
          <w:bCs w:val="0"/>
          <w:caps w:val="0"/>
          <w:snapToGrid/>
          <w:szCs w:val="20"/>
        </w:rPr>
      </w:pPr>
      <w:r>
        <w:fldChar w:fldCharType="begin"/>
      </w:r>
      <w:r>
        <w:instrText xml:space="preserve"> HYPERLINK \l "_Toc361155624" </w:instrText>
      </w:r>
      <w:r>
        <w:fldChar w:fldCharType="separate"/>
      </w:r>
      <w:r>
        <w:rPr>
          <w:rStyle w:val="25"/>
          <w:rFonts w:cs="Arial"/>
          <w:b w:val="0"/>
          <w:szCs w:val="20"/>
        </w:rPr>
        <w:t>5</w:t>
      </w:r>
      <w:r>
        <w:rPr>
          <w:rFonts w:cs="Arial" w:eastAsiaTheme="minorEastAsia"/>
          <w:b w:val="0"/>
          <w:bCs w:val="0"/>
          <w:caps w:val="0"/>
          <w:snapToGrid/>
          <w:szCs w:val="20"/>
        </w:rPr>
        <w:tab/>
      </w:r>
      <w:r>
        <w:rPr>
          <w:rStyle w:val="25"/>
          <w:rFonts w:cs="Arial"/>
          <w:b w:val="0"/>
          <w:szCs w:val="20"/>
        </w:rPr>
        <w:t>Test environment</w:t>
      </w:r>
      <w:r>
        <w:rPr>
          <w:rFonts w:cs="Arial"/>
          <w:b w:val="0"/>
          <w:szCs w:val="20"/>
        </w:rPr>
        <w:tab/>
      </w:r>
      <w:r>
        <w:rPr>
          <w:rFonts w:cs="Arial"/>
          <w:b w:val="0"/>
          <w:szCs w:val="20"/>
        </w:rPr>
        <w:fldChar w:fldCharType="begin"/>
      </w:r>
      <w:r>
        <w:rPr>
          <w:rFonts w:cs="Arial"/>
          <w:b w:val="0"/>
          <w:szCs w:val="20"/>
        </w:rPr>
        <w:instrText xml:space="preserve"> PAGEREF _Toc361155624 \h </w:instrText>
      </w:r>
      <w:r>
        <w:rPr>
          <w:rFonts w:cs="Arial"/>
          <w:b w:val="0"/>
          <w:szCs w:val="20"/>
        </w:rPr>
        <w:fldChar w:fldCharType="separate"/>
      </w:r>
      <w:r>
        <w:rPr>
          <w:rFonts w:cs="Arial"/>
          <w:b w:val="0"/>
          <w:szCs w:val="20"/>
        </w:rPr>
        <w:t>21</w:t>
      </w:r>
      <w:r>
        <w:rPr>
          <w:rFonts w:cs="Arial"/>
          <w:b w:val="0"/>
          <w:szCs w:val="20"/>
        </w:rPr>
        <w:fldChar w:fldCharType="end"/>
      </w:r>
      <w:r>
        <w:rPr>
          <w:rFonts w:cs="Arial"/>
          <w:b w:val="0"/>
          <w:szCs w:val="20"/>
        </w:rPr>
        <w:fldChar w:fldCharType="end"/>
      </w:r>
    </w:p>
    <w:p w14:paraId="2323300D">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"_Toc361155625" </w:instrText>
      </w:r>
      <w:r>
        <w:fldChar w:fldCharType="separate"/>
      </w:r>
      <w:r>
        <w:rPr>
          <w:rStyle w:val="25"/>
          <w:rFonts w:cs="Arial"/>
          <w:iCs/>
          <w:szCs w:val="20"/>
        </w:rPr>
        <w:t>5.1</w:t>
      </w:r>
      <w:r>
        <w:rPr>
          <w:rFonts w:cs="Arial" w:eastAsiaTheme="minorEastAsia"/>
          <w:bCs w:val="0"/>
          <w:snapToGrid/>
          <w:szCs w:val="20"/>
        </w:rPr>
        <w:tab/>
      </w:r>
      <w:r>
        <w:rPr>
          <w:rStyle w:val="25"/>
          <w:rFonts w:cs="Arial"/>
          <w:szCs w:val="20"/>
        </w:rPr>
        <w:t>Hardware</w:t>
      </w:r>
      <w:r>
        <w:rPr>
          <w:rFonts w:cs="Arial"/>
          <w:szCs w:val="20"/>
        </w:rPr>
        <w:tab/>
      </w:r>
      <w:r>
        <w:rPr>
          <w:rFonts w:cs="Arial"/>
          <w:szCs w:val="20"/>
        </w:rPr>
        <w:fldChar w:fldCharType="begin"/>
      </w:r>
      <w:r>
        <w:rPr>
          <w:rFonts w:cs="Arial"/>
          <w:szCs w:val="20"/>
        </w:rPr>
        <w:instrText xml:space="preserve"> PAGEREF _Toc361155625 \h </w:instrText>
      </w:r>
      <w:r>
        <w:rPr>
          <w:rFonts w:cs="Arial"/>
          <w:szCs w:val="20"/>
        </w:rPr>
        <w:fldChar w:fldCharType="separate"/>
      </w:r>
      <w:r>
        <w:rPr>
          <w:rFonts w:cs="Arial"/>
          <w:szCs w:val="20"/>
        </w:rPr>
        <w:t>21</w:t>
      </w:r>
      <w:r>
        <w:rPr>
          <w:rFonts w:cs="Arial"/>
          <w:szCs w:val="20"/>
        </w:rPr>
        <w:fldChar w:fldCharType="end"/>
      </w:r>
      <w:r>
        <w:rPr>
          <w:rFonts w:cs="Arial"/>
          <w:szCs w:val="20"/>
        </w:rPr>
        <w:fldChar w:fldCharType="end"/>
      </w:r>
    </w:p>
    <w:p w14:paraId="48810D86">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"_Toc361155626" </w:instrText>
      </w:r>
      <w:r>
        <w:fldChar w:fldCharType="separate"/>
      </w:r>
      <w:r>
        <w:rPr>
          <w:rStyle w:val="25"/>
          <w:rFonts w:cs="Arial"/>
          <w:iCs/>
          <w:szCs w:val="20"/>
        </w:rPr>
        <w:t>5.2</w:t>
      </w:r>
      <w:r>
        <w:rPr>
          <w:rFonts w:cs="Arial" w:eastAsiaTheme="minorEastAsia"/>
          <w:bCs w:val="0"/>
          <w:snapToGrid/>
          <w:szCs w:val="20"/>
        </w:rPr>
        <w:tab/>
      </w:r>
      <w:r>
        <w:rPr>
          <w:rStyle w:val="25"/>
          <w:rFonts w:cs="Arial"/>
          <w:szCs w:val="20"/>
        </w:rPr>
        <w:t>Software</w:t>
      </w:r>
      <w:r>
        <w:rPr>
          <w:rFonts w:cs="Arial"/>
          <w:szCs w:val="20"/>
        </w:rPr>
        <w:tab/>
      </w:r>
      <w:r>
        <w:rPr>
          <w:rFonts w:cs="Arial"/>
          <w:szCs w:val="20"/>
        </w:rPr>
        <w:fldChar w:fldCharType="begin"/>
      </w:r>
      <w:r>
        <w:rPr>
          <w:rFonts w:cs="Arial"/>
          <w:szCs w:val="20"/>
        </w:rPr>
        <w:instrText xml:space="preserve"> PAGEREF _Toc361155626 \h </w:instrText>
      </w:r>
      <w:r>
        <w:rPr>
          <w:rFonts w:cs="Arial"/>
          <w:szCs w:val="20"/>
        </w:rPr>
        <w:fldChar w:fldCharType="separate"/>
      </w:r>
      <w:r>
        <w:rPr>
          <w:rFonts w:cs="Arial"/>
          <w:szCs w:val="20"/>
        </w:rPr>
        <w:t>21</w:t>
      </w:r>
      <w:r>
        <w:rPr>
          <w:rFonts w:cs="Arial"/>
          <w:szCs w:val="20"/>
        </w:rPr>
        <w:fldChar w:fldCharType="end"/>
      </w:r>
      <w:r>
        <w:rPr>
          <w:rFonts w:cs="Arial"/>
          <w:szCs w:val="20"/>
        </w:rPr>
        <w:fldChar w:fldCharType="end"/>
      </w:r>
    </w:p>
    <w:p w14:paraId="2E561523">
      <w:pPr>
        <w:pStyle w:val="34"/>
        <w:tabs>
          <w:tab w:val="left" w:pos="810"/>
          <w:tab w:val="clear" w:pos="540"/>
        </w:tabs>
        <w:spacing w:before="100" w:beforeAutospacing="1" w:after="100" w:afterAutospacing="1"/>
        <w:ind w:left="0"/>
        <w:rPr>
          <w:rFonts w:cs="Arial" w:eastAsiaTheme="minorEastAsia"/>
          <w:bCs w:val="0"/>
          <w:snapToGrid/>
          <w:szCs w:val="20"/>
        </w:rPr>
      </w:pPr>
      <w:r>
        <w:fldChar w:fldCharType="begin"/>
      </w:r>
      <w:r>
        <w:instrText xml:space="preserve"> HYPERLINK \l "_Toc361155627" </w:instrText>
      </w:r>
      <w:r>
        <w:fldChar w:fldCharType="separate"/>
      </w:r>
      <w:r>
        <w:rPr>
          <w:rStyle w:val="25"/>
          <w:rFonts w:cs="Arial"/>
          <w:iCs/>
          <w:szCs w:val="20"/>
        </w:rPr>
        <w:t>5.3</w:t>
      </w:r>
      <w:r>
        <w:rPr>
          <w:rFonts w:cs="Arial" w:eastAsiaTheme="minorEastAsia"/>
          <w:bCs w:val="0"/>
          <w:snapToGrid/>
          <w:szCs w:val="20"/>
        </w:rPr>
        <w:tab/>
      </w:r>
      <w:r>
        <w:rPr>
          <w:rStyle w:val="25"/>
          <w:rFonts w:cs="Arial"/>
          <w:szCs w:val="20"/>
        </w:rPr>
        <w:t>Infrastructure</w:t>
      </w:r>
      <w:r>
        <w:rPr>
          <w:rFonts w:cs="Arial"/>
          <w:szCs w:val="20"/>
        </w:rPr>
        <w:tab/>
      </w:r>
      <w:r>
        <w:rPr>
          <w:rFonts w:cs="Arial"/>
          <w:szCs w:val="20"/>
        </w:rPr>
        <w:fldChar w:fldCharType="begin"/>
      </w:r>
      <w:r>
        <w:rPr>
          <w:rFonts w:cs="Arial"/>
          <w:szCs w:val="20"/>
        </w:rPr>
        <w:instrText xml:space="preserve"> PAGEREF _Toc361155627 \h </w:instrText>
      </w:r>
      <w:r>
        <w:rPr>
          <w:rFonts w:cs="Arial"/>
          <w:szCs w:val="20"/>
        </w:rPr>
        <w:fldChar w:fldCharType="separate"/>
      </w:r>
      <w:r>
        <w:rPr>
          <w:rFonts w:cs="Arial"/>
          <w:szCs w:val="20"/>
        </w:rPr>
        <w:t>21</w:t>
      </w:r>
      <w:r>
        <w:rPr>
          <w:rFonts w:cs="Arial"/>
          <w:szCs w:val="20"/>
        </w:rPr>
        <w:fldChar w:fldCharType="end"/>
      </w:r>
      <w:r>
        <w:rPr>
          <w:rFonts w:cs="Arial"/>
          <w:szCs w:val="20"/>
        </w:rPr>
        <w:fldChar w:fldCharType="end"/>
      </w:r>
    </w:p>
    <w:p w14:paraId="5E12A3FD">
      <w:pPr>
        <w:pStyle w:val="33"/>
        <w:tabs>
          <w:tab w:val="left" w:pos="810"/>
          <w:tab w:val="clear" w:pos="540"/>
          <w:tab w:val="clear" w:pos="720"/>
        </w:tabs>
        <w:spacing w:before="100" w:beforeAutospacing="1" w:after="100" w:afterAutospacing="1"/>
        <w:rPr>
          <w:rFonts w:cs="Arial" w:eastAsiaTheme="minorEastAsia"/>
          <w:b w:val="0"/>
          <w:bCs w:val="0"/>
          <w:caps w:val="0"/>
          <w:snapToGrid/>
          <w:szCs w:val="20"/>
        </w:rPr>
      </w:pPr>
      <w:r>
        <w:fldChar w:fldCharType="begin"/>
      </w:r>
      <w:r>
        <w:instrText xml:space="preserve"> HYPERLINK \l "_Toc361155628" </w:instrText>
      </w:r>
      <w:r>
        <w:fldChar w:fldCharType="separate"/>
      </w:r>
      <w:r>
        <w:rPr>
          <w:rStyle w:val="25"/>
          <w:rFonts w:cs="Arial"/>
          <w:b w:val="0"/>
          <w:szCs w:val="20"/>
        </w:rPr>
        <w:t>6</w:t>
      </w:r>
      <w:r>
        <w:rPr>
          <w:rFonts w:cs="Arial" w:eastAsiaTheme="minorEastAsia"/>
          <w:b w:val="0"/>
          <w:bCs w:val="0"/>
          <w:caps w:val="0"/>
          <w:snapToGrid/>
          <w:szCs w:val="20"/>
        </w:rPr>
        <w:tab/>
      </w:r>
      <w:r>
        <w:rPr>
          <w:rStyle w:val="25"/>
          <w:rFonts w:cs="Arial"/>
          <w:b w:val="0"/>
          <w:szCs w:val="20"/>
        </w:rPr>
        <w:t>TEST MILESTONES</w:t>
      </w:r>
      <w:r>
        <w:rPr>
          <w:rFonts w:cs="Arial"/>
          <w:b w:val="0"/>
          <w:szCs w:val="20"/>
        </w:rPr>
        <w:tab/>
      </w:r>
      <w:r>
        <w:rPr>
          <w:rFonts w:cs="Arial"/>
          <w:b w:val="0"/>
          <w:szCs w:val="20"/>
        </w:rPr>
        <w:fldChar w:fldCharType="begin"/>
      </w:r>
      <w:r>
        <w:rPr>
          <w:rFonts w:cs="Arial"/>
          <w:b w:val="0"/>
          <w:szCs w:val="20"/>
        </w:rPr>
        <w:instrText xml:space="preserve"> PAGEREF _Toc361155628 \h </w:instrText>
      </w:r>
      <w:r>
        <w:rPr>
          <w:rFonts w:cs="Arial"/>
          <w:b w:val="0"/>
          <w:szCs w:val="20"/>
        </w:rPr>
        <w:fldChar w:fldCharType="separate"/>
      </w:r>
      <w:r>
        <w:rPr>
          <w:rFonts w:cs="Arial"/>
          <w:b w:val="0"/>
          <w:szCs w:val="20"/>
        </w:rPr>
        <w:t>22</w:t>
      </w:r>
      <w:r>
        <w:rPr>
          <w:rFonts w:cs="Arial"/>
          <w:b w:val="0"/>
          <w:szCs w:val="20"/>
        </w:rPr>
        <w:fldChar w:fldCharType="end"/>
      </w:r>
      <w:r>
        <w:rPr>
          <w:rFonts w:cs="Arial"/>
          <w:b w:val="0"/>
          <w:szCs w:val="20"/>
        </w:rPr>
        <w:fldChar w:fldCharType="end"/>
      </w:r>
    </w:p>
    <w:p w14:paraId="68012582">
      <w:pPr>
        <w:pStyle w:val="33"/>
        <w:tabs>
          <w:tab w:val="left" w:pos="810"/>
          <w:tab w:val="clear" w:pos="540"/>
          <w:tab w:val="clear" w:pos="720"/>
        </w:tabs>
        <w:spacing w:before="100" w:beforeAutospacing="1" w:after="100" w:afterAutospacing="1"/>
        <w:rPr>
          <w:rFonts w:asciiTheme="minorHAnsi" w:hAnsiTheme="minorHAnsi" w:eastAsiaTheme="minorEastAsia" w:cstheme="minorBidi"/>
          <w:b w:val="0"/>
          <w:bCs w:val="0"/>
          <w:caps w:val="0"/>
          <w:snapToGrid/>
          <w:sz w:val="22"/>
          <w:szCs w:val="22"/>
        </w:rPr>
      </w:pPr>
      <w:r>
        <w:fldChar w:fldCharType="begin"/>
      </w:r>
      <w:r>
        <w:instrText xml:space="preserve"> HYPERLINK \l "_Toc361155629" </w:instrText>
      </w:r>
      <w:r>
        <w:fldChar w:fldCharType="separate"/>
      </w:r>
      <w:r>
        <w:rPr>
          <w:rStyle w:val="25"/>
          <w:rFonts w:cs="Arial"/>
          <w:b w:val="0"/>
          <w:szCs w:val="20"/>
        </w:rPr>
        <w:t>7</w:t>
      </w:r>
      <w:r>
        <w:rPr>
          <w:rFonts w:cs="Arial" w:eastAsiaTheme="minorEastAsia"/>
          <w:b w:val="0"/>
          <w:bCs w:val="0"/>
          <w:caps w:val="0"/>
          <w:snapToGrid/>
          <w:szCs w:val="20"/>
        </w:rPr>
        <w:tab/>
      </w:r>
      <w:r>
        <w:rPr>
          <w:rStyle w:val="25"/>
          <w:rFonts w:cs="Arial"/>
          <w:b w:val="0"/>
          <w:szCs w:val="20"/>
        </w:rPr>
        <w:t>DELIVERABLES</w:t>
      </w:r>
      <w:r>
        <w:rPr>
          <w:rFonts w:cs="Arial"/>
          <w:b w:val="0"/>
          <w:szCs w:val="20"/>
        </w:rPr>
        <w:tab/>
      </w:r>
      <w:r>
        <w:rPr>
          <w:rFonts w:cs="Arial"/>
          <w:b w:val="0"/>
          <w:szCs w:val="20"/>
        </w:rPr>
        <w:fldChar w:fldCharType="begin"/>
      </w:r>
      <w:r>
        <w:rPr>
          <w:rFonts w:cs="Arial"/>
          <w:b w:val="0"/>
          <w:szCs w:val="20"/>
        </w:rPr>
        <w:instrText xml:space="preserve"> PAGEREF _Toc361155629 \h </w:instrText>
      </w:r>
      <w:r>
        <w:rPr>
          <w:rFonts w:cs="Arial"/>
          <w:b w:val="0"/>
          <w:szCs w:val="20"/>
        </w:rPr>
        <w:fldChar w:fldCharType="separate"/>
      </w:r>
      <w:r>
        <w:rPr>
          <w:rFonts w:cs="Arial"/>
          <w:b w:val="0"/>
          <w:szCs w:val="20"/>
        </w:rPr>
        <w:t>23</w:t>
      </w:r>
      <w:r>
        <w:rPr>
          <w:rFonts w:cs="Arial"/>
          <w:b w:val="0"/>
          <w:szCs w:val="20"/>
        </w:rPr>
        <w:fldChar w:fldCharType="end"/>
      </w:r>
      <w:r>
        <w:rPr>
          <w:rFonts w:cs="Arial"/>
          <w:b w:val="0"/>
          <w:szCs w:val="20"/>
        </w:rPr>
        <w:fldChar w:fldCharType="end"/>
      </w:r>
    </w:p>
    <w:p w14:paraId="648B31B1">
      <w:pPr>
        <w:pStyle w:val="2"/>
        <w:numPr>
          <w:ilvl w:val="0"/>
          <w:numId w:val="0"/>
        </w:numPr>
        <w:spacing w:before="100" w:beforeAutospacing="1" w:after="100" w:afterAutospacing="1" w:line="240" w:lineRule="auto"/>
        <w:rPr>
          <w:rStyle w:val="25"/>
          <w:rFonts w:hint="default" w:ascii="Times New Roman" w:hAnsi="Times New Roman" w:cs="Times New Roman"/>
          <w:b w:val="0"/>
          <w:color w:val="000000" w:themeColor="text1"/>
          <w:sz w:val="24"/>
          <w:szCs w:val="24"/>
          <w:u w:val="none"/>
          <w14:textFill>
            <w14:solidFill>
              <w14:schemeClr w14:val="tx1"/>
            </w14:solidFill>
          </w14:textFill>
        </w:rPr>
        <w:sectPr>
          <w:headerReference r:id="rId8" w:type="even"/>
          <w:pgSz w:w="11909" w:h="16834"/>
          <w:pgMar w:top="1440" w:right="1440" w:bottom="1440" w:left="1440" w:header="720" w:footer="862" w:gutter="0"/>
          <w:cols w:space="720" w:num="1"/>
          <w:docGrid w:linePitch="272" w:charSpace="0"/>
        </w:sectPr>
      </w:pPr>
      <w:r>
        <w:rPr>
          <w:rStyle w:val="25"/>
          <w:rFonts w:cs="Arial"/>
          <w:b w:val="0"/>
          <w:color w:val="000000" w:themeColor="text1"/>
          <w:u w:val="none"/>
          <w14:textFill>
            <w14:solidFill>
              <w14:schemeClr w14:val="tx1"/>
            </w14:solidFill>
          </w14:textFill>
        </w:rPr>
        <w:fldChar w:fldCharType="end"/>
      </w:r>
      <w:bookmarkStart w:id="7" w:name="_Toc516633376"/>
    </w:p>
    <w:bookmarkEnd w:id="7"/>
    <w:p w14:paraId="1B26A8A4">
      <w:pPr>
        <w:pStyle w:val="2"/>
        <w:rPr>
          <w:rFonts w:cs="Arial"/>
        </w:rPr>
      </w:pPr>
      <w:r>
        <w:rPr>
          <w:rFonts w:hint="default" w:ascii="Times New Roman" w:hAnsi="Times New Roman" w:cs="Times New Roman"/>
          <w:sz w:val="24"/>
          <w:szCs w:val="24"/>
          <w:lang w:val="en-US"/>
        </w:rPr>
        <w:t>Giới thiệu</w:t>
      </w:r>
    </w:p>
    <w:p w14:paraId="45A5EFBA">
      <w:pPr>
        <w:pStyle w:val="3"/>
        <w:rPr>
          <w:rFonts w:cs="Arial"/>
        </w:rPr>
      </w:pPr>
      <w:r>
        <w:rPr>
          <w:rFonts w:hint="default" w:ascii="Times New Roman" w:hAnsi="Times New Roman" w:cs="Times New Roman"/>
          <w:sz w:val="24"/>
          <w:szCs w:val="24"/>
          <w:lang w:val="en-US"/>
        </w:rPr>
        <w:t>Mục đích tài liệu</w:t>
      </w:r>
    </w:p>
    <w:p w14:paraId="56A50C65">
      <w:pPr>
        <w:ind w:left="1440" w:leftChars="0"/>
        <w:jc w:val="both"/>
        <w:rPr>
          <w:rFonts w:hint="default" w:ascii="Times New Roman" w:hAnsi="Times New Roman" w:cs="Times New Roman"/>
        </w:rPr>
      </w:pPr>
      <w:r>
        <w:rPr>
          <w:rFonts w:hint="default" w:ascii="Times New Roman" w:hAnsi="Times New Roman" w:cs="Times New Roman"/>
        </w:rPr>
        <w:t>Mục đích của tài liệu này là phác thảo chiến lược, phương pháp kiểm thử và quy trình đảm bảo chất lượng cho website GoShop. Tài liệu này sẽ thiết lập kế hoạch kiểm thử hệ thống. Kế hoạch này cho phép nhóm phát triển, các nhà phân tích và ban quản lý dự án phối hợp nỗ lục và quản lý hiệu quả việc kiểm thử trang web GoShop. Quy trình đảm bảo chất lượng (QA) được nêu trong Kế hoạch Kiểm thử Hệ thống này sẽ đảm bảo website GoShop được triển khai thành công và đúng tiến độ. Đối tượng hướng đến của tài liệu này  là tất cả các bên liên quan trong quá trình thực hiện dự án GoShop website.</w:t>
      </w:r>
    </w:p>
    <w:p w14:paraId="1704CCF5">
      <w:pPr>
        <w:pStyle w:val="3"/>
        <w:rPr>
          <w:rFonts w:cs="Arial"/>
        </w:rPr>
      </w:pPr>
      <w:bookmarkStart w:id="8" w:name="_Toc521150199"/>
      <w:bookmarkStart w:id="9" w:name="_Toc361155596"/>
      <w:bookmarkStart w:id="10" w:name="OLE_LINK5"/>
      <w:bookmarkStart w:id="11" w:name="_Toc521322908"/>
      <w:bookmarkStart w:id="12" w:name="_Toc445608265"/>
      <w:bookmarkStart w:id="13" w:name="_Toc467738722"/>
      <w:bookmarkStart w:id="14" w:name="_Toc446234549"/>
      <w:bookmarkStart w:id="15" w:name="_Toc516633378"/>
      <w:r>
        <w:rPr>
          <w:rFonts w:cs="Arial"/>
        </w:rPr>
        <w:t>Definitions, Acronyms, and Abbreviations</w:t>
      </w:r>
      <w:bookmarkEnd w:id="8"/>
      <w:bookmarkEnd w:id="9"/>
      <w:bookmarkEnd w:id="10"/>
      <w:bookmarkEnd w:id="11"/>
    </w:p>
    <w:p w14:paraId="1C50C791">
      <w:pPr>
        <w:spacing w:before="100" w:beforeAutospacing="1" w:after="100" w:afterAutospacing="1"/>
        <w:ind w:left="1080"/>
        <w:jc w:val="both"/>
        <w:rPr>
          <w:rFonts w:hint="default" w:cs="Arial"/>
          <w:i/>
          <w:color w:val="000000" w:themeColor="text1"/>
          <w:lang w:val="en-US"/>
          <w14:textFill>
            <w14:solidFill>
              <w14:schemeClr w14:val="tx1"/>
            </w14:solidFill>
          </w14:textFill>
        </w:rPr>
      </w:pPr>
      <w:r>
        <w:rPr>
          <w:rFonts w:hint="default"/>
          <w:i/>
          <w:color w:val="000000" w:themeColor="text1"/>
          <w14:textFill>
            <w14:solidFill>
              <w14:schemeClr w14:val="tx1"/>
            </w14:solidFill>
          </w14:textFill>
        </w:rPr>
        <w:t xml:space="preserve">Phần phụ này cung cấp định nghĩa của tất cả các thuật ngữ, từ viết tắt và chữ viết tắt cần thiết để diễn giải đúng </w:t>
      </w:r>
      <w:r>
        <w:rPr>
          <w:rFonts w:hint="default"/>
          <w:i/>
          <w:color w:val="000000" w:themeColor="text1"/>
          <w:lang w:val="en-US"/>
          <w14:textFill>
            <w14:solidFill>
              <w14:schemeClr w14:val="tx1"/>
            </w14:solidFill>
          </w14:textFill>
        </w:rPr>
        <w:t>Test plan.</w:t>
      </w:r>
    </w:p>
    <w:tbl>
      <w:tblPr>
        <w:tblStyle w:val="12"/>
        <w:tblW w:w="8010" w:type="dxa"/>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4140"/>
        <w:gridCol w:w="1980"/>
      </w:tblGrid>
      <w:tr w14:paraId="3BA24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90" w:type="dxa"/>
            <w:shd w:val="clear" w:color="auto" w:fill="FFE8E1"/>
          </w:tcPr>
          <w:p w14:paraId="23CDDDA4">
            <w:pPr>
              <w:pStyle w:val="117"/>
              <w:spacing w:before="120" w:beforeAutospacing="0" w:after="120" w:afterAutospacing="0"/>
              <w:jc w:val="both"/>
              <w:rPr>
                <w:rFonts w:cs="Arial"/>
                <w:color w:val="auto"/>
                <w:sz w:val="20"/>
              </w:rPr>
            </w:pPr>
            <w:r>
              <w:rPr>
                <w:rFonts w:cs="Arial"/>
                <w:color w:val="auto"/>
                <w:sz w:val="20"/>
              </w:rPr>
              <w:t>Abbreviations</w:t>
            </w:r>
          </w:p>
        </w:tc>
        <w:tc>
          <w:tcPr>
            <w:tcW w:w="4140" w:type="dxa"/>
            <w:shd w:val="clear" w:color="auto" w:fill="FFE8E1"/>
          </w:tcPr>
          <w:p w14:paraId="1AC74E65">
            <w:pPr>
              <w:pStyle w:val="117"/>
              <w:spacing w:before="120" w:beforeAutospacing="0" w:after="120" w:afterAutospacing="0"/>
              <w:jc w:val="both"/>
              <w:rPr>
                <w:rFonts w:cs="Arial"/>
                <w:color w:val="auto"/>
                <w:sz w:val="20"/>
              </w:rPr>
            </w:pPr>
            <w:r>
              <w:rPr>
                <w:rFonts w:cs="Arial"/>
                <w:color w:val="auto"/>
                <w:sz w:val="20"/>
              </w:rPr>
              <w:t>Description</w:t>
            </w:r>
          </w:p>
        </w:tc>
        <w:tc>
          <w:tcPr>
            <w:tcW w:w="1980" w:type="dxa"/>
            <w:shd w:val="clear" w:color="auto" w:fill="FFE8E1"/>
            <w:vAlign w:val="center"/>
          </w:tcPr>
          <w:p w14:paraId="479478EE">
            <w:pPr>
              <w:pStyle w:val="117"/>
              <w:spacing w:before="120" w:beforeAutospacing="0" w:after="120" w:afterAutospacing="0"/>
              <w:jc w:val="both"/>
              <w:rPr>
                <w:rFonts w:cs="Arial"/>
                <w:color w:val="auto"/>
                <w:sz w:val="20"/>
              </w:rPr>
            </w:pPr>
            <w:r>
              <w:rPr>
                <w:rFonts w:cs="Arial"/>
                <w:color w:val="auto"/>
                <w:sz w:val="20"/>
              </w:rPr>
              <w:t>Note</w:t>
            </w:r>
          </w:p>
        </w:tc>
      </w:tr>
      <w:tr w14:paraId="378E3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158E3D94">
            <w:pPr>
              <w:pStyle w:val="51"/>
              <w:spacing w:before="120" w:after="120" w:line="360" w:lineRule="auto"/>
              <w:ind w:left="162"/>
              <w:jc w:val="both"/>
              <w:rPr>
                <w:rFonts w:cs="Arial"/>
                <w:sz w:val="20"/>
              </w:rPr>
            </w:pPr>
            <w:r>
              <w:rPr>
                <w:rFonts w:cs="Arial"/>
                <w:sz w:val="20"/>
              </w:rPr>
              <w:t>AT</w:t>
            </w:r>
          </w:p>
        </w:tc>
        <w:tc>
          <w:tcPr>
            <w:tcW w:w="4140" w:type="dxa"/>
          </w:tcPr>
          <w:p w14:paraId="6701C035">
            <w:pPr>
              <w:pStyle w:val="51"/>
              <w:spacing w:before="120" w:after="120" w:line="360" w:lineRule="auto"/>
              <w:ind w:left="162"/>
              <w:jc w:val="both"/>
              <w:rPr>
                <w:rFonts w:cs="Arial"/>
                <w:sz w:val="20"/>
              </w:rPr>
            </w:pPr>
            <w:r>
              <w:rPr>
                <w:rFonts w:cs="Arial"/>
                <w:sz w:val="20"/>
              </w:rPr>
              <w:t>Acceptance test</w:t>
            </w:r>
          </w:p>
        </w:tc>
        <w:tc>
          <w:tcPr>
            <w:tcW w:w="1980" w:type="dxa"/>
          </w:tcPr>
          <w:p w14:paraId="33831EBF">
            <w:pPr>
              <w:pStyle w:val="51"/>
              <w:spacing w:before="120" w:after="120" w:line="360" w:lineRule="auto"/>
              <w:ind w:left="162"/>
              <w:jc w:val="both"/>
              <w:rPr>
                <w:rFonts w:cs="Arial"/>
                <w:sz w:val="20"/>
              </w:rPr>
            </w:pPr>
          </w:p>
        </w:tc>
      </w:tr>
      <w:tr w14:paraId="5538F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190B8259">
            <w:pPr>
              <w:pStyle w:val="51"/>
              <w:spacing w:before="120" w:after="120" w:line="360" w:lineRule="auto"/>
              <w:ind w:left="162"/>
              <w:jc w:val="both"/>
              <w:rPr>
                <w:rFonts w:cs="Arial"/>
                <w:sz w:val="20"/>
              </w:rPr>
            </w:pPr>
            <w:bookmarkStart w:id="16" w:name="OLE_LINK12"/>
            <w:bookmarkStart w:id="17" w:name="OLE_LINK13"/>
            <w:r>
              <w:rPr>
                <w:rFonts w:cs="Arial"/>
                <w:sz w:val="20"/>
              </w:rPr>
              <w:t>B Voucher</w:t>
            </w:r>
            <w:bookmarkEnd w:id="16"/>
            <w:bookmarkEnd w:id="17"/>
          </w:p>
        </w:tc>
        <w:tc>
          <w:tcPr>
            <w:tcW w:w="4140" w:type="dxa"/>
          </w:tcPr>
          <w:p w14:paraId="04FF5CA5">
            <w:pPr>
              <w:pStyle w:val="51"/>
              <w:spacing w:before="120" w:after="120" w:line="360" w:lineRule="auto"/>
              <w:ind w:left="162"/>
              <w:jc w:val="both"/>
              <w:rPr>
                <w:rFonts w:cs="Arial"/>
                <w:sz w:val="20"/>
              </w:rPr>
            </w:pPr>
            <w:r>
              <w:rPr>
                <w:rFonts w:cs="Arial"/>
                <w:sz w:val="20"/>
                <w:lang w:eastAsia="ja-JP"/>
              </w:rPr>
              <w:t>Bug voucher</w:t>
            </w:r>
          </w:p>
        </w:tc>
        <w:tc>
          <w:tcPr>
            <w:tcW w:w="1980" w:type="dxa"/>
          </w:tcPr>
          <w:p w14:paraId="45798090">
            <w:pPr>
              <w:pStyle w:val="51"/>
              <w:spacing w:before="120" w:after="120" w:line="360" w:lineRule="auto"/>
              <w:ind w:left="162"/>
              <w:jc w:val="both"/>
              <w:rPr>
                <w:rFonts w:cs="Arial"/>
                <w:sz w:val="20"/>
              </w:rPr>
            </w:pPr>
          </w:p>
        </w:tc>
      </w:tr>
      <w:tr w14:paraId="4A372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122A479D">
            <w:pPr>
              <w:pStyle w:val="51"/>
              <w:spacing w:before="120" w:after="120" w:line="360" w:lineRule="auto"/>
              <w:ind w:left="162"/>
              <w:jc w:val="both"/>
              <w:rPr>
                <w:rFonts w:cs="Arial"/>
                <w:sz w:val="20"/>
              </w:rPr>
            </w:pPr>
            <w:r>
              <w:rPr>
                <w:rFonts w:cs="Arial"/>
                <w:sz w:val="20"/>
              </w:rPr>
              <w:t>DMS</w:t>
            </w:r>
          </w:p>
        </w:tc>
        <w:tc>
          <w:tcPr>
            <w:tcW w:w="4140" w:type="dxa"/>
          </w:tcPr>
          <w:p w14:paraId="7AFF9116">
            <w:pPr>
              <w:pStyle w:val="51"/>
              <w:spacing w:before="120" w:after="120" w:line="360" w:lineRule="auto"/>
              <w:ind w:left="162"/>
              <w:jc w:val="both"/>
              <w:rPr>
                <w:rFonts w:cs="Arial"/>
                <w:sz w:val="20"/>
              </w:rPr>
            </w:pPr>
            <w:r>
              <w:rPr>
                <w:rFonts w:cs="Arial"/>
                <w:sz w:val="20"/>
              </w:rPr>
              <w:t>Defect Management System (Fsoft tool)</w:t>
            </w:r>
          </w:p>
        </w:tc>
        <w:tc>
          <w:tcPr>
            <w:tcW w:w="1980" w:type="dxa"/>
          </w:tcPr>
          <w:p w14:paraId="3B8AA47F">
            <w:pPr>
              <w:pStyle w:val="51"/>
              <w:spacing w:before="120" w:after="120" w:line="360" w:lineRule="auto"/>
              <w:ind w:left="162"/>
              <w:jc w:val="both"/>
              <w:rPr>
                <w:rFonts w:cs="Arial"/>
                <w:sz w:val="20"/>
              </w:rPr>
            </w:pPr>
          </w:p>
        </w:tc>
      </w:tr>
      <w:tr w14:paraId="60392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42BEEF6A">
            <w:pPr>
              <w:pStyle w:val="51"/>
              <w:spacing w:before="120" w:after="120" w:line="360" w:lineRule="auto"/>
              <w:ind w:left="162"/>
              <w:jc w:val="both"/>
              <w:rPr>
                <w:rFonts w:cs="Arial"/>
                <w:sz w:val="20"/>
              </w:rPr>
            </w:pPr>
            <w:bookmarkStart w:id="18" w:name="OLE_LINK7"/>
            <w:bookmarkStart w:id="19" w:name="OLE_LINK6"/>
            <w:r>
              <w:rPr>
                <w:rFonts w:eastAsia="MS PGothic" w:cs="Arial"/>
                <w:snapToGrid/>
                <w:sz w:val="20"/>
                <w:lang w:eastAsia="ja-JP"/>
              </w:rPr>
              <w:t>ES</w:t>
            </w:r>
            <w:bookmarkEnd w:id="18"/>
            <w:bookmarkEnd w:id="19"/>
          </w:p>
        </w:tc>
        <w:tc>
          <w:tcPr>
            <w:tcW w:w="4140" w:type="dxa"/>
          </w:tcPr>
          <w:p w14:paraId="0CB66207">
            <w:pPr>
              <w:pStyle w:val="51"/>
              <w:spacing w:before="120" w:after="120" w:line="360" w:lineRule="auto"/>
              <w:ind w:left="162"/>
              <w:jc w:val="both"/>
              <w:rPr>
                <w:rFonts w:cs="Arial"/>
                <w:sz w:val="20"/>
              </w:rPr>
            </w:pPr>
            <w:r>
              <w:rPr>
                <w:rFonts w:cs="Arial"/>
                <w:sz w:val="20"/>
              </w:rPr>
              <w:t>Enhance</w:t>
            </w:r>
            <w:r>
              <w:rPr>
                <w:rFonts w:eastAsia="MS PGothic" w:cs="Arial"/>
                <w:snapToGrid/>
                <w:sz w:val="20"/>
                <w:lang w:eastAsia="ja-JP"/>
              </w:rPr>
              <w:t xml:space="preserve"> Specification</w:t>
            </w:r>
          </w:p>
        </w:tc>
        <w:tc>
          <w:tcPr>
            <w:tcW w:w="1980" w:type="dxa"/>
          </w:tcPr>
          <w:p w14:paraId="0D86C993">
            <w:pPr>
              <w:pStyle w:val="51"/>
              <w:spacing w:before="120" w:after="120" w:line="360" w:lineRule="auto"/>
              <w:ind w:left="162"/>
              <w:jc w:val="both"/>
              <w:rPr>
                <w:rFonts w:cs="Arial"/>
                <w:sz w:val="20"/>
              </w:rPr>
            </w:pPr>
          </w:p>
        </w:tc>
      </w:tr>
      <w:tr w14:paraId="15BD2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57DEF88D">
            <w:pPr>
              <w:pStyle w:val="51"/>
              <w:spacing w:before="120" w:after="120" w:line="360" w:lineRule="auto"/>
              <w:ind w:left="162"/>
              <w:jc w:val="both"/>
              <w:rPr>
                <w:rFonts w:cs="Arial"/>
                <w:sz w:val="20"/>
              </w:rPr>
            </w:pPr>
            <w:r>
              <w:rPr>
                <w:rFonts w:cs="Arial"/>
                <w:sz w:val="20"/>
              </w:rPr>
              <w:t>IT</w:t>
            </w:r>
          </w:p>
        </w:tc>
        <w:tc>
          <w:tcPr>
            <w:tcW w:w="4140" w:type="dxa"/>
          </w:tcPr>
          <w:p w14:paraId="25ECBAEB">
            <w:pPr>
              <w:pStyle w:val="51"/>
              <w:spacing w:before="120" w:after="120" w:line="360" w:lineRule="auto"/>
              <w:ind w:left="162"/>
              <w:jc w:val="both"/>
              <w:rPr>
                <w:rFonts w:cs="Arial"/>
                <w:sz w:val="20"/>
              </w:rPr>
            </w:pPr>
            <w:r>
              <w:rPr>
                <w:rFonts w:cs="Arial"/>
                <w:sz w:val="20"/>
              </w:rPr>
              <w:t>Integration test</w:t>
            </w:r>
          </w:p>
        </w:tc>
        <w:tc>
          <w:tcPr>
            <w:tcW w:w="1980" w:type="dxa"/>
          </w:tcPr>
          <w:p w14:paraId="6D562DE4">
            <w:pPr>
              <w:pStyle w:val="51"/>
              <w:spacing w:before="120" w:after="120" w:line="360" w:lineRule="auto"/>
              <w:ind w:left="162"/>
              <w:jc w:val="both"/>
              <w:rPr>
                <w:rFonts w:cs="Arial"/>
                <w:sz w:val="20"/>
              </w:rPr>
            </w:pPr>
          </w:p>
        </w:tc>
      </w:tr>
      <w:tr w14:paraId="5B063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4E801184">
            <w:pPr>
              <w:pStyle w:val="51"/>
              <w:spacing w:before="120" w:after="120" w:line="360" w:lineRule="auto"/>
              <w:ind w:left="162"/>
              <w:jc w:val="both"/>
              <w:rPr>
                <w:rFonts w:cs="Arial"/>
                <w:sz w:val="20"/>
              </w:rPr>
            </w:pPr>
            <w:r>
              <w:rPr>
                <w:rFonts w:cs="Arial"/>
                <w:sz w:val="20"/>
              </w:rPr>
              <w:t>PM</w:t>
            </w:r>
          </w:p>
        </w:tc>
        <w:tc>
          <w:tcPr>
            <w:tcW w:w="4140" w:type="dxa"/>
          </w:tcPr>
          <w:p w14:paraId="730955BE">
            <w:pPr>
              <w:pStyle w:val="51"/>
              <w:spacing w:before="120" w:after="120" w:line="360" w:lineRule="auto"/>
              <w:ind w:left="162"/>
              <w:jc w:val="both"/>
              <w:rPr>
                <w:rFonts w:cs="Arial"/>
                <w:sz w:val="20"/>
              </w:rPr>
            </w:pPr>
            <w:r>
              <w:rPr>
                <w:rFonts w:cs="Arial"/>
                <w:sz w:val="20"/>
              </w:rPr>
              <w:t>Project Manager</w:t>
            </w:r>
          </w:p>
        </w:tc>
        <w:tc>
          <w:tcPr>
            <w:tcW w:w="1980" w:type="dxa"/>
          </w:tcPr>
          <w:p w14:paraId="02DE2946">
            <w:pPr>
              <w:pStyle w:val="51"/>
              <w:spacing w:before="120" w:after="120" w:line="360" w:lineRule="auto"/>
              <w:ind w:left="162"/>
              <w:jc w:val="both"/>
              <w:rPr>
                <w:rFonts w:cs="Arial"/>
                <w:sz w:val="20"/>
              </w:rPr>
            </w:pPr>
          </w:p>
        </w:tc>
      </w:tr>
      <w:tr w14:paraId="7C125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464568FB">
            <w:pPr>
              <w:pStyle w:val="51"/>
              <w:spacing w:before="120" w:after="120" w:line="360" w:lineRule="auto"/>
              <w:ind w:left="162"/>
              <w:jc w:val="both"/>
              <w:rPr>
                <w:rFonts w:cs="Arial"/>
                <w:sz w:val="20"/>
              </w:rPr>
            </w:pPr>
            <w:r>
              <w:rPr>
                <w:rFonts w:cs="Arial"/>
                <w:sz w:val="20"/>
              </w:rPr>
              <w:t>PTL</w:t>
            </w:r>
          </w:p>
        </w:tc>
        <w:tc>
          <w:tcPr>
            <w:tcW w:w="4140" w:type="dxa"/>
          </w:tcPr>
          <w:p w14:paraId="380E0A3E">
            <w:pPr>
              <w:pStyle w:val="51"/>
              <w:spacing w:before="120" w:after="120" w:line="360" w:lineRule="auto"/>
              <w:ind w:left="162"/>
              <w:jc w:val="both"/>
              <w:rPr>
                <w:rFonts w:cs="Arial"/>
                <w:sz w:val="20"/>
              </w:rPr>
            </w:pPr>
            <w:r>
              <w:rPr>
                <w:rFonts w:cs="Arial"/>
                <w:sz w:val="20"/>
              </w:rPr>
              <w:t>Project Technical Leader</w:t>
            </w:r>
          </w:p>
        </w:tc>
        <w:tc>
          <w:tcPr>
            <w:tcW w:w="1980" w:type="dxa"/>
          </w:tcPr>
          <w:p w14:paraId="4CF5EF68">
            <w:pPr>
              <w:pStyle w:val="51"/>
              <w:spacing w:before="120" w:after="120" w:line="360" w:lineRule="auto"/>
              <w:ind w:left="162"/>
              <w:jc w:val="both"/>
              <w:rPr>
                <w:rFonts w:cs="Arial"/>
                <w:sz w:val="20"/>
              </w:rPr>
            </w:pPr>
          </w:p>
        </w:tc>
      </w:tr>
      <w:tr w14:paraId="6701B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79D99FEF">
            <w:pPr>
              <w:pStyle w:val="51"/>
              <w:spacing w:before="120" w:after="120" w:line="360" w:lineRule="auto"/>
              <w:ind w:left="162"/>
              <w:jc w:val="both"/>
              <w:rPr>
                <w:rFonts w:cs="Arial"/>
                <w:sz w:val="20"/>
              </w:rPr>
            </w:pPr>
            <w:bookmarkStart w:id="20" w:name="OLE_LINK8"/>
            <w:bookmarkStart w:id="21" w:name="OLE_LINK9"/>
            <w:r>
              <w:rPr>
                <w:rFonts w:eastAsia="MS PGothic" w:cs="Arial"/>
                <w:snapToGrid/>
                <w:sz w:val="20"/>
                <w:lang w:eastAsia="ja-JP"/>
              </w:rPr>
              <w:t>PT/TT</w:t>
            </w:r>
            <w:bookmarkEnd w:id="20"/>
            <w:bookmarkEnd w:id="21"/>
          </w:p>
        </w:tc>
        <w:tc>
          <w:tcPr>
            <w:tcW w:w="4140" w:type="dxa"/>
          </w:tcPr>
          <w:p w14:paraId="48577183">
            <w:pPr>
              <w:pStyle w:val="51"/>
              <w:spacing w:before="120" w:after="120" w:line="360" w:lineRule="auto"/>
              <w:ind w:left="162"/>
              <w:jc w:val="both"/>
              <w:rPr>
                <w:rFonts w:cs="Arial"/>
                <w:sz w:val="20"/>
              </w:rPr>
            </w:pPr>
            <w:r>
              <w:rPr>
                <w:rFonts w:eastAsia="MS PGothic" w:cs="Arial"/>
                <w:snapToGrid/>
                <w:sz w:val="20"/>
                <w:lang w:eastAsia="ja-JP"/>
              </w:rPr>
              <w:t>Program test/ Total test</w:t>
            </w:r>
          </w:p>
        </w:tc>
        <w:tc>
          <w:tcPr>
            <w:tcW w:w="1980" w:type="dxa"/>
          </w:tcPr>
          <w:p w14:paraId="6D6ADE0D">
            <w:pPr>
              <w:pStyle w:val="51"/>
              <w:spacing w:before="120" w:after="120" w:line="360" w:lineRule="auto"/>
              <w:ind w:left="162"/>
              <w:jc w:val="both"/>
              <w:rPr>
                <w:rFonts w:cs="Arial"/>
                <w:sz w:val="20"/>
              </w:rPr>
            </w:pPr>
          </w:p>
        </w:tc>
      </w:tr>
      <w:tr w14:paraId="6F861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3DE39356">
            <w:pPr>
              <w:pStyle w:val="51"/>
              <w:spacing w:before="120" w:after="120" w:line="360" w:lineRule="auto"/>
              <w:ind w:left="162"/>
              <w:jc w:val="both"/>
              <w:rPr>
                <w:rFonts w:eastAsia="MS PGothic" w:cs="Arial"/>
                <w:snapToGrid/>
                <w:sz w:val="20"/>
                <w:lang w:eastAsia="ja-JP"/>
              </w:rPr>
            </w:pPr>
            <w:bookmarkStart w:id="22" w:name="OLE_LINK11"/>
            <w:bookmarkStart w:id="23" w:name="OLE_LINK10"/>
            <w:r>
              <w:rPr>
                <w:rFonts w:eastAsia="MS PGothic" w:cs="Arial"/>
                <w:snapToGrid/>
                <w:sz w:val="20"/>
                <w:lang w:eastAsia="ja-JP"/>
              </w:rPr>
              <w:t>P Voucher</w:t>
            </w:r>
            <w:bookmarkEnd w:id="22"/>
            <w:bookmarkEnd w:id="23"/>
          </w:p>
        </w:tc>
        <w:tc>
          <w:tcPr>
            <w:tcW w:w="4140" w:type="dxa"/>
          </w:tcPr>
          <w:p w14:paraId="57E8EC1D">
            <w:pPr>
              <w:pStyle w:val="51"/>
              <w:spacing w:before="120" w:after="120" w:line="360" w:lineRule="auto"/>
              <w:ind w:left="162"/>
              <w:jc w:val="both"/>
              <w:rPr>
                <w:rFonts w:eastAsia="MS PGothic" w:cs="Arial"/>
                <w:snapToGrid/>
                <w:sz w:val="20"/>
                <w:lang w:eastAsia="ja-JP"/>
              </w:rPr>
            </w:pPr>
            <w:r>
              <w:rPr>
                <w:rFonts w:eastAsia="MS PGothic" w:cs="Arial"/>
                <w:snapToGrid/>
                <w:sz w:val="20"/>
                <w:lang w:eastAsia="ja-JP"/>
              </w:rPr>
              <w:t>Program voucher</w:t>
            </w:r>
          </w:p>
        </w:tc>
        <w:tc>
          <w:tcPr>
            <w:tcW w:w="1980" w:type="dxa"/>
          </w:tcPr>
          <w:p w14:paraId="5A56B756">
            <w:pPr>
              <w:pStyle w:val="51"/>
              <w:spacing w:before="120" w:after="120" w:line="360" w:lineRule="auto"/>
              <w:ind w:left="162"/>
              <w:jc w:val="both"/>
              <w:rPr>
                <w:rFonts w:cs="Arial"/>
                <w:sz w:val="20"/>
              </w:rPr>
            </w:pPr>
          </w:p>
        </w:tc>
      </w:tr>
      <w:tr w14:paraId="2EF13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3267135E">
            <w:pPr>
              <w:pStyle w:val="51"/>
              <w:spacing w:before="120" w:after="120" w:line="360" w:lineRule="auto"/>
              <w:ind w:left="162"/>
              <w:jc w:val="both"/>
              <w:rPr>
                <w:rFonts w:cs="Arial"/>
                <w:sz w:val="20"/>
              </w:rPr>
            </w:pPr>
            <w:r>
              <w:rPr>
                <w:rFonts w:cs="Arial"/>
                <w:sz w:val="20"/>
              </w:rPr>
              <w:t>QA</w:t>
            </w:r>
          </w:p>
        </w:tc>
        <w:tc>
          <w:tcPr>
            <w:tcW w:w="4140" w:type="dxa"/>
          </w:tcPr>
          <w:p w14:paraId="583FB613">
            <w:pPr>
              <w:pStyle w:val="51"/>
              <w:spacing w:before="120" w:after="120" w:line="360" w:lineRule="auto"/>
              <w:ind w:left="162"/>
              <w:jc w:val="both"/>
              <w:rPr>
                <w:rFonts w:cs="Arial"/>
                <w:sz w:val="20"/>
              </w:rPr>
            </w:pPr>
            <w:r>
              <w:rPr>
                <w:rFonts w:cs="Arial"/>
                <w:sz w:val="20"/>
              </w:rPr>
              <w:t>Quality Assurance</w:t>
            </w:r>
          </w:p>
        </w:tc>
        <w:tc>
          <w:tcPr>
            <w:tcW w:w="1980" w:type="dxa"/>
          </w:tcPr>
          <w:p w14:paraId="016281ED">
            <w:pPr>
              <w:pStyle w:val="51"/>
              <w:spacing w:before="120" w:after="120" w:line="360" w:lineRule="auto"/>
              <w:ind w:left="162"/>
              <w:jc w:val="both"/>
              <w:rPr>
                <w:rFonts w:cs="Arial"/>
                <w:sz w:val="20"/>
              </w:rPr>
            </w:pPr>
          </w:p>
        </w:tc>
      </w:tr>
      <w:tr w14:paraId="3D6FD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7919E2E9">
            <w:pPr>
              <w:pStyle w:val="51"/>
              <w:spacing w:before="120" w:after="120" w:line="360" w:lineRule="auto"/>
              <w:ind w:left="162"/>
              <w:jc w:val="both"/>
              <w:rPr>
                <w:rFonts w:cs="Arial"/>
                <w:sz w:val="20"/>
              </w:rPr>
            </w:pPr>
            <w:r>
              <w:rPr>
                <w:rFonts w:eastAsia="MS PGothic" w:cs="Arial"/>
                <w:snapToGrid/>
                <w:sz w:val="20"/>
                <w:lang w:eastAsia="ja-JP"/>
              </w:rPr>
              <w:t>QUP</w:t>
            </w:r>
          </w:p>
        </w:tc>
        <w:tc>
          <w:tcPr>
            <w:tcW w:w="4140" w:type="dxa"/>
          </w:tcPr>
          <w:p w14:paraId="6F742164">
            <w:pPr>
              <w:pStyle w:val="51"/>
              <w:spacing w:before="120" w:after="120" w:line="360" w:lineRule="auto"/>
              <w:ind w:left="162"/>
              <w:jc w:val="both"/>
              <w:rPr>
                <w:rFonts w:cs="Arial"/>
                <w:sz w:val="20"/>
              </w:rPr>
            </w:pPr>
            <w:r>
              <w:rPr>
                <w:rFonts w:eastAsia="MS PGothic" w:cs="Arial"/>
                <w:snapToGrid/>
                <w:sz w:val="20"/>
                <w:lang w:eastAsia="ja-JP"/>
              </w:rPr>
              <w:t>Quality up</w:t>
            </w:r>
          </w:p>
        </w:tc>
        <w:tc>
          <w:tcPr>
            <w:tcW w:w="1980" w:type="dxa"/>
          </w:tcPr>
          <w:p w14:paraId="63EE7CA8">
            <w:pPr>
              <w:pStyle w:val="51"/>
              <w:spacing w:before="120" w:after="120" w:line="360" w:lineRule="auto"/>
              <w:ind w:left="162"/>
              <w:jc w:val="both"/>
              <w:rPr>
                <w:rFonts w:cs="Arial"/>
                <w:sz w:val="20"/>
              </w:rPr>
            </w:pPr>
          </w:p>
        </w:tc>
      </w:tr>
      <w:tr w14:paraId="671EE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4F83A6B5">
            <w:pPr>
              <w:pStyle w:val="51"/>
              <w:spacing w:before="120" w:after="120" w:line="360" w:lineRule="auto"/>
              <w:ind w:left="162"/>
              <w:jc w:val="both"/>
              <w:rPr>
                <w:rFonts w:cs="Arial"/>
                <w:sz w:val="20"/>
              </w:rPr>
            </w:pPr>
            <w:r>
              <w:rPr>
                <w:rFonts w:cs="Arial"/>
                <w:sz w:val="20"/>
              </w:rPr>
              <w:t>SRS</w:t>
            </w:r>
          </w:p>
        </w:tc>
        <w:tc>
          <w:tcPr>
            <w:tcW w:w="4140" w:type="dxa"/>
          </w:tcPr>
          <w:p w14:paraId="438AC408">
            <w:pPr>
              <w:pStyle w:val="51"/>
              <w:spacing w:before="120" w:after="120" w:line="360" w:lineRule="auto"/>
              <w:ind w:left="162"/>
              <w:jc w:val="both"/>
              <w:rPr>
                <w:rFonts w:cs="Arial"/>
                <w:sz w:val="20"/>
              </w:rPr>
            </w:pPr>
            <w:r>
              <w:rPr>
                <w:rFonts w:cs="Arial"/>
                <w:sz w:val="20"/>
              </w:rPr>
              <w:t>Software Requirement Specification</w:t>
            </w:r>
          </w:p>
        </w:tc>
        <w:tc>
          <w:tcPr>
            <w:tcW w:w="1980" w:type="dxa"/>
          </w:tcPr>
          <w:p w14:paraId="3D049CEE">
            <w:pPr>
              <w:pStyle w:val="51"/>
              <w:spacing w:before="120" w:after="120" w:line="360" w:lineRule="auto"/>
              <w:ind w:left="162"/>
              <w:jc w:val="both"/>
              <w:rPr>
                <w:rFonts w:cs="Arial"/>
                <w:sz w:val="20"/>
              </w:rPr>
            </w:pPr>
          </w:p>
        </w:tc>
      </w:tr>
      <w:tr w14:paraId="32665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64E3730B">
            <w:pPr>
              <w:pStyle w:val="51"/>
              <w:spacing w:before="120" w:after="120" w:line="360" w:lineRule="auto"/>
              <w:ind w:left="162"/>
              <w:jc w:val="both"/>
              <w:rPr>
                <w:rFonts w:cs="Arial"/>
                <w:sz w:val="20"/>
              </w:rPr>
            </w:pPr>
            <w:r>
              <w:rPr>
                <w:rFonts w:cs="Arial"/>
                <w:sz w:val="20"/>
              </w:rPr>
              <w:t>ST</w:t>
            </w:r>
          </w:p>
        </w:tc>
        <w:tc>
          <w:tcPr>
            <w:tcW w:w="4140" w:type="dxa"/>
          </w:tcPr>
          <w:p w14:paraId="25B06E54">
            <w:pPr>
              <w:pStyle w:val="51"/>
              <w:spacing w:before="120" w:after="120" w:line="360" w:lineRule="auto"/>
              <w:ind w:left="162"/>
              <w:jc w:val="both"/>
              <w:rPr>
                <w:rFonts w:cs="Arial"/>
                <w:sz w:val="20"/>
              </w:rPr>
            </w:pPr>
            <w:r>
              <w:rPr>
                <w:rFonts w:cs="Arial"/>
                <w:sz w:val="20"/>
              </w:rPr>
              <w:t>System test</w:t>
            </w:r>
          </w:p>
        </w:tc>
        <w:tc>
          <w:tcPr>
            <w:tcW w:w="1980" w:type="dxa"/>
          </w:tcPr>
          <w:p w14:paraId="17987E0B">
            <w:pPr>
              <w:pStyle w:val="51"/>
              <w:spacing w:before="120" w:after="120" w:line="360" w:lineRule="auto"/>
              <w:ind w:left="162"/>
              <w:jc w:val="both"/>
              <w:rPr>
                <w:rFonts w:cs="Arial"/>
                <w:sz w:val="20"/>
              </w:rPr>
            </w:pPr>
          </w:p>
        </w:tc>
      </w:tr>
      <w:tr w14:paraId="5AE3F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7760A593">
            <w:pPr>
              <w:pStyle w:val="51"/>
              <w:spacing w:before="120" w:after="120" w:line="360" w:lineRule="auto"/>
              <w:ind w:left="162"/>
              <w:jc w:val="both"/>
              <w:rPr>
                <w:rFonts w:cs="Arial"/>
                <w:sz w:val="20"/>
              </w:rPr>
            </w:pPr>
            <w:r>
              <w:rPr>
                <w:rFonts w:cs="Arial"/>
                <w:sz w:val="20"/>
              </w:rPr>
              <w:t>TP</w:t>
            </w:r>
          </w:p>
        </w:tc>
        <w:tc>
          <w:tcPr>
            <w:tcW w:w="4140" w:type="dxa"/>
          </w:tcPr>
          <w:p w14:paraId="6D50A04F">
            <w:pPr>
              <w:pStyle w:val="51"/>
              <w:spacing w:before="120" w:after="120" w:line="360" w:lineRule="auto"/>
              <w:ind w:left="162"/>
              <w:jc w:val="both"/>
              <w:rPr>
                <w:rFonts w:cs="Arial"/>
                <w:sz w:val="20"/>
              </w:rPr>
            </w:pPr>
            <w:r>
              <w:rPr>
                <w:rFonts w:cs="Arial"/>
                <w:sz w:val="20"/>
              </w:rPr>
              <w:t>Test Plan</w:t>
            </w:r>
          </w:p>
        </w:tc>
        <w:tc>
          <w:tcPr>
            <w:tcW w:w="1980" w:type="dxa"/>
          </w:tcPr>
          <w:p w14:paraId="035E855C">
            <w:pPr>
              <w:pStyle w:val="51"/>
              <w:spacing w:before="120" w:after="120" w:line="360" w:lineRule="auto"/>
              <w:ind w:left="162"/>
              <w:jc w:val="both"/>
              <w:rPr>
                <w:rFonts w:cs="Arial"/>
                <w:sz w:val="20"/>
              </w:rPr>
            </w:pPr>
          </w:p>
        </w:tc>
      </w:tr>
      <w:tr w14:paraId="6B5A8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6834EDC6">
            <w:pPr>
              <w:pStyle w:val="51"/>
              <w:spacing w:before="120" w:after="120" w:line="360" w:lineRule="auto"/>
              <w:ind w:left="162"/>
              <w:jc w:val="both"/>
              <w:rPr>
                <w:rFonts w:cs="Arial"/>
                <w:sz w:val="20"/>
              </w:rPr>
            </w:pPr>
            <w:r>
              <w:rPr>
                <w:rFonts w:cs="Arial"/>
                <w:sz w:val="20"/>
              </w:rPr>
              <w:t>TC</w:t>
            </w:r>
          </w:p>
        </w:tc>
        <w:tc>
          <w:tcPr>
            <w:tcW w:w="4140" w:type="dxa"/>
          </w:tcPr>
          <w:p w14:paraId="751BB81E">
            <w:pPr>
              <w:pStyle w:val="51"/>
              <w:spacing w:before="120" w:after="120" w:line="360" w:lineRule="auto"/>
              <w:ind w:left="162"/>
              <w:jc w:val="both"/>
              <w:rPr>
                <w:rFonts w:cs="Arial"/>
                <w:sz w:val="20"/>
              </w:rPr>
            </w:pPr>
            <w:r>
              <w:rPr>
                <w:rFonts w:cs="Arial"/>
                <w:sz w:val="20"/>
              </w:rPr>
              <w:t>Test Case</w:t>
            </w:r>
          </w:p>
        </w:tc>
        <w:tc>
          <w:tcPr>
            <w:tcW w:w="1980" w:type="dxa"/>
          </w:tcPr>
          <w:p w14:paraId="7465CAA6">
            <w:pPr>
              <w:pStyle w:val="51"/>
              <w:spacing w:before="120" w:after="120" w:line="360" w:lineRule="auto"/>
              <w:ind w:left="162"/>
              <w:jc w:val="both"/>
              <w:rPr>
                <w:rFonts w:cs="Arial"/>
                <w:sz w:val="20"/>
              </w:rPr>
            </w:pPr>
          </w:p>
        </w:tc>
      </w:tr>
      <w:tr w14:paraId="031E3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7077D421">
            <w:pPr>
              <w:pStyle w:val="51"/>
              <w:spacing w:before="120" w:after="120" w:line="360" w:lineRule="auto"/>
              <w:ind w:left="162"/>
              <w:jc w:val="both"/>
              <w:rPr>
                <w:rFonts w:cs="Arial"/>
                <w:sz w:val="20"/>
              </w:rPr>
            </w:pPr>
            <w:r>
              <w:rPr>
                <w:rFonts w:cs="Arial"/>
                <w:sz w:val="20"/>
              </w:rPr>
              <w:t>TR</w:t>
            </w:r>
          </w:p>
        </w:tc>
        <w:tc>
          <w:tcPr>
            <w:tcW w:w="4140" w:type="dxa"/>
          </w:tcPr>
          <w:p w14:paraId="03D7A95D">
            <w:pPr>
              <w:pStyle w:val="51"/>
              <w:spacing w:before="120" w:after="120" w:line="360" w:lineRule="auto"/>
              <w:ind w:left="162"/>
              <w:jc w:val="both"/>
              <w:rPr>
                <w:rFonts w:cs="Arial"/>
                <w:sz w:val="20"/>
              </w:rPr>
            </w:pPr>
            <w:r>
              <w:rPr>
                <w:rFonts w:cs="Arial"/>
                <w:sz w:val="20"/>
              </w:rPr>
              <w:t>Test Report</w:t>
            </w:r>
          </w:p>
        </w:tc>
        <w:tc>
          <w:tcPr>
            <w:tcW w:w="1980" w:type="dxa"/>
          </w:tcPr>
          <w:p w14:paraId="7D01AC9B">
            <w:pPr>
              <w:pStyle w:val="51"/>
              <w:spacing w:before="120" w:after="120" w:line="360" w:lineRule="auto"/>
              <w:ind w:left="162"/>
              <w:jc w:val="both"/>
              <w:rPr>
                <w:rFonts w:cs="Arial"/>
                <w:sz w:val="20"/>
              </w:rPr>
            </w:pPr>
          </w:p>
        </w:tc>
      </w:tr>
      <w:tr w14:paraId="69F27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2D3DD0AD">
            <w:pPr>
              <w:pStyle w:val="51"/>
              <w:spacing w:before="120" w:after="120" w:line="360" w:lineRule="auto"/>
              <w:ind w:left="162"/>
              <w:jc w:val="both"/>
              <w:rPr>
                <w:rFonts w:cs="Arial"/>
                <w:sz w:val="20"/>
              </w:rPr>
            </w:pPr>
            <w:r>
              <w:rPr>
                <w:rFonts w:cs="Arial"/>
                <w:sz w:val="20"/>
              </w:rPr>
              <w:t>UAT</w:t>
            </w:r>
          </w:p>
        </w:tc>
        <w:tc>
          <w:tcPr>
            <w:tcW w:w="4140" w:type="dxa"/>
          </w:tcPr>
          <w:p w14:paraId="4C98F69D">
            <w:pPr>
              <w:pStyle w:val="51"/>
              <w:spacing w:before="120" w:after="120" w:line="360" w:lineRule="auto"/>
              <w:ind w:left="162"/>
              <w:jc w:val="both"/>
              <w:rPr>
                <w:rFonts w:cs="Arial"/>
                <w:sz w:val="20"/>
              </w:rPr>
            </w:pPr>
            <w:r>
              <w:rPr>
                <w:rFonts w:cs="Arial"/>
                <w:sz w:val="20"/>
              </w:rPr>
              <w:t>User Acceptance test</w:t>
            </w:r>
          </w:p>
        </w:tc>
        <w:tc>
          <w:tcPr>
            <w:tcW w:w="1980" w:type="dxa"/>
          </w:tcPr>
          <w:p w14:paraId="6CA82691">
            <w:pPr>
              <w:pStyle w:val="51"/>
              <w:spacing w:before="120" w:after="120" w:line="360" w:lineRule="auto"/>
              <w:ind w:left="162"/>
              <w:jc w:val="both"/>
              <w:rPr>
                <w:rFonts w:cs="Arial"/>
                <w:sz w:val="20"/>
              </w:rPr>
            </w:pPr>
          </w:p>
        </w:tc>
      </w:tr>
      <w:tr w14:paraId="7B191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2222FCFB">
            <w:pPr>
              <w:pStyle w:val="51"/>
              <w:spacing w:before="120" w:after="120" w:line="360" w:lineRule="auto"/>
              <w:ind w:left="162"/>
              <w:jc w:val="both"/>
              <w:rPr>
                <w:rFonts w:cs="Arial"/>
                <w:sz w:val="20"/>
              </w:rPr>
            </w:pPr>
            <w:r>
              <w:rPr>
                <w:rFonts w:cs="Arial"/>
                <w:sz w:val="20"/>
              </w:rPr>
              <w:t>UT</w:t>
            </w:r>
          </w:p>
        </w:tc>
        <w:tc>
          <w:tcPr>
            <w:tcW w:w="4140" w:type="dxa"/>
          </w:tcPr>
          <w:p w14:paraId="00F80D39">
            <w:pPr>
              <w:pStyle w:val="51"/>
              <w:spacing w:before="120" w:after="120" w:line="360" w:lineRule="auto"/>
              <w:ind w:left="162"/>
              <w:jc w:val="both"/>
              <w:rPr>
                <w:rFonts w:cs="Arial"/>
                <w:sz w:val="20"/>
              </w:rPr>
            </w:pPr>
            <w:r>
              <w:rPr>
                <w:rFonts w:cs="Arial"/>
                <w:sz w:val="20"/>
              </w:rPr>
              <w:t>Unit test</w:t>
            </w:r>
          </w:p>
        </w:tc>
        <w:tc>
          <w:tcPr>
            <w:tcW w:w="1980" w:type="dxa"/>
          </w:tcPr>
          <w:p w14:paraId="0E981431">
            <w:pPr>
              <w:pStyle w:val="51"/>
              <w:spacing w:before="120" w:after="120" w:line="360" w:lineRule="auto"/>
              <w:ind w:left="162"/>
              <w:jc w:val="both"/>
              <w:rPr>
                <w:rFonts w:cs="Arial"/>
                <w:sz w:val="20"/>
              </w:rPr>
            </w:pPr>
          </w:p>
        </w:tc>
      </w:tr>
    </w:tbl>
    <w:p w14:paraId="049E4840">
      <w:pPr>
        <w:pStyle w:val="3"/>
        <w:rPr>
          <w:rFonts w:cs="Arial"/>
        </w:rPr>
      </w:pPr>
      <w:bookmarkStart w:id="24" w:name="_Toc361155597"/>
      <w:bookmarkStart w:id="25" w:name="_Toc521322909"/>
      <w:bookmarkStart w:id="26" w:name="_Toc521150200"/>
      <w:r>
        <w:rPr>
          <w:rFonts w:cs="Arial"/>
        </w:rPr>
        <w:t>References</w:t>
      </w:r>
      <w:bookmarkEnd w:id="24"/>
      <w:bookmarkEnd w:id="25"/>
      <w:bookmarkEnd w:id="26"/>
    </w:p>
    <w:p w14:paraId="7FD2B286">
      <w:pPr>
        <w:spacing w:before="100" w:beforeAutospacing="1" w:after="100" w:afterAutospacing="1"/>
        <w:ind w:left="1080"/>
        <w:jc w:val="both"/>
        <w:rPr>
          <w:rFonts w:cs="Arial"/>
          <w:i/>
          <w:iCs/>
          <w:color w:val="000000" w:themeColor="text1"/>
          <w14:textFill>
            <w14:solidFill>
              <w14:schemeClr w14:val="tx1"/>
            </w14:solidFill>
          </w14:textFill>
        </w:rPr>
      </w:pPr>
      <w:r>
        <w:rPr>
          <w:rFonts w:hint="default"/>
          <w:i/>
          <w:iCs/>
          <w:color w:val="000000" w:themeColor="text1"/>
          <w14:textFill>
            <w14:solidFill>
              <w14:schemeClr w14:val="tx1"/>
            </w14:solidFill>
          </w14:textFill>
        </w:rPr>
        <w:t>Phần này cung cấp danh sách đầy đủ tất cả các tài liệu được tham chiếu ở những nơi khác trong Kế hoạch Kiểm tra. Vui lòng xác định từng tài liệu theo tiêu đề, Tác giả, Phiên bản và Ngày hiệu lực.</w:t>
      </w:r>
    </w:p>
    <w:tbl>
      <w:tblPr>
        <w:tblStyle w:val="12"/>
        <w:tblW w:w="8010" w:type="dxa"/>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0"/>
        <w:gridCol w:w="2070"/>
        <w:gridCol w:w="1170"/>
        <w:gridCol w:w="1710"/>
      </w:tblGrid>
      <w:tr w14:paraId="05B19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060" w:type="dxa"/>
            <w:shd w:val="clear" w:color="auto" w:fill="FFE8E1"/>
          </w:tcPr>
          <w:p w14:paraId="1962F5D4">
            <w:pPr>
              <w:pStyle w:val="117"/>
              <w:spacing w:before="120" w:beforeAutospacing="0" w:after="120" w:afterAutospacing="0"/>
              <w:jc w:val="both"/>
              <w:rPr>
                <w:rFonts w:cs="Arial"/>
                <w:color w:val="auto"/>
                <w:sz w:val="20"/>
              </w:rPr>
            </w:pPr>
            <w:r>
              <w:rPr>
                <w:rFonts w:cs="Arial"/>
                <w:color w:val="auto"/>
                <w:sz w:val="20"/>
              </w:rPr>
              <w:t>Title/File name</w:t>
            </w:r>
          </w:p>
        </w:tc>
        <w:tc>
          <w:tcPr>
            <w:tcW w:w="2070" w:type="dxa"/>
            <w:shd w:val="clear" w:color="auto" w:fill="FFE8E1"/>
          </w:tcPr>
          <w:p w14:paraId="43C69EC7">
            <w:pPr>
              <w:pStyle w:val="117"/>
              <w:spacing w:before="120" w:beforeAutospacing="0" w:after="120" w:afterAutospacing="0"/>
              <w:jc w:val="both"/>
              <w:rPr>
                <w:rFonts w:cs="Arial"/>
                <w:color w:val="auto"/>
                <w:sz w:val="20"/>
              </w:rPr>
            </w:pPr>
            <w:r>
              <w:rPr>
                <w:rFonts w:cs="Arial"/>
                <w:color w:val="auto"/>
                <w:sz w:val="20"/>
              </w:rPr>
              <w:t>Author</w:t>
            </w:r>
          </w:p>
        </w:tc>
        <w:tc>
          <w:tcPr>
            <w:tcW w:w="1170" w:type="dxa"/>
            <w:shd w:val="clear" w:color="auto" w:fill="FFE8E1"/>
          </w:tcPr>
          <w:p w14:paraId="6C0C9C31">
            <w:pPr>
              <w:pStyle w:val="117"/>
              <w:spacing w:before="120" w:beforeAutospacing="0" w:after="120" w:afterAutospacing="0"/>
              <w:jc w:val="both"/>
              <w:rPr>
                <w:rFonts w:cs="Arial"/>
                <w:color w:val="auto"/>
                <w:sz w:val="20"/>
              </w:rPr>
            </w:pPr>
            <w:r>
              <w:rPr>
                <w:rFonts w:cs="Arial"/>
                <w:color w:val="auto"/>
                <w:sz w:val="20"/>
              </w:rPr>
              <w:t>Version</w:t>
            </w:r>
          </w:p>
        </w:tc>
        <w:tc>
          <w:tcPr>
            <w:tcW w:w="1710" w:type="dxa"/>
            <w:shd w:val="clear" w:color="auto" w:fill="FFE8E1"/>
          </w:tcPr>
          <w:p w14:paraId="5EE9131F">
            <w:pPr>
              <w:pStyle w:val="117"/>
              <w:spacing w:before="120" w:beforeAutospacing="0" w:after="120" w:afterAutospacing="0"/>
              <w:ind w:left="72"/>
              <w:jc w:val="both"/>
              <w:rPr>
                <w:rFonts w:cs="Arial"/>
                <w:color w:val="auto"/>
                <w:sz w:val="20"/>
              </w:rPr>
            </w:pPr>
            <w:r>
              <w:rPr>
                <w:rFonts w:cs="Arial"/>
                <w:color w:val="auto"/>
                <w:sz w:val="20"/>
              </w:rPr>
              <w:t>Effective Date</w:t>
            </w:r>
          </w:p>
        </w:tc>
      </w:tr>
      <w:tr w14:paraId="1AE1A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0" w:type="dxa"/>
          </w:tcPr>
          <w:p w14:paraId="51885C4A">
            <w:pPr>
              <w:pStyle w:val="117"/>
              <w:spacing w:before="120" w:beforeAutospacing="0" w:after="120" w:afterAutospacing="0"/>
              <w:jc w:val="both"/>
              <w:rPr>
                <w:rFonts w:cs="Arial"/>
                <w:color w:val="auto"/>
                <w:sz w:val="20"/>
              </w:rPr>
            </w:pPr>
          </w:p>
        </w:tc>
        <w:tc>
          <w:tcPr>
            <w:tcW w:w="2070" w:type="dxa"/>
          </w:tcPr>
          <w:p w14:paraId="2C53939B">
            <w:pPr>
              <w:pStyle w:val="117"/>
              <w:spacing w:before="120" w:beforeAutospacing="0" w:after="120" w:afterAutospacing="0"/>
              <w:jc w:val="both"/>
              <w:rPr>
                <w:rFonts w:cs="Arial"/>
                <w:color w:val="auto"/>
                <w:sz w:val="20"/>
              </w:rPr>
            </w:pPr>
          </w:p>
        </w:tc>
        <w:tc>
          <w:tcPr>
            <w:tcW w:w="1170" w:type="dxa"/>
          </w:tcPr>
          <w:p w14:paraId="6A670DE7">
            <w:pPr>
              <w:pStyle w:val="117"/>
              <w:spacing w:before="120" w:beforeAutospacing="0" w:after="120" w:afterAutospacing="0"/>
              <w:jc w:val="both"/>
              <w:rPr>
                <w:rFonts w:cs="Arial"/>
                <w:color w:val="auto"/>
                <w:sz w:val="20"/>
              </w:rPr>
            </w:pPr>
          </w:p>
        </w:tc>
        <w:tc>
          <w:tcPr>
            <w:tcW w:w="1710" w:type="dxa"/>
          </w:tcPr>
          <w:p w14:paraId="6033CC65">
            <w:pPr>
              <w:pStyle w:val="117"/>
              <w:spacing w:before="120" w:beforeAutospacing="0" w:after="120" w:afterAutospacing="0"/>
              <w:ind w:left="72"/>
              <w:jc w:val="both"/>
              <w:rPr>
                <w:rFonts w:cs="Arial"/>
                <w:color w:val="auto"/>
                <w:sz w:val="20"/>
              </w:rPr>
            </w:pPr>
          </w:p>
        </w:tc>
      </w:tr>
      <w:tr w14:paraId="337EA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0" w:type="dxa"/>
          </w:tcPr>
          <w:p w14:paraId="019189AF">
            <w:pPr>
              <w:pStyle w:val="117"/>
              <w:spacing w:before="120" w:beforeAutospacing="0" w:after="120" w:afterAutospacing="0"/>
              <w:jc w:val="both"/>
              <w:rPr>
                <w:rFonts w:cs="Arial"/>
                <w:color w:val="auto"/>
                <w:sz w:val="20"/>
              </w:rPr>
            </w:pPr>
          </w:p>
        </w:tc>
        <w:tc>
          <w:tcPr>
            <w:tcW w:w="2070" w:type="dxa"/>
          </w:tcPr>
          <w:p w14:paraId="46DA7EA2">
            <w:pPr>
              <w:pStyle w:val="117"/>
              <w:spacing w:before="120" w:beforeAutospacing="0" w:after="120" w:afterAutospacing="0"/>
              <w:jc w:val="both"/>
              <w:rPr>
                <w:rFonts w:cs="Arial"/>
                <w:color w:val="auto"/>
                <w:sz w:val="20"/>
              </w:rPr>
            </w:pPr>
          </w:p>
        </w:tc>
        <w:tc>
          <w:tcPr>
            <w:tcW w:w="1170" w:type="dxa"/>
          </w:tcPr>
          <w:p w14:paraId="7F56D9A4">
            <w:pPr>
              <w:pStyle w:val="117"/>
              <w:spacing w:before="120" w:beforeAutospacing="0" w:after="120" w:afterAutospacing="0"/>
              <w:jc w:val="both"/>
              <w:rPr>
                <w:rFonts w:cs="Arial"/>
                <w:color w:val="auto"/>
                <w:sz w:val="20"/>
              </w:rPr>
            </w:pPr>
          </w:p>
        </w:tc>
        <w:tc>
          <w:tcPr>
            <w:tcW w:w="1710" w:type="dxa"/>
          </w:tcPr>
          <w:p w14:paraId="348E24F7">
            <w:pPr>
              <w:pStyle w:val="117"/>
              <w:spacing w:before="120" w:beforeAutospacing="0" w:after="120" w:afterAutospacing="0"/>
              <w:ind w:left="72"/>
              <w:jc w:val="both"/>
              <w:rPr>
                <w:rFonts w:cs="Arial"/>
                <w:color w:val="auto"/>
                <w:sz w:val="20"/>
              </w:rPr>
            </w:pPr>
          </w:p>
        </w:tc>
      </w:tr>
      <w:tr w14:paraId="7C804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60" w:type="dxa"/>
          </w:tcPr>
          <w:p w14:paraId="157009D1">
            <w:pPr>
              <w:pStyle w:val="117"/>
              <w:spacing w:before="120" w:beforeAutospacing="0" w:after="120" w:afterAutospacing="0"/>
              <w:jc w:val="both"/>
              <w:rPr>
                <w:rFonts w:cs="Arial"/>
                <w:color w:val="auto"/>
                <w:sz w:val="20"/>
              </w:rPr>
            </w:pPr>
          </w:p>
        </w:tc>
        <w:tc>
          <w:tcPr>
            <w:tcW w:w="2070" w:type="dxa"/>
          </w:tcPr>
          <w:p w14:paraId="7165B903">
            <w:pPr>
              <w:pStyle w:val="117"/>
              <w:spacing w:before="120" w:beforeAutospacing="0" w:after="120" w:afterAutospacing="0"/>
              <w:jc w:val="both"/>
              <w:rPr>
                <w:rFonts w:cs="Arial"/>
                <w:color w:val="auto"/>
                <w:sz w:val="20"/>
              </w:rPr>
            </w:pPr>
          </w:p>
        </w:tc>
        <w:tc>
          <w:tcPr>
            <w:tcW w:w="1170" w:type="dxa"/>
          </w:tcPr>
          <w:p w14:paraId="02C9F5C5">
            <w:pPr>
              <w:pStyle w:val="117"/>
              <w:spacing w:before="120" w:beforeAutospacing="0" w:after="120" w:afterAutospacing="0"/>
              <w:jc w:val="both"/>
              <w:rPr>
                <w:rFonts w:cs="Arial"/>
                <w:color w:val="auto"/>
                <w:sz w:val="20"/>
              </w:rPr>
            </w:pPr>
          </w:p>
        </w:tc>
        <w:tc>
          <w:tcPr>
            <w:tcW w:w="1710" w:type="dxa"/>
          </w:tcPr>
          <w:p w14:paraId="47F2EACE">
            <w:pPr>
              <w:pStyle w:val="117"/>
              <w:spacing w:before="120" w:beforeAutospacing="0" w:after="120" w:afterAutospacing="0"/>
              <w:ind w:left="72"/>
              <w:jc w:val="both"/>
              <w:rPr>
                <w:rFonts w:cs="Arial"/>
                <w:color w:val="auto"/>
                <w:sz w:val="20"/>
              </w:rPr>
            </w:pPr>
          </w:p>
        </w:tc>
      </w:tr>
      <w:bookmarkEnd w:id="12"/>
      <w:bookmarkEnd w:id="13"/>
      <w:bookmarkEnd w:id="14"/>
    </w:tbl>
    <w:p w14:paraId="3320BEF1">
      <w:pPr>
        <w:pStyle w:val="3"/>
        <w:rPr>
          <w:rFonts w:cs="Arial"/>
        </w:rPr>
      </w:pPr>
      <w:bookmarkStart w:id="27" w:name="_Toc361155598"/>
      <w:r>
        <w:rPr>
          <w:rFonts w:cs="Arial"/>
        </w:rPr>
        <w:t>Background information</w:t>
      </w:r>
      <w:bookmarkEnd w:id="15"/>
      <w:bookmarkEnd w:id="27"/>
    </w:p>
    <w:p w14:paraId="346AEF55">
      <w:pPr>
        <w:numPr>
          <w:ilvl w:val="0"/>
          <w:numId w:val="0"/>
        </w:numPr>
        <w:ind w:left="1440" w:leftChars="0"/>
        <w:jc w:val="both"/>
        <w:rPr>
          <w:rFonts w:hint="default"/>
          <w:lang w:val="en-US"/>
        </w:rPr>
      </w:pPr>
      <w:bookmarkStart w:id="28" w:name="_Toc361155599"/>
      <w:bookmarkStart w:id="29" w:name="_Toc516633379"/>
      <w:r>
        <w:rPr>
          <w:rFonts w:hint="default"/>
          <w:lang w:val="en-US"/>
        </w:rPr>
        <w:t>GoShop là một website bán sản phẩm nội thất trực tuyến, hiện tại website đang được chạy trên nền tảng Github Actions. Với phần Frontend được viết bằng TypeScript và sử dụng thư viện ReactJS, phần backend được được sử dụng NodeJS và ExpressJS, và phần cơ sở dữ liệu sử dụng MySQL. Ngoài ra còn có một số công nghệ khác như Firebase để hỗ trợ các tác vụ đăng ký/đăng nhập bằng tài khoản Google, lưu các dữ liệu realtime. Stripe để thanh toán và Prisma dùng để làm việc với cơ sở dữ liệu dễ dàng hơn. Kỳ vọng của của GoShop Website với ứng dụng bao gồm 2 phần:</w:t>
      </w:r>
    </w:p>
    <w:p w14:paraId="514B9644">
      <w:pPr>
        <w:numPr>
          <w:ilvl w:val="0"/>
          <w:numId w:val="5"/>
        </w:numPr>
        <w:ind w:left="1440" w:leftChars="0"/>
        <w:jc w:val="both"/>
        <w:rPr>
          <w:rFonts w:hint="default"/>
          <w:lang w:val="en-US"/>
        </w:rPr>
      </w:pPr>
      <w:r>
        <w:rPr>
          <w:rFonts w:hint="default"/>
          <w:lang w:val="en-US"/>
        </w:rPr>
        <w:t>Phần chức năng Frontend dùng để Website tương tác với người mua.</w:t>
      </w:r>
    </w:p>
    <w:p w14:paraId="1E9EBC3C">
      <w:pPr>
        <w:numPr>
          <w:ilvl w:val="0"/>
          <w:numId w:val="5"/>
        </w:numPr>
        <w:ind w:left="1440" w:leftChars="0"/>
        <w:jc w:val="both"/>
        <w:rPr>
          <w:rFonts w:hint="default"/>
          <w:lang w:val="en-US"/>
        </w:rPr>
      </w:pPr>
      <w:r>
        <w:rPr>
          <w:rFonts w:hint="default"/>
          <w:lang w:val="en-US"/>
        </w:rPr>
        <w:t>Các chức năng Backend với trọng tâm chủ yếu là việc đảm bảo logic hệ thống vận hành trơn tru.</w:t>
      </w:r>
    </w:p>
    <w:p w14:paraId="55BDAEA2">
      <w:pPr>
        <w:numPr>
          <w:ilvl w:val="0"/>
          <w:numId w:val="0"/>
        </w:numPr>
        <w:jc w:val="both"/>
        <w:rPr>
          <w:rFonts w:hint="default"/>
          <w:lang w:val="en-US"/>
        </w:rPr>
      </w:pPr>
      <w:r>
        <w:rPr>
          <w:rFonts w:hint="default"/>
          <w:lang w:val="en-US"/>
        </w:rPr>
        <w:tab/>
      </w:r>
      <w:r>
        <w:rPr>
          <w:rFonts w:hint="default"/>
          <w:lang w:val="en-US"/>
        </w:rPr>
        <w:tab/>
      </w:r>
      <w:r>
        <w:rPr>
          <w:rFonts w:hint="default"/>
          <w:lang w:val="en-US"/>
        </w:rPr>
        <w:t xml:space="preserve">Trọng tâm chủ yếu là triển khai ứng dụng không có lỗi thành công. Mục tiêu chính </w:t>
      </w:r>
      <w:r>
        <w:rPr>
          <w:rFonts w:hint="default"/>
          <w:lang w:val="en-US"/>
        </w:rPr>
        <w:tab/>
      </w:r>
      <w:r>
        <w:rPr>
          <w:rFonts w:hint="default"/>
          <w:lang w:val="en-US"/>
        </w:rPr>
        <w:tab/>
      </w:r>
      <w:r>
        <w:rPr>
          <w:rFonts w:hint="default"/>
          <w:lang w:val="en-US"/>
        </w:rPr>
        <w:t xml:space="preserve">của Kế hoạch Kiểm tra này là xác định phương pháp luận để kiểm tra ứng dụng </w:t>
      </w:r>
      <w:r>
        <w:rPr>
          <w:rFonts w:hint="default"/>
          <w:lang w:val="en-US"/>
        </w:rPr>
        <w:tab/>
      </w:r>
      <w:r>
        <w:rPr>
          <w:rFonts w:hint="default"/>
          <w:lang w:val="en-US"/>
        </w:rPr>
        <w:tab/>
      </w:r>
      <w:r>
        <w:rPr>
          <w:rFonts w:hint="default"/>
          <w:lang w:val="en-US"/>
        </w:rPr>
        <w:tab/>
      </w:r>
      <w:r>
        <w:rPr>
          <w:rFonts w:hint="default"/>
          <w:lang w:val="en-US"/>
        </w:rPr>
        <w:t>website GoShop và đảm bảo:</w:t>
      </w:r>
    </w:p>
    <w:p w14:paraId="5DAF2F04">
      <w:pPr>
        <w:numPr>
          <w:ilvl w:val="0"/>
          <w:numId w:val="6"/>
        </w:numPr>
        <w:ind w:left="1260" w:leftChars="0" w:hanging="420" w:firstLineChars="0"/>
        <w:jc w:val="both"/>
        <w:rPr>
          <w:rFonts w:hint="default"/>
          <w:lang w:val="en-US"/>
        </w:rPr>
      </w:pPr>
      <w:r>
        <w:rPr>
          <w:rFonts w:hint="default"/>
          <w:lang w:val="en-US"/>
        </w:rPr>
        <w:t>Hệ thống thực hiện tốt các chức năng kinh doanh.</w:t>
      </w:r>
    </w:p>
    <w:p w14:paraId="3B69E939">
      <w:pPr>
        <w:numPr>
          <w:ilvl w:val="0"/>
          <w:numId w:val="6"/>
        </w:numPr>
        <w:ind w:left="1260" w:leftChars="0" w:hanging="420" w:firstLineChars="0"/>
        <w:jc w:val="both"/>
        <w:rPr>
          <w:rFonts w:hint="default"/>
          <w:lang w:val="en-US"/>
        </w:rPr>
      </w:pPr>
      <w:r>
        <w:rPr>
          <w:rFonts w:hint="default"/>
          <w:lang w:val="en-US"/>
        </w:rPr>
        <w:t xml:space="preserve">Các thay đổi, cải tiến mới không làm ảnh hưởng đến các chức năng kinh doanh hiện tại. </w:t>
      </w:r>
    </w:p>
    <w:p w14:paraId="5A5A4DBC">
      <w:pPr>
        <w:pStyle w:val="3"/>
        <w:rPr>
          <w:rFonts w:cs="Arial"/>
        </w:rPr>
      </w:pPr>
      <w:r>
        <w:rPr>
          <w:rFonts w:cs="Arial"/>
        </w:rPr>
        <w:t>Scope of testing</w:t>
      </w:r>
      <w:bookmarkEnd w:id="28"/>
      <w:bookmarkEnd w:id="29"/>
    </w:p>
    <w:p w14:paraId="6591FAC4">
      <w:pPr>
        <w:rPr>
          <w:rFonts w:hint="default"/>
        </w:rPr>
      </w:pPr>
      <w:r>
        <w:rPr>
          <w:rFonts w:hint="default"/>
        </w:rPr>
        <w:t>Phạm vi kiểm thử của dự án GoShop tập trung vào việc xác minh và đảm bảo các chức năng chính của hệ thống thương mại điện tử hoạt động đúng theo yêu cầu nghiệp vụ và mang lại trải nghiệm người dùng ổn định.</w:t>
      </w:r>
    </w:p>
    <w:p w14:paraId="615E0726">
      <w:pPr>
        <w:rPr>
          <w:rFonts w:hint="default"/>
          <w:b/>
          <w:bCs/>
        </w:rPr>
      </w:pPr>
      <w:r>
        <w:rPr>
          <w:rFonts w:hint="default"/>
          <w:b/>
          <w:bCs/>
        </w:rPr>
        <w:t xml:space="preserve"> Phạm vi bao gồm:</w:t>
      </w:r>
    </w:p>
    <w:p w14:paraId="078C5D2E">
      <w:pPr>
        <w:numPr>
          <w:ilvl w:val="0"/>
          <w:numId w:val="7"/>
        </w:numPr>
        <w:ind w:left="1260" w:leftChars="0" w:hanging="420" w:firstLineChars="0"/>
        <w:rPr>
          <w:rFonts w:hint="default"/>
        </w:rPr>
      </w:pPr>
      <w:r>
        <w:rPr>
          <w:rFonts w:hint="default"/>
        </w:rPr>
        <w:t>Chức năng người dùng (Frontend):</w:t>
      </w:r>
    </w:p>
    <w:p w14:paraId="5B8E0269">
      <w:pPr>
        <w:numPr>
          <w:ilvl w:val="0"/>
          <w:numId w:val="7"/>
        </w:numPr>
        <w:ind w:left="1260" w:leftChars="0" w:hanging="420" w:firstLineChars="0"/>
        <w:rPr>
          <w:rFonts w:hint="default"/>
        </w:rPr>
      </w:pPr>
      <w:r>
        <w:rPr>
          <w:rFonts w:hint="default"/>
        </w:rPr>
        <w:t>Đăng ký và đăng nhập tài khoản.</w:t>
      </w:r>
    </w:p>
    <w:p w14:paraId="0871D490">
      <w:pPr>
        <w:numPr>
          <w:ilvl w:val="0"/>
          <w:numId w:val="7"/>
        </w:numPr>
        <w:ind w:left="1260" w:leftChars="0" w:hanging="420" w:firstLineChars="0"/>
        <w:rPr>
          <w:rFonts w:hint="default"/>
        </w:rPr>
      </w:pPr>
      <w:r>
        <w:rPr>
          <w:rFonts w:hint="default"/>
        </w:rPr>
        <w:t>Xem danh mục sản phẩm và chi tiết sản phẩm.</w:t>
      </w:r>
    </w:p>
    <w:p w14:paraId="1255A4A0">
      <w:pPr>
        <w:numPr>
          <w:ilvl w:val="0"/>
          <w:numId w:val="7"/>
        </w:numPr>
        <w:ind w:left="1260" w:leftChars="0" w:hanging="420" w:firstLineChars="0"/>
        <w:rPr>
          <w:rFonts w:hint="default"/>
        </w:rPr>
      </w:pPr>
      <w:r>
        <w:rPr>
          <w:rFonts w:hint="default"/>
        </w:rPr>
        <w:t>Tìm kiếm và lọc sản phẩm theo tiêu chí.</w:t>
      </w:r>
    </w:p>
    <w:p w14:paraId="7D6B3D77">
      <w:pPr>
        <w:numPr>
          <w:ilvl w:val="0"/>
          <w:numId w:val="7"/>
        </w:numPr>
        <w:ind w:left="1260" w:leftChars="0" w:hanging="420" w:firstLineChars="0"/>
        <w:rPr>
          <w:rFonts w:hint="default"/>
        </w:rPr>
      </w:pPr>
      <w:r>
        <w:rPr>
          <w:rFonts w:hint="default"/>
        </w:rPr>
        <w:t>Thêm, chỉnh sửa, hoặc xóa sản phẩm trong giỏ hàng.</w:t>
      </w:r>
    </w:p>
    <w:p w14:paraId="59668B68">
      <w:pPr>
        <w:numPr>
          <w:ilvl w:val="0"/>
          <w:numId w:val="7"/>
        </w:numPr>
        <w:ind w:left="1260" w:leftChars="0" w:hanging="420" w:firstLineChars="0"/>
        <w:rPr>
          <w:rFonts w:hint="default"/>
        </w:rPr>
      </w:pPr>
      <w:r>
        <w:rPr>
          <w:rFonts w:hint="default"/>
        </w:rPr>
        <w:t>Thực hiện quy trình thanh toán (checkout).</w:t>
      </w:r>
    </w:p>
    <w:p w14:paraId="5E802D6E">
      <w:pPr>
        <w:numPr>
          <w:ilvl w:val="0"/>
          <w:numId w:val="7"/>
        </w:numPr>
        <w:ind w:left="1260" w:leftChars="0" w:hanging="420" w:firstLineChars="0"/>
        <w:rPr>
          <w:rFonts w:hint="default"/>
        </w:rPr>
      </w:pPr>
      <w:r>
        <w:rPr>
          <w:rFonts w:hint="default"/>
        </w:rPr>
        <w:t>Xem lịch sử và trạng thái đơn hàng.</w:t>
      </w:r>
    </w:p>
    <w:p w14:paraId="2398433D">
      <w:pPr>
        <w:rPr>
          <w:rFonts w:hint="default"/>
          <w:b/>
          <w:bCs/>
        </w:rPr>
      </w:pPr>
      <w:r>
        <w:rPr>
          <w:rFonts w:hint="default"/>
          <w:b/>
          <w:bCs/>
        </w:rPr>
        <w:t>Chức năng quản trị (Admin):</w:t>
      </w:r>
    </w:p>
    <w:p w14:paraId="309E61A5">
      <w:pPr>
        <w:numPr>
          <w:ilvl w:val="0"/>
          <w:numId w:val="7"/>
        </w:numPr>
        <w:ind w:left="1260" w:leftChars="0" w:hanging="420" w:firstLineChars="0"/>
        <w:rPr>
          <w:rFonts w:hint="default"/>
        </w:rPr>
      </w:pPr>
      <w:r>
        <w:rPr>
          <w:rFonts w:hint="default"/>
        </w:rPr>
        <w:t>Quản lý danh mục và sản phẩm.</w:t>
      </w:r>
    </w:p>
    <w:p w14:paraId="12413AE8">
      <w:pPr>
        <w:numPr>
          <w:ilvl w:val="0"/>
          <w:numId w:val="7"/>
        </w:numPr>
        <w:ind w:left="1260" w:leftChars="0" w:hanging="420" w:firstLineChars="0"/>
        <w:rPr>
          <w:rFonts w:hint="default"/>
        </w:rPr>
      </w:pPr>
      <w:r>
        <w:rPr>
          <w:rFonts w:hint="default"/>
        </w:rPr>
        <w:t>Quản lý người dùng, đơn hàng</w:t>
      </w:r>
    </w:p>
    <w:p w14:paraId="27083F5D">
      <w:pPr>
        <w:rPr>
          <w:rFonts w:hint="default"/>
          <w:b/>
          <w:bCs/>
        </w:rPr>
      </w:pPr>
      <w:r>
        <w:rPr>
          <w:rFonts w:hint="default"/>
          <w:b/>
          <w:bCs/>
        </w:rPr>
        <w:t>Kiểm thử tích hợp (Integration Test):</w:t>
      </w:r>
    </w:p>
    <w:p w14:paraId="2D5B36E8">
      <w:pPr>
        <w:numPr>
          <w:ilvl w:val="0"/>
          <w:numId w:val="7"/>
        </w:numPr>
        <w:ind w:left="1260" w:leftChars="0" w:hanging="420" w:firstLineChars="0"/>
        <w:rPr>
          <w:rFonts w:hint="default"/>
        </w:rPr>
      </w:pPr>
      <w:r>
        <w:rPr>
          <w:rFonts w:hint="default"/>
        </w:rPr>
        <w:t>Kiểm tra luồng dữ liệu giữa Frontend – Backend – Cơ sở dữ liệu.</w:t>
      </w:r>
    </w:p>
    <w:p w14:paraId="67B302A9">
      <w:pPr>
        <w:numPr>
          <w:ilvl w:val="0"/>
          <w:numId w:val="7"/>
        </w:numPr>
        <w:ind w:left="1260" w:leftChars="0" w:hanging="420" w:firstLineChars="0"/>
        <w:rPr>
          <w:rFonts w:hint="default"/>
        </w:rPr>
      </w:pPr>
      <w:r>
        <w:rPr>
          <w:rFonts w:hint="default"/>
        </w:rPr>
        <w:t>Kiểm thử các API chính như đăng nhập, thanh toán, và truy xuất sản phẩm.</w:t>
      </w:r>
    </w:p>
    <w:p w14:paraId="32A05361">
      <w:pPr>
        <w:numPr>
          <w:ilvl w:val="0"/>
          <w:numId w:val="7"/>
        </w:numPr>
        <w:ind w:left="1260" w:leftChars="0" w:hanging="420" w:firstLineChars="0"/>
        <w:rPr>
          <w:rFonts w:hint="default"/>
        </w:rPr>
      </w:pPr>
      <w:r>
        <w:rPr>
          <w:rFonts w:hint="default"/>
        </w:rPr>
        <w:t>Kiểm thử giao diện và khả năng sử dụng (UI/UX Test):</w:t>
      </w:r>
    </w:p>
    <w:p w14:paraId="0C48F838">
      <w:pPr>
        <w:numPr>
          <w:ilvl w:val="0"/>
          <w:numId w:val="7"/>
        </w:numPr>
        <w:ind w:left="1260" w:leftChars="0" w:hanging="420" w:firstLineChars="0"/>
        <w:rPr>
          <w:rFonts w:hint="default"/>
        </w:rPr>
      </w:pPr>
      <w:r>
        <w:rPr>
          <w:rFonts w:hint="default"/>
        </w:rPr>
        <w:t>Đảm bảo bố cục, màu sắc, và trải nghiệm người dùng nhất quán.</w:t>
      </w:r>
    </w:p>
    <w:p w14:paraId="0A6BBEDC">
      <w:pPr>
        <w:rPr>
          <w:rFonts w:hint="default"/>
          <w:b/>
          <w:bCs/>
        </w:rPr>
      </w:pPr>
      <w:r>
        <w:rPr>
          <w:rFonts w:hint="default"/>
          <w:b/>
          <w:bCs/>
        </w:rPr>
        <w:t>Kiểm thử hồi quy (Regression Test):</w:t>
      </w:r>
    </w:p>
    <w:p w14:paraId="3B98852B">
      <w:pPr>
        <w:numPr>
          <w:ilvl w:val="0"/>
          <w:numId w:val="7"/>
        </w:numPr>
        <w:ind w:left="1260" w:leftChars="0" w:hanging="420" w:firstLineChars="0"/>
      </w:pPr>
      <w:r>
        <w:rPr>
          <w:rFonts w:hint="default"/>
        </w:rPr>
        <w:t>Đảm bảo các chức năng cũ vẫn hoạt động bình thường sau khi cập nhật hoặc thêm mới tính năng.</w:t>
      </w:r>
    </w:p>
    <w:p w14:paraId="045D01C7">
      <w:pPr>
        <w:rPr>
          <w:rFonts w:hint="default"/>
          <w:b/>
          <w:bCs/>
          <w:i/>
          <w:iCs/>
          <w:lang w:val="en-US"/>
        </w:rPr>
      </w:pPr>
      <w:r>
        <w:rPr>
          <w:rFonts w:hint="default"/>
          <w:b/>
          <w:bCs/>
          <w:i/>
          <w:iCs/>
        </w:rPr>
        <w:t>1.</w:t>
      </w:r>
      <w:r>
        <w:rPr>
          <w:rFonts w:hint="default"/>
          <w:b/>
          <w:bCs/>
          <w:i/>
          <w:iCs/>
          <w:lang w:val="en-US"/>
        </w:rPr>
        <w:t>5</w:t>
      </w:r>
      <w:r>
        <w:rPr>
          <w:rFonts w:hint="default"/>
          <w:b/>
          <w:bCs/>
          <w:i/>
          <w:iCs/>
        </w:rPr>
        <w:t xml:space="preserve">.1 </w:t>
      </w:r>
      <w:r>
        <w:rPr>
          <w:rFonts w:hint="default"/>
          <w:b/>
          <w:bCs/>
          <w:i/>
          <w:iCs/>
          <w:lang w:val="en-US"/>
        </w:rPr>
        <w:t xml:space="preserve">   </w:t>
      </w:r>
      <w:r>
        <w:rPr>
          <w:rFonts w:hint="default"/>
          <w:b/>
          <w:bCs/>
          <w:i/>
          <w:iCs/>
        </w:rPr>
        <w:t xml:space="preserve">Testing </w:t>
      </w:r>
      <w:r>
        <w:rPr>
          <w:rFonts w:hint="default"/>
          <w:b/>
          <w:bCs/>
          <w:i/>
          <w:iCs/>
          <w:lang w:val="en-US"/>
        </w:rPr>
        <w:t>Phases</w:t>
      </w:r>
    </w:p>
    <w:p w14:paraId="70C384E9">
      <w:pPr>
        <w:ind w:left="1440" w:leftChars="0"/>
        <w:rPr>
          <w:rFonts w:hint="default" w:ascii="Times New Roman" w:hAnsi="Times New Roman" w:cs="Times New Roman"/>
          <w:b w:val="0"/>
          <w:bCs w:val="0"/>
          <w:i w:val="0"/>
          <w:iCs w:val="0"/>
          <w:lang w:val="en-US"/>
        </w:rPr>
      </w:pPr>
      <w:r>
        <w:rPr>
          <w:rFonts w:hint="default" w:ascii="Times New Roman" w:hAnsi="Times New Roman" w:cs="Times New Roman"/>
          <w:b w:val="0"/>
          <w:bCs w:val="0"/>
          <w:i w:val="0"/>
          <w:iCs w:val="0"/>
          <w:lang w:val="en-US"/>
        </w:rPr>
        <w:t>Bảng sau đây liệt kê các giai đoạn khác nhau của quá trình kiểm tra website GoShop và team chịu trách nhiệm.</w:t>
      </w:r>
    </w:p>
    <w:tbl>
      <w:tblPr>
        <w:tblStyle w:val="31"/>
        <w:tblW w:w="99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79"/>
        <w:gridCol w:w="4980"/>
      </w:tblGrid>
      <w:tr w14:paraId="08D8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4979" w:type="dxa"/>
            <w:tcBorders>
              <w:top w:val="single" w:color="000000" w:sz="8" w:space="0"/>
              <w:left w:val="single" w:color="000000" w:sz="8" w:space="0"/>
              <w:bottom w:val="single" w:color="000000" w:sz="8" w:space="0"/>
              <w:right w:val="dotted" w:color="auto" w:sz="4" w:space="0"/>
            </w:tcBorders>
            <w:shd w:val="clear" w:color="auto" w:fill="000000"/>
          </w:tcPr>
          <w:p w14:paraId="17318A0A">
            <w:pPr>
              <w:ind w:left="0" w:leftChars="0" w:firstLine="0" w:firstLineChars="0"/>
              <w:jc w:val="center"/>
              <w:rPr>
                <w:rFonts w:hint="default" w:ascii="Times New Roman" w:hAnsi="Times New Roman" w:cs="Times New Roman"/>
                <w:b w:val="0"/>
                <w:bCs w:val="0"/>
                <w:i w:val="0"/>
                <w:iCs w:val="0"/>
                <w:color w:val="FFFFFF"/>
                <w:sz w:val="22"/>
                <w:szCs w:val="22"/>
                <w:vertAlign w:val="baseline"/>
                <w:lang w:val="en-US"/>
              </w:rPr>
            </w:pPr>
            <w:r>
              <w:rPr>
                <w:rFonts w:hint="default" w:ascii="Times New Roman" w:hAnsi="Times New Roman" w:cs="Times New Roman"/>
                <w:b w:val="0"/>
                <w:bCs w:val="0"/>
                <w:i w:val="0"/>
                <w:iCs w:val="0"/>
                <w:color w:val="FFFFFF"/>
                <w:sz w:val="22"/>
                <w:szCs w:val="22"/>
                <w:vertAlign w:val="baseline"/>
                <w:lang w:val="en-US"/>
              </w:rPr>
              <w:t>Giai đoạn</w:t>
            </w:r>
          </w:p>
        </w:tc>
        <w:tc>
          <w:tcPr>
            <w:tcW w:w="4980" w:type="dxa"/>
            <w:tcBorders>
              <w:top w:val="single" w:color="000000" w:sz="8" w:space="0"/>
              <w:left w:val="dotted" w:color="auto" w:sz="4" w:space="0"/>
              <w:bottom w:val="single" w:color="000000" w:sz="8" w:space="0"/>
              <w:right w:val="single" w:color="000000" w:sz="8" w:space="0"/>
            </w:tcBorders>
            <w:shd w:val="clear" w:color="auto" w:fill="000000"/>
          </w:tcPr>
          <w:p w14:paraId="578445BD">
            <w:pPr>
              <w:ind w:left="1440" w:leftChars="0"/>
              <w:jc w:val="both"/>
              <w:rPr>
                <w:rFonts w:hint="default" w:ascii="Times New Roman" w:hAnsi="Times New Roman" w:cs="Times New Roman"/>
                <w:b w:val="0"/>
                <w:bCs w:val="0"/>
                <w:i w:val="0"/>
                <w:iCs w:val="0"/>
                <w:color w:val="FFFFFF"/>
                <w:sz w:val="22"/>
                <w:szCs w:val="22"/>
                <w:vertAlign w:val="baseline"/>
                <w:lang w:val="en-US"/>
              </w:rPr>
            </w:pPr>
            <w:r>
              <w:rPr>
                <w:rFonts w:hint="default" w:ascii="Times New Roman" w:hAnsi="Times New Roman" w:cs="Times New Roman"/>
                <w:b w:val="0"/>
                <w:bCs w:val="0"/>
                <w:i w:val="0"/>
                <w:iCs w:val="0"/>
                <w:color w:val="FFFFFF"/>
                <w:sz w:val="22"/>
                <w:szCs w:val="22"/>
                <w:vertAlign w:val="baseline"/>
                <w:lang w:val="en-US"/>
              </w:rPr>
              <w:t>Team chịu trách nhiệm</w:t>
            </w:r>
          </w:p>
        </w:tc>
      </w:tr>
      <w:tr w14:paraId="71284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4979" w:type="dxa"/>
            <w:tcBorders>
              <w:top w:val="single" w:color="000000" w:sz="8" w:space="0"/>
              <w:left w:val="single" w:color="000000" w:sz="8" w:space="0"/>
              <w:bottom w:val="single" w:color="000000" w:sz="8" w:space="0"/>
              <w:right w:val="dotted" w:color="auto" w:sz="4" w:space="0"/>
            </w:tcBorders>
            <w:shd w:val="clear" w:color="auto" w:fill="FFFFFF"/>
          </w:tcPr>
          <w:p w14:paraId="46F1B710">
            <w:pPr>
              <w:ind w:left="1440" w:leftChars="0"/>
              <w:jc w:val="both"/>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Unit Testing</w:t>
            </w:r>
          </w:p>
        </w:tc>
        <w:tc>
          <w:tcPr>
            <w:tcW w:w="4980" w:type="dxa"/>
            <w:tcBorders>
              <w:top w:val="single" w:color="000000" w:sz="8" w:space="0"/>
              <w:left w:val="dotted" w:color="auto" w:sz="4" w:space="0"/>
              <w:bottom w:val="single" w:color="000000" w:sz="8" w:space="0"/>
              <w:right w:val="single" w:color="000000" w:sz="8" w:space="0"/>
            </w:tcBorders>
            <w:shd w:val="clear" w:color="auto" w:fill="FFFFFF"/>
          </w:tcPr>
          <w:p w14:paraId="5E38507D">
            <w:pPr>
              <w:ind w:left="1440" w:leftChars="0"/>
              <w:jc w:val="both"/>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Developmemt Team</w:t>
            </w:r>
          </w:p>
        </w:tc>
      </w:tr>
      <w:tr w14:paraId="04E75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trPr>
        <w:tc>
          <w:tcPr>
            <w:tcW w:w="4979" w:type="dxa"/>
            <w:tcBorders>
              <w:top w:val="single" w:color="000000" w:sz="8" w:space="0"/>
              <w:left w:val="single" w:color="000000" w:sz="8" w:space="0"/>
              <w:bottom w:val="single" w:color="000000" w:sz="8" w:space="0"/>
              <w:right w:val="dotted" w:color="auto" w:sz="4" w:space="0"/>
            </w:tcBorders>
            <w:shd w:val="clear" w:color="auto" w:fill="FFFFFF"/>
          </w:tcPr>
          <w:p w14:paraId="364C540D">
            <w:pPr>
              <w:ind w:left="1440" w:leftChars="0"/>
              <w:jc w:val="both"/>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Integration Testing</w:t>
            </w:r>
          </w:p>
        </w:tc>
        <w:tc>
          <w:tcPr>
            <w:tcW w:w="4980" w:type="dxa"/>
            <w:tcBorders>
              <w:top w:val="single" w:color="000000" w:sz="8" w:space="0"/>
              <w:left w:val="dotted" w:color="auto" w:sz="4" w:space="0"/>
              <w:bottom w:val="single" w:color="000000" w:sz="8" w:space="0"/>
              <w:right w:val="single" w:color="000000" w:sz="8" w:space="0"/>
            </w:tcBorders>
            <w:shd w:val="clear" w:color="auto" w:fill="FFFFFF"/>
          </w:tcPr>
          <w:p w14:paraId="3691A638">
            <w:pPr>
              <w:ind w:left="1440" w:leftChars="0"/>
              <w:jc w:val="both"/>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Testing Team</w:t>
            </w:r>
          </w:p>
        </w:tc>
      </w:tr>
      <w:tr w14:paraId="341BB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979" w:type="dxa"/>
            <w:tcBorders>
              <w:top w:val="single" w:color="000000" w:sz="8" w:space="0"/>
              <w:left w:val="single" w:color="000000" w:sz="8" w:space="0"/>
              <w:bottom w:val="single" w:color="000000" w:sz="8" w:space="0"/>
              <w:right w:val="dotted" w:color="auto" w:sz="4" w:space="0"/>
            </w:tcBorders>
            <w:shd w:val="clear" w:color="auto" w:fill="FFFFFF"/>
          </w:tcPr>
          <w:p w14:paraId="177B92D5">
            <w:pPr>
              <w:ind w:left="1440" w:leftChars="0"/>
              <w:jc w:val="both"/>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System Testing</w:t>
            </w:r>
          </w:p>
        </w:tc>
        <w:tc>
          <w:tcPr>
            <w:tcW w:w="4980" w:type="dxa"/>
            <w:tcBorders>
              <w:top w:val="single" w:color="000000" w:sz="8" w:space="0"/>
              <w:left w:val="dotted" w:color="auto" w:sz="4" w:space="0"/>
              <w:bottom w:val="single" w:color="000000" w:sz="8" w:space="0"/>
              <w:right w:val="single" w:color="000000" w:sz="8" w:space="0"/>
            </w:tcBorders>
            <w:shd w:val="clear" w:color="auto" w:fill="FFFFFF"/>
          </w:tcPr>
          <w:p w14:paraId="0E92080C">
            <w:pPr>
              <w:ind w:left="1440" w:leftChars="0"/>
              <w:jc w:val="both"/>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Testing Team</w:t>
            </w:r>
          </w:p>
        </w:tc>
      </w:tr>
      <w:tr w14:paraId="6B343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4979" w:type="dxa"/>
            <w:tcBorders>
              <w:top w:val="single" w:color="000000" w:sz="8" w:space="0"/>
              <w:left w:val="single" w:color="000000" w:sz="8" w:space="0"/>
              <w:bottom w:val="single" w:color="000000" w:sz="8" w:space="0"/>
              <w:right w:val="dotted" w:color="auto" w:sz="4" w:space="0"/>
            </w:tcBorders>
            <w:shd w:val="clear" w:color="auto" w:fill="FFFFFF"/>
          </w:tcPr>
          <w:p w14:paraId="2538B9BD">
            <w:pPr>
              <w:ind w:left="1440" w:leftChars="0"/>
              <w:jc w:val="both"/>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User Acceptance Testing</w:t>
            </w:r>
          </w:p>
        </w:tc>
        <w:tc>
          <w:tcPr>
            <w:tcW w:w="4980" w:type="dxa"/>
            <w:tcBorders>
              <w:top w:val="single" w:color="000000" w:sz="8" w:space="0"/>
              <w:left w:val="dotted" w:color="auto" w:sz="4" w:space="0"/>
              <w:bottom w:val="single" w:color="000000" w:sz="8" w:space="0"/>
              <w:right w:val="single" w:color="000000" w:sz="8" w:space="0"/>
            </w:tcBorders>
            <w:shd w:val="clear" w:color="auto" w:fill="FFFFFF"/>
          </w:tcPr>
          <w:p w14:paraId="04FBA129">
            <w:pPr>
              <w:ind w:left="1440" w:leftChars="0"/>
              <w:jc w:val="both"/>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GoShop User</w:t>
            </w:r>
          </w:p>
        </w:tc>
      </w:tr>
    </w:tbl>
    <w:p w14:paraId="1844DD3A">
      <w:pPr>
        <w:ind w:left="720" w:leftChars="0"/>
        <w:rPr>
          <w:rFonts w:hint="default" w:ascii="Times New Roman" w:hAnsi="Times New Roman" w:cs="Times New Roman"/>
          <w:b w:val="0"/>
          <w:bCs w:val="0"/>
          <w:i w:val="0"/>
          <w:iCs w:val="0"/>
          <w:lang w:val="en-US"/>
        </w:rPr>
      </w:pPr>
    </w:p>
    <w:p w14:paraId="7911BD55">
      <w:pPr>
        <w:rPr>
          <w:rFonts w:hint="default" w:ascii="Times New Roman" w:hAnsi="Times New Roman" w:cs="Times New Roman"/>
          <w:b/>
          <w:bCs/>
          <w:i/>
          <w:iCs/>
          <w:sz w:val="24"/>
          <w:szCs w:val="24"/>
          <w:lang w:val="en-US"/>
        </w:rPr>
      </w:pPr>
      <w:r>
        <w:rPr>
          <w:rFonts w:hint="default" w:ascii="Times New Roman" w:hAnsi="Times New Roman" w:cs="Times New Roman"/>
          <w:b/>
          <w:bCs/>
          <w:i/>
          <w:iCs/>
          <w:sz w:val="24"/>
          <w:szCs w:val="24"/>
        </w:rPr>
        <w:t>1.</w:t>
      </w:r>
      <w:r>
        <w:rPr>
          <w:rFonts w:hint="default" w:ascii="Times New Roman" w:hAnsi="Times New Roman" w:cs="Times New Roman"/>
          <w:b/>
          <w:bCs/>
          <w:i/>
          <w:iCs/>
          <w:sz w:val="24"/>
          <w:szCs w:val="24"/>
          <w:lang w:val="en-US"/>
        </w:rPr>
        <w:t>5</w:t>
      </w:r>
      <w:r>
        <w:rPr>
          <w:rFonts w:hint="default" w:ascii="Times New Roman" w:hAnsi="Times New Roman" w:cs="Times New Roman"/>
          <w:b/>
          <w:bCs/>
          <w:i/>
          <w:iCs/>
          <w:sz w:val="24"/>
          <w:szCs w:val="24"/>
        </w:rPr>
        <w:t>.</w:t>
      </w:r>
      <w:r>
        <w:rPr>
          <w:rFonts w:hint="default" w:ascii="Times New Roman" w:hAnsi="Times New Roman" w:cs="Times New Roman"/>
          <w:b/>
          <w:bCs/>
          <w:i/>
          <w:iCs/>
          <w:sz w:val="24"/>
          <w:szCs w:val="24"/>
          <w:lang w:val="en-US"/>
        </w:rPr>
        <w:t>2</w:t>
      </w:r>
      <w:r>
        <w:rPr>
          <w:rFonts w:hint="default" w:ascii="Times New Roman" w:hAnsi="Times New Roman" w:cs="Times New Roman"/>
          <w:b/>
          <w:bCs/>
          <w:i/>
          <w:iCs/>
          <w:sz w:val="24"/>
          <w:szCs w:val="24"/>
        </w:rPr>
        <w:t xml:space="preserve"> </w:t>
      </w:r>
      <w:r>
        <w:rPr>
          <w:rFonts w:hint="default" w:ascii="Times New Roman" w:hAnsi="Times New Roman" w:cs="Times New Roman"/>
          <w:b/>
          <w:bCs/>
          <w:i/>
          <w:iCs/>
          <w:sz w:val="24"/>
          <w:szCs w:val="24"/>
          <w:lang w:val="en-US"/>
        </w:rPr>
        <w:t xml:space="preserve">   Not in scope</w:t>
      </w:r>
    </w:p>
    <w:p w14:paraId="620E76F7">
      <w:pPr>
        <w:numPr>
          <w:ilvl w:val="0"/>
          <w:numId w:val="7"/>
        </w:numPr>
        <w:ind w:left="1260" w:leftChars="0" w:hanging="420" w:firstLineChars="0"/>
        <w:jc w:val="both"/>
        <w:rPr>
          <w:rFonts w:hint="default" w:ascii="Times New Roman" w:hAnsi="Times New Roman"/>
          <w:b w:val="0"/>
          <w:bCs w:val="0"/>
          <w:i w:val="0"/>
          <w:iCs w:val="0"/>
          <w:lang w:val="en-US"/>
        </w:rPr>
      </w:pPr>
      <w:r>
        <w:rPr>
          <w:rFonts w:hint="default" w:ascii="Times New Roman" w:hAnsi="Times New Roman"/>
          <w:b w:val="0"/>
          <w:bCs w:val="0"/>
          <w:i w:val="0"/>
          <w:iCs w:val="0"/>
          <w:lang w:val="en-US"/>
        </w:rPr>
        <w:t>Kiểm thử hiệu năng ở quy mô lớn (load/stress test).</w:t>
      </w:r>
    </w:p>
    <w:p w14:paraId="24598759">
      <w:pPr>
        <w:numPr>
          <w:ilvl w:val="0"/>
          <w:numId w:val="7"/>
        </w:numPr>
        <w:ind w:left="1260" w:leftChars="0" w:hanging="420" w:firstLineChars="0"/>
        <w:jc w:val="both"/>
        <w:rPr>
          <w:rFonts w:hint="default" w:ascii="Times New Roman" w:hAnsi="Times New Roman"/>
          <w:b w:val="0"/>
          <w:bCs w:val="0"/>
          <w:i w:val="0"/>
          <w:iCs w:val="0"/>
          <w:lang w:val="en-US"/>
        </w:rPr>
      </w:pPr>
      <w:r>
        <w:rPr>
          <w:rFonts w:hint="default" w:ascii="Times New Roman" w:hAnsi="Times New Roman"/>
          <w:b w:val="0"/>
          <w:bCs w:val="0"/>
          <w:i w:val="0"/>
          <w:iCs w:val="0"/>
          <w:lang w:val="en-US"/>
        </w:rPr>
        <w:t>Kiểm thử bảo mật nâng cao (penetration testing).</w:t>
      </w:r>
    </w:p>
    <w:p w14:paraId="3339DCF6">
      <w:pPr>
        <w:numPr>
          <w:ilvl w:val="0"/>
          <w:numId w:val="7"/>
        </w:numPr>
        <w:ind w:left="1260" w:leftChars="0" w:hanging="420" w:firstLineChars="0"/>
        <w:jc w:val="both"/>
        <w:rPr>
          <w:rFonts w:hint="default" w:ascii="Times New Roman" w:hAnsi="Times New Roman"/>
          <w:b w:val="0"/>
          <w:bCs w:val="0"/>
          <w:i w:val="0"/>
          <w:iCs w:val="0"/>
          <w:lang w:val="en-US"/>
        </w:rPr>
      </w:pPr>
      <w:r>
        <w:rPr>
          <w:rFonts w:hint="default" w:ascii="Times New Roman" w:hAnsi="Times New Roman"/>
          <w:b w:val="0"/>
          <w:bCs w:val="0"/>
          <w:i w:val="0"/>
          <w:iCs w:val="0"/>
          <w:lang w:val="en-US"/>
        </w:rPr>
        <w:t>Tích hợp với các hệ thống thanh toán quốc tế hoặc nền tảng bên thứ ba chưa hoàn thiện.</w:t>
      </w:r>
    </w:p>
    <w:p w14:paraId="47171A9F">
      <w:pPr>
        <w:numPr>
          <w:ilvl w:val="0"/>
          <w:numId w:val="7"/>
        </w:numPr>
        <w:ind w:left="1260" w:leftChars="0" w:hanging="420" w:firstLineChars="0"/>
        <w:jc w:val="both"/>
        <w:rPr>
          <w:rFonts w:hint="default" w:ascii="Times New Roman" w:hAnsi="Times New Roman" w:cs="Times New Roman"/>
          <w:b w:val="0"/>
          <w:bCs w:val="0"/>
          <w:i w:val="0"/>
          <w:iCs w:val="0"/>
          <w:lang w:val="en-US"/>
        </w:rPr>
      </w:pPr>
      <w:r>
        <w:rPr>
          <w:rFonts w:hint="default" w:ascii="Times New Roman" w:hAnsi="Times New Roman"/>
          <w:b w:val="0"/>
          <w:bCs w:val="0"/>
          <w:i w:val="0"/>
          <w:iCs w:val="0"/>
          <w:lang w:val="en-US"/>
        </w:rPr>
        <w:t>Kiểm thử trên các trình duyệt hoặc thiết bị không được GoShop hỗ trợ chính thức.</w:t>
      </w:r>
    </w:p>
    <w:p w14:paraId="439C785B">
      <w:pPr>
        <w:jc w:val="both"/>
        <w:rPr>
          <w:rFonts w:hint="default" w:ascii="Times New Roman" w:hAnsi="Times New Roman" w:cs="Times New Roman"/>
          <w:b w:val="0"/>
          <w:bCs w:val="0"/>
          <w:i w:val="0"/>
          <w:iCs w:val="0"/>
          <w:lang w:val="en-US"/>
        </w:rPr>
      </w:pPr>
    </w:p>
    <w:p w14:paraId="3DEA0376">
      <w:pPr>
        <w:pStyle w:val="3"/>
        <w:rPr>
          <w:rFonts w:cs="Arial"/>
        </w:rPr>
      </w:pPr>
      <w:bookmarkStart w:id="30" w:name="_Toc361155600"/>
      <w:r>
        <w:rPr>
          <w:rFonts w:cs="Arial"/>
        </w:rPr>
        <w:t>Constraints</w:t>
      </w:r>
      <w:bookmarkEnd w:id="30"/>
    </w:p>
    <w:p w14:paraId="2513D6E7">
      <w:pPr>
        <w:rPr>
          <w:rFonts w:hint="default" w:ascii="Times New Roman" w:hAnsi="Times New Roman" w:cs="Times New Roman"/>
          <w:lang w:val="en-US"/>
        </w:rPr>
      </w:pPr>
      <w:r>
        <w:rPr>
          <w:rFonts w:hint="default" w:cs="Arial"/>
          <w:lang w:val="en-US"/>
        </w:rPr>
        <w:tab/>
      </w:r>
      <w:r>
        <w:rPr>
          <w:rFonts w:hint="default" w:cs="Arial"/>
          <w:lang w:val="en-US"/>
        </w:rPr>
        <w:tab/>
      </w:r>
      <w:r>
        <w:rPr>
          <w:rFonts w:hint="default" w:ascii="Times New Roman" w:hAnsi="Times New Roman" w:cs="Times New Roman"/>
          <w:lang w:val="en-US"/>
        </w:rPr>
        <w:t>Trong quá trình kiểm thử hệ thống GoShop, một số ràng buộc đã được xác định có thể ảnh hưởng đến phạm vi, tiến độ hoặc chất lượng của hoạt động kiểm thử. Các ràng buộc này bao gồm:</w:t>
      </w:r>
    </w:p>
    <w:p w14:paraId="7B6DAD6B">
      <w:pPr>
        <w:rPr>
          <w:rFonts w:hint="default" w:ascii="Times New Roman" w:hAnsi="Times New Roman" w:cs="Times New Roman"/>
          <w:lang w:val="en-US"/>
        </w:rPr>
      </w:pPr>
    </w:p>
    <w:p w14:paraId="09318F9C">
      <w:pPr>
        <w:rPr>
          <w:rFonts w:hint="default" w:ascii="Times New Roman" w:hAnsi="Times New Roman" w:cs="Times New Roman"/>
          <w:lang w:val="en-US"/>
        </w:rPr>
      </w:pPr>
      <w:r>
        <w:rPr>
          <w:rFonts w:hint="default" w:ascii="Times New Roman" w:hAnsi="Times New Roman" w:cs="Times New Roman"/>
          <w:lang w:val="en-US"/>
        </w:rPr>
        <w:t>Môi trường kiểm thử (Test Environment)</w:t>
      </w:r>
    </w:p>
    <w:p w14:paraId="08347A96">
      <w:pPr>
        <w:rPr>
          <w:rFonts w:hint="default" w:ascii="Times New Roman" w:hAnsi="Times New Roman" w:cs="Times New Roman"/>
          <w:lang w:val="en-US"/>
        </w:rPr>
      </w:pPr>
      <w:r>
        <w:rPr>
          <w:rFonts w:hint="default" w:ascii="Times New Roman" w:hAnsi="Times New Roman" w:cs="Times New Roman"/>
          <w:lang w:val="en-US"/>
        </w:rPr>
        <w:t>Môi trường kiểm thử có thể khác với môi trường triển khai thực tế (production) do hạn chế về tài nguyên máy chủ và thiếu một số hệ thống bên ngoài như cổng thanh toán (VNPay, PayPal) hoặc dịch vụ gửi email tự động.</w:t>
      </w:r>
    </w:p>
    <w:p w14:paraId="1E397668">
      <w:pPr>
        <w:rPr>
          <w:rFonts w:hint="default" w:ascii="Times New Roman" w:hAnsi="Times New Roman" w:cs="Times New Roman"/>
          <w:lang w:val="en-US"/>
        </w:rPr>
      </w:pPr>
      <w:r>
        <w:rPr>
          <w:rFonts w:hint="default" w:ascii="Times New Roman" w:hAnsi="Times New Roman" w:cs="Times New Roman"/>
          <w:lang w:val="en-US"/>
        </w:rPr>
        <w:t>→ Điều này dẫn đến việc một số chức năng (như xác thực thanh toán, gửi thông báo email) chỉ có thể được mô phỏng thay vì kiểm thử đầy đủ đầu-cuối.</w:t>
      </w:r>
    </w:p>
    <w:p w14:paraId="687887D8">
      <w:pPr>
        <w:rPr>
          <w:rFonts w:hint="default" w:ascii="Times New Roman" w:hAnsi="Times New Roman" w:cs="Times New Roman"/>
          <w:lang w:val="en-US"/>
        </w:rPr>
      </w:pPr>
    </w:p>
    <w:p w14:paraId="50B34FE6">
      <w:pPr>
        <w:rPr>
          <w:rFonts w:hint="default" w:ascii="Times New Roman" w:hAnsi="Times New Roman" w:cs="Times New Roman"/>
          <w:lang w:val="en-US"/>
        </w:rPr>
      </w:pPr>
      <w:r>
        <w:rPr>
          <w:rFonts w:hint="default" w:ascii="Times New Roman" w:hAnsi="Times New Roman" w:cs="Times New Roman"/>
          <w:lang w:val="en-US"/>
        </w:rPr>
        <w:t>Phụ thuộc vào hệ thống bên ngoài (External System Dependencies)</w:t>
      </w:r>
    </w:p>
    <w:p w14:paraId="74EB3D5B">
      <w:pPr>
        <w:rPr>
          <w:rFonts w:hint="default" w:ascii="Times New Roman" w:hAnsi="Times New Roman" w:cs="Times New Roman"/>
          <w:lang w:val="en-US"/>
        </w:rPr>
      </w:pPr>
      <w:r>
        <w:rPr>
          <w:rFonts w:hint="default" w:ascii="Times New Roman" w:hAnsi="Times New Roman" w:cs="Times New Roman"/>
          <w:lang w:val="en-US"/>
        </w:rPr>
        <w:t>Một số hệ thống bên thứ ba (ví dụ: VNPay, PayPal, Google Maps API) không thể truy cập đầy đủ trong giai đoạn kiểm thử.</w:t>
      </w:r>
    </w:p>
    <w:p w14:paraId="479F1276">
      <w:pPr>
        <w:rPr>
          <w:rFonts w:hint="default" w:ascii="Times New Roman" w:hAnsi="Times New Roman" w:cs="Times New Roman"/>
          <w:lang w:val="en-US"/>
        </w:rPr>
      </w:pPr>
      <w:r>
        <w:rPr>
          <w:rFonts w:hint="default" w:ascii="Times New Roman" w:hAnsi="Times New Roman" w:cs="Times New Roman"/>
          <w:lang w:val="en-US"/>
        </w:rPr>
        <w:t>→ Các chức năng này sẽ được kiểm thử bằng dữ liệu giả lập (mock data) hoặc endpoint tạm thời, có thể làm giảm độ chính xác của kết quả kiểm thử.</w:t>
      </w:r>
    </w:p>
    <w:p w14:paraId="72864DB6">
      <w:pPr>
        <w:rPr>
          <w:rFonts w:hint="default" w:ascii="Times New Roman" w:hAnsi="Times New Roman" w:cs="Times New Roman"/>
          <w:lang w:val="en-US"/>
        </w:rPr>
      </w:pPr>
    </w:p>
    <w:p w14:paraId="27D69554">
      <w:pPr>
        <w:rPr>
          <w:rFonts w:hint="default" w:ascii="Times New Roman" w:hAnsi="Times New Roman" w:cs="Times New Roman"/>
          <w:lang w:val="en-US"/>
        </w:rPr>
      </w:pPr>
      <w:r>
        <w:rPr>
          <w:rFonts w:hint="default" w:ascii="Times New Roman" w:hAnsi="Times New Roman" w:cs="Times New Roman"/>
          <w:lang w:val="en-US"/>
        </w:rPr>
        <w:t>Giới hạn về thời gian (Schedule Constraints)</w:t>
      </w:r>
    </w:p>
    <w:p w14:paraId="676AF2CD">
      <w:pPr>
        <w:rPr>
          <w:rFonts w:hint="default" w:ascii="Times New Roman" w:hAnsi="Times New Roman" w:cs="Times New Roman"/>
          <w:lang w:val="en-US"/>
        </w:rPr>
      </w:pPr>
      <w:r>
        <w:rPr>
          <w:rFonts w:hint="default" w:ascii="Times New Roman" w:hAnsi="Times New Roman" w:cs="Times New Roman"/>
          <w:lang w:val="en-US"/>
        </w:rPr>
        <w:t>Giai đoạn kiểm thử phải bám sát với chu kỳ phát hành ngắn của nhóm phát triển (theo từng sprint hàng tuần).</w:t>
      </w:r>
    </w:p>
    <w:p w14:paraId="0AC54F9F">
      <w:pPr>
        <w:rPr>
          <w:rFonts w:hint="default" w:ascii="Times New Roman" w:hAnsi="Times New Roman" w:cs="Times New Roman"/>
          <w:lang w:val="en-US"/>
        </w:rPr>
      </w:pPr>
      <w:r>
        <w:rPr>
          <w:rFonts w:hint="default" w:ascii="Times New Roman" w:hAnsi="Times New Roman" w:cs="Times New Roman"/>
          <w:lang w:val="en-US"/>
        </w:rPr>
        <w:t>→ Bất kỳ sự chậm trễ nào trong việc bàn giao bản build có thể rút ngắn thời gian kiểm thử, khiến một số bài kiểm thử hồi quy không thể thực hiện đầy đủ.</w:t>
      </w:r>
    </w:p>
    <w:p w14:paraId="00B4FD13">
      <w:pPr>
        <w:ind w:left="0" w:leftChars="0" w:firstLine="0" w:firstLineChars="0"/>
        <w:rPr>
          <w:rFonts w:hint="default" w:ascii="Times New Roman" w:hAnsi="Times New Roman" w:cs="Times New Roman"/>
          <w:lang w:val="en-US"/>
        </w:rPr>
      </w:pPr>
    </w:p>
    <w:p w14:paraId="5B113770">
      <w:pPr>
        <w:rPr>
          <w:rFonts w:hint="default" w:ascii="Times New Roman" w:hAnsi="Times New Roman" w:cs="Times New Roman"/>
          <w:lang w:val="en-US"/>
        </w:rPr>
      </w:pPr>
      <w:r>
        <w:rPr>
          <w:rFonts w:hint="default" w:ascii="Times New Roman" w:hAnsi="Times New Roman" w:cs="Times New Roman"/>
          <w:lang w:val="en-US"/>
        </w:rPr>
        <w:t>Giới hạn về công cụ (Tool Constraints)</w:t>
      </w:r>
    </w:p>
    <w:p w14:paraId="5DF45B1B">
      <w:pPr>
        <w:rPr>
          <w:rFonts w:hint="default" w:ascii="Times New Roman" w:hAnsi="Times New Roman" w:cs="Times New Roman"/>
          <w:lang w:val="en-US"/>
        </w:rPr>
      </w:pPr>
      <w:r>
        <w:rPr>
          <w:rFonts w:hint="default" w:ascii="Times New Roman" w:hAnsi="Times New Roman" w:cs="Times New Roman"/>
          <w:lang w:val="en-US"/>
        </w:rPr>
        <w:t>Một số công cụ kiểm thử hiệu năng (như JMeter, Selenium Grid) chưa được thiết lập hoàn chỉnh do giới hạn về hạ tầng.</w:t>
      </w:r>
    </w:p>
    <w:p w14:paraId="00718D64">
      <w:pPr>
        <w:rPr>
          <w:rFonts w:hint="default" w:ascii="Times New Roman" w:hAnsi="Times New Roman" w:cs="Times New Roman"/>
          <w:lang w:val="en-US"/>
        </w:rPr>
      </w:pPr>
      <w:r>
        <w:rPr>
          <w:rFonts w:hint="default" w:ascii="Times New Roman" w:hAnsi="Times New Roman" w:cs="Times New Roman"/>
          <w:lang w:val="en-US"/>
        </w:rPr>
        <w:t>→ Việc kiểm thử tải và hiệu năng có thể phải thực hiện thủ công hoặc dời sang giai đoạn sau.</w:t>
      </w:r>
    </w:p>
    <w:p w14:paraId="359D7620">
      <w:pPr>
        <w:rPr>
          <w:rFonts w:hint="default" w:ascii="Times New Roman" w:hAnsi="Times New Roman" w:cs="Times New Roman"/>
          <w:lang w:val="en-US"/>
        </w:rPr>
      </w:pPr>
    </w:p>
    <w:p w14:paraId="7F5919A1">
      <w:pPr>
        <w:rPr>
          <w:rFonts w:hint="default" w:ascii="Times New Roman" w:hAnsi="Times New Roman" w:cs="Times New Roman"/>
          <w:lang w:val="en-US"/>
        </w:rPr>
      </w:pPr>
      <w:r>
        <w:rPr>
          <w:rFonts w:hint="default" w:ascii="Times New Roman" w:hAnsi="Times New Roman" w:cs="Times New Roman"/>
          <w:lang w:val="en-US"/>
        </w:rPr>
        <w:t>Giới hạn về thiết bị và trình duyệt (Device and Browser Coverage)</w:t>
      </w:r>
    </w:p>
    <w:p w14:paraId="6F2F93C6">
      <w:pPr>
        <w:rPr>
          <w:rFonts w:hint="default" w:ascii="Times New Roman" w:hAnsi="Times New Roman" w:cs="Times New Roman"/>
          <w:lang w:val="en-US"/>
        </w:rPr>
      </w:pPr>
      <w:r>
        <w:rPr>
          <w:rFonts w:hint="default" w:ascii="Times New Roman" w:hAnsi="Times New Roman" w:cs="Times New Roman"/>
          <w:lang w:val="en-US"/>
        </w:rPr>
        <w:t>Kiểm thử chủ yếu được thực hiện trên các trình duyệt phổ biến như Chrome, Edge và Firefox. Hiện chưa có điều kiện kiểm thử đầy đủ trên Safari hoặc các thiết bị di động đa dạng.</w:t>
      </w:r>
    </w:p>
    <w:p w14:paraId="6EC99409">
      <w:pPr>
        <w:rPr>
          <w:rFonts w:hint="default" w:ascii="Times New Roman" w:hAnsi="Times New Roman" w:cs="Times New Roman"/>
          <w:lang w:val="en-US"/>
        </w:rPr>
      </w:pPr>
      <w:r>
        <w:rPr>
          <w:rFonts w:hint="default" w:ascii="Times New Roman" w:hAnsi="Times New Roman" w:cs="Times New Roman"/>
          <w:lang w:val="en-US"/>
        </w:rPr>
        <w:t>→ Có thể bỏ sót một số lỗi về giao diện hoặc khả năng hiển thị trên các nền tảng không được kiểm thử.</w:t>
      </w:r>
    </w:p>
    <w:p w14:paraId="6BF631A6">
      <w:pPr>
        <w:rPr>
          <w:rFonts w:hint="default" w:ascii="Times New Roman" w:hAnsi="Times New Roman" w:cs="Times New Roman"/>
          <w:lang w:val="en-US"/>
        </w:rPr>
      </w:pPr>
    </w:p>
    <w:p w14:paraId="72BDD051">
      <w:pPr>
        <w:rPr>
          <w:rFonts w:hint="default" w:ascii="Times New Roman" w:hAnsi="Times New Roman" w:cs="Times New Roman"/>
          <w:lang w:val="en-US"/>
        </w:rPr>
      </w:pPr>
      <w:r>
        <w:rPr>
          <w:rFonts w:hint="default" w:ascii="Times New Roman" w:hAnsi="Times New Roman" w:cs="Times New Roman"/>
          <w:lang w:val="en-US"/>
        </w:rPr>
        <w:t>Giới hạn về dữ liệu (Data Privacy Limitations)</w:t>
      </w:r>
    </w:p>
    <w:p w14:paraId="656D3A7B">
      <w:pPr>
        <w:rPr>
          <w:rFonts w:hint="default" w:ascii="Times New Roman" w:hAnsi="Times New Roman" w:cs="Times New Roman"/>
          <w:lang w:val="en-US"/>
        </w:rPr>
      </w:pPr>
      <w:r>
        <w:rPr>
          <w:rFonts w:hint="default" w:ascii="Times New Roman" w:hAnsi="Times New Roman" w:cs="Times New Roman"/>
          <w:lang w:val="en-US"/>
        </w:rPr>
        <w:t>Do yêu cầu bảo mật, nhóm kiểm thử không được sử dụng dữ liệu người dùng thật từ môi trường sản xuất.</w:t>
      </w:r>
    </w:p>
    <w:p w14:paraId="57D15EEB">
      <w:pPr>
        <w:rPr>
          <w:rFonts w:hint="default" w:ascii="Times New Roman" w:hAnsi="Times New Roman" w:cs="Times New Roman"/>
          <w:lang w:val="en-US"/>
        </w:rPr>
      </w:pPr>
      <w:r>
        <w:rPr>
          <w:rFonts w:hint="default" w:ascii="Times New Roman" w:hAnsi="Times New Roman" w:cs="Times New Roman"/>
          <w:lang w:val="en-US"/>
        </w:rPr>
        <w:t>→ Dữ liệu kiểm thử phải được tạo thủ công hoặc ẩn danh, có thể không phản ánh hoàn toàn tình huống thực tế.</w:t>
      </w:r>
    </w:p>
    <w:p w14:paraId="7DA64CDD">
      <w:pPr>
        <w:pStyle w:val="3"/>
        <w:rPr>
          <w:rFonts w:cs="Arial"/>
        </w:rPr>
      </w:pPr>
      <w:bookmarkStart w:id="31" w:name="_Toc516633380"/>
      <w:bookmarkStart w:id="32" w:name="_Toc361155601"/>
      <w:bookmarkStart w:id="33" w:name="_Toc313334711"/>
      <w:bookmarkStart w:id="34" w:name="_Toc313334859"/>
      <w:bookmarkStart w:id="35" w:name="_Toc312224719"/>
      <w:bookmarkStart w:id="36" w:name="_Toc311023319"/>
      <w:bookmarkStart w:id="37" w:name="_Toc313776701"/>
      <w:bookmarkStart w:id="38" w:name="_Toc312136438"/>
      <w:bookmarkStart w:id="39" w:name="_Toc313875029"/>
      <w:bookmarkStart w:id="40" w:name="_Toc312220705"/>
      <w:bookmarkStart w:id="41" w:name="_Toc313864830"/>
      <w:bookmarkStart w:id="42" w:name="_Toc314992272"/>
      <w:bookmarkStart w:id="43" w:name="_Toc314992363"/>
      <w:bookmarkStart w:id="44" w:name="_Toc314992124"/>
      <w:bookmarkStart w:id="45" w:name="_Toc313852395"/>
      <w:bookmarkStart w:id="46" w:name="_Toc312228779"/>
      <w:bookmarkStart w:id="47" w:name="_Toc313784418"/>
      <w:bookmarkStart w:id="48" w:name="_Toc313781051"/>
      <w:bookmarkStart w:id="49" w:name="_Toc313335212"/>
      <w:bookmarkStart w:id="50" w:name="_Toc313777210"/>
      <w:bookmarkStart w:id="51" w:name="_Toc312220589"/>
      <w:bookmarkStart w:id="52" w:name="_Toc313875137"/>
      <w:bookmarkStart w:id="53" w:name="_Toc313781235"/>
      <w:bookmarkStart w:id="54" w:name="_Toc312225256"/>
      <w:bookmarkStart w:id="55" w:name="_Toc313864405"/>
      <w:bookmarkStart w:id="56" w:name="_Toc317585074"/>
      <w:bookmarkStart w:id="57" w:name="_Toc310151047"/>
      <w:bookmarkStart w:id="58" w:name="_Toc313864934"/>
      <w:r>
        <w:rPr>
          <w:rFonts w:cs="Arial"/>
        </w:rPr>
        <w:t>Risk list</w:t>
      </w:r>
      <w:bookmarkEnd w:id="31"/>
      <w:bookmarkEnd w:id="32"/>
    </w:p>
    <w:p w14:paraId="1664101C">
      <w:pPr>
        <w:ind w:left="646" w:leftChars="273" w:hanging="100" w:hangingChars="50"/>
        <w:jc w:val="both"/>
        <w:rPr>
          <w:rFonts w:hint="default" w:ascii="Times New Roman" w:hAnsi="Times New Roman" w:cs="Times New Roman"/>
          <w:lang w:val="en-US"/>
        </w:rPr>
      </w:pPr>
      <w:r>
        <w:rPr>
          <w:rFonts w:hint="default" w:cs="Arial"/>
          <w:lang w:val="en-US"/>
        </w:rPr>
        <w:tab/>
      </w:r>
      <w:r>
        <w:rPr>
          <w:rFonts w:hint="default" w:cs="Arial"/>
          <w:lang w:val="en-US"/>
        </w:rPr>
        <w:tab/>
      </w:r>
      <w:r>
        <w:rPr>
          <w:rFonts w:hint="default" w:cs="Arial"/>
          <w:lang w:val="en-US"/>
        </w:rPr>
        <w:tab/>
      </w:r>
      <w:r>
        <w:rPr>
          <w:rFonts w:hint="default" w:ascii="Times New Roman" w:hAnsi="Times New Roman" w:cs="Times New Roman"/>
          <w:lang w:val="en-US"/>
        </w:rPr>
        <w:t>Danh sách các rủi ro có thể xảy ra trong quá trình kiểm thử GoShop website. Cùng với đó là biện pháp giảm thiểu.</w:t>
      </w:r>
    </w:p>
    <w:p w14:paraId="754B2DCD">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Môi trường kiểm thử chưa được thiết lập đúng cách:</w:t>
      </w:r>
    </w:p>
    <w:p w14:paraId="50375220">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Mức độ ảnh hưởng: Cao.</w:t>
      </w:r>
    </w:p>
    <w:p w14:paraId="7FF99DD1">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Gỉam thiểu: Kiểm tra cấu hình trước mỗi build.</w:t>
      </w:r>
    </w:p>
    <w:p w14:paraId="5E260FCA">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Dữ liệu dùng để kiểm thử thiểu hoặc chưa đầy đủ:</w:t>
      </w:r>
    </w:p>
    <w:p w14:paraId="4C014B12">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Mức độ ảnh hưởng: Trung bình.</w:t>
      </w:r>
    </w:p>
    <w:p w14:paraId="4732B7AB">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Gỉam thiểu: Chuẩn bị bộ dữ liệu kiểm thử tốt hơn.</w:t>
      </w:r>
    </w:p>
    <w:p w14:paraId="31ABC657">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Lỗi cổng thanh toán Stripe</w:t>
      </w:r>
    </w:p>
    <w:p w14:paraId="17DB5579">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Mức độ ảnh hưởng: Cao</w:t>
      </w:r>
    </w:p>
    <w:p w14:paraId="23B756E6">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Gỉam thiểu: Kiểm tra lại công thanh toán.</w:t>
      </w:r>
    </w:p>
    <w:p w14:paraId="0C785C12">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Các module Tìm Kiếm hoặc Lọc hoạt động chậm</w:t>
      </w:r>
    </w:p>
    <w:p w14:paraId="14F1F62B">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Mức độ ảnh hưởng; Trung bình.</w:t>
      </w:r>
    </w:p>
    <w:p w14:paraId="141991B6">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Gỉam thiểu: Sử dụng bộ dữ liệu test có kích thước vừa đủ.</w:t>
      </w:r>
    </w:p>
    <w:p w14:paraId="2496AF1F">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Giao diện hiển thị sai giữa các trình duyệt hoặc thiết bị</w:t>
      </w:r>
    </w:p>
    <w:p w14:paraId="52973240">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Mức độ ảnh hưởng: Cao</w:t>
      </w:r>
    </w:p>
    <w:p w14:paraId="733788CE">
      <w:pPr>
        <w:rPr>
          <w:rFonts w:hint="default" w:ascii="Times New Roman" w:hAnsi="Times New Roman" w:cs="Times New Roman"/>
          <w:lang w:val="en-US"/>
        </w:rPr>
      </w:pP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ab/>
      </w:r>
      <w:r>
        <w:rPr>
          <w:rFonts w:hint="default" w:ascii="Times New Roman" w:hAnsi="Times New Roman" w:cs="Times New Roman"/>
          <w:lang w:val="en-US"/>
        </w:rPr>
        <w:t>+ Gỉam thiểu: Test trên nhiều môi trường</w:t>
      </w:r>
    </w:p>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14:paraId="2B100831">
      <w:pPr>
        <w:pStyle w:val="2"/>
        <w:rPr>
          <w:rFonts w:cs="Arial"/>
        </w:rPr>
        <w:sectPr>
          <w:pgSz w:w="11909" w:h="16834"/>
          <w:pgMar w:top="1440" w:right="1440" w:bottom="1440" w:left="1440" w:header="720" w:footer="862" w:gutter="0"/>
          <w:cols w:space="720" w:num="1"/>
          <w:docGrid w:linePitch="272" w:charSpace="0"/>
        </w:sectPr>
      </w:pPr>
      <w:bookmarkStart w:id="59" w:name="_Toc516633381"/>
    </w:p>
    <w:p w14:paraId="00BAEE8A">
      <w:pPr>
        <w:pStyle w:val="2"/>
        <w:rPr>
          <w:rFonts w:cs="Arial"/>
        </w:rPr>
      </w:pPr>
      <w:bookmarkStart w:id="60" w:name="_Toc361155603"/>
      <w:r>
        <w:rPr>
          <w:rFonts w:cs="Arial"/>
        </w:rPr>
        <w:t>Requirements for Test</w:t>
      </w:r>
      <w:bookmarkEnd w:id="59"/>
      <w:bookmarkEnd w:id="60"/>
    </w:p>
    <w:p w14:paraId="07865B3F">
      <w:pPr>
        <w:pStyle w:val="3"/>
        <w:rPr>
          <w:rFonts w:cs="Arial"/>
        </w:rPr>
      </w:pPr>
      <w:bookmarkStart w:id="61" w:name="_Toc446234563"/>
      <w:bookmarkStart w:id="62" w:name="_Toc495547945"/>
      <w:bookmarkStart w:id="63" w:name="_Toc465677906"/>
      <w:bookmarkStart w:id="64" w:name="_Toc495546400"/>
      <w:bookmarkStart w:id="65" w:name="_Toc463083754"/>
      <w:r>
        <w:rPr>
          <w:rFonts w:hint="default" w:cs="Arial"/>
          <w:lang w:val="en-US"/>
        </w:rPr>
        <w:t>Features to be tested</w:t>
      </w:r>
    </w:p>
    <w:p w14:paraId="0ABE1FAF">
      <w:pPr>
        <w:rPr>
          <w:rFonts w:hint="default"/>
          <w:lang w:val="en-US"/>
        </w:rPr>
      </w:pPr>
      <w:r>
        <w:rPr>
          <w:rFonts w:hint="default" w:cs="Arial"/>
          <w:lang w:val="en-US"/>
        </w:rPr>
        <w:tab/>
        <w:t/>
      </w:r>
      <w:r>
        <w:rPr>
          <w:rFonts w:hint="default" w:cs="Arial"/>
          <w:lang w:val="en-US"/>
        </w:rPr>
        <w:tab/>
        <w:t>Danh sách bên dưới đây sẽ xác định các trường hợp sử dụng, yêu cầu chức năng, yêu cầu phi chức năng, đã được xác định là mục tiêu kiểm thử.</w:t>
      </w:r>
    </w:p>
    <w:tbl>
      <w:tblPr>
        <w:tblStyle w:val="12"/>
        <w:tblW w:w="8010" w:type="dxa"/>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710"/>
        <w:gridCol w:w="2160"/>
        <w:gridCol w:w="2160"/>
        <w:gridCol w:w="1260"/>
      </w:tblGrid>
      <w:tr w14:paraId="18704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7" w:hRule="atLeast"/>
        </w:trPr>
        <w:tc>
          <w:tcPr>
            <w:tcW w:w="720" w:type="dxa"/>
            <w:shd w:val="clear" w:color="000000" w:fill="FFE8E1"/>
          </w:tcPr>
          <w:p w14:paraId="3A4781E1">
            <w:pPr>
              <w:pStyle w:val="117"/>
              <w:spacing w:before="120" w:beforeAutospacing="0" w:after="120" w:afterAutospacing="0"/>
              <w:ind w:left="72"/>
              <w:jc w:val="left"/>
              <w:rPr>
                <w:rFonts w:hint="default" w:cs="Arial"/>
                <w:color w:val="auto"/>
                <w:sz w:val="20"/>
                <w:lang w:val="en-US"/>
              </w:rPr>
            </w:pPr>
            <w:r>
              <w:rPr>
                <w:rFonts w:hint="default" w:cs="Arial"/>
                <w:color w:val="auto"/>
                <w:sz w:val="20"/>
                <w:lang w:val="en-US"/>
              </w:rPr>
              <w:t>Thứ tự</w:t>
            </w:r>
          </w:p>
        </w:tc>
        <w:tc>
          <w:tcPr>
            <w:tcW w:w="1710" w:type="dxa"/>
            <w:shd w:val="clear" w:color="000000" w:fill="FFE8E1"/>
          </w:tcPr>
          <w:p w14:paraId="28EBAFF4">
            <w:pPr>
              <w:pStyle w:val="117"/>
              <w:spacing w:before="120" w:beforeAutospacing="0" w:after="120" w:afterAutospacing="0"/>
              <w:ind w:left="72"/>
              <w:jc w:val="left"/>
              <w:rPr>
                <w:rFonts w:hint="default" w:cs="Arial"/>
                <w:color w:val="auto"/>
                <w:sz w:val="20"/>
                <w:lang w:val="en-US"/>
              </w:rPr>
            </w:pPr>
            <w:r>
              <w:rPr>
                <w:rFonts w:hint="default" w:cs="Arial"/>
                <w:color w:val="auto"/>
                <w:sz w:val="20"/>
                <w:lang w:val="en-US"/>
              </w:rPr>
              <w:t>Tên của chức năng và functions</w:t>
            </w:r>
          </w:p>
        </w:tc>
        <w:tc>
          <w:tcPr>
            <w:tcW w:w="2160" w:type="dxa"/>
            <w:shd w:val="clear" w:color="000000" w:fill="FFE8E1"/>
          </w:tcPr>
          <w:p w14:paraId="4BE25528">
            <w:pPr>
              <w:pStyle w:val="117"/>
              <w:spacing w:before="120" w:beforeAutospacing="0" w:after="120" w:afterAutospacing="0"/>
              <w:ind w:left="72"/>
              <w:jc w:val="left"/>
              <w:rPr>
                <w:rFonts w:hint="default" w:cs="Arial"/>
                <w:color w:val="auto"/>
                <w:sz w:val="20"/>
                <w:lang w:val="en-US"/>
              </w:rPr>
            </w:pPr>
            <w:r>
              <w:rPr>
                <w:rFonts w:hint="default" w:cs="Arial"/>
                <w:color w:val="auto"/>
                <w:sz w:val="20"/>
                <w:lang w:val="en-US"/>
              </w:rPr>
              <w:t>Phác thảo của tính năng và function</w:t>
            </w:r>
          </w:p>
        </w:tc>
        <w:tc>
          <w:tcPr>
            <w:tcW w:w="2160" w:type="dxa"/>
            <w:shd w:val="clear" w:color="000000" w:fill="FFE8E1"/>
          </w:tcPr>
          <w:p w14:paraId="5DF60A47">
            <w:pPr>
              <w:pStyle w:val="117"/>
              <w:spacing w:before="120" w:beforeAutospacing="0" w:after="120" w:afterAutospacing="0"/>
              <w:ind w:left="72"/>
              <w:jc w:val="left"/>
              <w:rPr>
                <w:rFonts w:cs="Arial"/>
                <w:color w:val="auto"/>
                <w:sz w:val="20"/>
              </w:rPr>
            </w:pPr>
            <w:r>
              <w:rPr>
                <w:rFonts w:cs="Arial"/>
                <w:color w:val="auto"/>
                <w:sz w:val="20"/>
              </w:rPr>
              <w:t>Number of Test case(Estimate)</w:t>
            </w:r>
          </w:p>
        </w:tc>
        <w:tc>
          <w:tcPr>
            <w:tcW w:w="1260" w:type="dxa"/>
            <w:shd w:val="clear" w:color="000000" w:fill="FFE8E1"/>
          </w:tcPr>
          <w:p w14:paraId="6AEFE034">
            <w:pPr>
              <w:pStyle w:val="117"/>
              <w:spacing w:before="120" w:beforeAutospacing="0" w:after="120" w:afterAutospacing="0"/>
              <w:ind w:left="72"/>
              <w:jc w:val="left"/>
              <w:rPr>
                <w:rFonts w:hint="default" w:cs="Arial"/>
                <w:color w:val="auto"/>
                <w:sz w:val="20"/>
                <w:lang w:val="en-US"/>
              </w:rPr>
            </w:pPr>
            <w:r>
              <w:rPr>
                <w:rFonts w:hint="default" w:cs="Arial"/>
                <w:color w:val="auto"/>
                <w:sz w:val="20"/>
                <w:lang w:val="en-US"/>
              </w:rPr>
              <w:t>Ghi chứ</w:t>
            </w:r>
          </w:p>
        </w:tc>
      </w:tr>
      <w:tr w14:paraId="718F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1D0B9763">
            <w:pPr>
              <w:pStyle w:val="133"/>
              <w:numPr>
                <w:ilvl w:val="0"/>
                <w:numId w:val="8"/>
              </w:numPr>
              <w:ind w:left="504"/>
            </w:pPr>
          </w:p>
        </w:tc>
        <w:tc>
          <w:tcPr>
            <w:tcW w:w="1710" w:type="dxa"/>
            <w:shd w:val="clear" w:color="auto" w:fill="auto"/>
          </w:tcPr>
          <w:p w14:paraId="6B3DBEE6">
            <w:pPr>
              <w:pStyle w:val="117"/>
              <w:spacing w:before="120" w:beforeAutospacing="0" w:after="120" w:afterAutospacing="0"/>
              <w:jc w:val="left"/>
              <w:rPr>
                <w:rFonts w:hint="default" w:cs="Arial"/>
                <w:b w:val="0"/>
                <w:bCs/>
                <w:color w:val="auto"/>
                <w:sz w:val="20"/>
                <w:lang w:val="en-US"/>
              </w:rPr>
            </w:pPr>
            <w:r>
              <w:rPr>
                <w:rFonts w:cs="Arial"/>
                <w:color w:val="auto"/>
                <w:sz w:val="20"/>
              </w:rPr>
              <w:t> </w:t>
            </w:r>
            <w:r>
              <w:rPr>
                <w:rFonts w:hint="default" w:cs="Arial"/>
                <w:color w:val="auto"/>
                <w:sz w:val="20"/>
                <w:lang w:val="en-US"/>
              </w:rPr>
              <w:t>Danh mục sản phẩm</w:t>
            </w:r>
          </w:p>
        </w:tc>
        <w:tc>
          <w:tcPr>
            <w:tcW w:w="2160" w:type="dxa"/>
            <w:shd w:val="clear" w:color="auto" w:fill="auto"/>
          </w:tcPr>
          <w:p w14:paraId="45BD298A">
            <w:pPr>
              <w:pStyle w:val="117"/>
              <w:spacing w:before="120" w:beforeAutospacing="0" w:after="120" w:afterAutospacing="0"/>
              <w:jc w:val="left"/>
              <w:rPr>
                <w:rFonts w:hint="default" w:cs="Arial"/>
                <w:color w:val="auto"/>
                <w:sz w:val="20"/>
                <w:lang w:val="en-US"/>
              </w:rPr>
            </w:pPr>
            <w:r>
              <w:rPr>
                <w:rFonts w:cs="Arial"/>
                <w:color w:val="auto"/>
                <w:sz w:val="20"/>
              </w:rPr>
              <w:t> </w:t>
            </w:r>
            <w:r>
              <w:rPr>
                <w:rFonts w:hint="default" w:cs="Arial"/>
                <w:color w:val="auto"/>
                <w:sz w:val="20"/>
                <w:lang w:val="en-US"/>
              </w:rPr>
              <w:t>Kiểm tra chức năng hiển thị, sắp xếp, lọc, tìm kiếm sản phẩm</w:t>
            </w:r>
          </w:p>
        </w:tc>
        <w:tc>
          <w:tcPr>
            <w:tcW w:w="2160" w:type="dxa"/>
            <w:shd w:val="clear" w:color="auto" w:fill="auto"/>
          </w:tcPr>
          <w:p w14:paraId="4436439C">
            <w:pPr>
              <w:pStyle w:val="117"/>
              <w:spacing w:before="120" w:beforeAutospacing="0" w:after="120" w:afterAutospacing="0"/>
              <w:jc w:val="left"/>
              <w:rPr>
                <w:rFonts w:hint="default" w:cs="Arial"/>
                <w:color w:val="auto"/>
                <w:sz w:val="20"/>
                <w:lang w:val="en-US"/>
              </w:rPr>
            </w:pPr>
            <w:r>
              <w:rPr>
                <w:rFonts w:cs="Arial"/>
                <w:color w:val="auto"/>
                <w:sz w:val="20"/>
              </w:rPr>
              <w:t> </w:t>
            </w:r>
            <w:r>
              <w:rPr>
                <w:rFonts w:hint="default" w:cs="Arial"/>
                <w:color w:val="auto"/>
                <w:sz w:val="20"/>
                <w:lang w:val="en-US"/>
              </w:rPr>
              <w:t>4</w:t>
            </w:r>
          </w:p>
        </w:tc>
        <w:tc>
          <w:tcPr>
            <w:tcW w:w="1260" w:type="dxa"/>
            <w:shd w:val="clear" w:color="auto" w:fill="auto"/>
          </w:tcPr>
          <w:p w14:paraId="75377288">
            <w:pPr>
              <w:pStyle w:val="117"/>
              <w:spacing w:before="120" w:beforeAutospacing="0" w:after="120" w:afterAutospacing="0"/>
              <w:jc w:val="left"/>
              <w:rPr>
                <w:rFonts w:cs="Arial"/>
                <w:color w:val="auto"/>
                <w:sz w:val="20"/>
              </w:rPr>
            </w:pPr>
            <w:r>
              <w:rPr>
                <w:rFonts w:hint="default" w:cs="Arial"/>
                <w:color w:val="auto"/>
                <w:sz w:val="20"/>
                <w:lang w:val="en-US"/>
              </w:rPr>
              <w:t>Không có</w:t>
            </w:r>
            <w:r>
              <w:rPr>
                <w:rFonts w:cs="Arial"/>
                <w:color w:val="auto"/>
                <w:sz w:val="20"/>
              </w:rPr>
              <w:t> </w:t>
            </w:r>
          </w:p>
        </w:tc>
      </w:tr>
      <w:tr w14:paraId="72CC3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4E918694">
            <w:pPr>
              <w:pStyle w:val="133"/>
              <w:numPr>
                <w:ilvl w:val="0"/>
                <w:numId w:val="8"/>
              </w:numPr>
              <w:ind w:left="504"/>
            </w:pPr>
          </w:p>
        </w:tc>
        <w:tc>
          <w:tcPr>
            <w:tcW w:w="1710" w:type="dxa"/>
            <w:shd w:val="clear" w:color="auto" w:fill="auto"/>
          </w:tcPr>
          <w:p w14:paraId="74F53DE4">
            <w:pPr>
              <w:pStyle w:val="117"/>
              <w:spacing w:before="120" w:beforeAutospacing="0" w:after="120" w:afterAutospacing="0"/>
              <w:jc w:val="left"/>
              <w:rPr>
                <w:rFonts w:hint="default" w:cs="Arial"/>
                <w:color w:val="auto"/>
                <w:sz w:val="20"/>
                <w:lang w:val="en-US"/>
              </w:rPr>
            </w:pPr>
            <w:r>
              <w:rPr>
                <w:rFonts w:cs="Arial"/>
                <w:color w:val="auto"/>
                <w:sz w:val="20"/>
              </w:rPr>
              <w:t> </w:t>
            </w:r>
            <w:r>
              <w:rPr>
                <w:rFonts w:cs="Arial"/>
                <w:color w:val="auto"/>
                <w:sz w:val="20"/>
                <w:lang w:val="en-US"/>
              </w:rPr>
              <w:t>Đă</w:t>
            </w:r>
            <w:r>
              <w:rPr>
                <w:rFonts w:hint="default" w:cs="Arial"/>
                <w:color w:val="auto"/>
                <w:sz w:val="20"/>
                <w:lang w:val="en-US"/>
              </w:rPr>
              <w:t>ng Nhập/</w:t>
            </w:r>
            <w:r>
              <w:rPr>
                <w:rFonts w:cs="Arial"/>
                <w:color w:val="auto"/>
                <w:sz w:val="20"/>
                <w:lang w:val="en-US"/>
              </w:rPr>
              <w:t>Đă</w:t>
            </w:r>
            <w:r>
              <w:rPr>
                <w:rFonts w:hint="default" w:cs="Arial"/>
                <w:color w:val="auto"/>
                <w:sz w:val="20"/>
                <w:lang w:val="en-US"/>
              </w:rPr>
              <w:t>ng Ký</w:t>
            </w:r>
          </w:p>
        </w:tc>
        <w:tc>
          <w:tcPr>
            <w:tcW w:w="2160" w:type="dxa"/>
            <w:shd w:val="clear" w:color="auto" w:fill="auto"/>
          </w:tcPr>
          <w:p w14:paraId="1D304495">
            <w:pPr>
              <w:pStyle w:val="117"/>
              <w:spacing w:before="120" w:beforeAutospacing="0" w:after="120" w:afterAutospacing="0"/>
              <w:jc w:val="left"/>
              <w:rPr>
                <w:rFonts w:hint="default" w:cs="Arial"/>
                <w:color w:val="auto"/>
                <w:sz w:val="20"/>
                <w:lang w:val="en-US"/>
              </w:rPr>
            </w:pPr>
            <w:r>
              <w:rPr>
                <w:rFonts w:cs="Arial"/>
                <w:color w:val="auto"/>
                <w:sz w:val="20"/>
              </w:rPr>
              <w:t> </w:t>
            </w:r>
            <w:r>
              <w:rPr>
                <w:rFonts w:hint="default" w:cs="Arial"/>
                <w:color w:val="auto"/>
                <w:sz w:val="20"/>
                <w:lang w:val="en-US"/>
              </w:rPr>
              <w:t xml:space="preserve">Kiểm tra email và password người dùng nhập có hợp lệ không, kiểm tra chức năng đăng nhập/đăng ký có hoạt động đúng khi người dùng đã nhập thông tin chính xác, kiểm tra chức năng đây nhập có trả về đúng màn hình theo vai trò của tài khoản người dùng không </w:t>
            </w:r>
          </w:p>
        </w:tc>
        <w:tc>
          <w:tcPr>
            <w:tcW w:w="2160" w:type="dxa"/>
            <w:shd w:val="clear" w:color="auto" w:fill="auto"/>
          </w:tcPr>
          <w:p w14:paraId="60694461">
            <w:pPr>
              <w:pStyle w:val="117"/>
              <w:spacing w:before="120" w:beforeAutospacing="0" w:after="120" w:afterAutospacing="0"/>
              <w:jc w:val="left"/>
              <w:rPr>
                <w:rFonts w:hint="default" w:cs="Arial"/>
                <w:color w:val="auto"/>
                <w:sz w:val="20"/>
                <w:lang w:val="en-US"/>
              </w:rPr>
            </w:pPr>
            <w:r>
              <w:rPr>
                <w:rFonts w:cs="Arial"/>
                <w:color w:val="auto"/>
                <w:sz w:val="20"/>
              </w:rPr>
              <w:t> </w:t>
            </w:r>
            <w:r>
              <w:rPr>
                <w:rFonts w:hint="default" w:cs="Arial"/>
                <w:color w:val="auto"/>
                <w:sz w:val="20"/>
                <w:lang w:val="en-US"/>
              </w:rPr>
              <w:t>5</w:t>
            </w:r>
          </w:p>
        </w:tc>
        <w:tc>
          <w:tcPr>
            <w:tcW w:w="1260" w:type="dxa"/>
            <w:shd w:val="clear" w:color="auto" w:fill="auto"/>
          </w:tcPr>
          <w:p w14:paraId="2436E7F1">
            <w:pPr>
              <w:pStyle w:val="117"/>
              <w:spacing w:before="120" w:beforeAutospacing="0" w:after="120" w:afterAutospacing="0"/>
              <w:jc w:val="left"/>
              <w:rPr>
                <w:rFonts w:hint="default" w:cs="Arial"/>
                <w:color w:val="auto"/>
                <w:sz w:val="20"/>
                <w:lang w:val="en-US"/>
              </w:rPr>
            </w:pPr>
            <w:r>
              <w:rPr>
                <w:rFonts w:cs="Arial"/>
                <w:color w:val="auto"/>
                <w:sz w:val="20"/>
              </w:rPr>
              <w:t> </w:t>
            </w:r>
            <w:r>
              <w:rPr>
                <w:rFonts w:hint="default" w:cs="Arial"/>
                <w:color w:val="auto"/>
                <w:sz w:val="20"/>
                <w:lang w:val="en-US"/>
              </w:rPr>
              <w:t>Không  có</w:t>
            </w:r>
          </w:p>
        </w:tc>
      </w:tr>
      <w:tr w14:paraId="3A048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31C0B159">
            <w:pPr>
              <w:pStyle w:val="133"/>
              <w:numPr>
                <w:ilvl w:val="0"/>
                <w:numId w:val="8"/>
              </w:numPr>
              <w:ind w:left="504"/>
            </w:pPr>
            <w:bookmarkStart w:id="66" w:name="_Toc361155605"/>
          </w:p>
        </w:tc>
        <w:tc>
          <w:tcPr>
            <w:tcW w:w="1710" w:type="dxa"/>
            <w:shd w:val="clear" w:color="auto" w:fill="auto"/>
          </w:tcPr>
          <w:p w14:paraId="19FABAB5">
            <w:pPr>
              <w:pStyle w:val="117"/>
              <w:spacing w:before="120" w:beforeAutospacing="0" w:after="120" w:afterAutospacing="0"/>
              <w:jc w:val="left"/>
              <w:rPr>
                <w:rFonts w:hint="default" w:cs="Arial"/>
                <w:color w:val="auto"/>
                <w:sz w:val="20"/>
                <w:lang w:val="en-US"/>
              </w:rPr>
            </w:pPr>
            <w:r>
              <w:rPr>
                <w:rFonts w:hint="default" w:cs="Arial"/>
                <w:color w:val="auto"/>
                <w:sz w:val="20"/>
                <w:lang w:val="en-US"/>
              </w:rPr>
              <w:t>Shopping Cart</w:t>
            </w:r>
          </w:p>
        </w:tc>
        <w:tc>
          <w:tcPr>
            <w:tcW w:w="2160" w:type="dxa"/>
            <w:shd w:val="clear" w:color="auto" w:fill="auto"/>
          </w:tcPr>
          <w:p w14:paraId="4CCBDDE9">
            <w:pPr>
              <w:pStyle w:val="117"/>
              <w:spacing w:before="120" w:beforeAutospacing="0" w:after="120" w:afterAutospacing="0"/>
              <w:jc w:val="left"/>
              <w:rPr>
                <w:rFonts w:hint="default" w:cs="Arial"/>
                <w:color w:val="auto"/>
                <w:sz w:val="20"/>
                <w:lang w:val="en-US"/>
              </w:rPr>
            </w:pPr>
            <w:r>
              <w:rPr>
                <w:rFonts w:hint="default" w:cs="Arial"/>
                <w:color w:val="auto"/>
                <w:sz w:val="20"/>
                <w:lang w:val="en-US"/>
              </w:rPr>
              <w:t>Kiểm tra người mua có thể thêm sản phẩm, sửa số lượng sản phẩm trong giỏ hàng, xóa sản phẩm trong giỏ hàng, kiểm tra hệ thống có tính đúng tổng số tiền theo giỏ hàng khong và kiểm tra  thanh toán giỏ hàng.</w:t>
            </w:r>
          </w:p>
        </w:tc>
        <w:tc>
          <w:tcPr>
            <w:tcW w:w="2160" w:type="dxa"/>
            <w:shd w:val="clear" w:color="auto" w:fill="auto"/>
          </w:tcPr>
          <w:p w14:paraId="0FCF8C44">
            <w:pPr>
              <w:pStyle w:val="117"/>
              <w:spacing w:before="120" w:beforeAutospacing="0" w:after="120" w:afterAutospacing="0"/>
              <w:jc w:val="left"/>
              <w:rPr>
                <w:rFonts w:hint="default" w:cs="Arial"/>
                <w:color w:val="auto"/>
                <w:sz w:val="20"/>
                <w:lang w:val="en-US"/>
              </w:rPr>
            </w:pPr>
            <w:r>
              <w:rPr>
                <w:rFonts w:hint="default" w:cs="Arial"/>
                <w:color w:val="auto"/>
                <w:sz w:val="20"/>
                <w:lang w:val="en-US"/>
              </w:rPr>
              <w:t>5</w:t>
            </w:r>
          </w:p>
        </w:tc>
        <w:tc>
          <w:tcPr>
            <w:tcW w:w="1260" w:type="dxa"/>
            <w:shd w:val="clear" w:color="auto" w:fill="auto"/>
          </w:tcPr>
          <w:p w14:paraId="2A80CBED">
            <w:pPr>
              <w:pStyle w:val="117"/>
              <w:spacing w:before="120" w:beforeAutospacing="0" w:after="120" w:afterAutospacing="0"/>
              <w:jc w:val="left"/>
              <w:rPr>
                <w:rFonts w:hint="default" w:cs="Arial"/>
                <w:color w:val="auto"/>
                <w:sz w:val="20"/>
                <w:lang w:val="en-US"/>
              </w:rPr>
            </w:pPr>
            <w:r>
              <w:rPr>
                <w:rFonts w:hint="default" w:cs="Arial"/>
                <w:color w:val="auto"/>
                <w:sz w:val="20"/>
                <w:lang w:val="en-US"/>
              </w:rPr>
              <w:t xml:space="preserve">Tổng số tiền bao gồm  số tiền theo số lượng sản phẩm, </w:t>
            </w:r>
          </w:p>
        </w:tc>
      </w:tr>
      <w:tr w14:paraId="42FEA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5FDCC714">
            <w:pPr>
              <w:pStyle w:val="133"/>
              <w:numPr>
                <w:ilvl w:val="0"/>
                <w:numId w:val="8"/>
              </w:numPr>
              <w:ind w:left="504"/>
            </w:pPr>
          </w:p>
        </w:tc>
        <w:tc>
          <w:tcPr>
            <w:tcW w:w="1710" w:type="dxa"/>
            <w:shd w:val="clear" w:color="auto" w:fill="auto"/>
          </w:tcPr>
          <w:p w14:paraId="33883724">
            <w:pPr>
              <w:pStyle w:val="117"/>
              <w:spacing w:before="120" w:beforeAutospacing="0" w:after="120" w:afterAutospacing="0"/>
              <w:jc w:val="left"/>
              <w:rPr>
                <w:rFonts w:hint="default" w:cs="Arial"/>
                <w:color w:val="auto"/>
                <w:sz w:val="20"/>
                <w:lang w:val="en-US"/>
              </w:rPr>
            </w:pPr>
            <w:r>
              <w:rPr>
                <w:rFonts w:hint="default" w:cs="Arial"/>
                <w:color w:val="auto"/>
                <w:sz w:val="20"/>
                <w:lang w:val="en-US"/>
              </w:rPr>
              <w:t>Payment Process</w:t>
            </w:r>
          </w:p>
        </w:tc>
        <w:tc>
          <w:tcPr>
            <w:tcW w:w="2160" w:type="dxa"/>
            <w:shd w:val="clear" w:color="auto" w:fill="auto"/>
          </w:tcPr>
          <w:p w14:paraId="29B08C1A">
            <w:pPr>
              <w:pStyle w:val="117"/>
              <w:spacing w:before="120" w:beforeAutospacing="0" w:after="120" w:afterAutospacing="0"/>
              <w:jc w:val="left"/>
              <w:rPr>
                <w:rFonts w:hint="default" w:cs="Arial"/>
                <w:color w:val="auto"/>
                <w:sz w:val="20"/>
                <w:lang w:val="en-US"/>
              </w:rPr>
            </w:pPr>
            <w:r>
              <w:rPr>
                <w:rFonts w:hint="default" w:cs="Arial"/>
                <w:color w:val="auto"/>
                <w:sz w:val="20"/>
                <w:lang w:val="en-US"/>
              </w:rPr>
              <w:t>Kiểm tra quy trình thanh toán, địa chỉ giao hàng đã được nhập chính xác chưa, kiểm tra phương thức thanh toán, kiểm tra khi người dùng thanh toán có nhận được email phản hồi không.</w:t>
            </w:r>
          </w:p>
        </w:tc>
        <w:tc>
          <w:tcPr>
            <w:tcW w:w="2160" w:type="dxa"/>
            <w:shd w:val="clear" w:color="auto" w:fill="auto"/>
          </w:tcPr>
          <w:p w14:paraId="1FE13AA8">
            <w:pPr>
              <w:pStyle w:val="117"/>
              <w:spacing w:before="120" w:beforeAutospacing="0" w:after="120" w:afterAutospacing="0"/>
              <w:jc w:val="left"/>
              <w:rPr>
                <w:rFonts w:hint="default" w:cs="Arial"/>
                <w:color w:val="auto"/>
                <w:sz w:val="20"/>
                <w:lang w:val="en-US"/>
              </w:rPr>
            </w:pPr>
            <w:r>
              <w:rPr>
                <w:rFonts w:hint="default" w:cs="Arial"/>
                <w:color w:val="auto"/>
                <w:sz w:val="20"/>
                <w:lang w:val="en-US"/>
              </w:rPr>
              <w:t>4</w:t>
            </w:r>
          </w:p>
        </w:tc>
        <w:tc>
          <w:tcPr>
            <w:tcW w:w="1260" w:type="dxa"/>
            <w:shd w:val="clear" w:color="auto" w:fill="auto"/>
          </w:tcPr>
          <w:p w14:paraId="4ACAD874">
            <w:pPr>
              <w:pStyle w:val="117"/>
              <w:spacing w:before="120" w:beforeAutospacing="0" w:after="120" w:afterAutospacing="0"/>
              <w:jc w:val="left"/>
              <w:rPr>
                <w:rFonts w:hint="default" w:cs="Arial"/>
                <w:color w:val="auto"/>
                <w:sz w:val="20"/>
                <w:lang w:val="en-US"/>
              </w:rPr>
            </w:pPr>
            <w:r>
              <w:rPr>
                <w:rFonts w:hint="default" w:cs="Arial"/>
                <w:color w:val="auto"/>
                <w:sz w:val="20"/>
                <w:lang w:val="en-US"/>
              </w:rPr>
              <w:t>Kiểm tra email phản hồi bao gồm cả 2 trường hợp thanh toán thành công và thanh toán thất bại</w:t>
            </w:r>
          </w:p>
        </w:tc>
      </w:tr>
      <w:tr w14:paraId="78640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50DC7519">
            <w:pPr>
              <w:pStyle w:val="133"/>
              <w:numPr>
                <w:ilvl w:val="0"/>
                <w:numId w:val="8"/>
              </w:numPr>
              <w:ind w:left="504"/>
            </w:pPr>
          </w:p>
        </w:tc>
        <w:tc>
          <w:tcPr>
            <w:tcW w:w="1710" w:type="dxa"/>
            <w:shd w:val="clear" w:color="auto" w:fill="auto"/>
          </w:tcPr>
          <w:p w14:paraId="7F45E3F7">
            <w:pPr>
              <w:pStyle w:val="117"/>
              <w:spacing w:before="120" w:beforeAutospacing="0" w:after="120" w:afterAutospacing="0"/>
              <w:jc w:val="left"/>
              <w:rPr>
                <w:rFonts w:hint="default" w:cs="Arial"/>
                <w:color w:val="auto"/>
                <w:sz w:val="20"/>
                <w:lang w:val="en-US"/>
              </w:rPr>
            </w:pPr>
            <w:r>
              <w:rPr>
                <w:rFonts w:hint="default" w:cs="Arial"/>
                <w:color w:val="auto"/>
                <w:sz w:val="20"/>
                <w:lang w:val="en-US"/>
              </w:rPr>
              <w:t>Order History</w:t>
            </w:r>
          </w:p>
        </w:tc>
        <w:tc>
          <w:tcPr>
            <w:tcW w:w="2160" w:type="dxa"/>
            <w:shd w:val="clear" w:color="auto" w:fill="auto"/>
          </w:tcPr>
          <w:p w14:paraId="2C09C40A">
            <w:pPr>
              <w:pStyle w:val="117"/>
              <w:spacing w:before="120" w:beforeAutospacing="0" w:after="120" w:afterAutospacing="0"/>
              <w:jc w:val="left"/>
              <w:rPr>
                <w:rFonts w:hint="default" w:cs="Arial"/>
                <w:color w:val="auto"/>
                <w:sz w:val="20"/>
                <w:lang w:val="en-US"/>
              </w:rPr>
            </w:pPr>
            <w:r>
              <w:rPr>
                <w:rFonts w:hint="default" w:cs="Arial"/>
                <w:color w:val="auto"/>
                <w:sz w:val="20"/>
                <w:lang w:val="en-US"/>
              </w:rPr>
              <w:t>Kiểm tra người dùng xem lại đơn hàng cũ</w:t>
            </w:r>
          </w:p>
        </w:tc>
        <w:tc>
          <w:tcPr>
            <w:tcW w:w="2160" w:type="dxa"/>
            <w:shd w:val="clear" w:color="auto" w:fill="auto"/>
          </w:tcPr>
          <w:p w14:paraId="2CA5339D">
            <w:pPr>
              <w:pStyle w:val="117"/>
              <w:spacing w:before="120" w:beforeAutospacing="0" w:after="120" w:afterAutospacing="0"/>
              <w:jc w:val="left"/>
              <w:rPr>
                <w:rFonts w:hint="default" w:cs="Arial"/>
                <w:color w:val="auto"/>
                <w:sz w:val="20"/>
                <w:lang w:val="en-US"/>
              </w:rPr>
            </w:pPr>
            <w:r>
              <w:rPr>
                <w:rFonts w:hint="default" w:cs="Arial"/>
                <w:color w:val="auto"/>
                <w:sz w:val="20"/>
                <w:lang w:val="en-US"/>
              </w:rPr>
              <w:t xml:space="preserve">1 </w:t>
            </w:r>
          </w:p>
        </w:tc>
        <w:tc>
          <w:tcPr>
            <w:tcW w:w="1260" w:type="dxa"/>
            <w:shd w:val="clear" w:color="auto" w:fill="auto"/>
          </w:tcPr>
          <w:p w14:paraId="576D485A">
            <w:pPr>
              <w:pStyle w:val="117"/>
              <w:spacing w:before="120" w:beforeAutospacing="0" w:after="120" w:afterAutospacing="0"/>
              <w:jc w:val="left"/>
              <w:rPr>
                <w:rFonts w:hint="default" w:cs="Arial"/>
                <w:color w:val="auto"/>
                <w:sz w:val="20"/>
                <w:lang w:val="en-US"/>
              </w:rPr>
            </w:pPr>
            <w:r>
              <w:rPr>
                <w:rFonts w:hint="default" w:cs="Arial"/>
                <w:color w:val="auto"/>
                <w:sz w:val="20"/>
                <w:lang w:val="en-US"/>
              </w:rPr>
              <w:t>Không có</w:t>
            </w:r>
          </w:p>
        </w:tc>
      </w:tr>
      <w:tr w14:paraId="52DC0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79CC2E1E">
            <w:pPr>
              <w:pStyle w:val="133"/>
              <w:numPr>
                <w:ilvl w:val="0"/>
                <w:numId w:val="8"/>
              </w:numPr>
              <w:ind w:left="504"/>
            </w:pPr>
          </w:p>
        </w:tc>
        <w:tc>
          <w:tcPr>
            <w:tcW w:w="1710" w:type="dxa"/>
            <w:shd w:val="clear" w:color="auto" w:fill="auto"/>
          </w:tcPr>
          <w:p w14:paraId="66927390">
            <w:pPr>
              <w:pStyle w:val="117"/>
              <w:spacing w:before="120" w:beforeAutospacing="0" w:after="120" w:afterAutospacing="0"/>
              <w:jc w:val="left"/>
              <w:rPr>
                <w:rFonts w:hint="default" w:cs="Arial"/>
                <w:color w:val="auto"/>
                <w:sz w:val="20"/>
                <w:lang w:val="en-US"/>
              </w:rPr>
            </w:pPr>
            <w:r>
              <w:rPr>
                <w:rFonts w:hint="default" w:cs="Arial"/>
                <w:color w:val="auto"/>
                <w:sz w:val="20"/>
                <w:lang w:val="en-US"/>
              </w:rPr>
              <w:t>Favorite Product</w:t>
            </w:r>
          </w:p>
        </w:tc>
        <w:tc>
          <w:tcPr>
            <w:tcW w:w="2160" w:type="dxa"/>
            <w:shd w:val="clear" w:color="auto" w:fill="auto"/>
          </w:tcPr>
          <w:p w14:paraId="464C104F">
            <w:pPr>
              <w:pStyle w:val="117"/>
              <w:spacing w:before="120" w:beforeAutospacing="0" w:after="120" w:afterAutospacing="0"/>
              <w:jc w:val="left"/>
              <w:rPr>
                <w:rFonts w:hint="default" w:cs="Arial"/>
                <w:color w:val="auto"/>
                <w:sz w:val="20"/>
                <w:lang w:val="en-US"/>
              </w:rPr>
            </w:pPr>
            <w:r>
              <w:rPr>
                <w:rFonts w:hint="default" w:cs="Arial"/>
                <w:color w:val="auto"/>
                <w:sz w:val="20"/>
                <w:lang w:val="en-US"/>
              </w:rPr>
              <w:t>Kiểm tra người dùng có thể thêm, xóa sản phẩm trong danh sách sản yêu thích</w:t>
            </w:r>
          </w:p>
        </w:tc>
        <w:tc>
          <w:tcPr>
            <w:tcW w:w="2160" w:type="dxa"/>
            <w:shd w:val="clear" w:color="auto" w:fill="auto"/>
          </w:tcPr>
          <w:p w14:paraId="23CC948E">
            <w:pPr>
              <w:pStyle w:val="117"/>
              <w:spacing w:before="120" w:beforeAutospacing="0" w:after="120" w:afterAutospacing="0"/>
              <w:jc w:val="left"/>
              <w:rPr>
                <w:rFonts w:hint="default" w:cs="Arial"/>
                <w:color w:val="auto"/>
                <w:sz w:val="20"/>
                <w:lang w:val="en-US"/>
              </w:rPr>
            </w:pPr>
            <w:r>
              <w:rPr>
                <w:rFonts w:hint="default" w:cs="Arial"/>
                <w:color w:val="auto"/>
                <w:sz w:val="20"/>
                <w:lang w:val="en-US"/>
              </w:rPr>
              <w:t>2</w:t>
            </w:r>
          </w:p>
        </w:tc>
        <w:tc>
          <w:tcPr>
            <w:tcW w:w="1260" w:type="dxa"/>
            <w:shd w:val="clear" w:color="auto" w:fill="auto"/>
          </w:tcPr>
          <w:p w14:paraId="31706417">
            <w:pPr>
              <w:pStyle w:val="117"/>
              <w:spacing w:before="120" w:beforeAutospacing="0" w:after="120" w:afterAutospacing="0"/>
              <w:jc w:val="left"/>
              <w:rPr>
                <w:rFonts w:hint="default" w:cs="Arial"/>
                <w:color w:val="auto"/>
                <w:sz w:val="20"/>
                <w:lang w:val="en-US"/>
              </w:rPr>
            </w:pPr>
            <w:r>
              <w:rPr>
                <w:rFonts w:hint="default" w:cs="Arial"/>
                <w:color w:val="auto"/>
                <w:sz w:val="20"/>
                <w:lang w:val="en-US"/>
              </w:rPr>
              <w:t>Không có</w:t>
            </w:r>
          </w:p>
        </w:tc>
      </w:tr>
      <w:tr w14:paraId="3B70E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6E606975">
            <w:pPr>
              <w:pStyle w:val="133"/>
              <w:numPr>
                <w:ilvl w:val="0"/>
                <w:numId w:val="8"/>
              </w:numPr>
              <w:ind w:left="504"/>
            </w:pPr>
          </w:p>
        </w:tc>
        <w:tc>
          <w:tcPr>
            <w:tcW w:w="1710" w:type="dxa"/>
            <w:shd w:val="clear" w:color="auto" w:fill="auto"/>
          </w:tcPr>
          <w:p w14:paraId="264AC530">
            <w:pPr>
              <w:pStyle w:val="117"/>
              <w:spacing w:before="120" w:beforeAutospacing="0" w:after="120" w:afterAutospacing="0"/>
              <w:jc w:val="left"/>
              <w:rPr>
                <w:rFonts w:hint="default" w:cs="Arial"/>
                <w:color w:val="auto"/>
                <w:sz w:val="20"/>
                <w:lang w:val="en-US"/>
              </w:rPr>
            </w:pPr>
            <w:r>
              <w:rPr>
                <w:rFonts w:hint="default" w:cs="Arial"/>
                <w:color w:val="auto"/>
                <w:sz w:val="20"/>
                <w:lang w:val="en-US"/>
              </w:rPr>
              <w:t>Account Information Management</w:t>
            </w:r>
          </w:p>
        </w:tc>
        <w:tc>
          <w:tcPr>
            <w:tcW w:w="2160" w:type="dxa"/>
            <w:shd w:val="clear" w:color="auto" w:fill="auto"/>
          </w:tcPr>
          <w:p w14:paraId="6909A703">
            <w:pPr>
              <w:pStyle w:val="117"/>
              <w:spacing w:before="120" w:beforeAutospacing="0" w:after="120" w:afterAutospacing="0"/>
              <w:jc w:val="left"/>
              <w:rPr>
                <w:rFonts w:hint="default" w:cs="Arial"/>
                <w:color w:val="auto"/>
                <w:sz w:val="20"/>
                <w:lang w:val="en-US"/>
              </w:rPr>
            </w:pPr>
            <w:r>
              <w:rPr>
                <w:rFonts w:hint="default" w:cs="Arial"/>
                <w:color w:val="auto"/>
                <w:sz w:val="20"/>
                <w:lang w:val="en-US"/>
              </w:rPr>
              <w:t>Kiểm tra người dùng có thể thêm, sửa, xóa thông tin cá nhân trong tài khoản</w:t>
            </w:r>
          </w:p>
        </w:tc>
        <w:tc>
          <w:tcPr>
            <w:tcW w:w="2160" w:type="dxa"/>
            <w:shd w:val="clear" w:color="auto" w:fill="auto"/>
          </w:tcPr>
          <w:p w14:paraId="146AC7EA">
            <w:pPr>
              <w:pStyle w:val="117"/>
              <w:spacing w:before="120" w:beforeAutospacing="0" w:after="120" w:afterAutospacing="0"/>
              <w:jc w:val="left"/>
              <w:rPr>
                <w:rFonts w:hint="default" w:cs="Arial"/>
                <w:color w:val="auto"/>
                <w:sz w:val="20"/>
                <w:lang w:val="en-US"/>
              </w:rPr>
            </w:pPr>
            <w:r>
              <w:rPr>
                <w:rFonts w:hint="default" w:cs="Arial"/>
                <w:color w:val="auto"/>
                <w:sz w:val="20"/>
                <w:lang w:val="en-US"/>
              </w:rPr>
              <w:t>3</w:t>
            </w:r>
          </w:p>
        </w:tc>
        <w:tc>
          <w:tcPr>
            <w:tcW w:w="1260" w:type="dxa"/>
            <w:shd w:val="clear" w:color="auto" w:fill="auto"/>
          </w:tcPr>
          <w:p w14:paraId="40462E25">
            <w:pPr>
              <w:pStyle w:val="117"/>
              <w:spacing w:before="120" w:beforeAutospacing="0" w:after="120" w:afterAutospacing="0"/>
              <w:jc w:val="left"/>
              <w:rPr>
                <w:rFonts w:hint="default" w:cs="Arial"/>
                <w:color w:val="auto"/>
                <w:sz w:val="20"/>
                <w:lang w:val="en-US"/>
              </w:rPr>
            </w:pPr>
            <w:r>
              <w:rPr>
                <w:rFonts w:hint="default" w:cs="Arial"/>
                <w:color w:val="auto"/>
                <w:sz w:val="20"/>
                <w:lang w:val="en-US"/>
              </w:rPr>
              <w:t>Bao gồm cả người mua và người quản trị</w:t>
            </w:r>
          </w:p>
        </w:tc>
      </w:tr>
      <w:tr w14:paraId="1D636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639C7E65">
            <w:pPr>
              <w:pStyle w:val="133"/>
              <w:numPr>
                <w:ilvl w:val="0"/>
                <w:numId w:val="8"/>
              </w:numPr>
              <w:ind w:left="504"/>
            </w:pPr>
          </w:p>
        </w:tc>
        <w:tc>
          <w:tcPr>
            <w:tcW w:w="1710" w:type="dxa"/>
            <w:shd w:val="clear" w:color="auto" w:fill="auto"/>
          </w:tcPr>
          <w:p w14:paraId="6A3621A7">
            <w:pPr>
              <w:pStyle w:val="117"/>
              <w:spacing w:before="120" w:beforeAutospacing="0" w:after="120" w:afterAutospacing="0"/>
              <w:jc w:val="left"/>
              <w:rPr>
                <w:rFonts w:hint="default" w:cs="Arial"/>
                <w:color w:val="auto"/>
                <w:sz w:val="20"/>
                <w:lang w:val="en-US"/>
              </w:rPr>
            </w:pPr>
            <w:r>
              <w:rPr>
                <w:rFonts w:hint="default" w:cs="Arial"/>
                <w:color w:val="auto"/>
                <w:sz w:val="20"/>
                <w:lang w:val="en-US"/>
              </w:rPr>
              <w:t>Product Management</w:t>
            </w:r>
          </w:p>
        </w:tc>
        <w:tc>
          <w:tcPr>
            <w:tcW w:w="2160" w:type="dxa"/>
            <w:shd w:val="clear" w:color="auto" w:fill="auto"/>
          </w:tcPr>
          <w:p w14:paraId="2DCE517F">
            <w:pPr>
              <w:pStyle w:val="117"/>
              <w:spacing w:before="120" w:beforeAutospacing="0" w:after="120" w:afterAutospacing="0"/>
              <w:jc w:val="left"/>
              <w:rPr>
                <w:rFonts w:hint="default" w:cs="Arial"/>
                <w:color w:val="auto"/>
                <w:sz w:val="20"/>
                <w:lang w:val="en-US"/>
              </w:rPr>
            </w:pPr>
            <w:r>
              <w:rPr>
                <w:rFonts w:hint="default" w:cs="Arial"/>
                <w:color w:val="auto"/>
                <w:sz w:val="20"/>
                <w:lang w:val="en-US"/>
              </w:rPr>
              <w:t>Kiểm tra xem người quản trị có thể thêm, sửa, xóa thông tin sản phẩm và cập nhật số lượng tồn kho sản phẩm</w:t>
            </w:r>
          </w:p>
        </w:tc>
        <w:tc>
          <w:tcPr>
            <w:tcW w:w="2160" w:type="dxa"/>
            <w:shd w:val="clear" w:color="auto" w:fill="auto"/>
          </w:tcPr>
          <w:p w14:paraId="5A1DF9D9">
            <w:pPr>
              <w:pStyle w:val="117"/>
              <w:spacing w:before="120" w:beforeAutospacing="0" w:after="120" w:afterAutospacing="0"/>
              <w:jc w:val="left"/>
              <w:rPr>
                <w:rFonts w:hint="default" w:cs="Arial"/>
                <w:color w:val="auto"/>
                <w:sz w:val="20"/>
                <w:lang w:val="en-US"/>
              </w:rPr>
            </w:pPr>
            <w:r>
              <w:rPr>
                <w:rFonts w:hint="default" w:cs="Arial"/>
                <w:color w:val="auto"/>
                <w:sz w:val="20"/>
                <w:lang w:val="en-US"/>
              </w:rPr>
              <w:t>4</w:t>
            </w:r>
          </w:p>
        </w:tc>
        <w:tc>
          <w:tcPr>
            <w:tcW w:w="1260" w:type="dxa"/>
            <w:shd w:val="clear" w:color="auto" w:fill="auto"/>
          </w:tcPr>
          <w:p w14:paraId="3EF9A11B">
            <w:pPr>
              <w:pStyle w:val="117"/>
              <w:spacing w:before="120" w:beforeAutospacing="0" w:after="120" w:afterAutospacing="0"/>
              <w:jc w:val="left"/>
              <w:rPr>
                <w:rFonts w:hint="default" w:cs="Arial"/>
                <w:color w:val="auto"/>
                <w:sz w:val="20"/>
                <w:lang w:val="en-US"/>
              </w:rPr>
            </w:pPr>
            <w:r>
              <w:rPr>
                <w:rFonts w:hint="default" w:cs="Arial"/>
                <w:color w:val="auto"/>
                <w:sz w:val="20"/>
                <w:lang w:val="en-US"/>
              </w:rPr>
              <w:t>Không có</w:t>
            </w:r>
          </w:p>
        </w:tc>
      </w:tr>
      <w:tr w14:paraId="7C844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0A25D761">
            <w:pPr>
              <w:pStyle w:val="133"/>
              <w:numPr>
                <w:ilvl w:val="0"/>
                <w:numId w:val="8"/>
              </w:numPr>
              <w:ind w:left="504"/>
            </w:pPr>
          </w:p>
        </w:tc>
        <w:tc>
          <w:tcPr>
            <w:tcW w:w="1710" w:type="dxa"/>
            <w:shd w:val="clear" w:color="auto" w:fill="auto"/>
          </w:tcPr>
          <w:p w14:paraId="22ABCD9E">
            <w:pPr>
              <w:pStyle w:val="117"/>
              <w:spacing w:before="120" w:beforeAutospacing="0" w:after="120" w:afterAutospacing="0"/>
              <w:jc w:val="left"/>
              <w:rPr>
                <w:rFonts w:hint="default" w:cs="Arial"/>
                <w:color w:val="auto"/>
                <w:sz w:val="20"/>
                <w:lang w:val="en-US"/>
              </w:rPr>
            </w:pPr>
            <w:r>
              <w:rPr>
                <w:rFonts w:hint="default" w:cs="Arial"/>
                <w:color w:val="auto"/>
                <w:sz w:val="20"/>
                <w:lang w:val="en-US"/>
              </w:rPr>
              <w:t>Account Management</w:t>
            </w:r>
          </w:p>
        </w:tc>
        <w:tc>
          <w:tcPr>
            <w:tcW w:w="2160" w:type="dxa"/>
            <w:shd w:val="clear" w:color="auto" w:fill="auto"/>
          </w:tcPr>
          <w:p w14:paraId="68189ACF">
            <w:pPr>
              <w:pStyle w:val="117"/>
              <w:spacing w:before="120" w:beforeAutospacing="0" w:after="120" w:afterAutospacing="0"/>
              <w:jc w:val="left"/>
              <w:rPr>
                <w:rFonts w:hint="default" w:cs="Arial"/>
                <w:color w:val="auto"/>
                <w:sz w:val="20"/>
                <w:lang w:val="en-US"/>
              </w:rPr>
            </w:pPr>
            <w:r>
              <w:rPr>
                <w:rFonts w:hint="default" w:cs="Arial"/>
                <w:color w:val="auto"/>
                <w:sz w:val="20"/>
                <w:lang w:val="en-US"/>
              </w:rPr>
              <w:t>Kiểm tra người quản trị có thể thêm tài khoản, cập nhật thông tin tài khoản và xóa tài khoản khỏi hệ thống không</w:t>
            </w:r>
          </w:p>
        </w:tc>
        <w:tc>
          <w:tcPr>
            <w:tcW w:w="2160" w:type="dxa"/>
            <w:shd w:val="clear" w:color="auto" w:fill="auto"/>
          </w:tcPr>
          <w:p w14:paraId="10ED0B2F">
            <w:pPr>
              <w:pStyle w:val="117"/>
              <w:spacing w:before="120" w:beforeAutospacing="0" w:after="120" w:afterAutospacing="0"/>
              <w:jc w:val="left"/>
              <w:rPr>
                <w:rFonts w:hint="default" w:cs="Arial"/>
                <w:color w:val="auto"/>
                <w:sz w:val="20"/>
                <w:lang w:val="en-US"/>
              </w:rPr>
            </w:pPr>
            <w:r>
              <w:rPr>
                <w:rFonts w:hint="default" w:cs="Arial"/>
                <w:color w:val="auto"/>
                <w:sz w:val="20"/>
                <w:lang w:val="en-US"/>
              </w:rPr>
              <w:t>3</w:t>
            </w:r>
          </w:p>
        </w:tc>
        <w:tc>
          <w:tcPr>
            <w:tcW w:w="1260" w:type="dxa"/>
            <w:shd w:val="clear" w:color="auto" w:fill="auto"/>
          </w:tcPr>
          <w:p w14:paraId="2C1CF3A2">
            <w:pPr>
              <w:pStyle w:val="117"/>
              <w:spacing w:before="120" w:beforeAutospacing="0" w:after="120" w:afterAutospacing="0"/>
              <w:jc w:val="left"/>
              <w:rPr>
                <w:rFonts w:hint="default" w:cs="Arial"/>
                <w:color w:val="auto"/>
                <w:sz w:val="20"/>
                <w:lang w:val="en-US"/>
              </w:rPr>
            </w:pPr>
            <w:r>
              <w:rPr>
                <w:rFonts w:hint="default" w:cs="Arial"/>
                <w:color w:val="auto"/>
                <w:sz w:val="20"/>
                <w:lang w:val="en-US"/>
              </w:rPr>
              <w:t>Không có</w:t>
            </w:r>
          </w:p>
        </w:tc>
      </w:tr>
      <w:tr w14:paraId="50852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25EE9974">
            <w:pPr>
              <w:pStyle w:val="133"/>
              <w:numPr>
                <w:ilvl w:val="0"/>
                <w:numId w:val="8"/>
              </w:numPr>
              <w:ind w:left="504"/>
            </w:pPr>
          </w:p>
        </w:tc>
        <w:tc>
          <w:tcPr>
            <w:tcW w:w="1710" w:type="dxa"/>
            <w:shd w:val="clear" w:color="auto" w:fill="auto"/>
          </w:tcPr>
          <w:p w14:paraId="3F7D60F9">
            <w:pPr>
              <w:pStyle w:val="117"/>
              <w:spacing w:before="120" w:beforeAutospacing="0" w:after="120" w:afterAutospacing="0"/>
              <w:jc w:val="left"/>
              <w:rPr>
                <w:rFonts w:hint="default" w:cs="Arial"/>
                <w:color w:val="auto"/>
                <w:sz w:val="20"/>
                <w:lang w:val="en-US"/>
              </w:rPr>
            </w:pPr>
            <w:r>
              <w:rPr>
                <w:rFonts w:hint="default" w:cs="Arial"/>
                <w:color w:val="auto"/>
                <w:sz w:val="20"/>
                <w:lang w:val="en-US"/>
              </w:rPr>
              <w:t>View All Order History</w:t>
            </w:r>
          </w:p>
        </w:tc>
        <w:tc>
          <w:tcPr>
            <w:tcW w:w="2160" w:type="dxa"/>
            <w:shd w:val="clear" w:color="auto" w:fill="auto"/>
          </w:tcPr>
          <w:p w14:paraId="43DC4B5C">
            <w:pPr>
              <w:pStyle w:val="117"/>
              <w:spacing w:before="120" w:beforeAutospacing="0" w:after="120" w:afterAutospacing="0"/>
              <w:jc w:val="left"/>
              <w:rPr>
                <w:rFonts w:hint="default" w:cs="Arial"/>
                <w:color w:val="auto"/>
                <w:sz w:val="20"/>
                <w:lang w:val="en-US"/>
              </w:rPr>
            </w:pPr>
            <w:r>
              <w:rPr>
                <w:rFonts w:hint="default" w:cs="Arial"/>
                <w:color w:val="auto"/>
                <w:sz w:val="20"/>
                <w:lang w:val="en-US"/>
              </w:rPr>
              <w:t>Kiểm tra  người quản trị có thể xem toàn bộ đơn hàng có trong cơ sở dữ liệu</w:t>
            </w:r>
          </w:p>
        </w:tc>
        <w:tc>
          <w:tcPr>
            <w:tcW w:w="2160" w:type="dxa"/>
            <w:shd w:val="clear" w:color="auto" w:fill="auto"/>
          </w:tcPr>
          <w:p w14:paraId="232E21BB">
            <w:pPr>
              <w:pStyle w:val="117"/>
              <w:spacing w:before="120" w:beforeAutospacing="0" w:after="120" w:afterAutospacing="0"/>
              <w:jc w:val="left"/>
              <w:rPr>
                <w:rFonts w:hint="default" w:cs="Arial"/>
                <w:color w:val="auto"/>
                <w:sz w:val="20"/>
                <w:lang w:val="en-US"/>
              </w:rPr>
            </w:pPr>
            <w:r>
              <w:rPr>
                <w:rFonts w:hint="default" w:cs="Arial"/>
                <w:color w:val="auto"/>
                <w:sz w:val="20"/>
                <w:lang w:val="en-US"/>
              </w:rPr>
              <w:t>1</w:t>
            </w:r>
          </w:p>
        </w:tc>
        <w:tc>
          <w:tcPr>
            <w:tcW w:w="1260" w:type="dxa"/>
            <w:shd w:val="clear" w:color="auto" w:fill="auto"/>
          </w:tcPr>
          <w:p w14:paraId="1CC29DC1">
            <w:pPr>
              <w:pStyle w:val="117"/>
              <w:spacing w:before="120" w:beforeAutospacing="0" w:after="120" w:afterAutospacing="0"/>
              <w:jc w:val="left"/>
              <w:rPr>
                <w:rFonts w:hint="default" w:cs="Arial"/>
                <w:color w:val="auto"/>
                <w:sz w:val="20"/>
                <w:lang w:val="en-US"/>
              </w:rPr>
            </w:pPr>
            <w:r>
              <w:rPr>
                <w:rFonts w:hint="default" w:cs="Arial"/>
                <w:color w:val="auto"/>
                <w:sz w:val="20"/>
                <w:lang w:val="en-US"/>
              </w:rPr>
              <w:t>Không có</w:t>
            </w:r>
          </w:p>
        </w:tc>
      </w:tr>
      <w:tr w14:paraId="2BBE8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45C76A79">
            <w:pPr>
              <w:pStyle w:val="133"/>
              <w:numPr>
                <w:ilvl w:val="0"/>
                <w:numId w:val="8"/>
              </w:numPr>
              <w:ind w:left="504"/>
            </w:pPr>
          </w:p>
        </w:tc>
        <w:tc>
          <w:tcPr>
            <w:tcW w:w="1710" w:type="dxa"/>
            <w:shd w:val="clear" w:color="auto" w:fill="auto"/>
          </w:tcPr>
          <w:p w14:paraId="0DA89252">
            <w:pPr>
              <w:pStyle w:val="117"/>
              <w:spacing w:before="120" w:beforeAutospacing="0" w:after="120" w:afterAutospacing="0"/>
              <w:jc w:val="left"/>
              <w:rPr>
                <w:rFonts w:hint="default" w:cs="Arial"/>
                <w:color w:val="auto"/>
                <w:sz w:val="20"/>
                <w:lang w:val="en-US"/>
              </w:rPr>
            </w:pPr>
            <w:r>
              <w:rPr>
                <w:rFonts w:hint="default" w:cs="Arial"/>
                <w:color w:val="auto"/>
                <w:sz w:val="20"/>
                <w:lang w:val="en-US"/>
              </w:rPr>
              <w:t>Security và Access Control</w:t>
            </w:r>
          </w:p>
        </w:tc>
        <w:tc>
          <w:tcPr>
            <w:tcW w:w="2160" w:type="dxa"/>
            <w:shd w:val="clear" w:color="auto" w:fill="auto"/>
          </w:tcPr>
          <w:p w14:paraId="0ACF7D4A">
            <w:pPr>
              <w:pStyle w:val="117"/>
              <w:spacing w:before="120" w:beforeAutospacing="0" w:after="120" w:afterAutospacing="0"/>
              <w:jc w:val="left"/>
              <w:rPr>
                <w:rFonts w:hint="default" w:cs="Arial"/>
                <w:color w:val="auto"/>
                <w:sz w:val="20"/>
                <w:lang w:val="en-US"/>
              </w:rPr>
            </w:pPr>
            <w:r>
              <w:rPr>
                <w:rFonts w:hint="default" w:cs="Arial"/>
                <w:color w:val="auto"/>
                <w:sz w:val="20"/>
                <w:lang w:val="en-US"/>
              </w:rPr>
              <w:t xml:space="preserve">Kiểm tra quyền truy cập, session </w:t>
            </w:r>
          </w:p>
        </w:tc>
        <w:tc>
          <w:tcPr>
            <w:tcW w:w="2160" w:type="dxa"/>
            <w:shd w:val="clear" w:color="auto" w:fill="auto"/>
          </w:tcPr>
          <w:p w14:paraId="2369559F">
            <w:pPr>
              <w:pStyle w:val="117"/>
              <w:spacing w:before="120" w:beforeAutospacing="0" w:after="120" w:afterAutospacing="0"/>
              <w:jc w:val="left"/>
              <w:rPr>
                <w:rFonts w:hint="default" w:cs="Arial"/>
                <w:color w:val="auto"/>
                <w:sz w:val="20"/>
                <w:lang w:val="en-US"/>
              </w:rPr>
            </w:pPr>
            <w:r>
              <w:rPr>
                <w:rFonts w:hint="default" w:cs="Arial"/>
                <w:color w:val="auto"/>
                <w:sz w:val="20"/>
                <w:lang w:val="en-US"/>
              </w:rPr>
              <w:t>2</w:t>
            </w:r>
          </w:p>
        </w:tc>
        <w:tc>
          <w:tcPr>
            <w:tcW w:w="1260" w:type="dxa"/>
            <w:shd w:val="clear" w:color="auto" w:fill="auto"/>
          </w:tcPr>
          <w:p w14:paraId="011E20E1">
            <w:pPr>
              <w:pStyle w:val="117"/>
              <w:spacing w:before="120" w:beforeAutospacing="0" w:after="120" w:afterAutospacing="0"/>
              <w:jc w:val="left"/>
              <w:rPr>
                <w:rFonts w:hint="default" w:cs="Arial"/>
                <w:color w:val="auto"/>
                <w:sz w:val="20"/>
                <w:lang w:val="en-US"/>
              </w:rPr>
            </w:pPr>
            <w:r>
              <w:rPr>
                <w:rFonts w:hint="default" w:cs="Arial"/>
                <w:color w:val="auto"/>
                <w:sz w:val="20"/>
                <w:lang w:val="en-US"/>
              </w:rPr>
              <w:t>Đảm bảo rằng người dùng không thể truy cập trang quản trị hệ thống.</w:t>
            </w:r>
          </w:p>
        </w:tc>
      </w:tr>
      <w:tr w14:paraId="642C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720" w:type="dxa"/>
            <w:shd w:val="clear" w:color="auto" w:fill="auto"/>
          </w:tcPr>
          <w:p w14:paraId="353F4CFF">
            <w:pPr>
              <w:pStyle w:val="133"/>
              <w:numPr>
                <w:ilvl w:val="0"/>
                <w:numId w:val="8"/>
              </w:numPr>
              <w:ind w:left="504"/>
            </w:pPr>
          </w:p>
        </w:tc>
        <w:tc>
          <w:tcPr>
            <w:tcW w:w="1710" w:type="dxa"/>
            <w:shd w:val="clear" w:color="auto" w:fill="auto"/>
          </w:tcPr>
          <w:p w14:paraId="64B50751">
            <w:pPr>
              <w:pStyle w:val="117"/>
              <w:spacing w:before="120" w:beforeAutospacing="0" w:after="120" w:afterAutospacing="0"/>
              <w:jc w:val="left"/>
              <w:rPr>
                <w:rFonts w:hint="default" w:cs="Arial"/>
                <w:color w:val="auto"/>
                <w:sz w:val="20"/>
                <w:lang w:val="en-US"/>
              </w:rPr>
            </w:pPr>
            <w:r>
              <w:rPr>
                <w:rFonts w:hint="default" w:cs="Arial"/>
                <w:color w:val="auto"/>
                <w:sz w:val="20"/>
                <w:lang w:val="en-US"/>
              </w:rPr>
              <w:t>Responsive UI</w:t>
            </w:r>
          </w:p>
        </w:tc>
        <w:tc>
          <w:tcPr>
            <w:tcW w:w="2160" w:type="dxa"/>
            <w:shd w:val="clear" w:color="auto" w:fill="auto"/>
          </w:tcPr>
          <w:p w14:paraId="353EBC9E">
            <w:pPr>
              <w:pStyle w:val="117"/>
              <w:spacing w:before="120" w:beforeAutospacing="0" w:after="120" w:afterAutospacing="0"/>
              <w:jc w:val="left"/>
              <w:rPr>
                <w:rFonts w:hint="default" w:cs="Arial"/>
                <w:color w:val="auto"/>
                <w:sz w:val="20"/>
                <w:lang w:val="en-US"/>
              </w:rPr>
            </w:pPr>
            <w:r>
              <w:rPr>
                <w:rFonts w:hint="default" w:cs="Arial"/>
                <w:color w:val="auto"/>
                <w:sz w:val="20"/>
                <w:lang w:val="en-US"/>
              </w:rPr>
              <w:t>Kiển tra giao diện website trên các thiết bị (PC, tablet, mobile)</w:t>
            </w:r>
          </w:p>
        </w:tc>
        <w:tc>
          <w:tcPr>
            <w:tcW w:w="2160" w:type="dxa"/>
            <w:shd w:val="clear" w:color="auto" w:fill="auto"/>
          </w:tcPr>
          <w:p w14:paraId="65B19640">
            <w:pPr>
              <w:pStyle w:val="117"/>
              <w:spacing w:before="120" w:beforeAutospacing="0" w:after="120" w:afterAutospacing="0"/>
              <w:jc w:val="left"/>
              <w:rPr>
                <w:rFonts w:hint="default" w:cs="Arial"/>
                <w:color w:val="auto"/>
                <w:sz w:val="20"/>
                <w:lang w:val="en-US"/>
              </w:rPr>
            </w:pPr>
            <w:r>
              <w:rPr>
                <w:rFonts w:hint="default" w:cs="Arial"/>
                <w:color w:val="auto"/>
                <w:sz w:val="20"/>
                <w:lang w:val="en-US"/>
              </w:rPr>
              <w:t>3</w:t>
            </w:r>
          </w:p>
        </w:tc>
        <w:tc>
          <w:tcPr>
            <w:tcW w:w="1260" w:type="dxa"/>
            <w:shd w:val="clear" w:color="auto" w:fill="auto"/>
          </w:tcPr>
          <w:p w14:paraId="3DB2841B">
            <w:pPr>
              <w:pStyle w:val="117"/>
              <w:spacing w:before="120" w:beforeAutospacing="0" w:after="120" w:afterAutospacing="0"/>
              <w:jc w:val="left"/>
              <w:rPr>
                <w:rFonts w:hint="default" w:cs="Arial"/>
                <w:color w:val="auto"/>
                <w:sz w:val="20"/>
                <w:lang w:val="en-US"/>
              </w:rPr>
            </w:pPr>
            <w:r>
              <w:rPr>
                <w:rFonts w:hint="default" w:cs="Arial"/>
                <w:color w:val="auto"/>
                <w:sz w:val="20"/>
                <w:lang w:val="en-US"/>
              </w:rPr>
              <w:t>Không có</w:t>
            </w:r>
          </w:p>
        </w:tc>
      </w:tr>
    </w:tbl>
    <w:p w14:paraId="34951BB6">
      <w:pPr>
        <w:pStyle w:val="3"/>
        <w:numPr>
          <w:numId w:val="0"/>
        </w:numPr>
        <w:ind w:left="144" w:leftChars="0"/>
        <w:rPr>
          <w:rFonts w:hint="default"/>
          <w:b w:val="0"/>
          <w:bCs w:val="0"/>
          <w:i w:val="0"/>
          <w:iCs/>
          <w:lang w:val="en-US"/>
        </w:rPr>
      </w:pPr>
      <w:r>
        <w:rPr>
          <w:rFonts w:hint="default"/>
          <w:lang w:val="en-US"/>
        </w:rPr>
        <w:tab/>
      </w:r>
      <w:r>
        <w:rPr>
          <w:rFonts w:hint="default"/>
          <w:b w:val="0"/>
          <w:bCs w:val="0"/>
          <w:i w:val="0"/>
          <w:iCs/>
          <w:lang w:val="en-US"/>
        </w:rPr>
        <w:t>Vậy có ước tính ban đầu có tổng cộng là: 37 test cases</w:t>
      </w:r>
    </w:p>
    <w:bookmarkEnd w:id="66"/>
    <w:p w14:paraId="2DF90CF4">
      <w:pPr>
        <w:pStyle w:val="3"/>
      </w:pPr>
      <w:r>
        <w:rPr>
          <w:rFonts w:hint="default"/>
          <w:lang w:val="en-US"/>
        </w:rPr>
        <w:t>Tiêu chí chấp nhận kiểm thử</w:t>
      </w:r>
    </w:p>
    <w:bookmarkEnd w:id="61"/>
    <w:bookmarkEnd w:id="62"/>
    <w:bookmarkEnd w:id="63"/>
    <w:bookmarkEnd w:id="64"/>
    <w:bookmarkEnd w:id="65"/>
    <w:p w14:paraId="7FFE28A7">
      <w:pPr>
        <w:ind w:left="0" w:leftChars="0" w:firstLine="0" w:firstLineChars="0"/>
        <w:rPr>
          <w:rFonts w:cs="Arial"/>
        </w:rPr>
      </w:pPr>
      <w:bookmarkStart w:id="67" w:name="_Toc495546406"/>
      <w:bookmarkStart w:id="68" w:name="_Toc456598955"/>
      <w:bookmarkStart w:id="69" w:name="_Toc314978533"/>
      <w:bookmarkStart w:id="70" w:name="_Toc324915529"/>
      <w:bookmarkStart w:id="71" w:name="_Toc516633382"/>
      <w:bookmarkStart w:id="72" w:name="_Toc433104442"/>
      <w:bookmarkStart w:id="73" w:name="_Toc324843639"/>
      <w:bookmarkStart w:id="74" w:name="_Toc495547951"/>
      <w:bookmarkStart w:id="75" w:name="_Toc324851946"/>
    </w:p>
    <w:p w14:paraId="0BEC2B77">
      <w:pPr>
        <w:ind w:left="0" w:leftChars="0" w:firstLine="0" w:firstLineChars="0"/>
        <w:rPr>
          <w:rFonts w:hint="default"/>
        </w:rPr>
      </w:pPr>
      <w:r>
        <w:rPr>
          <w:rFonts w:hint="default"/>
        </w:rPr>
        <w:t>Tiêu chí chấp nhận kiểm thử – GoShop</w:t>
      </w:r>
    </w:p>
    <w:p w14:paraId="70C89A68">
      <w:pPr>
        <w:ind w:left="0" w:leftChars="0" w:firstLine="0" w:firstLineChars="0"/>
        <w:rPr>
          <w:rFonts w:hint="default"/>
        </w:rPr>
      </w:pPr>
    </w:p>
    <w:p w14:paraId="48AE860D">
      <w:pPr>
        <w:numPr>
          <w:ilvl w:val="0"/>
          <w:numId w:val="9"/>
        </w:numPr>
        <w:ind w:left="420" w:leftChars="0" w:hanging="420" w:firstLineChars="0"/>
        <w:rPr>
          <w:rFonts w:hint="default"/>
        </w:rPr>
      </w:pPr>
      <w:r>
        <w:rPr>
          <w:rFonts w:hint="default"/>
        </w:rPr>
        <w:t>Bao phủ kiểm thử ≥ 95% chức năng.</w:t>
      </w:r>
    </w:p>
    <w:p w14:paraId="07F3426B">
      <w:pPr>
        <w:numPr>
          <w:ilvl w:val="0"/>
          <w:numId w:val="9"/>
        </w:numPr>
        <w:ind w:left="420" w:leftChars="0" w:hanging="420" w:firstLineChars="0"/>
        <w:rPr>
          <w:rFonts w:hint="default"/>
        </w:rPr>
      </w:pPr>
      <w:r>
        <w:rPr>
          <w:rFonts w:hint="default"/>
        </w:rPr>
        <w:t>Tỷ lệ test case pass ≥ 90%.</w:t>
      </w:r>
    </w:p>
    <w:p w14:paraId="671FDDDD">
      <w:pPr>
        <w:numPr>
          <w:ilvl w:val="0"/>
          <w:numId w:val="9"/>
        </w:numPr>
        <w:ind w:left="420" w:leftChars="0" w:hanging="420" w:firstLineChars="0"/>
        <w:rPr>
          <w:rFonts w:hint="default"/>
          <w:lang w:val="en-US"/>
        </w:rPr>
      </w:pPr>
      <w:r>
        <w:rPr>
          <w:rFonts w:hint="default"/>
        </w:rPr>
        <w:t>Không có lỗi Critical/High severity.</w:t>
      </w:r>
      <w:r>
        <w:rPr>
          <w:rFonts w:hint="default"/>
          <w:lang w:val="en-US"/>
        </w:rPr>
        <w:t>.</w:t>
      </w:r>
    </w:p>
    <w:p w14:paraId="50B2B7F7">
      <w:pPr>
        <w:numPr>
          <w:ilvl w:val="0"/>
          <w:numId w:val="9"/>
        </w:numPr>
        <w:ind w:left="420" w:leftChars="0" w:hanging="420" w:firstLineChars="0"/>
        <w:rPr>
          <w:rFonts w:hint="default"/>
          <w:lang w:val="en-US"/>
        </w:rPr>
      </w:pPr>
      <w:r>
        <w:rPr>
          <w:rFonts w:hint="default"/>
        </w:rPr>
        <w:t>Statement coverage ≥ 90%, Branch ≥ 95%.</w:t>
      </w:r>
    </w:p>
    <w:p w14:paraId="1D847B75">
      <w:pPr>
        <w:numPr>
          <w:ilvl w:val="0"/>
          <w:numId w:val="9"/>
        </w:numPr>
        <w:ind w:left="420" w:leftChars="0" w:hanging="420" w:firstLineChars="0"/>
        <w:rPr>
          <w:rFonts w:hint="default"/>
        </w:rPr>
      </w:pPr>
      <w:r>
        <w:rPr>
          <w:rFonts w:hint="default"/>
        </w:rPr>
        <w:t>Hiệu năng tải trang ≤ 3 giây.</w:t>
      </w:r>
    </w:p>
    <w:p w14:paraId="0CF4B808">
      <w:pPr>
        <w:numPr>
          <w:ilvl w:val="0"/>
          <w:numId w:val="9"/>
        </w:numPr>
        <w:ind w:left="420" w:leftChars="0" w:hanging="420" w:firstLineChars="0"/>
        <w:rPr>
          <w:rFonts w:hint="default"/>
        </w:rPr>
      </w:pPr>
      <w:r>
        <w:rPr>
          <w:rFonts w:hint="default"/>
        </w:rPr>
        <w:t>Mật khẩu mã hóa, không lộ dữ liệu người dùng.</w:t>
      </w:r>
    </w:p>
    <w:p w14:paraId="10E056E4">
      <w:pPr>
        <w:numPr>
          <w:ilvl w:val="0"/>
          <w:numId w:val="9"/>
        </w:numPr>
        <w:ind w:left="420" w:leftChars="0" w:hanging="420" w:firstLineChars="0"/>
        <w:rPr>
          <w:rFonts w:hint="default"/>
          <w:lang w:val="en-US"/>
        </w:rPr>
      </w:pPr>
      <w:r>
        <w:rPr>
          <w:rFonts w:hint="default"/>
          <w:lang w:val="en-US"/>
        </w:rPr>
        <w:t>Trưởng nhóm xác nhận trước chuyển sang UAT.</w:t>
      </w:r>
    </w:p>
    <w:p w14:paraId="7D637EB7">
      <w:pPr>
        <w:pStyle w:val="2"/>
        <w:rPr>
          <w:rFonts w:cs="Arial"/>
        </w:rPr>
      </w:pPr>
      <w:bookmarkStart w:id="76" w:name="_Toc361155606"/>
      <w:r>
        <w:rPr>
          <w:rFonts w:cs="Arial"/>
        </w:rPr>
        <w:t>TEST STRATEGY</w:t>
      </w:r>
      <w:bookmarkEnd w:id="67"/>
      <w:bookmarkEnd w:id="68"/>
      <w:bookmarkEnd w:id="69"/>
      <w:bookmarkEnd w:id="70"/>
      <w:bookmarkEnd w:id="71"/>
      <w:bookmarkEnd w:id="72"/>
      <w:bookmarkEnd w:id="73"/>
      <w:bookmarkEnd w:id="74"/>
      <w:bookmarkEnd w:id="75"/>
      <w:bookmarkEnd w:id="76"/>
    </w:p>
    <w:p w14:paraId="22E34469">
      <w:pPr>
        <w:spacing w:before="100" w:beforeAutospacing="1" w:after="100" w:afterAutospacing="1"/>
        <w:ind w:left="1080"/>
        <w:jc w:val="both"/>
        <w:rPr>
          <w:rFonts w:hint="default"/>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Chiến lược kiểm thử của GoShop tập trung vào việc đảm bảo toàn bộ quy trình mua sắm trực tuyến hoạt động ổn định, chính xác và thân thiện với người dùng. Hoạt động kiểm thử sẽ được thực hiện theo hướng kết hợp giữa kiểm thử tự động và kiểm thử thủ công.</w:t>
      </w:r>
    </w:p>
    <w:p w14:paraId="23B568A2">
      <w:pPr>
        <w:spacing w:before="100" w:beforeAutospacing="1" w:after="100" w:afterAutospacing="1"/>
        <w:ind w:left="1080"/>
        <w:jc w:val="both"/>
        <w:rPr>
          <w:rFonts w:hint="default"/>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Cụ thể, Cypress sẽ được sử dụng để tự động hóa các kịch bản kiểm thử giao diện như đăng ký, đăng nhập, quản lý giỏ hàng, thanh toán và xem lịch sử đơn hàng. Postman được dùng để kiểm thử các API quan trọng nhằm đảm bảo tính chính xác của dữ liệu và khả năng phản hồi của hệ thống. Ngoài ra, kiểm thử hồi quy sẽ được tiến hành định kỳ sau mỗi lần cập nhật để xác nhận rằng các chức năng hiện có vẫn hoạt động bình thường.</w:t>
      </w:r>
    </w:p>
    <w:p w14:paraId="2F8A7971">
      <w:pPr>
        <w:spacing w:before="100" w:beforeAutospacing="1" w:after="100" w:afterAutospacing="1"/>
        <w:ind w:left="1080"/>
        <w:jc w:val="both"/>
        <w:rPr>
          <w:rFonts w:cs="Arial"/>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Mục tiêu chính của chiến lược kiểm thử là phát hiện sớm lỗi, đảm bảo chất lượng sản phẩm, và xác minh hệ thống GoShop đáp ứng đầy đủ các yêu cầu nghiệp vụ trước khi triển khai chính thức.</w:t>
      </w:r>
    </w:p>
    <w:p w14:paraId="7F6D10BB">
      <w:pPr>
        <w:pStyle w:val="3"/>
        <w:rPr>
          <w:rFonts w:cs="Arial"/>
        </w:rPr>
      </w:pPr>
      <w:bookmarkStart w:id="77" w:name="_Toc516633383"/>
      <w:bookmarkStart w:id="78" w:name="_Toc361155607"/>
      <w:r>
        <w:rPr>
          <w:rFonts w:cs="Arial"/>
        </w:rPr>
        <w:t>Test</w:t>
      </w:r>
      <w:bookmarkEnd w:id="77"/>
      <w:r>
        <w:rPr>
          <w:rFonts w:cs="Arial"/>
        </w:rPr>
        <w:t xml:space="preserve"> types</w:t>
      </w:r>
      <w:bookmarkEnd w:id="78"/>
    </w:p>
    <w:p w14:paraId="2BE2D2B4">
      <w:pPr>
        <w:ind w:left="818" w:leftChars="359" w:hanging="100" w:hangingChars="50"/>
        <w:jc w:val="both"/>
        <w:rPr>
          <w:rFonts w:hint="default" w:ascii="Times New Roman" w:hAnsi="Times New Roman" w:cs="Times New Roman"/>
          <w:b w:val="0"/>
          <w:bCs w:val="0"/>
          <w:i w:val="0"/>
          <w:iCs w:val="0"/>
          <w:lang w:val="en-US"/>
        </w:rPr>
      </w:pPr>
      <w:r>
        <w:rPr>
          <w:rFonts w:hint="default"/>
          <w:b/>
          <w:bCs/>
          <w:i/>
          <w:iCs/>
          <w:lang w:val="en-US"/>
        </w:rPr>
        <w:tab/>
      </w:r>
      <w:r>
        <w:rPr>
          <w:rFonts w:hint="default" w:ascii="Times New Roman" w:hAnsi="Times New Roman" w:cs="Times New Roman"/>
          <w:b w:val="0"/>
          <w:bCs w:val="0"/>
          <w:i w:val="0"/>
          <w:iCs w:val="0"/>
          <w:lang w:val="en-US"/>
        </w:rPr>
        <w:t>Bảng sau liệt kê các loại test sẽ được thực hiện trong quá trình kiểm tra website GoShop và team chịu trách nhiệm</w:t>
      </w:r>
    </w:p>
    <w:p w14:paraId="41A24A64">
      <w:pPr>
        <w:ind w:left="720" w:leftChars="0"/>
        <w:rPr>
          <w:rFonts w:hint="default" w:ascii="Times New Roman" w:hAnsi="Times New Roman" w:cs="Times New Roman"/>
          <w:b w:val="0"/>
          <w:bCs w:val="0"/>
          <w:i w:val="0"/>
          <w:iCs w:val="0"/>
          <w:vertAlign w:val="baseline"/>
          <w:lang w:val="en-US"/>
        </w:rPr>
      </w:pPr>
      <w:r>
        <w:rPr>
          <w:rFonts w:hint="default" w:ascii="Times New Roman" w:hAnsi="Times New Roman" w:cs="Times New Roman"/>
          <w:b w:val="0"/>
          <w:bCs w:val="0"/>
          <w:i w:val="0"/>
          <w:iCs w:val="0"/>
          <w:lang w:val="en-US"/>
        </w:rPr>
        <w:tab/>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2"/>
        <w:gridCol w:w="4623"/>
      </w:tblGrid>
      <w:tr w14:paraId="49A3B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000000"/>
          </w:tcPr>
          <w:p w14:paraId="5550E81B">
            <w:pPr>
              <w:rPr>
                <w:rFonts w:hint="default" w:ascii="Times New Roman" w:hAnsi="Times New Roman" w:cs="Times New Roman"/>
                <w:b w:val="0"/>
                <w:bCs w:val="0"/>
                <w:i w:val="0"/>
                <w:iCs w:val="0"/>
                <w:color w:val="FFFFFF"/>
                <w:sz w:val="22"/>
                <w:szCs w:val="22"/>
                <w:vertAlign w:val="baseline"/>
                <w:lang w:val="en-US"/>
              </w:rPr>
            </w:pPr>
            <w:r>
              <w:rPr>
                <w:rFonts w:hint="default" w:ascii="Times New Roman" w:hAnsi="Times New Roman" w:cs="Times New Roman"/>
                <w:b w:val="0"/>
                <w:bCs w:val="0"/>
                <w:i w:val="0"/>
                <w:iCs w:val="0"/>
                <w:color w:val="FFFFFF"/>
                <w:sz w:val="22"/>
                <w:szCs w:val="22"/>
                <w:vertAlign w:val="baseline"/>
                <w:lang w:val="en-US"/>
              </w:rPr>
              <w:t>Activity</w:t>
            </w:r>
          </w:p>
        </w:tc>
        <w:tc>
          <w:tcPr>
            <w:tcW w:w="4623" w:type="dxa"/>
            <w:tcBorders>
              <w:top w:val="single" w:color="000000" w:sz="8" w:space="0"/>
              <w:left w:val="dotted" w:color="auto" w:sz="4" w:space="0"/>
              <w:bottom w:val="single" w:color="000000" w:sz="8" w:space="0"/>
              <w:right w:val="single" w:color="000000" w:sz="8" w:space="0"/>
            </w:tcBorders>
            <w:shd w:val="clear" w:color="auto" w:fill="000000"/>
          </w:tcPr>
          <w:p w14:paraId="52A0E66A">
            <w:pPr>
              <w:rPr>
                <w:rFonts w:hint="default" w:ascii="Times New Roman" w:hAnsi="Times New Roman" w:cs="Times New Roman"/>
                <w:b w:val="0"/>
                <w:bCs w:val="0"/>
                <w:i w:val="0"/>
                <w:iCs w:val="0"/>
                <w:color w:val="FFFFFF"/>
                <w:sz w:val="22"/>
                <w:szCs w:val="22"/>
                <w:vertAlign w:val="baseline"/>
                <w:lang w:val="en-US"/>
              </w:rPr>
            </w:pPr>
            <w:r>
              <w:rPr>
                <w:rFonts w:hint="default" w:ascii="Times New Roman" w:hAnsi="Times New Roman" w:cs="Times New Roman"/>
                <w:b w:val="0"/>
                <w:bCs w:val="0"/>
                <w:i w:val="0"/>
                <w:iCs w:val="0"/>
                <w:color w:val="FFFFFF"/>
                <w:sz w:val="22"/>
                <w:szCs w:val="22"/>
                <w:vertAlign w:val="baseline"/>
                <w:lang w:val="en-US"/>
              </w:rPr>
              <w:t>Team chịu trách nhiệm</w:t>
            </w:r>
          </w:p>
        </w:tc>
      </w:tr>
      <w:tr w14:paraId="525BF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6A5E20B6">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Functionally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7129C99D">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Được thực hiện bởi nhóm kiếm thử trong giai đoạn Integration Testing hoặc System Testing để đáp ứng yêu cầu chức năng đã thống nhất của ứng dụng website GoShop. Các chức năng sau sẽ được kiểm tra:</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1. Đăng Ký</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2. Đăng Nhập</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 xml:space="preserve">3. Giỏ Hàng </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4. Thanh Toán</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 xml:space="preserve">5. Danh Mục Sản Phẩm </w:t>
            </w:r>
          </w:p>
          <w:p w14:paraId="51876E7A">
            <w:pPr>
              <w:numPr>
                <w:ilvl w:val="0"/>
                <w:numId w:val="10"/>
              </w:num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Sản Phẩm Yêu Thích</w:t>
            </w:r>
          </w:p>
          <w:p w14:paraId="56F74CF7">
            <w:pPr>
              <w:numPr>
                <w:ilvl w:val="0"/>
                <w:numId w:val="10"/>
              </w:num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Xem Lại Đơn Hàng</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8. Quản Lý Sản Phẩm</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9. Kiểm Tra Toàn Bộ Đơn Hàng</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10. Quản Lý Tài Khoản Người Dùng.</w:t>
            </w:r>
          </w:p>
          <w:p w14:paraId="0FCC54AF">
            <w:pPr>
              <w:numPr>
                <w:ilvl w:val="-4"/>
                <w:numId w:val="0"/>
              </w:numPr>
              <w:ind w:left="0" w:leftChars="0" w:firstLine="550" w:firstLineChars="250"/>
              <w:jc w:val="left"/>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 xml:space="preserve">Tất cả các tính năng được kiểm thử sẽ được mô tả chi tiết trong tài liệu về Test Scenario và Test Case . </w:t>
            </w:r>
          </w:p>
        </w:tc>
      </w:tr>
      <w:tr w14:paraId="03881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3B472EF5">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Database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79247B76">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 xml:space="preserve">Được thực hiện bởi nhóm kiểm thử trong giai đoạn Integration Testing hoặc System Testing để xác định cơ sở dữ liệu chứa thông tin của GoShop website quản lý, chạy truy vấn và đáp ứng yêu cầu lưu trữ dữ liệu của người dùng. </w:t>
            </w:r>
          </w:p>
        </w:tc>
      </w:tr>
      <w:tr w14:paraId="62551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2A497481">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Security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4B8ECD0A">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Được thực trong giai đoạn Integration Testing hoặc System Testing để đáp ứng các  yêu cầu bảo mật đã thỏa thuận cửa GoShop Website.</w:t>
            </w:r>
          </w:p>
        </w:tc>
      </w:tr>
      <w:tr w14:paraId="15A93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525828AA">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GUI và Usability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3398CCE6">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Được thực hiện trong giai đoạn Integration Testing hoặc System Testing dể đáp ứng giao diện người dùng được thiết kế đúng, dễ nhìn, dễ dùng và trải nghiệm người dùng.</w:t>
            </w:r>
          </w:p>
        </w:tc>
      </w:tr>
      <w:tr w14:paraId="2C55B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4D563BB1">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Performance và Load/Volume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6565020E">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Được thực hiện trong giai đoạn System Testing  nhằm đo lường hiệu suất hệ thống - tốc độ, khả năng chịu tải (load), và khối lượng dữ liệu (volume).</w:t>
            </w:r>
          </w:p>
        </w:tc>
      </w:tr>
      <w:tr w14:paraId="4C184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4E3ABBBF">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Code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6884B0BA">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Được thực hiện trong giai đoạn Unit Testing nhằm đảm bảo từng phẩn mã (method, function) hoạt động đúng.</w:t>
            </w:r>
          </w:p>
        </w:tc>
      </w:tr>
      <w:tr w14:paraId="0282F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59763653">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Regression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52E7EA67">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Được thực hiện trong giai đoạn Integration Test hoặc System Testing để thử nghiệm lại toàn bộ hệ thống sau khi đã thực hiện chỉnh sửa hoặc cập nhật nhằm đảm bảo không có thay đổi không mong muốn nào được đưa và hệ thống.</w:t>
            </w:r>
          </w:p>
        </w:tc>
      </w:tr>
      <w:tr w14:paraId="77053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7365E608">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Smoke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18116D01">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Được thực hiện trong giai đoạn Uinit Testing nhằm xác định rằng bản build mới ổn định và tiếp tục được test sâu hơn.</w:t>
            </w:r>
          </w:p>
        </w:tc>
      </w:tr>
      <w:tr w14:paraId="6A736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4EAA03F6">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Compatibility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4A76E890">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Được thực hiện trong giai đoạn Integration Testing hoặc System Testing để kiểm tra website có tương thích với cấu hình của các trình duyệt hay không.</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a. Google Chrome</w:t>
            </w:r>
          </w:p>
          <w:p w14:paraId="5BB10DF4">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b. Mozilla Firefox</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c. Opera</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d. Mircosoft Edge</w:t>
            </w:r>
            <w:r>
              <w:rPr>
                <w:rFonts w:hint="default" w:ascii="Times New Roman" w:hAnsi="Times New Roman" w:cs="Times New Roman"/>
                <w:b w:val="0"/>
                <w:bCs w:val="0"/>
                <w:i w:val="0"/>
                <w:iCs w:val="0"/>
                <w:color w:val="000000"/>
                <w:sz w:val="22"/>
                <w:szCs w:val="22"/>
                <w:vertAlign w:val="baseline"/>
                <w:lang w:val="en-US"/>
              </w:rPr>
              <w:br w:type="textWrapping"/>
            </w:r>
            <w:r>
              <w:rPr>
                <w:rFonts w:hint="default" w:ascii="Times New Roman" w:hAnsi="Times New Roman" w:cs="Times New Roman"/>
                <w:b w:val="0"/>
                <w:bCs w:val="0"/>
                <w:i w:val="0"/>
                <w:iCs w:val="0"/>
                <w:color w:val="000000"/>
                <w:sz w:val="22"/>
                <w:szCs w:val="22"/>
                <w:vertAlign w:val="baseline"/>
                <w:lang w:val="en-US"/>
              </w:rPr>
              <w:t>e. Brave</w:t>
            </w:r>
          </w:p>
        </w:tc>
      </w:tr>
      <w:tr w14:paraId="0DA5A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5CAB457E">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Interface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2A97EAC5">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Được thực hiện trong quá trình Unit Testing. Nhằm kiểm tra sự giao tiếp giữa các hệ thống hoặc module có hoạt động đúng hay không.</w:t>
            </w:r>
          </w:p>
        </w:tc>
      </w:tr>
      <w:tr w14:paraId="04C9B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22" w:type="dxa"/>
            <w:tcBorders>
              <w:top w:val="single" w:color="000000" w:sz="8" w:space="0"/>
              <w:left w:val="single" w:color="000000" w:sz="8" w:space="0"/>
              <w:bottom w:val="single" w:color="000000" w:sz="8" w:space="0"/>
              <w:right w:val="dotted" w:color="auto" w:sz="4" w:space="0"/>
            </w:tcBorders>
            <w:shd w:val="clear" w:color="auto" w:fill="FFFFFF"/>
          </w:tcPr>
          <w:p w14:paraId="4ADF34DA">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Adhoc Testing</w:t>
            </w:r>
          </w:p>
        </w:tc>
        <w:tc>
          <w:tcPr>
            <w:tcW w:w="4623" w:type="dxa"/>
            <w:tcBorders>
              <w:top w:val="single" w:color="000000" w:sz="8" w:space="0"/>
              <w:left w:val="dotted" w:color="auto" w:sz="4" w:space="0"/>
              <w:bottom w:val="single" w:color="000000" w:sz="8" w:space="0"/>
              <w:right w:val="single" w:color="000000" w:sz="8" w:space="0"/>
            </w:tcBorders>
            <w:shd w:val="clear" w:color="auto" w:fill="FFFFFF"/>
          </w:tcPr>
          <w:p w14:paraId="06DBF67D">
            <w:pPr>
              <w:rPr>
                <w:rFonts w:hint="default" w:ascii="Times New Roman" w:hAnsi="Times New Roman" w:cs="Times New Roman"/>
                <w:b w:val="0"/>
                <w:bCs w:val="0"/>
                <w:i w:val="0"/>
                <w:iCs w:val="0"/>
                <w:color w:val="000000"/>
                <w:sz w:val="22"/>
                <w:szCs w:val="22"/>
                <w:vertAlign w:val="baseline"/>
                <w:lang w:val="en-US"/>
              </w:rPr>
            </w:pPr>
            <w:r>
              <w:rPr>
                <w:rFonts w:hint="default" w:ascii="Times New Roman" w:hAnsi="Times New Roman" w:cs="Times New Roman"/>
                <w:b w:val="0"/>
                <w:bCs w:val="0"/>
                <w:i w:val="0"/>
                <w:iCs w:val="0"/>
                <w:color w:val="000000"/>
                <w:sz w:val="22"/>
                <w:szCs w:val="22"/>
                <w:vertAlign w:val="baseline"/>
                <w:lang w:val="en-US"/>
              </w:rPr>
              <w:t xml:space="preserve">Được thực hiện trong giai đoạn Integration Testing hoặc System Testing để kiểm tra. Các lỗi bất thường không thường gặp trong các hành vi không thường thấy.  </w:t>
            </w:r>
          </w:p>
        </w:tc>
      </w:tr>
    </w:tbl>
    <w:p w14:paraId="0B7A16D4"/>
    <w:p w14:paraId="5E592B5E">
      <w:pPr>
        <w:pStyle w:val="4"/>
        <w:numPr>
          <w:ilvl w:val="2"/>
          <w:numId w:val="11"/>
        </w:numPr>
        <w:spacing w:before="100" w:beforeAutospacing="1" w:after="100" w:afterAutospacing="1" w:line="360" w:lineRule="auto"/>
        <w:ind w:left="1080"/>
        <w:rPr>
          <w:rFonts w:cs="Arial"/>
          <w:color w:val="000000" w:themeColor="text1"/>
          <w14:textFill>
            <w14:solidFill>
              <w14:schemeClr w14:val="tx1"/>
            </w14:solidFill>
          </w14:textFill>
        </w:rPr>
      </w:pPr>
      <w:bookmarkStart w:id="79" w:name="_Toc164574747"/>
      <w:bookmarkStart w:id="80" w:name="_Toc516633384"/>
      <w:bookmarkStart w:id="81" w:name="_Toc361155608"/>
      <w:bookmarkStart w:id="82" w:name="OLE_LINK16"/>
      <w:r>
        <w:rPr>
          <w:rFonts w:cs="Arial"/>
          <w:color w:val="000000" w:themeColor="text1"/>
          <w14:textFill>
            <w14:solidFill>
              <w14:schemeClr w14:val="tx1"/>
            </w14:solidFill>
          </w14:textFill>
        </w:rPr>
        <w:t>Function Testing</w:t>
      </w:r>
      <w:bookmarkEnd w:id="79"/>
      <w:bookmarkEnd w:id="80"/>
      <w:bookmarkEnd w:id="81"/>
      <w:bookmarkEnd w:id="82"/>
    </w:p>
    <w:p w14:paraId="335B39A2">
      <w:pPr>
        <w:pStyle w:val="5"/>
        <w:tabs>
          <w:tab w:val="left" w:pos="1080"/>
          <w:tab w:val="clear" w:pos="864"/>
        </w:tabs>
        <w:ind w:left="1080" w:hanging="540"/>
        <w:rPr>
          <w:rFonts w:cs="Arial"/>
        </w:rPr>
      </w:pPr>
      <w:r>
        <w:rPr>
          <w:rFonts w:cs="Arial"/>
          <w:lang w:val="en-US"/>
        </w:rPr>
        <w:t>Đă</w:t>
      </w:r>
      <w:r>
        <w:rPr>
          <w:rFonts w:hint="default" w:cs="Arial"/>
          <w:lang w:val="en-US"/>
        </w:rPr>
        <w:t>ng Nhập</w:t>
      </w:r>
    </w:p>
    <w:tbl>
      <w:tblPr>
        <w:tblStyle w:val="12"/>
        <w:tblW w:w="7925" w:type="dxa"/>
        <w:tblInd w:w="10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160"/>
        <w:gridCol w:w="5765"/>
      </w:tblGrid>
      <w:tr w14:paraId="6FAB6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477333A9">
            <w:pPr>
              <w:pStyle w:val="123"/>
            </w:pPr>
            <w:r>
              <w:t> Test Objective:</w:t>
            </w:r>
          </w:p>
        </w:tc>
        <w:tc>
          <w:tcPr>
            <w:tcW w:w="5765" w:type="dxa"/>
          </w:tcPr>
          <w:p w14:paraId="7C76033C">
            <w:pPr>
              <w:pStyle w:val="51"/>
              <w:spacing w:before="120" w:after="120" w:line="360" w:lineRule="auto"/>
              <w:ind w:left="195"/>
              <w:rPr>
                <w:rFonts w:cs="Arial"/>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Đảm bảo chức năng đăng nhập của hệ thống GoShop hoạt động chính xác, bao gồm việc xử lý thông tin đầu vào của người dùng, xác thực tài khoản, và điều hướng đến trang chính sau khi đăng nhập thành công.</w:t>
            </w:r>
          </w:p>
        </w:tc>
      </w:tr>
      <w:tr w14:paraId="4CA17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6F9B6494">
            <w:pPr>
              <w:pStyle w:val="123"/>
            </w:pPr>
            <w:r>
              <w:t>Technique:</w:t>
            </w:r>
          </w:p>
        </w:tc>
        <w:tc>
          <w:tcPr>
            <w:tcW w:w="5765" w:type="dxa"/>
          </w:tcPr>
          <w:p w14:paraId="629025C0">
            <w:pPr>
              <w:pStyle w:val="51"/>
              <w:spacing w:before="120" w:after="120" w:line="360" w:lineRule="auto"/>
              <w:ind w:left="195"/>
              <w:rPr>
                <w:rFonts w:hint="default"/>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Thực hiện kiểm thử chức năng đăng nhập dựa trên các luồng và kịch bản sử dụng (use case) khác nhau bằng cách nhập dữ liệu hợp lệ và không hợp lệ để xác minh:</w:t>
            </w:r>
          </w:p>
          <w:p w14:paraId="6AD6BF86">
            <w:pPr>
              <w:pStyle w:val="51"/>
              <w:spacing w:before="120" w:after="120" w:line="360" w:lineRule="auto"/>
              <w:ind w:left="195"/>
              <w:rPr>
                <w:rFonts w:hint="default"/>
                <w:color w:val="000000" w:themeColor="text1"/>
                <w:sz w:val="20"/>
                <w14:textFill>
                  <w14:solidFill>
                    <w14:schemeClr w14:val="tx1"/>
                  </w14:solidFill>
                </w14:textFill>
              </w:rPr>
            </w:pPr>
          </w:p>
          <w:p w14:paraId="7998FCC7">
            <w:pPr>
              <w:pStyle w:val="51"/>
              <w:spacing w:before="120" w:after="120" w:line="360" w:lineRule="auto"/>
              <w:ind w:left="195"/>
              <w:rPr>
                <w:rFonts w:hint="default"/>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Kết quả mong đợi xảy ra khi người dùng nhập thông tin hợp lệ (đăng nhập thành công và được chuyển đến trang chủ).</w:t>
            </w:r>
          </w:p>
          <w:p w14:paraId="55B9CDF4">
            <w:pPr>
              <w:pStyle w:val="51"/>
              <w:spacing w:before="120" w:after="120" w:line="360" w:lineRule="auto"/>
              <w:ind w:left="195"/>
              <w:rPr>
                <w:rFonts w:hint="default"/>
                <w:color w:val="000000" w:themeColor="text1"/>
                <w:sz w:val="20"/>
                <w14:textFill>
                  <w14:solidFill>
                    <w14:schemeClr w14:val="tx1"/>
                  </w14:solidFill>
                </w14:textFill>
              </w:rPr>
            </w:pPr>
          </w:p>
          <w:p w14:paraId="6C7C21C7">
            <w:pPr>
              <w:pStyle w:val="51"/>
              <w:spacing w:before="120" w:after="120" w:line="360" w:lineRule="auto"/>
              <w:ind w:left="195"/>
              <w:rPr>
                <w:rFonts w:hint="default"/>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Thông báo lỗi hiển thị chính xác khi người dùng nhập sai email, mật khẩu hoặc để trống trường thông tin.</w:t>
            </w:r>
          </w:p>
          <w:p w14:paraId="2E46AC79">
            <w:pPr>
              <w:pStyle w:val="51"/>
              <w:spacing w:before="120" w:after="120" w:line="360" w:lineRule="auto"/>
              <w:ind w:left="195"/>
              <w:rPr>
                <w:rFonts w:hint="default"/>
                <w:color w:val="000000" w:themeColor="text1"/>
                <w:sz w:val="20"/>
                <w14:textFill>
                  <w14:solidFill>
                    <w14:schemeClr w14:val="tx1"/>
                  </w14:solidFill>
                </w14:textFill>
              </w:rPr>
            </w:pPr>
          </w:p>
          <w:p w14:paraId="24C0D073">
            <w:pPr>
              <w:pStyle w:val="51"/>
              <w:spacing w:before="120" w:after="120" w:line="360" w:lineRule="auto"/>
              <w:ind w:left="195"/>
              <w:rPr>
                <w:rFonts w:hint="default"/>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Các quy tắc nghiệp vụ được áp dụng đúng, ví dụ: tài khoản bị khóa không thể đăng nhập, mật khẩu phải chính xác theo quy định.</w:t>
            </w:r>
          </w:p>
          <w:p w14:paraId="5FA5A416">
            <w:pPr>
              <w:pStyle w:val="51"/>
              <w:spacing w:before="120" w:after="120" w:line="360" w:lineRule="auto"/>
              <w:ind w:left="195"/>
              <w:rPr>
                <w:rFonts w:hint="default"/>
                <w:color w:val="000000" w:themeColor="text1"/>
                <w:sz w:val="20"/>
                <w14:textFill>
                  <w14:solidFill>
                    <w14:schemeClr w14:val="tx1"/>
                  </w14:solidFill>
                </w14:textFill>
              </w:rPr>
            </w:pPr>
          </w:p>
          <w:p w14:paraId="13D89C91">
            <w:pPr>
              <w:pStyle w:val="51"/>
              <w:spacing w:before="120" w:after="120" w:line="360" w:lineRule="auto"/>
              <w:ind w:left="195"/>
              <w:rPr>
                <w:rFonts w:cs="Arial"/>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 xml:space="preserve"> Công cụ kiểm thử: Cypress (tự động hóa kiểm thử giao diện) và Postman (kiểm thử API xác thực người dùng).</w:t>
            </w:r>
          </w:p>
        </w:tc>
      </w:tr>
      <w:tr w14:paraId="05029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7366356A">
            <w:pPr>
              <w:pStyle w:val="123"/>
            </w:pPr>
            <w:r>
              <w:t>Completion Criteria:</w:t>
            </w:r>
          </w:p>
        </w:tc>
        <w:tc>
          <w:tcPr>
            <w:tcW w:w="5765" w:type="dxa"/>
          </w:tcPr>
          <w:p w14:paraId="395E5C7A">
            <w:pPr>
              <w:pStyle w:val="51"/>
              <w:spacing w:before="120" w:after="120" w:line="360" w:lineRule="auto"/>
              <w:ind w:left="195"/>
              <w:rPr>
                <w:rFonts w:hint="default"/>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Tất cả các trường hợp kiểm thử (test cases) đã được thực hiện.</w:t>
            </w:r>
          </w:p>
          <w:p w14:paraId="1BB9310B">
            <w:pPr>
              <w:pStyle w:val="51"/>
              <w:spacing w:before="120" w:after="120" w:line="360" w:lineRule="auto"/>
              <w:ind w:left="195"/>
              <w:rPr>
                <w:rFonts w:hint="default"/>
                <w:color w:val="000000" w:themeColor="text1"/>
                <w:sz w:val="20"/>
                <w14:textFill>
                  <w14:solidFill>
                    <w14:schemeClr w14:val="tx1"/>
                  </w14:solidFill>
                </w14:textFill>
              </w:rPr>
            </w:pPr>
          </w:p>
          <w:p w14:paraId="1D167831">
            <w:pPr>
              <w:pStyle w:val="51"/>
              <w:spacing w:before="120" w:after="120" w:line="360" w:lineRule="auto"/>
              <w:ind w:left="195"/>
              <w:rPr>
                <w:rFonts w:hint="default"/>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Tất cả các lỗi được phát hiện trong quá trình kiểm thử đã được sửa và xác nhận (closed).</w:t>
            </w:r>
          </w:p>
          <w:p w14:paraId="7CF988E2">
            <w:pPr>
              <w:pStyle w:val="51"/>
              <w:spacing w:before="120" w:after="120" w:line="360" w:lineRule="auto"/>
              <w:ind w:left="195"/>
              <w:rPr>
                <w:rFonts w:hint="default"/>
                <w:color w:val="000000" w:themeColor="text1"/>
                <w:sz w:val="20"/>
                <w14:textFill>
                  <w14:solidFill>
                    <w14:schemeClr w14:val="tx1"/>
                  </w14:solidFill>
                </w14:textFill>
              </w:rPr>
            </w:pPr>
          </w:p>
          <w:p w14:paraId="2A9D4E28">
            <w:pPr>
              <w:pStyle w:val="51"/>
              <w:spacing w:before="120" w:after="120" w:line="360" w:lineRule="auto"/>
              <w:ind w:left="195"/>
              <w:rPr>
                <w:rFonts w:cs="Arial"/>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Hệ thống phản hồi đúng theo yêu cầu đặc tả.</w:t>
            </w:r>
          </w:p>
        </w:tc>
      </w:tr>
      <w:tr w14:paraId="207E2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7809F950">
            <w:pPr>
              <w:pStyle w:val="123"/>
            </w:pPr>
            <w:r>
              <w:t>Special Considerations:</w:t>
            </w:r>
          </w:p>
        </w:tc>
        <w:tc>
          <w:tcPr>
            <w:tcW w:w="5765" w:type="dxa"/>
          </w:tcPr>
          <w:p w14:paraId="5DBC1C40">
            <w:pPr>
              <w:pStyle w:val="51"/>
              <w:spacing w:before="120" w:after="120" w:line="360" w:lineRule="auto"/>
              <w:ind w:left="195"/>
              <w:rPr>
                <w:rFonts w:hint="default"/>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Phụ thuộc vào trạng thái của máy chủ xác thực (Authentication Server).</w:t>
            </w:r>
          </w:p>
          <w:p w14:paraId="10474FD8">
            <w:pPr>
              <w:pStyle w:val="51"/>
              <w:spacing w:before="120" w:after="120" w:line="360" w:lineRule="auto"/>
              <w:ind w:left="195"/>
              <w:rPr>
                <w:rFonts w:hint="default"/>
                <w:color w:val="000000" w:themeColor="text1"/>
                <w:sz w:val="20"/>
                <w14:textFill>
                  <w14:solidFill>
                    <w14:schemeClr w14:val="tx1"/>
                  </w14:solidFill>
                </w14:textFill>
              </w:rPr>
            </w:pPr>
          </w:p>
          <w:p w14:paraId="36DB7DC4">
            <w:pPr>
              <w:pStyle w:val="51"/>
              <w:spacing w:before="120" w:after="120" w:line="360" w:lineRule="auto"/>
              <w:ind w:left="195"/>
              <w:rPr>
                <w:rFonts w:hint="default"/>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Cần có dữ liệu người dùng mẫu (test accounts) trong cơ sở dữ liệu để tiến hành kiểm thử.</w:t>
            </w:r>
          </w:p>
          <w:p w14:paraId="0E97C2C9">
            <w:pPr>
              <w:pStyle w:val="51"/>
              <w:spacing w:before="120" w:after="120" w:line="360" w:lineRule="auto"/>
              <w:ind w:left="195"/>
              <w:rPr>
                <w:rFonts w:cs="Arial"/>
                <w:color w:val="000000" w:themeColor="text1"/>
                <w:sz w:val="20"/>
                <w14:textFill>
                  <w14:solidFill>
                    <w14:schemeClr w14:val="tx1"/>
                  </w14:solidFill>
                </w14:textFill>
              </w:rPr>
            </w:pPr>
            <w:r>
              <w:rPr>
                <w:rFonts w:hint="default"/>
                <w:color w:val="000000" w:themeColor="text1"/>
                <w:sz w:val="20"/>
                <w14:textFill>
                  <w14:solidFill>
                    <w14:schemeClr w14:val="tx1"/>
                  </w14:solidFill>
                </w14:textFill>
              </w:rPr>
              <w:t>Kiểm thử cần được tiến hành trên các trình duyệt phổ biến (Chrome, Edge, Firefox</w:t>
            </w:r>
            <w:r>
              <w:rPr>
                <w:rFonts w:hint="default"/>
                <w:color w:val="000000" w:themeColor="text1"/>
                <w:sz w:val="20"/>
                <w:lang w:val="en-US"/>
                <w14:textFill>
                  <w14:solidFill>
                    <w14:schemeClr w14:val="tx1"/>
                  </w14:solidFill>
                </w14:textFill>
              </w:rPr>
              <w:t>, Brave</w:t>
            </w:r>
            <w:r>
              <w:rPr>
                <w:rFonts w:hint="default"/>
                <w:color w:val="000000" w:themeColor="text1"/>
                <w:sz w:val="20"/>
                <w14:textFill>
                  <w14:solidFill>
                    <w14:schemeClr w14:val="tx1"/>
                  </w14:solidFill>
                </w14:textFill>
              </w:rPr>
              <w:t>) để đảm bảo tính tương thích.</w:t>
            </w:r>
          </w:p>
        </w:tc>
      </w:tr>
    </w:tbl>
    <w:p w14:paraId="6B7F9866">
      <w:pPr>
        <w:pStyle w:val="5"/>
        <w:widowControl w:val="0"/>
        <w:tabs>
          <w:tab w:val="left" w:pos="1080"/>
          <w:tab w:val="clear" w:pos="864"/>
        </w:tabs>
        <w:ind w:left="1080" w:hanging="540"/>
        <w:rPr>
          <w:rFonts w:cs="Arial"/>
          <w:color w:val="000000" w:themeColor="text1"/>
          <w14:textFill>
            <w14:solidFill>
              <w14:schemeClr w14:val="tx1"/>
            </w14:solidFill>
          </w14:textFill>
        </w:rPr>
      </w:pPr>
      <w:bookmarkStart w:id="83" w:name="_Toc516633385"/>
      <w:r>
        <w:rPr>
          <w:rFonts w:hint="default" w:cs="Arial"/>
          <w:color w:val="000000" w:themeColor="text1"/>
          <w:lang w:val="en-US"/>
          <w14:textFill>
            <w14:solidFill>
              <w14:schemeClr w14:val="tx1"/>
            </w14:solidFill>
          </w14:textFill>
        </w:rPr>
        <w:t>Danh mục sản phẩm</w:t>
      </w:r>
    </w:p>
    <w:tbl>
      <w:tblPr>
        <w:tblStyle w:val="12"/>
        <w:tblW w:w="0" w:type="auto"/>
        <w:tblInd w:w="10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160"/>
        <w:gridCol w:w="5760"/>
      </w:tblGrid>
      <w:tr w14:paraId="0E9D5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4EE37E60">
            <w:pPr>
              <w:pStyle w:val="123"/>
              <w:keepNext/>
              <w:widowControl w:val="0"/>
            </w:pPr>
            <w:r>
              <w:t> Test Objective</w:t>
            </w:r>
          </w:p>
        </w:tc>
        <w:tc>
          <w:tcPr>
            <w:tcW w:w="5760" w:type="dxa"/>
          </w:tcPr>
          <w:p w14:paraId="31DDF106">
            <w:pPr>
              <w:pStyle w:val="51"/>
              <w:keepNext/>
              <w:widowControl w:val="0"/>
              <w:spacing w:before="120" w:after="120" w:line="360" w:lineRule="auto"/>
              <w:ind w:left="270"/>
              <w:rPr>
                <w:rFonts w:cs="Arial"/>
                <w:snapToGrid/>
                <w:sz w:val="20"/>
                <w:lang w:val="en-GB"/>
              </w:rPr>
            </w:pPr>
            <w:r>
              <w:rPr>
                <w:rFonts w:hint="default"/>
                <w:snapToGrid/>
                <w:sz w:val="20"/>
                <w:lang w:val="en-GB"/>
              </w:rPr>
              <w:t>Đảm bảo người mua có thể xem danh sách sản phẩm, tìm kiếm, lọc và xem chi tiết sản phẩm một cách chính xác theo yêu cầu nghiệp vụ.</w:t>
            </w:r>
          </w:p>
        </w:tc>
      </w:tr>
      <w:tr w14:paraId="2B32C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3F3FD81A">
            <w:pPr>
              <w:pStyle w:val="123"/>
              <w:keepNext/>
              <w:widowControl w:val="0"/>
            </w:pPr>
            <w:r>
              <w:t>Technique:</w:t>
            </w:r>
          </w:p>
        </w:tc>
        <w:tc>
          <w:tcPr>
            <w:tcW w:w="5760" w:type="dxa"/>
          </w:tcPr>
          <w:p w14:paraId="1B7AE65D">
            <w:pPr>
              <w:pStyle w:val="51"/>
              <w:keepNext/>
              <w:widowControl w:val="0"/>
              <w:spacing w:before="120" w:after="120" w:line="360" w:lineRule="auto"/>
              <w:ind w:left="270"/>
              <w:rPr>
                <w:rFonts w:hint="default"/>
                <w:snapToGrid/>
                <w:sz w:val="20"/>
                <w:lang w:val="en-GB"/>
              </w:rPr>
            </w:pPr>
            <w:r>
              <w:rPr>
                <w:rFonts w:hint="default"/>
                <w:snapToGrid/>
                <w:sz w:val="20"/>
                <w:lang w:val="en-GB"/>
              </w:rPr>
              <w:t>Thực hiện kiểm thử từng chức năng trong quy trình duyệt sản phẩm:</w:t>
            </w:r>
          </w:p>
          <w:p w14:paraId="29E5FC4F">
            <w:pPr>
              <w:pStyle w:val="51"/>
              <w:keepNext/>
              <w:widowControl w:val="0"/>
              <w:spacing w:before="120" w:after="120" w:line="360" w:lineRule="auto"/>
              <w:ind w:left="270"/>
              <w:rPr>
                <w:rFonts w:hint="default"/>
                <w:snapToGrid/>
                <w:sz w:val="20"/>
                <w:lang w:val="en-GB"/>
              </w:rPr>
            </w:pPr>
          </w:p>
          <w:p w14:paraId="12425CD4">
            <w:pPr>
              <w:pStyle w:val="51"/>
              <w:keepNext/>
              <w:widowControl w:val="0"/>
              <w:spacing w:before="120" w:after="120" w:line="360" w:lineRule="auto"/>
              <w:ind w:left="270"/>
              <w:rPr>
                <w:rFonts w:hint="default"/>
                <w:snapToGrid/>
                <w:sz w:val="20"/>
                <w:lang w:val="en-GB"/>
              </w:rPr>
            </w:pPr>
            <w:r>
              <w:rPr>
                <w:rFonts w:hint="default"/>
                <w:snapToGrid/>
                <w:sz w:val="20"/>
                <w:lang w:val="en-GB"/>
              </w:rPr>
              <w:t xml:space="preserve"> Xem danh mục sản phẩm hiển thị đầy đủ và đúng thông tin.</w:t>
            </w:r>
          </w:p>
          <w:p w14:paraId="5109719D">
            <w:pPr>
              <w:pStyle w:val="51"/>
              <w:keepNext/>
              <w:widowControl w:val="0"/>
              <w:spacing w:before="120" w:after="120" w:line="360" w:lineRule="auto"/>
              <w:ind w:left="270"/>
              <w:rPr>
                <w:rFonts w:hint="default"/>
                <w:snapToGrid/>
                <w:sz w:val="20"/>
                <w:lang w:val="en-GB"/>
              </w:rPr>
            </w:pPr>
          </w:p>
          <w:p w14:paraId="30B837B6">
            <w:pPr>
              <w:pStyle w:val="51"/>
              <w:keepNext/>
              <w:widowControl w:val="0"/>
              <w:spacing w:before="120" w:after="120" w:line="360" w:lineRule="auto"/>
              <w:ind w:left="270"/>
              <w:rPr>
                <w:rFonts w:hint="default"/>
                <w:snapToGrid/>
                <w:sz w:val="20"/>
                <w:lang w:val="en-GB"/>
              </w:rPr>
            </w:pPr>
            <w:r>
              <w:rPr>
                <w:rFonts w:hint="default"/>
                <w:snapToGrid/>
                <w:sz w:val="20"/>
                <w:lang w:val="en-GB"/>
              </w:rPr>
              <w:t>Kiểm tra tính năng tìm kiếm và lọc sản phẩm hoạt động đúng theo từ khóa, giá, hoặc danh mục.</w:t>
            </w:r>
          </w:p>
          <w:p w14:paraId="76000A5D">
            <w:pPr>
              <w:pStyle w:val="51"/>
              <w:keepNext/>
              <w:widowControl w:val="0"/>
              <w:spacing w:before="120" w:after="120" w:line="360" w:lineRule="auto"/>
              <w:rPr>
                <w:rFonts w:hint="default"/>
                <w:snapToGrid/>
                <w:sz w:val="20"/>
                <w:lang w:val="en-GB"/>
              </w:rPr>
            </w:pPr>
          </w:p>
          <w:p w14:paraId="0BDACF2A">
            <w:pPr>
              <w:pStyle w:val="51"/>
              <w:keepNext/>
              <w:widowControl w:val="0"/>
              <w:spacing w:before="120" w:after="120" w:line="360" w:lineRule="auto"/>
              <w:ind w:left="270"/>
              <w:rPr>
                <w:rFonts w:hint="default"/>
                <w:snapToGrid/>
                <w:sz w:val="20"/>
                <w:lang w:val="en-GB"/>
              </w:rPr>
            </w:pPr>
            <w:r>
              <w:rPr>
                <w:rFonts w:hint="default"/>
                <w:snapToGrid/>
                <w:sz w:val="20"/>
                <w:lang w:val="en-GB"/>
              </w:rPr>
              <w:t>Kiểm tra trang chi tiết sản phẩm hiển thị hình ảnh, mô tả, và giá chính xác.</w:t>
            </w:r>
          </w:p>
          <w:p w14:paraId="7798B23B">
            <w:pPr>
              <w:pStyle w:val="51"/>
              <w:keepNext/>
              <w:widowControl w:val="0"/>
              <w:spacing w:before="120" w:after="120" w:line="360" w:lineRule="auto"/>
              <w:ind w:left="270"/>
              <w:rPr>
                <w:rFonts w:hint="default"/>
                <w:snapToGrid/>
                <w:sz w:val="20"/>
                <w:lang w:val="en-GB"/>
              </w:rPr>
            </w:pPr>
          </w:p>
          <w:p w14:paraId="47072A77">
            <w:pPr>
              <w:pStyle w:val="51"/>
              <w:keepNext/>
              <w:widowControl w:val="0"/>
              <w:spacing w:before="120" w:after="120" w:line="360" w:lineRule="auto"/>
              <w:ind w:left="270"/>
              <w:rPr>
                <w:rFonts w:hint="default"/>
                <w:snapToGrid/>
                <w:sz w:val="20"/>
                <w:lang w:val="en-GB"/>
              </w:rPr>
            </w:pPr>
            <w:r>
              <w:rPr>
                <w:rFonts w:hint="default"/>
                <w:snapToGrid/>
                <w:sz w:val="20"/>
                <w:lang w:val="en-GB"/>
              </w:rPr>
              <w:t>Dữ liệu hợp lệ (sản phẩm tồn tại) trả về kết quả chính xác.</w:t>
            </w:r>
          </w:p>
          <w:p w14:paraId="2DE711AE">
            <w:pPr>
              <w:pStyle w:val="51"/>
              <w:keepNext/>
              <w:widowControl w:val="0"/>
              <w:spacing w:before="120" w:after="120" w:line="360" w:lineRule="auto"/>
              <w:ind w:left="270"/>
              <w:rPr>
                <w:rFonts w:hint="default"/>
                <w:snapToGrid/>
                <w:sz w:val="20"/>
                <w:lang w:val="en-GB"/>
              </w:rPr>
            </w:pPr>
          </w:p>
          <w:p w14:paraId="53F339B3">
            <w:pPr>
              <w:pStyle w:val="51"/>
              <w:keepNext/>
              <w:widowControl w:val="0"/>
              <w:spacing w:before="120" w:after="120" w:line="360" w:lineRule="auto"/>
              <w:ind w:left="270"/>
              <w:rPr>
                <w:rFonts w:hint="default"/>
                <w:snapToGrid/>
                <w:sz w:val="20"/>
                <w:lang w:val="en-GB"/>
              </w:rPr>
            </w:pPr>
            <w:r>
              <w:rPr>
                <w:rFonts w:hint="default"/>
                <w:snapToGrid/>
                <w:sz w:val="20"/>
                <w:lang w:val="en-GB"/>
              </w:rPr>
              <w:t>Dữ liệu không hợp lệ (tên sản phẩm không tồn tại) hiển thị thông báo phù hợp.</w:t>
            </w:r>
          </w:p>
          <w:p w14:paraId="594D4AE8">
            <w:pPr>
              <w:pStyle w:val="51"/>
              <w:keepNext/>
              <w:widowControl w:val="0"/>
              <w:spacing w:before="120" w:after="120" w:line="360" w:lineRule="auto"/>
              <w:ind w:left="270"/>
              <w:rPr>
                <w:rFonts w:hint="default"/>
                <w:snapToGrid/>
                <w:sz w:val="20"/>
                <w:lang w:val="en-GB"/>
              </w:rPr>
            </w:pPr>
          </w:p>
          <w:p w14:paraId="7DF3F2AA">
            <w:pPr>
              <w:pStyle w:val="51"/>
              <w:keepNext/>
              <w:widowControl w:val="0"/>
              <w:spacing w:before="120" w:after="120" w:line="360" w:lineRule="auto"/>
              <w:ind w:left="270"/>
              <w:rPr>
                <w:rFonts w:cs="Arial"/>
                <w:snapToGrid/>
                <w:sz w:val="20"/>
                <w:lang w:val="en-GB"/>
              </w:rPr>
            </w:pPr>
            <w:r>
              <w:rPr>
                <w:rFonts w:hint="default"/>
                <w:snapToGrid/>
                <w:sz w:val="20"/>
                <w:lang w:val="en-GB"/>
              </w:rPr>
              <w:t>Công cụ kiểm thử: Cypress (UI automation) và Postman (API kiểm thử lấy danh sách sản phẩm).</w:t>
            </w:r>
          </w:p>
        </w:tc>
      </w:tr>
      <w:tr w14:paraId="7EDFE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68563981">
            <w:pPr>
              <w:pStyle w:val="123"/>
            </w:pPr>
            <w:r>
              <w:t>Completion Criteria:</w:t>
            </w:r>
          </w:p>
        </w:tc>
        <w:tc>
          <w:tcPr>
            <w:tcW w:w="5760" w:type="dxa"/>
          </w:tcPr>
          <w:p w14:paraId="4448B87A">
            <w:pPr>
              <w:pStyle w:val="51"/>
              <w:spacing w:before="120" w:after="120" w:line="360" w:lineRule="auto"/>
              <w:ind w:left="270"/>
              <w:rPr>
                <w:rFonts w:hint="default"/>
                <w:snapToGrid/>
                <w:sz w:val="20"/>
                <w:lang w:val="en-GB"/>
              </w:rPr>
            </w:pPr>
            <w:r>
              <w:rPr>
                <w:rFonts w:hint="default"/>
                <w:snapToGrid/>
                <w:sz w:val="20"/>
                <w:lang w:val="en-GB"/>
              </w:rPr>
              <w:t>Tất cả các test case về duyệt sản phẩm được thực thi đầy đủ.</w:t>
            </w:r>
          </w:p>
          <w:p w14:paraId="6376BB68">
            <w:pPr>
              <w:pStyle w:val="51"/>
              <w:spacing w:before="120" w:after="120" w:line="360" w:lineRule="auto"/>
              <w:ind w:left="270"/>
              <w:rPr>
                <w:rFonts w:hint="default"/>
                <w:snapToGrid/>
                <w:sz w:val="20"/>
                <w:lang w:val="en-GB"/>
              </w:rPr>
            </w:pPr>
          </w:p>
          <w:p w14:paraId="56E99AE2">
            <w:pPr>
              <w:pStyle w:val="51"/>
              <w:spacing w:before="120" w:after="120" w:line="360" w:lineRule="auto"/>
              <w:ind w:left="270"/>
              <w:rPr>
                <w:rFonts w:cs="Arial"/>
                <w:snapToGrid/>
                <w:sz w:val="20"/>
                <w:lang w:val="en-GB"/>
              </w:rPr>
            </w:pPr>
            <w:r>
              <w:rPr>
                <w:rFonts w:hint="default"/>
                <w:snapToGrid/>
                <w:sz w:val="20"/>
                <w:lang w:val="en-GB"/>
              </w:rPr>
              <w:t>Tất cả các lỗi hiển thị, sai dữ liệu hoặc logic tìm kiếm được xử lý và xác nhận.</w:t>
            </w:r>
          </w:p>
        </w:tc>
      </w:tr>
      <w:tr w14:paraId="1F32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4F1E9618">
            <w:pPr>
              <w:pStyle w:val="123"/>
            </w:pPr>
            <w:r>
              <w:t>Special Considerations:</w:t>
            </w:r>
          </w:p>
        </w:tc>
        <w:tc>
          <w:tcPr>
            <w:tcW w:w="5760" w:type="dxa"/>
          </w:tcPr>
          <w:p w14:paraId="02237570">
            <w:pPr>
              <w:pStyle w:val="51"/>
              <w:spacing w:before="120" w:after="120" w:line="360" w:lineRule="auto"/>
              <w:ind w:left="270"/>
              <w:rPr>
                <w:rFonts w:hint="default"/>
                <w:snapToGrid/>
                <w:sz w:val="20"/>
                <w:lang w:val="en-GB"/>
              </w:rPr>
            </w:pPr>
            <w:r>
              <w:rPr>
                <w:rFonts w:hint="default"/>
                <w:snapToGrid/>
                <w:sz w:val="20"/>
                <w:lang w:val="en-GB"/>
              </w:rPr>
              <w:t>Phụ thuộc vào dữ liệu sản phẩm trong cơ sở dữ liệu (DB seed).</w:t>
            </w:r>
          </w:p>
          <w:p w14:paraId="0F2AC495">
            <w:pPr>
              <w:pStyle w:val="51"/>
              <w:spacing w:before="120" w:after="120" w:line="360" w:lineRule="auto"/>
              <w:ind w:left="270"/>
              <w:rPr>
                <w:rFonts w:hint="default"/>
                <w:snapToGrid/>
                <w:sz w:val="20"/>
                <w:lang w:val="en-GB"/>
              </w:rPr>
            </w:pPr>
          </w:p>
          <w:p w14:paraId="6ED7CA98">
            <w:pPr>
              <w:pStyle w:val="51"/>
              <w:spacing w:before="120" w:after="120" w:line="360" w:lineRule="auto"/>
              <w:ind w:left="270"/>
              <w:rPr>
                <w:rFonts w:cs="Arial"/>
                <w:snapToGrid/>
                <w:sz w:val="20"/>
                <w:lang w:val="en-GB"/>
              </w:rPr>
            </w:pPr>
            <w:r>
              <w:rPr>
                <w:rFonts w:hint="default"/>
                <w:snapToGrid/>
                <w:sz w:val="20"/>
                <w:lang w:val="en-GB"/>
              </w:rPr>
              <w:t>Kiểm thử cần thực hiện trên các kích thước màn hình khác nhau (desktop, mobile).</w:t>
            </w:r>
          </w:p>
        </w:tc>
      </w:tr>
    </w:tbl>
    <w:p w14:paraId="38C4C83E">
      <w:pPr>
        <w:pStyle w:val="4"/>
        <w:numPr>
          <w:numId w:val="0"/>
        </w:numPr>
        <w:spacing w:before="100" w:beforeAutospacing="1" w:after="100" w:afterAutospacing="1" w:line="360" w:lineRule="auto"/>
        <w:ind w:left="360" w:leftChars="0"/>
        <w:rPr>
          <w:rFonts w:hint="default" w:cs="Arial"/>
          <w:color w:val="000000" w:themeColor="text1"/>
          <w:lang w:val="en-US"/>
          <w14:textFill>
            <w14:solidFill>
              <w14:schemeClr w14:val="tx1"/>
            </w14:solidFill>
          </w14:textFill>
        </w:rPr>
      </w:pPr>
      <w:bookmarkStart w:id="84" w:name="_Toc361155611"/>
      <w:r>
        <w:rPr>
          <w:rFonts w:hint="default" w:cs="Arial"/>
          <w:color w:val="000000" w:themeColor="text1"/>
          <w:lang w:val="en-US"/>
          <w14:textFill>
            <w14:solidFill>
              <w14:schemeClr w14:val="tx1"/>
            </w14:solidFill>
          </w14:textFill>
        </w:rPr>
        <w:tab/>
        <w:t>3.1.1.3. Giỏ hàng</w:t>
      </w:r>
    </w:p>
    <w:tbl>
      <w:tblPr>
        <w:tblStyle w:val="12"/>
        <w:tblW w:w="0" w:type="auto"/>
        <w:tblInd w:w="10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160"/>
        <w:gridCol w:w="5760"/>
      </w:tblGrid>
      <w:tr w14:paraId="6EE3B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53FCE637">
            <w:pPr>
              <w:pStyle w:val="123"/>
              <w:keepNext/>
              <w:widowControl w:val="0"/>
            </w:pPr>
            <w:r>
              <w:t> Test Objective</w:t>
            </w:r>
          </w:p>
        </w:tc>
        <w:tc>
          <w:tcPr>
            <w:tcW w:w="5760" w:type="dxa"/>
          </w:tcPr>
          <w:p w14:paraId="4A7B2ABF">
            <w:pPr>
              <w:pStyle w:val="51"/>
              <w:keepNext/>
              <w:widowControl w:val="0"/>
              <w:spacing w:before="120" w:after="120" w:line="360" w:lineRule="auto"/>
              <w:ind w:left="270"/>
              <w:rPr>
                <w:rFonts w:cs="Arial"/>
                <w:snapToGrid/>
                <w:sz w:val="20"/>
                <w:lang w:val="en-GB"/>
              </w:rPr>
            </w:pPr>
            <w:r>
              <w:rPr>
                <w:rFonts w:hint="default"/>
                <w:snapToGrid/>
                <w:sz w:val="20"/>
                <w:lang w:val="en-GB"/>
              </w:rPr>
              <w:t>Đảm bảo chức năng giỏ hàng cho phép người dùng thêm, sửa, xóa và cập nhật sản phẩm trong giỏ chính xác, đồng thời tính tổng tiền tự động.</w:t>
            </w:r>
          </w:p>
        </w:tc>
      </w:tr>
      <w:tr w14:paraId="22E78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1109DA0D">
            <w:pPr>
              <w:pStyle w:val="123"/>
              <w:keepNext/>
              <w:widowControl w:val="0"/>
            </w:pPr>
            <w:r>
              <w:t>Technique:</w:t>
            </w:r>
          </w:p>
        </w:tc>
        <w:tc>
          <w:tcPr>
            <w:tcW w:w="5760" w:type="dxa"/>
          </w:tcPr>
          <w:p w14:paraId="34CC4D07">
            <w:pPr>
              <w:pStyle w:val="51"/>
              <w:keepNext/>
              <w:widowControl w:val="0"/>
              <w:spacing w:before="120" w:after="120" w:line="360" w:lineRule="auto"/>
              <w:ind w:left="270"/>
              <w:rPr>
                <w:rFonts w:hint="default"/>
                <w:snapToGrid/>
                <w:sz w:val="20"/>
                <w:lang w:val="en-GB"/>
              </w:rPr>
            </w:pPr>
            <w:r>
              <w:rPr>
                <w:rFonts w:hint="default"/>
                <w:snapToGrid/>
                <w:sz w:val="20"/>
                <w:lang w:val="en-GB"/>
              </w:rPr>
              <w:t>Thực hiện kiểm thử theo luồng chức năng:</w:t>
            </w:r>
          </w:p>
          <w:p w14:paraId="1A6B80DB">
            <w:pPr>
              <w:pStyle w:val="51"/>
              <w:keepNext/>
              <w:widowControl w:val="0"/>
              <w:spacing w:before="120" w:after="120" w:line="360" w:lineRule="auto"/>
              <w:ind w:left="270"/>
              <w:rPr>
                <w:rFonts w:hint="default"/>
                <w:snapToGrid/>
                <w:sz w:val="20"/>
                <w:lang w:val="en-GB"/>
              </w:rPr>
            </w:pPr>
          </w:p>
          <w:p w14:paraId="6D474C5B">
            <w:pPr>
              <w:pStyle w:val="51"/>
              <w:keepNext/>
              <w:widowControl w:val="0"/>
              <w:spacing w:before="120" w:after="120" w:line="360" w:lineRule="auto"/>
              <w:ind w:left="270"/>
              <w:rPr>
                <w:rFonts w:hint="default"/>
                <w:snapToGrid/>
                <w:sz w:val="20"/>
                <w:lang w:val="en-GB"/>
              </w:rPr>
            </w:pPr>
            <w:r>
              <w:rPr>
                <w:rFonts w:hint="default"/>
                <w:snapToGrid/>
                <w:sz w:val="20"/>
                <w:lang w:val="en-GB"/>
              </w:rPr>
              <w:t>Thêm sản phẩm vào giỏ với dữ liệu hợp lệ → sản phẩm được thêm và tổng giá trị cập nhật đúng.</w:t>
            </w:r>
          </w:p>
          <w:p w14:paraId="2331A064">
            <w:pPr>
              <w:pStyle w:val="51"/>
              <w:keepNext/>
              <w:widowControl w:val="0"/>
              <w:spacing w:before="120" w:after="120" w:line="360" w:lineRule="auto"/>
              <w:ind w:left="270"/>
              <w:rPr>
                <w:rFonts w:hint="default"/>
                <w:snapToGrid/>
                <w:sz w:val="20"/>
                <w:lang w:val="en-GB"/>
              </w:rPr>
            </w:pPr>
          </w:p>
          <w:p w14:paraId="56DC0A7E">
            <w:pPr>
              <w:pStyle w:val="51"/>
              <w:keepNext/>
              <w:widowControl w:val="0"/>
              <w:spacing w:before="120" w:after="120" w:line="360" w:lineRule="auto"/>
              <w:ind w:left="270"/>
              <w:rPr>
                <w:rFonts w:hint="default"/>
                <w:snapToGrid/>
                <w:sz w:val="20"/>
                <w:lang w:val="en-GB"/>
              </w:rPr>
            </w:pPr>
            <w:r>
              <w:rPr>
                <w:rFonts w:hint="default"/>
                <w:snapToGrid/>
                <w:sz w:val="20"/>
                <w:lang w:val="en-GB"/>
              </w:rPr>
              <w:t>Cập nhật số lượng sản phẩm trong giỏ → tổng tiền thay đổi chính xác.</w:t>
            </w:r>
          </w:p>
          <w:p w14:paraId="76407BE2">
            <w:pPr>
              <w:pStyle w:val="51"/>
              <w:keepNext/>
              <w:widowControl w:val="0"/>
              <w:spacing w:before="120" w:after="120" w:line="360" w:lineRule="auto"/>
              <w:ind w:left="270"/>
              <w:rPr>
                <w:rFonts w:hint="default"/>
                <w:snapToGrid/>
                <w:sz w:val="20"/>
                <w:lang w:val="en-GB"/>
              </w:rPr>
            </w:pPr>
          </w:p>
          <w:p w14:paraId="4F1AFEC6">
            <w:pPr>
              <w:pStyle w:val="51"/>
              <w:keepNext/>
              <w:widowControl w:val="0"/>
              <w:spacing w:before="120" w:after="120" w:line="360" w:lineRule="auto"/>
              <w:ind w:left="270"/>
              <w:rPr>
                <w:rFonts w:hint="default"/>
                <w:snapToGrid/>
                <w:sz w:val="20"/>
                <w:lang w:val="en-GB"/>
              </w:rPr>
            </w:pPr>
            <w:r>
              <w:rPr>
                <w:rFonts w:hint="default"/>
                <w:snapToGrid/>
                <w:sz w:val="20"/>
                <w:lang w:val="en-GB"/>
              </w:rPr>
              <w:t xml:space="preserve"> Xóa sản phẩm khỏi giỏ → sản phẩm biến mất khỏi danh sách và tổng tiền cập nhật lại.</w:t>
            </w:r>
          </w:p>
          <w:p w14:paraId="45E7119F">
            <w:pPr>
              <w:pStyle w:val="51"/>
              <w:keepNext/>
              <w:widowControl w:val="0"/>
              <w:spacing w:before="120" w:after="120" w:line="360" w:lineRule="auto"/>
              <w:ind w:left="270"/>
              <w:rPr>
                <w:rFonts w:hint="default"/>
                <w:snapToGrid/>
                <w:sz w:val="20"/>
                <w:lang w:val="en-GB"/>
              </w:rPr>
            </w:pPr>
          </w:p>
          <w:p w14:paraId="1369E15E">
            <w:pPr>
              <w:pStyle w:val="51"/>
              <w:keepNext/>
              <w:widowControl w:val="0"/>
              <w:spacing w:before="120" w:after="120" w:line="360" w:lineRule="auto"/>
              <w:ind w:left="270"/>
              <w:rPr>
                <w:rFonts w:hint="default"/>
                <w:snapToGrid/>
                <w:sz w:val="20"/>
                <w:lang w:val="en-GB"/>
              </w:rPr>
            </w:pPr>
            <w:r>
              <w:rPr>
                <w:rFonts w:hint="default"/>
                <w:snapToGrid/>
                <w:sz w:val="20"/>
                <w:lang w:val="en-GB"/>
              </w:rPr>
              <w:t>Thêm sản phẩm với dữ liệu không hợp lệ (số lượng âm hoặc vượt quá hàng tồn) → hiển thị thông báo lỗi thích hợp.</w:t>
            </w:r>
          </w:p>
          <w:p w14:paraId="76D028FC">
            <w:pPr>
              <w:pStyle w:val="51"/>
              <w:keepNext/>
              <w:widowControl w:val="0"/>
              <w:spacing w:before="120" w:after="120" w:line="360" w:lineRule="auto"/>
              <w:ind w:left="270"/>
              <w:rPr>
                <w:rFonts w:hint="default"/>
                <w:snapToGrid/>
                <w:sz w:val="20"/>
                <w:lang w:val="en-GB"/>
              </w:rPr>
            </w:pPr>
          </w:p>
          <w:p w14:paraId="35087041">
            <w:pPr>
              <w:pStyle w:val="51"/>
              <w:keepNext/>
              <w:widowControl w:val="0"/>
              <w:spacing w:before="120" w:after="120" w:line="360" w:lineRule="auto"/>
              <w:ind w:left="270"/>
              <w:rPr>
                <w:rFonts w:cs="Arial"/>
                <w:snapToGrid/>
                <w:sz w:val="20"/>
                <w:lang w:val="en-GB"/>
              </w:rPr>
            </w:pPr>
            <w:r>
              <w:rPr>
                <w:rFonts w:hint="default"/>
                <w:snapToGrid/>
                <w:sz w:val="20"/>
                <w:lang w:val="en-GB"/>
              </w:rPr>
              <w:t>Công cụ kiểm thử: Cypress (mô phỏng thao tác người dùng) và Postman (kiểm thử API giỏ hàng).</w:t>
            </w:r>
          </w:p>
        </w:tc>
      </w:tr>
      <w:tr w14:paraId="341FB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7260A783">
            <w:pPr>
              <w:pStyle w:val="123"/>
            </w:pPr>
            <w:r>
              <w:t>Completion Criteria:</w:t>
            </w:r>
          </w:p>
        </w:tc>
        <w:tc>
          <w:tcPr>
            <w:tcW w:w="5760" w:type="dxa"/>
          </w:tcPr>
          <w:p w14:paraId="4DE5E688">
            <w:pPr>
              <w:pStyle w:val="51"/>
              <w:spacing w:before="120" w:after="120" w:line="360" w:lineRule="auto"/>
              <w:ind w:left="270"/>
              <w:rPr>
                <w:rFonts w:hint="default"/>
                <w:snapToGrid/>
                <w:sz w:val="20"/>
                <w:lang w:val="en-GB"/>
              </w:rPr>
            </w:pPr>
            <w:r>
              <w:rPr>
                <w:rFonts w:hint="default"/>
                <w:snapToGrid/>
                <w:sz w:val="20"/>
                <w:lang w:val="en-GB"/>
              </w:rPr>
              <w:t>Tất cả các test case liên quan đến thêm, sửa, xóa được thực thi.</w:t>
            </w:r>
          </w:p>
          <w:p w14:paraId="70A9EDA6">
            <w:pPr>
              <w:pStyle w:val="51"/>
              <w:spacing w:before="120" w:after="120" w:line="360" w:lineRule="auto"/>
              <w:ind w:left="270"/>
              <w:rPr>
                <w:rFonts w:hint="default"/>
                <w:snapToGrid/>
                <w:sz w:val="20"/>
                <w:lang w:val="en-GB"/>
              </w:rPr>
            </w:pPr>
          </w:p>
          <w:p w14:paraId="39D848D1">
            <w:pPr>
              <w:pStyle w:val="51"/>
              <w:spacing w:before="120" w:after="120" w:line="360" w:lineRule="auto"/>
              <w:ind w:left="270"/>
              <w:rPr>
                <w:rFonts w:cs="Arial"/>
                <w:snapToGrid/>
                <w:sz w:val="20"/>
                <w:lang w:val="en-GB"/>
              </w:rPr>
            </w:pPr>
            <w:r>
              <w:rPr>
                <w:rFonts w:hint="default"/>
                <w:snapToGrid/>
                <w:sz w:val="20"/>
                <w:lang w:val="en-GB"/>
              </w:rPr>
              <w:t>Không còn lỗi tính toán hoặc hiển thị thông tin giỏ hàng.xử lý và xác nhận.</w:t>
            </w:r>
          </w:p>
        </w:tc>
      </w:tr>
      <w:tr w14:paraId="776D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561101A3">
            <w:pPr>
              <w:pStyle w:val="123"/>
            </w:pPr>
            <w:r>
              <w:t>Special Considerations:</w:t>
            </w:r>
          </w:p>
        </w:tc>
        <w:tc>
          <w:tcPr>
            <w:tcW w:w="5760" w:type="dxa"/>
          </w:tcPr>
          <w:p w14:paraId="5D3B7DB8">
            <w:pPr>
              <w:pStyle w:val="51"/>
              <w:spacing w:before="120" w:after="120" w:line="360" w:lineRule="auto"/>
              <w:ind w:left="270"/>
              <w:rPr>
                <w:rFonts w:hint="default"/>
                <w:snapToGrid/>
                <w:sz w:val="20"/>
                <w:lang w:val="en-GB"/>
              </w:rPr>
            </w:pPr>
            <w:r>
              <w:rPr>
                <w:rFonts w:hint="default"/>
                <w:snapToGrid/>
                <w:sz w:val="20"/>
                <w:lang w:val="en-GB"/>
              </w:rPr>
              <w:t>Phụ thuộc vào trạng thái đăng nhập của người dùng.</w:t>
            </w:r>
          </w:p>
          <w:p w14:paraId="752ADB5F">
            <w:pPr>
              <w:pStyle w:val="51"/>
              <w:spacing w:before="120" w:after="120" w:line="360" w:lineRule="auto"/>
              <w:ind w:left="270"/>
              <w:rPr>
                <w:rFonts w:hint="default"/>
                <w:snapToGrid/>
                <w:sz w:val="20"/>
                <w:lang w:val="en-GB"/>
              </w:rPr>
            </w:pPr>
          </w:p>
          <w:p w14:paraId="31D07BA8">
            <w:pPr>
              <w:pStyle w:val="51"/>
              <w:spacing w:before="120" w:after="120" w:line="360" w:lineRule="auto"/>
              <w:ind w:left="270"/>
              <w:rPr>
                <w:rFonts w:cs="Arial"/>
                <w:snapToGrid/>
                <w:sz w:val="20"/>
                <w:lang w:val="en-GB"/>
              </w:rPr>
            </w:pPr>
            <w:r>
              <w:rPr>
                <w:rFonts w:hint="default"/>
                <w:snapToGrid/>
                <w:sz w:val="20"/>
                <w:lang w:val="en-GB"/>
              </w:rPr>
              <w:t>Cần kiểm thử cả khi người dùng đăng nhập và chưa đăng nhập (giỏ hàng tạm thời).</w:t>
            </w:r>
          </w:p>
        </w:tc>
      </w:tr>
    </w:tbl>
    <w:p w14:paraId="24403D0C">
      <w:pPr>
        <w:rPr>
          <w:rFonts w:hint="default"/>
          <w:lang w:val="en-US"/>
        </w:rPr>
      </w:pPr>
    </w:p>
    <w:p w14:paraId="60AF4A51">
      <w:pPr>
        <w:ind w:left="0" w:leftChars="0" w:firstLine="0" w:firstLineChars="0"/>
        <w:rPr>
          <w:rFonts w:hint="default"/>
          <w:lang w:val="en-US"/>
        </w:rPr>
      </w:pPr>
      <w:r>
        <w:rPr>
          <w:rFonts w:hint="default"/>
          <w:lang w:val="en-US"/>
        </w:rPr>
        <w:tab/>
        <w:t>3.1.1.4. Quy trình thanh toán</w:t>
      </w:r>
    </w:p>
    <w:tbl>
      <w:tblPr>
        <w:tblStyle w:val="12"/>
        <w:tblW w:w="0" w:type="auto"/>
        <w:tblInd w:w="10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160"/>
        <w:gridCol w:w="5760"/>
      </w:tblGrid>
      <w:tr w14:paraId="6E083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65605C3D">
            <w:pPr>
              <w:pStyle w:val="123"/>
              <w:keepNext/>
              <w:widowControl w:val="0"/>
            </w:pPr>
            <w:r>
              <w:t> Test Objective</w:t>
            </w:r>
          </w:p>
        </w:tc>
        <w:tc>
          <w:tcPr>
            <w:tcW w:w="5760" w:type="dxa"/>
          </w:tcPr>
          <w:p w14:paraId="55B89E7B">
            <w:pPr>
              <w:pStyle w:val="51"/>
              <w:keepNext/>
              <w:widowControl w:val="0"/>
              <w:spacing w:before="120" w:after="120" w:line="360" w:lineRule="auto"/>
              <w:ind w:left="270"/>
              <w:rPr>
                <w:rFonts w:cs="Arial"/>
                <w:snapToGrid/>
                <w:sz w:val="20"/>
                <w:lang w:val="en-GB"/>
              </w:rPr>
            </w:pPr>
            <w:r>
              <w:rPr>
                <w:rFonts w:hint="default"/>
                <w:snapToGrid/>
                <w:sz w:val="20"/>
                <w:lang w:val="en-GB"/>
              </w:rPr>
              <w:t>Đảm bảo quy trình thanh toán diễn ra trơn tru, bao gồm nhập thông tin người mua, xác nhận đơn hàng, xử lý thanh toán và hiển thị kết quả chính xác.</w:t>
            </w:r>
          </w:p>
        </w:tc>
      </w:tr>
      <w:tr w14:paraId="64124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0C04F0BC">
            <w:pPr>
              <w:pStyle w:val="123"/>
              <w:keepNext/>
              <w:widowControl w:val="0"/>
            </w:pPr>
            <w:r>
              <w:t>Technique:</w:t>
            </w:r>
          </w:p>
        </w:tc>
        <w:tc>
          <w:tcPr>
            <w:tcW w:w="5760" w:type="dxa"/>
          </w:tcPr>
          <w:p w14:paraId="7EA50399">
            <w:pPr>
              <w:pStyle w:val="51"/>
              <w:keepNext/>
              <w:widowControl w:val="0"/>
              <w:spacing w:before="120" w:after="120" w:line="360" w:lineRule="auto"/>
              <w:ind w:left="270"/>
              <w:rPr>
                <w:rFonts w:hint="default"/>
                <w:snapToGrid/>
                <w:sz w:val="20"/>
                <w:lang w:val="en-GB"/>
              </w:rPr>
            </w:pPr>
            <w:r>
              <w:rPr>
                <w:rFonts w:hint="default"/>
                <w:snapToGrid/>
                <w:sz w:val="20"/>
                <w:lang w:val="en-GB"/>
              </w:rPr>
              <w:t>Thực hiện kiểm thử theo luồng chức năng:</w:t>
            </w:r>
          </w:p>
          <w:p w14:paraId="78053FC5">
            <w:pPr>
              <w:pStyle w:val="51"/>
              <w:keepNext/>
              <w:widowControl w:val="0"/>
              <w:spacing w:before="120" w:after="120" w:line="360" w:lineRule="auto"/>
              <w:ind w:left="270"/>
              <w:rPr>
                <w:rFonts w:hint="default"/>
                <w:snapToGrid/>
                <w:sz w:val="20"/>
                <w:lang w:val="en-GB"/>
              </w:rPr>
            </w:pPr>
          </w:p>
          <w:p w14:paraId="154C507D">
            <w:pPr>
              <w:pStyle w:val="51"/>
              <w:keepNext/>
              <w:widowControl w:val="0"/>
              <w:spacing w:before="120" w:after="120" w:line="360" w:lineRule="auto"/>
              <w:ind w:left="270"/>
              <w:rPr>
                <w:rFonts w:hint="default"/>
                <w:snapToGrid/>
                <w:sz w:val="20"/>
                <w:lang w:val="en-GB"/>
              </w:rPr>
            </w:pPr>
            <w:r>
              <w:rPr>
                <w:rFonts w:hint="default"/>
                <w:snapToGrid/>
                <w:sz w:val="20"/>
                <w:lang w:val="en-GB"/>
              </w:rPr>
              <w:t>Nhập dữ liệu hợp lệ (địa chỉ, phương thức thanh toán, sản phẩm hợp lệ) → đơn hàng được tạo thành công.</w:t>
            </w:r>
          </w:p>
          <w:p w14:paraId="0300E8A1">
            <w:pPr>
              <w:pStyle w:val="51"/>
              <w:keepNext/>
              <w:widowControl w:val="0"/>
              <w:spacing w:before="120" w:after="120" w:line="360" w:lineRule="auto"/>
              <w:ind w:left="270"/>
              <w:rPr>
                <w:rFonts w:hint="default"/>
                <w:snapToGrid/>
                <w:sz w:val="20"/>
                <w:lang w:val="en-GB"/>
              </w:rPr>
            </w:pPr>
          </w:p>
          <w:p w14:paraId="00D27DA6">
            <w:pPr>
              <w:pStyle w:val="51"/>
              <w:keepNext/>
              <w:widowControl w:val="0"/>
              <w:spacing w:before="120" w:after="120" w:line="360" w:lineRule="auto"/>
              <w:ind w:left="270"/>
              <w:rPr>
                <w:rFonts w:hint="default"/>
                <w:snapToGrid/>
                <w:sz w:val="20"/>
                <w:lang w:val="en-GB"/>
              </w:rPr>
            </w:pPr>
            <w:r>
              <w:rPr>
                <w:rFonts w:hint="default"/>
                <w:snapToGrid/>
                <w:sz w:val="20"/>
                <w:lang w:val="en-GB"/>
              </w:rPr>
              <w:t>Nhập dữ liệu không hợp lệ (thiếu địa chỉ, thẻ hết hạn, sản phẩm hết hàng) → hiển thị thông báo lỗi thích hợp.</w:t>
            </w:r>
          </w:p>
          <w:p w14:paraId="6B243C94">
            <w:pPr>
              <w:pStyle w:val="51"/>
              <w:keepNext/>
              <w:widowControl w:val="0"/>
              <w:spacing w:before="120" w:after="120" w:line="360" w:lineRule="auto"/>
              <w:ind w:left="270"/>
              <w:rPr>
                <w:rFonts w:hint="default"/>
                <w:snapToGrid/>
                <w:sz w:val="20"/>
                <w:lang w:val="en-GB"/>
              </w:rPr>
            </w:pPr>
          </w:p>
          <w:p w14:paraId="62048D1B">
            <w:pPr>
              <w:pStyle w:val="51"/>
              <w:keepNext/>
              <w:widowControl w:val="0"/>
              <w:spacing w:before="120" w:after="120" w:line="360" w:lineRule="auto"/>
              <w:ind w:left="270"/>
              <w:rPr>
                <w:rFonts w:hint="default"/>
                <w:snapToGrid/>
                <w:sz w:val="20"/>
                <w:lang w:val="en-GB"/>
              </w:rPr>
            </w:pPr>
            <w:r>
              <w:rPr>
                <w:rFonts w:hint="default"/>
                <w:snapToGrid/>
                <w:sz w:val="20"/>
                <w:lang w:val="en-GB"/>
              </w:rPr>
              <w:t>Kiểm tra tích hợp API thanh toán nội bộ (Payment API) phản hồi đúng định dạng và trạng thái.</w:t>
            </w:r>
          </w:p>
          <w:p w14:paraId="720CC355">
            <w:pPr>
              <w:pStyle w:val="51"/>
              <w:keepNext/>
              <w:widowControl w:val="0"/>
              <w:spacing w:before="120" w:after="120" w:line="360" w:lineRule="auto"/>
              <w:ind w:left="270"/>
              <w:rPr>
                <w:rFonts w:hint="default"/>
                <w:snapToGrid/>
                <w:sz w:val="20"/>
                <w:lang w:val="en-GB"/>
              </w:rPr>
            </w:pPr>
          </w:p>
          <w:p w14:paraId="148318F4">
            <w:pPr>
              <w:pStyle w:val="51"/>
              <w:keepNext/>
              <w:widowControl w:val="0"/>
              <w:spacing w:before="120" w:after="120" w:line="360" w:lineRule="auto"/>
              <w:ind w:left="270"/>
              <w:rPr>
                <w:rFonts w:hint="default"/>
                <w:snapToGrid/>
                <w:sz w:val="20"/>
                <w:lang w:val="en-US"/>
              </w:rPr>
            </w:pPr>
            <w:r>
              <w:rPr>
                <w:rFonts w:hint="default"/>
                <w:snapToGrid/>
                <w:sz w:val="20"/>
                <w:lang w:val="en-GB"/>
              </w:rPr>
              <w:t>Kiểm tra trạng thái đơn hàng sau khi thanh toán (Pending → Completed)</w:t>
            </w:r>
            <w:r>
              <w:rPr>
                <w:rFonts w:hint="default"/>
                <w:snapToGrid/>
                <w:sz w:val="20"/>
                <w:lang w:val="en-US"/>
              </w:rPr>
              <w:t>, cập nhật tồn kho.</w:t>
            </w:r>
          </w:p>
          <w:p w14:paraId="3A5D76E9">
            <w:pPr>
              <w:pStyle w:val="51"/>
              <w:keepNext/>
              <w:widowControl w:val="0"/>
              <w:spacing w:before="120" w:after="120" w:line="360" w:lineRule="auto"/>
              <w:ind w:left="270"/>
              <w:rPr>
                <w:rFonts w:hint="default"/>
                <w:snapToGrid/>
                <w:sz w:val="20"/>
                <w:lang w:val="en-GB"/>
              </w:rPr>
            </w:pPr>
          </w:p>
          <w:p w14:paraId="240D4360">
            <w:pPr>
              <w:pStyle w:val="51"/>
              <w:keepNext/>
              <w:widowControl w:val="0"/>
              <w:spacing w:before="120" w:after="120" w:line="360" w:lineRule="auto"/>
              <w:ind w:left="270"/>
              <w:rPr>
                <w:rFonts w:hint="default" w:cs="Arial"/>
                <w:snapToGrid/>
                <w:sz w:val="20"/>
                <w:lang w:val="en-US"/>
              </w:rPr>
            </w:pPr>
            <w:r>
              <w:rPr>
                <w:rFonts w:hint="default"/>
                <w:snapToGrid/>
                <w:sz w:val="20"/>
                <w:lang w:val="en-GB"/>
              </w:rPr>
              <w:t>Công cụ kiểm thử: Cypress, Postma</w:t>
            </w:r>
            <w:r>
              <w:rPr>
                <w:rFonts w:hint="default"/>
                <w:snapToGrid/>
                <w:sz w:val="20"/>
                <w:lang w:val="en-US"/>
              </w:rPr>
              <w:t>n, Stripe Test Dashboard</w:t>
            </w:r>
          </w:p>
        </w:tc>
      </w:tr>
      <w:tr w14:paraId="5A32F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1C8E8BDE">
            <w:pPr>
              <w:pStyle w:val="123"/>
            </w:pPr>
            <w:r>
              <w:t>Completion Criteria:</w:t>
            </w:r>
          </w:p>
        </w:tc>
        <w:tc>
          <w:tcPr>
            <w:tcW w:w="5760" w:type="dxa"/>
          </w:tcPr>
          <w:p w14:paraId="6084126D">
            <w:pPr>
              <w:pStyle w:val="51"/>
              <w:spacing w:before="120" w:after="120" w:line="360" w:lineRule="auto"/>
              <w:ind w:left="270"/>
              <w:rPr>
                <w:rFonts w:hint="default"/>
                <w:snapToGrid/>
                <w:sz w:val="20"/>
                <w:lang w:val="en-GB"/>
              </w:rPr>
            </w:pPr>
            <w:r>
              <w:rPr>
                <w:rFonts w:hint="default"/>
                <w:snapToGrid/>
                <w:sz w:val="20"/>
                <w:lang w:val="en-GB"/>
              </w:rPr>
              <w:t>Tất cả các test case thanh toán đã được chạy và xác nhận.</w:t>
            </w:r>
          </w:p>
          <w:p w14:paraId="54F6C84C">
            <w:pPr>
              <w:pStyle w:val="51"/>
              <w:spacing w:before="120" w:after="120" w:line="360" w:lineRule="auto"/>
              <w:ind w:left="270"/>
              <w:rPr>
                <w:rFonts w:hint="default"/>
                <w:snapToGrid/>
                <w:sz w:val="20"/>
                <w:lang w:val="en-GB"/>
              </w:rPr>
            </w:pPr>
          </w:p>
          <w:p w14:paraId="0573B6BB">
            <w:pPr>
              <w:pStyle w:val="51"/>
              <w:spacing w:before="120" w:after="120" w:line="360" w:lineRule="auto"/>
              <w:ind w:left="270"/>
              <w:rPr>
                <w:rFonts w:cs="Arial"/>
                <w:snapToGrid/>
                <w:sz w:val="20"/>
                <w:lang w:val="en-GB"/>
              </w:rPr>
            </w:pPr>
            <w:r>
              <w:rPr>
                <w:rFonts w:hint="default"/>
                <w:snapToGrid/>
                <w:sz w:val="20"/>
                <w:lang w:val="en-GB"/>
              </w:rPr>
              <w:t>Không có lỗi nghiêm trọng hoặc sai luồng nghiệp vụ.</w:t>
            </w:r>
          </w:p>
        </w:tc>
      </w:tr>
      <w:tr w14:paraId="0B7A5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2F575C52">
            <w:pPr>
              <w:pStyle w:val="123"/>
            </w:pPr>
            <w:r>
              <w:t>Special Considerations:</w:t>
            </w:r>
          </w:p>
        </w:tc>
        <w:tc>
          <w:tcPr>
            <w:tcW w:w="5760" w:type="dxa"/>
          </w:tcPr>
          <w:p w14:paraId="70E4D3BE">
            <w:pPr>
              <w:pStyle w:val="51"/>
              <w:spacing w:before="120" w:after="120" w:line="360" w:lineRule="auto"/>
              <w:ind w:left="270"/>
              <w:rPr>
                <w:rFonts w:hint="default"/>
                <w:snapToGrid/>
                <w:sz w:val="20"/>
                <w:lang w:val="en-GB"/>
              </w:rPr>
            </w:pPr>
            <w:r>
              <w:rPr>
                <w:rFonts w:hint="default"/>
                <w:snapToGrid/>
                <w:sz w:val="20"/>
                <w:lang w:val="en-GB"/>
              </w:rPr>
              <w:t>Phụ thuộc vào trạng thái kết nối mạng và cổng thanh toán.</w:t>
            </w:r>
          </w:p>
          <w:p w14:paraId="1AEF28E0">
            <w:pPr>
              <w:pStyle w:val="51"/>
              <w:spacing w:before="120" w:after="120" w:line="360" w:lineRule="auto"/>
              <w:ind w:left="270"/>
              <w:rPr>
                <w:rFonts w:hint="default"/>
                <w:snapToGrid/>
                <w:sz w:val="20"/>
                <w:lang w:val="en-GB"/>
              </w:rPr>
            </w:pPr>
          </w:p>
          <w:p w14:paraId="32E69B0D">
            <w:pPr>
              <w:pStyle w:val="51"/>
              <w:spacing w:before="120" w:after="120" w:line="360" w:lineRule="auto"/>
              <w:ind w:left="270"/>
              <w:rPr>
                <w:rFonts w:cs="Arial"/>
                <w:snapToGrid/>
                <w:sz w:val="20"/>
                <w:lang w:val="en-GB"/>
              </w:rPr>
            </w:pPr>
            <w:r>
              <w:rPr>
                <w:rFonts w:hint="default"/>
                <w:snapToGrid/>
                <w:sz w:val="20"/>
                <w:lang w:val="en-GB"/>
              </w:rPr>
              <w:t>Dữ liệu đơn hàng cần được reset hoặc rollback sau mỗi lần kiểm thử.</w:t>
            </w:r>
          </w:p>
        </w:tc>
      </w:tr>
    </w:tbl>
    <w:p w14:paraId="388ABD01">
      <w:pPr>
        <w:ind w:left="0" w:leftChars="0" w:firstLine="0" w:firstLineChars="0"/>
        <w:rPr>
          <w:rFonts w:hint="default"/>
          <w:lang w:val="en-US"/>
        </w:rPr>
      </w:pPr>
    </w:p>
    <w:p w14:paraId="5E359FE5">
      <w:pPr>
        <w:ind w:left="0" w:leftChars="0" w:firstLine="0" w:firstLineChars="0"/>
        <w:rPr>
          <w:rFonts w:hint="default"/>
          <w:lang w:val="en-US"/>
        </w:rPr>
      </w:pPr>
    </w:p>
    <w:p w14:paraId="7F8CCC25">
      <w:pPr>
        <w:pStyle w:val="4"/>
        <w:numPr>
          <w:ilvl w:val="2"/>
          <w:numId w:val="11"/>
        </w:numPr>
        <w:spacing w:before="100" w:beforeAutospacing="1" w:after="100" w:afterAutospacing="1" w:line="360" w:lineRule="auto"/>
        <w:ind w:left="1080"/>
        <w:rPr>
          <w:rFonts w:cs="Arial"/>
          <w:color w:val="000000" w:themeColor="text1"/>
          <w14:textFill>
            <w14:solidFill>
              <w14:schemeClr w14:val="tx1"/>
            </w14:solidFill>
          </w14:textFill>
        </w:rPr>
      </w:pPr>
      <w:r>
        <w:rPr>
          <w:rFonts w:cs="Arial"/>
          <w:color w:val="000000" w:themeColor="text1"/>
          <w14:textFill>
            <w14:solidFill>
              <w14:schemeClr w14:val="tx1"/>
            </w14:solidFill>
          </w14:textFill>
        </w:rPr>
        <w:t>User Interface Testing</w:t>
      </w:r>
      <w:bookmarkEnd w:id="83"/>
      <w:bookmarkEnd w:id="84"/>
    </w:p>
    <w:p w14:paraId="33EF9290">
      <w:pPr>
        <w:pStyle w:val="133"/>
        <w:spacing w:before="100" w:beforeAutospacing="1" w:after="100" w:afterAutospacing="1"/>
        <w:ind w:left="1080"/>
        <w:jc w:val="both"/>
        <w:rPr>
          <w:rFonts w:cs="Arial"/>
          <w:i/>
          <w:color w:val="000000" w:themeColor="text1"/>
          <w14:textFill>
            <w14:solidFill>
              <w14:schemeClr w14:val="tx1"/>
            </w14:solidFill>
          </w14:textFill>
        </w:rPr>
      </w:pPr>
      <w:r>
        <w:rPr>
          <w:rFonts w:cs="Arial"/>
          <w:i/>
          <w:color w:val="000000" w:themeColor="text1"/>
          <w14:textFill>
            <w14:solidFill>
              <w14:schemeClr w14:val="tx1"/>
            </w14:solidFill>
          </w14:textFill>
        </w:rPr>
        <w:t>&lt;</w:t>
      </w:r>
      <w:r>
        <w:rPr>
          <w:rFonts w:cs="Arial"/>
          <w:i/>
        </w:rPr>
        <w:t xml:space="preserve"> User Interface (UI) testing verifies a user’s interaction with the software. For more details, </w:t>
      </w:r>
      <w:r>
        <w:rPr>
          <w:rFonts w:cs="Arial"/>
          <w:i/>
          <w:szCs w:val="18"/>
        </w:rPr>
        <w:t>refer to the sample in Guideline Test Plan</w:t>
      </w:r>
      <w:r>
        <w:rPr>
          <w:rFonts w:cs="Arial"/>
          <w:i/>
          <w:color w:val="000000" w:themeColor="text1"/>
          <w14:textFill>
            <w14:solidFill>
              <w14:schemeClr w14:val="tx1"/>
            </w14:solidFill>
          </w14:textFill>
        </w:rPr>
        <w:t xml:space="preserve"> &gt;</w:t>
      </w:r>
    </w:p>
    <w:tbl>
      <w:tblPr>
        <w:tblStyle w:val="12"/>
        <w:tblW w:w="7920" w:type="dxa"/>
        <w:tblInd w:w="10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160"/>
        <w:gridCol w:w="5760"/>
      </w:tblGrid>
      <w:tr w14:paraId="1174F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65657942">
            <w:pPr>
              <w:pStyle w:val="123"/>
            </w:pPr>
            <w:r>
              <w:t>Test Objective:</w:t>
            </w:r>
          </w:p>
        </w:tc>
        <w:tc>
          <w:tcPr>
            <w:tcW w:w="5760" w:type="dxa"/>
          </w:tcPr>
          <w:p w14:paraId="7ACB6D66">
            <w:pPr>
              <w:pStyle w:val="51"/>
              <w:spacing w:before="120" w:after="120" w:line="360" w:lineRule="auto"/>
              <w:ind w:left="270"/>
              <w:rPr>
                <w:rFonts w:cs="Arial"/>
                <w:snapToGrid/>
                <w:sz w:val="20"/>
                <w:lang w:val="en-GB"/>
              </w:rPr>
            </w:pPr>
            <w:r>
              <w:rPr>
                <w:rFonts w:cs="Arial"/>
                <w:snapToGrid/>
                <w:sz w:val="20"/>
                <w:lang w:val="en-GB"/>
              </w:rPr>
              <w:t>&lt;Verify the following:</w:t>
            </w:r>
          </w:p>
          <w:p w14:paraId="02A3EA71">
            <w:pPr>
              <w:pStyle w:val="51"/>
              <w:spacing w:before="120" w:after="120" w:line="360" w:lineRule="auto"/>
              <w:ind w:left="270"/>
              <w:rPr>
                <w:rFonts w:cs="Arial"/>
                <w:snapToGrid/>
                <w:sz w:val="20"/>
                <w:lang w:val="en-GB"/>
              </w:rPr>
            </w:pPr>
            <w:r>
              <w:rPr>
                <w:rFonts w:cs="Arial"/>
                <w:snapToGrid/>
                <w:sz w:val="20"/>
                <w:lang w:val="en-GB"/>
              </w:rPr>
              <w:t>Navigation through the target-of-test properly reflects business       functions and requirements, including window-to-window, field-to-field, and use of access methods (tab keys, mouse movements, accelerator keys)</w:t>
            </w:r>
          </w:p>
          <w:p w14:paraId="0055A552">
            <w:pPr>
              <w:pStyle w:val="51"/>
              <w:spacing w:before="120" w:after="120" w:line="360" w:lineRule="auto"/>
              <w:ind w:left="270"/>
              <w:rPr>
                <w:rFonts w:cs="Arial"/>
                <w:snapToGrid/>
                <w:sz w:val="20"/>
                <w:lang w:val="en-GB"/>
              </w:rPr>
            </w:pPr>
            <w:r>
              <w:rPr>
                <w:rFonts w:cs="Arial"/>
                <w:snapToGrid/>
                <w:sz w:val="20"/>
                <w:lang w:val="en-GB"/>
              </w:rPr>
              <w:t>Window objects and characteristics, such as menus, size, position, state, and focus conform to standards. &gt;</w:t>
            </w:r>
          </w:p>
        </w:tc>
      </w:tr>
      <w:tr w14:paraId="60D9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0842EF94">
            <w:pPr>
              <w:pStyle w:val="123"/>
            </w:pPr>
            <w:r>
              <w:t>Technique:</w:t>
            </w:r>
          </w:p>
        </w:tc>
        <w:tc>
          <w:tcPr>
            <w:tcW w:w="5760" w:type="dxa"/>
          </w:tcPr>
          <w:p w14:paraId="52DDBF91">
            <w:pPr>
              <w:pStyle w:val="51"/>
              <w:spacing w:before="120" w:after="120" w:line="360" w:lineRule="auto"/>
              <w:ind w:left="270"/>
              <w:rPr>
                <w:rFonts w:cs="Arial"/>
                <w:snapToGrid/>
                <w:sz w:val="20"/>
                <w:lang w:val="en-GB"/>
              </w:rPr>
            </w:pPr>
            <w:r>
              <w:rPr>
                <w:rFonts w:cs="Arial"/>
                <w:snapToGrid/>
                <w:sz w:val="20"/>
                <w:lang w:val="en-GB"/>
              </w:rPr>
              <w:t>&lt;Create or modify tests for each window to verify proper navigation and object states for each application window and objects. &gt;</w:t>
            </w:r>
          </w:p>
        </w:tc>
      </w:tr>
      <w:tr w14:paraId="40CF9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0F57700D">
            <w:pPr>
              <w:pStyle w:val="123"/>
            </w:pPr>
            <w:r>
              <w:t>Completion Criteria:</w:t>
            </w:r>
          </w:p>
        </w:tc>
        <w:tc>
          <w:tcPr>
            <w:tcW w:w="5760" w:type="dxa"/>
          </w:tcPr>
          <w:p w14:paraId="2F57AA2E">
            <w:pPr>
              <w:pStyle w:val="51"/>
              <w:spacing w:before="120" w:after="120" w:line="360" w:lineRule="auto"/>
              <w:ind w:left="270"/>
              <w:rPr>
                <w:rFonts w:cs="Arial"/>
                <w:snapToGrid/>
                <w:sz w:val="20"/>
                <w:lang w:val="en-GB"/>
              </w:rPr>
            </w:pPr>
            <w:r>
              <w:rPr>
                <w:rFonts w:cs="Arial"/>
                <w:snapToGrid/>
                <w:sz w:val="20"/>
                <w:lang w:val="en-GB"/>
              </w:rPr>
              <w:t>&lt;Each window successfully verified to remain consistent with benchmark version or within acceptable standard&gt;</w:t>
            </w:r>
          </w:p>
        </w:tc>
      </w:tr>
      <w:tr w14:paraId="25730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2160" w:type="dxa"/>
            <w:shd w:val="clear" w:color="auto" w:fill="FFE8E1"/>
          </w:tcPr>
          <w:p w14:paraId="1CAF6F65">
            <w:pPr>
              <w:pStyle w:val="123"/>
            </w:pPr>
            <w:r>
              <w:t>Special Considerations:</w:t>
            </w:r>
          </w:p>
        </w:tc>
        <w:tc>
          <w:tcPr>
            <w:tcW w:w="5760" w:type="dxa"/>
          </w:tcPr>
          <w:p w14:paraId="116B594B">
            <w:pPr>
              <w:pStyle w:val="51"/>
              <w:spacing w:before="120" w:after="120" w:line="360" w:lineRule="auto"/>
              <w:ind w:left="270"/>
              <w:rPr>
                <w:rFonts w:cs="Arial"/>
                <w:snapToGrid/>
                <w:sz w:val="20"/>
                <w:lang w:val="en-GB"/>
              </w:rPr>
            </w:pPr>
            <w:r>
              <w:rPr>
                <w:rFonts w:cs="Arial"/>
                <w:snapToGrid/>
                <w:sz w:val="20"/>
                <w:lang w:val="en-GB"/>
              </w:rPr>
              <w:t>&lt;Not all properties for custom and third party objects can be accessed. &gt;</w:t>
            </w:r>
          </w:p>
        </w:tc>
      </w:tr>
    </w:tbl>
    <w:p w14:paraId="599B848A">
      <w:pPr>
        <w:pStyle w:val="4"/>
        <w:numPr>
          <w:ilvl w:val="2"/>
          <w:numId w:val="11"/>
        </w:numPr>
        <w:spacing w:before="100" w:beforeAutospacing="1" w:after="100" w:afterAutospacing="1" w:line="360" w:lineRule="auto"/>
        <w:ind w:left="1080"/>
        <w:rPr>
          <w:rFonts w:cs="Arial"/>
          <w:color w:val="000000" w:themeColor="text1"/>
          <w14:textFill>
            <w14:solidFill>
              <w14:schemeClr w14:val="tx1"/>
            </w14:solidFill>
          </w14:textFill>
        </w:rPr>
      </w:pPr>
      <w:bookmarkStart w:id="85" w:name="_Toc516633386"/>
      <w:bookmarkStart w:id="86" w:name="_Toc361155612"/>
      <w:r>
        <w:rPr>
          <w:rFonts w:cs="Arial"/>
          <w:color w:val="000000" w:themeColor="text1"/>
          <w14:textFill>
            <w14:solidFill>
              <w14:schemeClr w14:val="tx1"/>
            </w14:solidFill>
          </w14:textFill>
        </w:rPr>
        <w:t>Database Testing</w:t>
      </w:r>
      <w:bookmarkEnd w:id="85"/>
      <w:bookmarkEnd w:id="86"/>
    </w:p>
    <w:p w14:paraId="4FC36CA8">
      <w:pPr>
        <w:rPr>
          <w:rFonts w:hint="default"/>
        </w:rPr>
      </w:pPr>
      <w:r>
        <w:rPr>
          <w:rFonts w:hint="default"/>
        </w:rPr>
        <w:t>Cơ sở dữ liệu của GoShop sẽ được kiểm thử theo các khía cạnh sau:</w:t>
      </w:r>
    </w:p>
    <w:p w14:paraId="318EDD06">
      <w:pPr>
        <w:rPr>
          <w:rFonts w:hint="default"/>
        </w:rPr>
      </w:pPr>
    </w:p>
    <w:p w14:paraId="7E3FBFF6">
      <w:pPr>
        <w:rPr>
          <w:rFonts w:hint="default"/>
        </w:rPr>
      </w:pPr>
      <w:r>
        <w:rPr>
          <w:rFonts w:hint="default"/>
          <w:i/>
          <w:iCs/>
        </w:rPr>
        <w:t>Kiểm thử cấu trúc cơ sở dữ liệu (Schema Testing):</w:t>
      </w:r>
    </w:p>
    <w:p w14:paraId="0149202C">
      <w:pPr>
        <w:rPr>
          <w:rFonts w:hint="default"/>
        </w:rPr>
      </w:pPr>
      <w:r>
        <w:rPr>
          <w:rFonts w:hint="default"/>
        </w:rPr>
        <w:t>Kiểm tra các bảng (tables), khóa chính/khóa ngoại, ràng buộc (constraints), trigger, view và stored procedure được thiết kế đúng theo mô hình ERD và yêu cầu nghiệp vụ.</w:t>
      </w:r>
    </w:p>
    <w:p w14:paraId="6F927D9D">
      <w:pPr>
        <w:rPr>
          <w:rFonts w:hint="default"/>
        </w:rPr>
      </w:pPr>
      <w:r>
        <w:rPr>
          <w:rFonts w:hint="default"/>
        </w:rPr>
        <w:t>Đảm bảo các mối quan hệ giữa bảng (ví dụ: sản phẩm – danh mục, đơn hàng – người dùng) hoạt động đúng và không bị lỗi sau quá trình cập nhật hoặc migrate dữ liệu.</w:t>
      </w:r>
    </w:p>
    <w:p w14:paraId="6A7B0F71">
      <w:pPr>
        <w:rPr>
          <w:rFonts w:hint="default"/>
        </w:rPr>
      </w:pPr>
    </w:p>
    <w:p w14:paraId="3E526166">
      <w:pPr>
        <w:rPr>
          <w:rFonts w:hint="default"/>
          <w:i/>
          <w:iCs/>
        </w:rPr>
      </w:pPr>
      <w:r>
        <w:rPr>
          <w:rFonts w:hint="default"/>
          <w:i/>
          <w:iCs/>
        </w:rPr>
        <w:t>Kiểm thử dữ liệu vận hành (Data Validation Testing):</w:t>
      </w:r>
    </w:p>
    <w:p w14:paraId="61DC9CF4">
      <w:pPr>
        <w:rPr>
          <w:rFonts w:hint="default"/>
        </w:rPr>
      </w:pPr>
    </w:p>
    <w:p w14:paraId="60290C0E">
      <w:pPr>
        <w:rPr>
          <w:rFonts w:hint="default"/>
          <w:sz w:val="20"/>
          <w:szCs w:val="20"/>
        </w:rPr>
      </w:pPr>
      <w:r>
        <w:rPr>
          <w:rFonts w:hint="default"/>
          <w:sz w:val="20"/>
          <w:szCs w:val="20"/>
        </w:rPr>
        <w:t>Đảm bảo cơ sở dữ liệu lưu trữ và truy xuất chính xác các thông tin do hệ thống GoShop quản lý, bao gồm người dùng, sản phẩm, đơn hàng, và giỏ hàng.</w:t>
      </w:r>
    </w:p>
    <w:p w14:paraId="1927ACD2">
      <w:pPr>
        <w:rPr>
          <w:rFonts w:hint="default"/>
          <w:sz w:val="20"/>
          <w:szCs w:val="20"/>
        </w:rPr>
      </w:pPr>
      <w:r>
        <w:rPr>
          <w:rFonts w:hint="default"/>
          <w:sz w:val="20"/>
          <w:szCs w:val="20"/>
        </w:rPr>
        <w:t>Thực hiện các truy vấn kiểm thử (query test) để xác minh kết quả trả về đúng với dữ liệu mong đợi và phản hồi trong thời gian hợp lý.</w:t>
      </w:r>
    </w:p>
    <w:p w14:paraId="24F912F3">
      <w:pPr>
        <w:rPr>
          <w:rFonts w:hint="default"/>
        </w:rPr>
      </w:pPr>
    </w:p>
    <w:p w14:paraId="77D59444">
      <w:pPr>
        <w:rPr>
          <w:rFonts w:hint="default"/>
        </w:rPr>
      </w:pPr>
      <w:r>
        <w:rPr>
          <w:rFonts w:hint="default"/>
          <w:i/>
          <w:iCs/>
        </w:rPr>
        <w:t>Các vấn đề cần kiểm thử:</w:t>
      </w:r>
    </w:p>
    <w:p w14:paraId="7F362A88">
      <w:pPr>
        <w:numPr>
          <w:ilvl w:val="0"/>
          <w:numId w:val="12"/>
        </w:numPr>
        <w:ind w:left="420" w:leftChars="0" w:hanging="420" w:firstLineChars="0"/>
        <w:rPr>
          <w:rFonts w:hint="default"/>
          <w:i w:val="0"/>
          <w:iCs w:val="0"/>
        </w:rPr>
      </w:pPr>
      <w:r>
        <w:rPr>
          <w:rFonts w:hint="default"/>
          <w:i w:val="0"/>
          <w:iCs w:val="0"/>
        </w:rPr>
        <w:t>Lỗi toàn vẹn dữ liệu (Data Integrity Errors):</w:t>
      </w:r>
    </w:p>
    <w:p w14:paraId="0CD36E8B">
      <w:pPr>
        <w:rPr>
          <w:rFonts w:hint="default"/>
        </w:rPr>
      </w:pPr>
      <w:r>
        <w:rPr>
          <w:rFonts w:hint="default"/>
        </w:rPr>
        <w:t>Dữ liệu thiếu, trùng lặp hoặc sai định dạng trong các bảng (ví dụ: đơn hàng không có người dùng, sản phẩm không có danh mục).</w:t>
      </w:r>
    </w:p>
    <w:p w14:paraId="60236FCE">
      <w:pPr>
        <w:rPr>
          <w:rFonts w:hint="default"/>
        </w:rPr>
      </w:pPr>
    </w:p>
    <w:p w14:paraId="3BE9A503">
      <w:pPr>
        <w:numPr>
          <w:ilvl w:val="0"/>
          <w:numId w:val="12"/>
        </w:numPr>
        <w:ind w:left="420" w:leftChars="0" w:hanging="420" w:firstLineChars="0"/>
        <w:rPr>
          <w:rFonts w:hint="default"/>
          <w:i w:val="0"/>
          <w:iCs w:val="0"/>
        </w:rPr>
      </w:pPr>
      <w:r>
        <w:rPr>
          <w:rFonts w:hint="default"/>
          <w:i w:val="0"/>
          <w:iCs w:val="0"/>
        </w:rPr>
        <w:t>Lỗi đầu ra (Output Errors):</w:t>
      </w:r>
    </w:p>
    <w:p w14:paraId="2B7F2DC4">
      <w:pPr>
        <w:rPr>
          <w:rFonts w:hint="default"/>
        </w:rPr>
      </w:pPr>
      <w:r>
        <w:rPr>
          <w:rFonts w:hint="default"/>
        </w:rPr>
        <w:t>Lỗi khi thực hiện các thao tác ghi, sửa, xóa hoặc truy xuất dữ liệu (CRUD operations).</w:t>
      </w:r>
    </w:p>
    <w:p w14:paraId="7F77A673">
      <w:r>
        <w:rPr>
          <w:rFonts w:hint="default"/>
        </w:rPr>
        <w:t>Lỗi trong việc hiển thị hoặc xử lý dữ liệu được lấy từ cơ sở dữ liệu (ví dụ: sai giá sản phẩm, số lượng tồn không cập nhật).</w:t>
      </w:r>
    </w:p>
    <w:p w14:paraId="50B00A21">
      <w:pPr>
        <w:pStyle w:val="4"/>
        <w:numPr>
          <w:ilvl w:val="2"/>
          <w:numId w:val="11"/>
        </w:numPr>
        <w:spacing w:before="100" w:beforeAutospacing="1" w:after="100" w:afterAutospacing="1" w:line="360" w:lineRule="auto"/>
        <w:ind w:left="1080"/>
        <w:rPr>
          <w:rFonts w:cs="Arial"/>
          <w:color w:val="000000" w:themeColor="text1"/>
          <w14:textFill>
            <w14:solidFill>
              <w14:schemeClr w14:val="tx1"/>
            </w14:solidFill>
          </w14:textFill>
        </w:rPr>
      </w:pPr>
      <w:bookmarkStart w:id="87" w:name="_Toc361155613"/>
      <w:r>
        <w:rPr>
          <w:rFonts w:cs="Arial"/>
          <w:color w:val="000000" w:themeColor="text1"/>
          <w14:textFill>
            <w14:solidFill>
              <w14:schemeClr w14:val="tx1"/>
            </w14:solidFill>
          </w14:textFill>
        </w:rPr>
        <w:t>Performance</w:t>
      </w:r>
      <w:r>
        <w:rPr>
          <w:rFonts w:hint="default" w:cs="Arial"/>
          <w:color w:val="000000" w:themeColor="text1"/>
          <w:lang w:val="en-US"/>
          <w14:textFill>
            <w14:solidFill>
              <w14:schemeClr w14:val="tx1"/>
            </w14:solidFill>
          </w14:textFill>
        </w:rPr>
        <w:t xml:space="preserve"> and Load </w:t>
      </w:r>
      <w:r>
        <w:rPr>
          <w:rFonts w:cs="Arial"/>
          <w:color w:val="000000" w:themeColor="text1"/>
          <w14:textFill>
            <w14:solidFill>
              <w14:schemeClr w14:val="tx1"/>
            </w14:solidFill>
          </w14:textFill>
        </w:rPr>
        <w:t>testing</w:t>
      </w:r>
      <w:bookmarkEnd w:id="87"/>
    </w:p>
    <w:p w14:paraId="2575D3DD">
      <w:pPr>
        <w:pStyle w:val="5"/>
        <w:numPr>
          <w:ilvl w:val="3"/>
          <w:numId w:val="11"/>
        </w:numPr>
        <w:ind w:hanging="540"/>
        <w:rPr>
          <w:rFonts w:cs="Arial"/>
        </w:rPr>
      </w:pPr>
      <w:bookmarkStart w:id="88" w:name="OLE_LINK22"/>
      <w:bookmarkStart w:id="89" w:name="_Toc361155614"/>
      <w:r>
        <w:rPr>
          <w:rFonts w:cs="Arial"/>
        </w:rPr>
        <w:t>Performance testing</w:t>
      </w:r>
      <w:bookmarkEnd w:id="88"/>
      <w:bookmarkEnd w:id="89"/>
    </w:p>
    <w:p w14:paraId="53AE347E">
      <w:pPr>
        <w:spacing w:before="100" w:beforeAutospacing="1" w:after="100" w:afterAutospacing="1"/>
        <w:ind w:left="1080"/>
        <w:jc w:val="both"/>
        <w:rPr>
          <w:rFonts w:hint="default"/>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Kiểm thử hiệu năng (Performance Testing) nhằm xác minh thời gian phản hồi và khả năng chịu tải của ứng dụng GoShop trong các điều kiện sử dụng cao điểm.</w:t>
      </w:r>
    </w:p>
    <w:p w14:paraId="34723C31">
      <w:pPr>
        <w:spacing w:before="100" w:beforeAutospacing="1" w:after="100" w:afterAutospacing="1"/>
        <w:ind w:left="1080"/>
        <w:jc w:val="both"/>
        <w:rPr>
          <w:rFonts w:hint="default"/>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Mục đích của kiểm thử hiệu năng là đánh giá mức độ ổn định, tốc độ và khả năng mở rộng của hệ thống khi có nhiều người dùng truy cập đồng thời.</w:t>
      </w:r>
    </w:p>
    <w:p w14:paraId="43F0196C">
      <w:pPr>
        <w:pStyle w:val="5"/>
        <w:numPr>
          <w:ilvl w:val="3"/>
          <w:numId w:val="11"/>
        </w:numPr>
        <w:ind w:hanging="540"/>
        <w:rPr>
          <w:rFonts w:cs="Arial"/>
          <w:color w:val="000000" w:themeColor="text1"/>
          <w14:textFill>
            <w14:solidFill>
              <w14:schemeClr w14:val="tx1"/>
            </w14:solidFill>
          </w14:textFill>
        </w:rPr>
      </w:pPr>
      <w:bookmarkStart w:id="90" w:name="OLE_LINK23"/>
      <w:bookmarkStart w:id="91" w:name="_Toc516633388"/>
      <w:bookmarkStart w:id="92" w:name="_Toc361155615"/>
      <w:r>
        <w:rPr>
          <w:rFonts w:cs="Arial"/>
        </w:rPr>
        <w:t>Load Testing</w:t>
      </w:r>
      <w:bookmarkEnd w:id="90"/>
      <w:bookmarkEnd w:id="91"/>
      <w:bookmarkEnd w:id="92"/>
    </w:p>
    <w:p w14:paraId="25259E1D">
      <w:pPr>
        <w:spacing w:before="100" w:beforeAutospacing="1" w:after="100" w:afterAutospacing="1"/>
        <w:ind w:left="1080"/>
        <w:jc w:val="both"/>
        <w:rPr>
          <w:rFonts w:hint="default"/>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Kiểm thử tải (Load Testing) là một loại kiểm thử hiệu năng nhằm đánh giá hành vi và khả năng hoạt động của hệ thống GoShop khi chịu các mức tải khác nhau.</w:t>
      </w:r>
    </w:p>
    <w:p w14:paraId="0EDCF26E">
      <w:pPr>
        <w:spacing w:before="100" w:beforeAutospacing="1" w:after="100" w:afterAutospacing="1"/>
        <w:ind w:left="1080"/>
        <w:jc w:val="both"/>
        <w:rPr>
          <w:rFonts w:hint="default"/>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Mục tiêu của kiểm thử tải là xác định giới hạn mà ứng dụng có thể đáp ứng yêu cầu của người dùng mà vẫn duy trì được hiệu suất ổn định và phản hồi hợp lý.</w:t>
      </w:r>
    </w:p>
    <w:p w14:paraId="42BA9A31">
      <w:pPr>
        <w:spacing w:before="100" w:beforeAutospacing="1" w:after="100" w:afterAutospacing="1"/>
        <w:ind w:left="1080"/>
        <w:jc w:val="both"/>
        <w:rPr>
          <w:rFonts w:hint="default"/>
          <w:i w:val="0"/>
          <w:iCs/>
          <w:color w:val="000000" w:themeColor="text1"/>
          <w14:textFill>
            <w14:solidFill>
              <w14:schemeClr w14:val="tx1"/>
            </w14:solidFill>
          </w14:textFill>
        </w:rPr>
      </w:pPr>
    </w:p>
    <w:p w14:paraId="12061457">
      <w:pPr>
        <w:spacing w:before="100" w:beforeAutospacing="1" w:after="100" w:afterAutospacing="1"/>
        <w:ind w:left="1080"/>
        <w:jc w:val="both"/>
        <w:rPr>
          <w:rFonts w:hint="default"/>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Trong quá trình kiểm thử, hệ thống GoShop sẽ được mô phỏng với nhiều mức tải tăng dần — từ tải trung bình (số lượng người dùng tương ứng với điều kiện vận hành bình thường) đến tải cao (điều kiện người dùng truy cập đồng thời lớn nhất).</w:t>
      </w:r>
    </w:p>
    <w:p w14:paraId="3B2A196A">
      <w:pPr>
        <w:spacing w:before="100" w:beforeAutospacing="1" w:after="100" w:afterAutospacing="1"/>
        <w:ind w:left="1080"/>
        <w:jc w:val="both"/>
        <w:rPr>
          <w:rFonts w:cs="Arial"/>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Kết quả thu được sẽ giúp xác định điểm giới hạn tải (load threshold) và vùng hiệu suất tối ưu của hệ thống</w:t>
      </w:r>
    </w:p>
    <w:p w14:paraId="5F78A586">
      <w:pPr>
        <w:pStyle w:val="5"/>
        <w:numPr>
          <w:ilvl w:val="3"/>
          <w:numId w:val="11"/>
        </w:numPr>
        <w:ind w:hanging="540"/>
        <w:rPr>
          <w:rFonts w:cs="Arial"/>
          <w:color w:val="000000" w:themeColor="text1"/>
          <w14:textFill>
            <w14:solidFill>
              <w14:schemeClr w14:val="tx1"/>
            </w14:solidFill>
          </w14:textFill>
        </w:rPr>
      </w:pPr>
      <w:bookmarkStart w:id="93" w:name="_Toc516633389"/>
      <w:bookmarkStart w:id="94" w:name="OLE_LINK24"/>
      <w:bookmarkStart w:id="95" w:name="_Toc361155616"/>
      <w:r>
        <w:rPr>
          <w:rFonts w:cs="Arial"/>
        </w:rPr>
        <w:t>Stress Testing</w:t>
      </w:r>
      <w:bookmarkEnd w:id="93"/>
      <w:bookmarkEnd w:id="94"/>
      <w:bookmarkEnd w:id="95"/>
    </w:p>
    <w:p w14:paraId="20EB126F">
      <w:pPr>
        <w:spacing w:before="100" w:beforeAutospacing="1" w:after="100" w:afterAutospacing="1"/>
        <w:ind w:left="1080"/>
        <w:jc w:val="both"/>
        <w:rPr>
          <w:rFonts w:hint="default"/>
          <w:i w:val="0"/>
          <w:iCs/>
          <w:color w:val="000000" w:themeColor="text1"/>
          <w:lang w:val="en-US"/>
          <w14:textFill>
            <w14:solidFill>
              <w14:schemeClr w14:val="tx1"/>
            </w14:solidFill>
          </w14:textFill>
        </w:rPr>
      </w:pPr>
      <w:r>
        <w:rPr>
          <w:rFonts w:hint="default"/>
          <w:i w:val="0"/>
          <w:iCs/>
          <w:color w:val="000000" w:themeColor="text1"/>
          <w:lang w:val="en-US"/>
          <w14:textFill>
            <w14:solidFill>
              <w14:schemeClr w14:val="tx1"/>
            </w14:solidFill>
          </w14:textFill>
        </w:rPr>
        <w:t>Kiểm thử chịu tải (Stress Testing) là một loại kiểm thử hiệu năng được thực hiện nhằm đánh giá khả năng chịu đựng và phục hồi của hệ thống GoShop khi hoạt động trong điều kiện cực hạn, chẳng hạn như khi tài nguyên bị giới hạn hoặc lượng truy cập vượt xa mức tải dự kiến.</w:t>
      </w:r>
    </w:p>
    <w:p w14:paraId="704BD10A">
      <w:pPr>
        <w:spacing w:before="100" w:beforeAutospacing="1" w:after="100" w:afterAutospacing="1"/>
        <w:ind w:left="1080"/>
        <w:jc w:val="both"/>
        <w:rPr>
          <w:rFonts w:hint="default" w:cs="Arial"/>
          <w:i w:val="0"/>
          <w:iCs/>
          <w:color w:val="000000" w:themeColor="text1"/>
          <w:lang w:val="en-US"/>
          <w14:textFill>
            <w14:solidFill>
              <w14:schemeClr w14:val="tx1"/>
            </w14:solidFill>
          </w14:textFill>
        </w:rPr>
      </w:pPr>
      <w:r>
        <w:rPr>
          <w:rFonts w:hint="default"/>
          <w:i w:val="0"/>
          <w:iCs/>
          <w:color w:val="000000" w:themeColor="text1"/>
          <w:lang w:val="en-US"/>
          <w14:textFill>
            <w14:solidFill>
              <w14:schemeClr w14:val="tx1"/>
            </w14:solidFill>
          </w14:textFill>
        </w:rPr>
        <w:t>Mục đích của kiểm thử chịu tải là xác định điểm phá vỡ (breaking point) của hệ thống — tức là ngưỡng mà tại đó ứng dụng bắt đầu phản hồi chậm, gặp lỗi, hoặc ngừng hoạt động, từ đó đánh giá mức độ ổn định và khả năng phục hồi (recovery capability) của hệ thống sau sự cố.</w:t>
      </w:r>
    </w:p>
    <w:p w14:paraId="4B3965A2">
      <w:pPr>
        <w:pStyle w:val="5"/>
        <w:numPr>
          <w:ilvl w:val="3"/>
          <w:numId w:val="11"/>
        </w:numPr>
        <w:ind w:hanging="540"/>
        <w:rPr>
          <w:rFonts w:cs="Arial"/>
        </w:rPr>
      </w:pPr>
      <w:bookmarkStart w:id="96" w:name="_Toc361155617"/>
      <w:bookmarkStart w:id="97" w:name="OLE_LINK25"/>
      <w:bookmarkStart w:id="98" w:name="_Toc516633390"/>
      <w:r>
        <w:rPr>
          <w:rFonts w:cs="Arial"/>
        </w:rPr>
        <w:t>Volume Testing</w:t>
      </w:r>
      <w:bookmarkEnd w:id="96"/>
      <w:bookmarkEnd w:id="97"/>
      <w:bookmarkEnd w:id="98"/>
    </w:p>
    <w:p w14:paraId="5A5AE85E">
      <w:pPr>
        <w:spacing w:before="100" w:beforeAutospacing="1" w:after="100" w:afterAutospacing="1"/>
        <w:ind w:left="1080"/>
        <w:jc w:val="both"/>
        <w:rPr>
          <w:rFonts w:hint="default"/>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Kiểm thử khối lượng dữ liệu (Volume Testing) là loại kiểm thử được thực hiện nhằm đánh giá khả năng xử lý và hiệu suất của hệ thống GoShop khi làm việc với lượng dữ liệu lớn, nhằm xác định xem phần mềm có gặp giới hạn hoặc lỗi khi dung lượng dữ liệu vượt ngưỡng cho phép hay không.</w:t>
      </w:r>
    </w:p>
    <w:p w14:paraId="4E1CE76B">
      <w:pPr>
        <w:spacing w:before="100" w:beforeAutospacing="1" w:after="100" w:afterAutospacing="1"/>
        <w:ind w:left="1080"/>
        <w:jc w:val="both"/>
        <w:rPr>
          <w:rFonts w:cs="Arial"/>
          <w:i w:val="0"/>
          <w:iCs/>
          <w:color w:val="000000" w:themeColor="text1"/>
          <w14:textFill>
            <w14:solidFill>
              <w14:schemeClr w14:val="tx1"/>
            </w14:solidFill>
          </w14:textFill>
        </w:rPr>
      </w:pPr>
      <w:r>
        <w:rPr>
          <w:rFonts w:hint="default"/>
          <w:i w:val="0"/>
          <w:iCs/>
          <w:color w:val="000000" w:themeColor="text1"/>
          <w14:textFill>
            <w14:solidFill>
              <w14:schemeClr w14:val="tx1"/>
            </w14:solidFill>
          </w14:textFill>
        </w:rPr>
        <w:t>Mục tiêu của kiểm thử này là đảm bảo GoShop có thể xử lý, lưu trữ và truy xuất dữ liệu lớn một cách ổn định và hiệu quả, đặc biệt trong các hoạt động liên quan đến sản phẩm, đơn hàng và người dùng.</w:t>
      </w:r>
    </w:p>
    <w:p w14:paraId="5F8BE4C3">
      <w:pPr>
        <w:pStyle w:val="4"/>
        <w:numPr>
          <w:ilvl w:val="2"/>
          <w:numId w:val="11"/>
        </w:numPr>
        <w:spacing w:before="100" w:beforeAutospacing="1" w:after="100" w:afterAutospacing="1" w:line="360" w:lineRule="auto"/>
        <w:ind w:left="1080"/>
        <w:rPr>
          <w:rFonts w:cs="Arial"/>
          <w:b/>
          <w:bCs/>
          <w:color w:val="000000" w:themeColor="text1"/>
          <w:sz w:val="20"/>
          <w:szCs w:val="20"/>
          <w14:textFill>
            <w14:solidFill>
              <w14:schemeClr w14:val="tx1"/>
            </w14:solidFill>
          </w14:textFill>
        </w:rPr>
      </w:pPr>
      <w:bookmarkStart w:id="99" w:name="_Toc361155618"/>
      <w:bookmarkStart w:id="100" w:name="_Toc516633391"/>
      <w:r>
        <w:rPr>
          <w:rFonts w:hint="default" w:ascii="Times New Roman" w:hAnsi="Times New Roman" w:cs="Times New Roman"/>
          <w:b/>
          <w:bCs/>
          <w:i w:val="0"/>
          <w:iCs w:val="0"/>
          <w:color w:val="000000"/>
          <w:sz w:val="20"/>
          <w:szCs w:val="20"/>
          <w:vertAlign w:val="baseline"/>
          <w:lang w:val="en-US"/>
        </w:rPr>
        <w:t>Security Testing</w:t>
      </w:r>
      <w:r>
        <w:rPr>
          <w:rFonts w:cs="Arial"/>
          <w:b/>
          <w:bCs/>
          <w:color w:val="000000" w:themeColor="text1"/>
          <w:sz w:val="20"/>
          <w:szCs w:val="20"/>
          <w14:textFill>
            <w14:solidFill>
              <w14:schemeClr w14:val="tx1"/>
            </w14:solidFill>
          </w14:textFill>
        </w:rPr>
        <w:t xml:space="preserve"> </w:t>
      </w:r>
      <w:bookmarkEnd w:id="99"/>
      <w:bookmarkEnd w:id="100"/>
    </w:p>
    <w:p w14:paraId="5C2CEA4D">
      <w:pPr>
        <w:ind w:left="720" w:leftChars="0"/>
        <w:rPr>
          <w:rFonts w:hint="default"/>
        </w:rPr>
      </w:pPr>
      <w:r>
        <w:rPr>
          <w:rFonts w:hint="default"/>
        </w:rPr>
        <w:t>Kiểm thử bảo mật (Security Testing) là quá trình kiểm tra và đánh giá các cơ chế bảo mật trong hệ thống GoShop nhằm đảm bảo dữ liệu người dùng, thông tin giao dịch và các chức năng quan trọng không bị truy cập, sửa đổi, hoặc khai thác trái phép.</w:t>
      </w:r>
    </w:p>
    <w:p w14:paraId="64CFE271">
      <w:pPr>
        <w:ind w:left="720" w:leftChars="0"/>
        <w:rPr>
          <w:rFonts w:hint="default"/>
        </w:rPr>
      </w:pPr>
    </w:p>
    <w:p w14:paraId="04628CBC">
      <w:pPr>
        <w:ind w:left="720" w:leftChars="0"/>
      </w:pPr>
      <w:r>
        <w:rPr>
          <w:rFonts w:hint="default"/>
        </w:rPr>
        <w:t>Mục tiêu của kiểm thử này là phát hiện các lỗ hổng (vulnerabilities) trong ứng dụng web, cơ sở dữ liệu và các API tích hợp (đặc biệt là Stripe), từ đó đảm bảo tính bảo mật, tính toàn vẹn và tính sẵn sàng của hệ thống trước khi triển khai chính thức.</w:t>
      </w:r>
    </w:p>
    <w:p w14:paraId="68B0AEF6">
      <w:pPr>
        <w:pStyle w:val="4"/>
        <w:widowControl w:val="0"/>
        <w:numPr>
          <w:ilvl w:val="2"/>
          <w:numId w:val="11"/>
        </w:numPr>
        <w:spacing w:before="100" w:beforeAutospacing="1" w:after="100" w:afterAutospacing="1" w:line="360" w:lineRule="auto"/>
        <w:ind w:left="1080"/>
        <w:rPr>
          <w:rFonts w:cs="Arial"/>
          <w:color w:val="000000" w:themeColor="text1"/>
          <w14:textFill>
            <w14:solidFill>
              <w14:schemeClr w14:val="tx1"/>
            </w14:solidFill>
          </w14:textFill>
        </w:rPr>
      </w:pPr>
      <w:bookmarkStart w:id="101" w:name="_Toc361155619"/>
      <w:bookmarkStart w:id="102" w:name="_Toc516633392"/>
      <w:r>
        <w:rPr>
          <w:rFonts w:cs="Arial"/>
          <w:color w:val="000000" w:themeColor="text1"/>
          <w14:textFill>
            <w14:solidFill>
              <w14:schemeClr w14:val="tx1"/>
            </w14:solidFill>
          </w14:textFill>
        </w:rPr>
        <w:t>Regression Testing</w:t>
      </w:r>
      <w:bookmarkEnd w:id="101"/>
    </w:p>
    <w:p w14:paraId="44231E5B">
      <w:pPr>
        <w:keepNext/>
        <w:widowControl w:val="0"/>
        <w:spacing w:before="100" w:beforeAutospacing="1" w:after="100" w:afterAutospacing="1"/>
        <w:ind w:left="1080"/>
        <w:jc w:val="both"/>
        <w:rPr>
          <w:rFonts w:hint="default"/>
          <w:i w:val="0"/>
          <w:iCs/>
          <w:color w:val="000000" w:themeColor="text1"/>
          <w:lang w:val="en-US"/>
          <w14:textFill>
            <w14:solidFill>
              <w14:schemeClr w14:val="tx1"/>
            </w14:solidFill>
          </w14:textFill>
        </w:rPr>
      </w:pPr>
      <w:r>
        <w:rPr>
          <w:rFonts w:hint="default"/>
          <w:i w:val="0"/>
          <w:iCs/>
          <w:color w:val="000000" w:themeColor="text1"/>
          <w:lang w:val="en-US"/>
          <w14:textFill>
            <w14:solidFill>
              <w14:schemeClr w14:val="tx1"/>
            </w14:solidFill>
          </w14:textFill>
        </w:rPr>
        <w:t>Kiểm thử hồi quy (Regression Testing) là hoạt động kiểm thử bảo trì quan trọng nhằm đảm bảo rằng các thay đổi, cập nhật hoặc sửa lỗi trong hệ thống GoShop không gây ra lỗi mới hoặc ảnh hưởng tiêu cực đến các chức năng đã hoạt động ổn định trước đó.</w:t>
      </w:r>
    </w:p>
    <w:p w14:paraId="23AB971B">
      <w:pPr>
        <w:keepNext/>
        <w:widowControl w:val="0"/>
        <w:spacing w:before="100" w:beforeAutospacing="1" w:after="100" w:afterAutospacing="1"/>
        <w:ind w:left="1080"/>
        <w:jc w:val="both"/>
        <w:rPr>
          <w:rFonts w:hint="default"/>
          <w:i w:val="0"/>
          <w:iCs/>
          <w:color w:val="000000" w:themeColor="text1"/>
          <w:lang w:val="en-US"/>
          <w14:textFill>
            <w14:solidFill>
              <w14:schemeClr w14:val="tx1"/>
            </w14:solidFill>
          </w14:textFill>
        </w:rPr>
      </w:pPr>
      <w:r>
        <w:rPr>
          <w:rFonts w:hint="default"/>
          <w:i w:val="0"/>
          <w:iCs/>
          <w:color w:val="000000" w:themeColor="text1"/>
          <w:lang w:val="en-US"/>
          <w14:textFill>
            <w14:solidFill>
              <w14:schemeClr w14:val="tx1"/>
            </w14:solidFill>
          </w14:textFill>
        </w:rPr>
        <w:t>Mục tiêu của kiểm thử hồi quy là xác minh rằng toàn bộ hệ thống vẫn hoạt động đúng như mong đợi sau mỗi lần chỉnh sửa mã nguồn, nâng cấp chức năng hoặc triển khai bản cập nhật.</w:t>
      </w:r>
    </w:p>
    <w:p w14:paraId="2F7A246E">
      <w:pPr>
        <w:keepNext/>
        <w:widowControl w:val="0"/>
        <w:numPr>
          <w:ilvl w:val="2"/>
          <w:numId w:val="11"/>
        </w:numPr>
        <w:spacing w:before="100" w:beforeAutospacing="1" w:after="100" w:afterAutospacing="1"/>
        <w:ind w:left="1080" w:leftChars="0" w:hanging="720" w:firstLineChars="0"/>
        <w:jc w:val="both"/>
        <w:rPr>
          <w:rFonts w:hint="default"/>
          <w:b/>
          <w:bCs/>
          <w:i w:val="0"/>
          <w:iCs/>
          <w:color w:val="000000" w:themeColor="text1"/>
          <w:lang w:val="en-US"/>
          <w14:textFill>
            <w14:solidFill>
              <w14:schemeClr w14:val="tx1"/>
            </w14:solidFill>
          </w14:textFill>
        </w:rPr>
      </w:pPr>
      <w:r>
        <w:rPr>
          <w:rFonts w:hint="default"/>
          <w:b/>
          <w:bCs/>
          <w:i w:val="0"/>
          <w:iCs/>
          <w:color w:val="000000" w:themeColor="text1"/>
          <w:lang w:val="en-US"/>
          <w14:textFill>
            <w14:solidFill>
              <w14:schemeClr w14:val="tx1"/>
            </w14:solidFill>
          </w14:textFill>
        </w:rPr>
        <w:t>Interface Testing</w:t>
      </w:r>
    </w:p>
    <w:p w14:paraId="41F7EC9F">
      <w:pPr>
        <w:keepNext/>
        <w:widowControl w:val="0"/>
        <w:numPr>
          <w:numId w:val="0"/>
        </w:numPr>
        <w:spacing w:before="100" w:beforeAutospacing="1" w:after="100" w:afterAutospacing="1"/>
        <w:ind w:left="1161" w:leftChars="179" w:hanging="803" w:hangingChars="400"/>
        <w:jc w:val="both"/>
        <w:rPr>
          <w:rFonts w:hint="default"/>
          <w:b w:val="0"/>
          <w:bCs w:val="0"/>
          <w:i w:val="0"/>
          <w:iCs/>
          <w:color w:val="000000" w:themeColor="text1"/>
          <w:lang w:val="en-US"/>
          <w14:textFill>
            <w14:solidFill>
              <w14:schemeClr w14:val="tx1"/>
            </w14:solidFill>
          </w14:textFill>
        </w:rPr>
      </w:pPr>
      <w:r>
        <w:rPr>
          <w:rFonts w:hint="default"/>
          <w:b/>
          <w:bCs/>
          <w:i w:val="0"/>
          <w:iCs/>
          <w:color w:val="000000" w:themeColor="text1"/>
          <w:lang w:val="en-US"/>
          <w14:textFill>
            <w14:solidFill>
              <w14:schemeClr w14:val="tx1"/>
            </w14:solidFill>
          </w14:textFill>
        </w:rPr>
        <w:tab/>
      </w:r>
      <w:r>
        <w:rPr>
          <w:rFonts w:hint="default"/>
          <w:b w:val="0"/>
          <w:bCs w:val="0"/>
          <w:i w:val="0"/>
          <w:iCs/>
          <w:color w:val="000000" w:themeColor="text1"/>
          <w:lang w:val="en-US"/>
          <w14:textFill>
            <w14:solidFill>
              <w14:schemeClr w14:val="tx1"/>
            </w14:solidFill>
          </w14:textFill>
        </w:rPr>
        <w:t>Kiểm thử giao diện (Interface Testing) được thực hiện nhằm đảm bảo các thành phần    trong hệ thống GoShop giao tiếp và trao đổi dữ liệu đúng cách.</w:t>
      </w:r>
    </w:p>
    <w:p w14:paraId="18D1C6F3">
      <w:pPr>
        <w:keepNext/>
        <w:widowControl w:val="0"/>
        <w:numPr>
          <w:numId w:val="0"/>
        </w:numPr>
        <w:spacing w:before="100" w:beforeAutospacing="1" w:after="100" w:afterAutospacing="1"/>
        <w:ind w:left="1158" w:leftChars="179" w:hanging="800" w:hangingChars="400"/>
        <w:jc w:val="both"/>
        <w:rPr>
          <w:rFonts w:hint="default"/>
          <w:b w:val="0"/>
          <w:bCs w:val="0"/>
          <w:i w:val="0"/>
          <w:iCs/>
          <w:color w:val="000000" w:themeColor="text1"/>
          <w:lang w:val="en-US"/>
          <w14:textFill>
            <w14:solidFill>
              <w14:schemeClr w14:val="tx1"/>
            </w14:solidFill>
          </w14:textFill>
        </w:rPr>
      </w:pPr>
      <w:r>
        <w:rPr>
          <w:rFonts w:hint="default"/>
          <w:b w:val="0"/>
          <w:bCs w:val="0"/>
          <w:i w:val="0"/>
          <w:iCs/>
          <w:color w:val="000000" w:themeColor="text1"/>
          <w:lang w:val="en-US"/>
          <w14:textFill>
            <w14:solidFill>
              <w14:schemeClr w14:val="tx1"/>
            </w14:solidFill>
          </w14:textFill>
        </w:rPr>
        <w:tab/>
        <w:t>Mục tiêu của kiểm thử này là xác minh tính toàn vẹn của luồng dữ liệu giữa các module nội bộ và các dịch vụ bên ngoài, đặc biệt là với API tích hợp.</w:t>
      </w:r>
    </w:p>
    <w:p w14:paraId="483F5CEB">
      <w:pPr>
        <w:keepNext/>
        <w:widowControl w:val="0"/>
        <w:numPr>
          <w:ilvl w:val="2"/>
          <w:numId w:val="11"/>
        </w:numPr>
        <w:spacing w:before="100" w:beforeAutospacing="1" w:after="100" w:afterAutospacing="1"/>
        <w:ind w:left="1080" w:leftChars="0" w:hanging="720" w:firstLineChars="0"/>
        <w:jc w:val="both"/>
        <w:rPr>
          <w:rFonts w:hint="default"/>
          <w:b/>
          <w:bCs/>
          <w:i w:val="0"/>
          <w:iCs/>
          <w:color w:val="000000" w:themeColor="text1"/>
          <w:lang w:val="en-US"/>
          <w14:textFill>
            <w14:solidFill>
              <w14:schemeClr w14:val="tx1"/>
            </w14:solidFill>
          </w14:textFill>
        </w:rPr>
      </w:pPr>
      <w:r>
        <w:rPr>
          <w:rFonts w:hint="default"/>
          <w:b/>
          <w:bCs/>
          <w:i w:val="0"/>
          <w:iCs/>
          <w:color w:val="000000" w:themeColor="text1"/>
          <w:lang w:val="en-US"/>
          <w14:textFill>
            <w14:solidFill>
              <w14:schemeClr w14:val="tx1"/>
            </w14:solidFill>
          </w14:textFill>
        </w:rPr>
        <w:t>Adhoc Testing</w:t>
      </w:r>
    </w:p>
    <w:p w14:paraId="36C1CF98">
      <w:pPr>
        <w:keepNext/>
        <w:widowControl w:val="0"/>
        <w:numPr>
          <w:numId w:val="0"/>
        </w:numPr>
        <w:spacing w:before="100" w:beforeAutospacing="1" w:after="100" w:afterAutospacing="1"/>
        <w:ind w:left="1161" w:leftChars="179" w:hanging="803" w:hangingChars="400"/>
        <w:jc w:val="both"/>
        <w:rPr>
          <w:rFonts w:hint="default"/>
          <w:b/>
          <w:bCs/>
          <w:i w:val="0"/>
          <w:iCs/>
          <w:color w:val="000000" w:themeColor="text1"/>
          <w:lang w:val="en-US"/>
          <w14:textFill>
            <w14:solidFill>
              <w14:schemeClr w14:val="tx1"/>
            </w14:solidFill>
          </w14:textFill>
        </w:rPr>
      </w:pPr>
      <w:r>
        <w:rPr>
          <w:rFonts w:hint="default"/>
          <w:b/>
          <w:bCs/>
          <w:i w:val="0"/>
          <w:iCs/>
          <w:color w:val="000000" w:themeColor="text1"/>
          <w:lang w:val="en-US"/>
          <w14:textFill>
            <w14:solidFill>
              <w14:schemeClr w14:val="tx1"/>
            </w14:solidFill>
          </w14:textFill>
        </w:rPr>
        <w:tab/>
      </w:r>
      <w:r>
        <w:rPr>
          <w:rFonts w:hint="default"/>
          <w:b w:val="0"/>
          <w:bCs w:val="0"/>
          <w:i w:val="0"/>
          <w:iCs/>
          <w:color w:val="000000" w:themeColor="text1"/>
          <w:lang w:val="en-US"/>
          <w14:textFill>
            <w14:solidFill>
              <w14:schemeClr w14:val="tx1"/>
            </w14:solidFill>
          </w14:textFill>
        </w:rPr>
        <w:t>Kiểm thử ngẫu nhiên (Adhoc Testing) được thực hiện không theo kế hoạch hay kịch      bản cụ thể, nhằm phát hiện các lỗi không lường trước thông qua kinh nghiệm và trực giác của người kiểm thử.</w:t>
      </w:r>
    </w:p>
    <w:p w14:paraId="06AD6D43">
      <w:pPr>
        <w:keepNext/>
        <w:widowControl w:val="0"/>
        <w:numPr>
          <w:ilvl w:val="2"/>
          <w:numId w:val="11"/>
        </w:numPr>
        <w:spacing w:before="100" w:beforeAutospacing="1" w:after="100" w:afterAutospacing="1"/>
        <w:ind w:left="1080" w:leftChars="0" w:hanging="720" w:firstLineChars="0"/>
        <w:jc w:val="both"/>
        <w:rPr>
          <w:rFonts w:hint="default"/>
          <w:b/>
          <w:bCs/>
          <w:i w:val="0"/>
          <w:iCs/>
          <w:color w:val="000000" w:themeColor="text1"/>
          <w:lang w:val="en-US"/>
          <w14:textFill>
            <w14:solidFill>
              <w14:schemeClr w14:val="tx1"/>
            </w14:solidFill>
          </w14:textFill>
        </w:rPr>
      </w:pPr>
      <w:r>
        <w:rPr>
          <w:rFonts w:hint="default"/>
          <w:b/>
          <w:bCs/>
          <w:i w:val="0"/>
          <w:iCs/>
          <w:color w:val="000000" w:themeColor="text1"/>
          <w:lang w:val="en-US"/>
          <w14:textFill>
            <w14:solidFill>
              <w14:schemeClr w14:val="tx1"/>
            </w14:solidFill>
          </w14:textFill>
        </w:rPr>
        <w:t>GUI and Usability Testing</w:t>
      </w:r>
    </w:p>
    <w:p w14:paraId="1CB83F3A">
      <w:pPr>
        <w:keepNext/>
        <w:widowControl w:val="0"/>
        <w:numPr>
          <w:numId w:val="0"/>
        </w:numPr>
        <w:spacing w:before="100" w:beforeAutospacing="1" w:after="100" w:afterAutospacing="1"/>
        <w:ind w:left="1258" w:leftChars="179" w:hanging="900" w:hangingChars="450"/>
        <w:jc w:val="both"/>
        <w:rPr>
          <w:rFonts w:hint="default"/>
          <w:b w:val="0"/>
          <w:bCs w:val="0"/>
          <w:i w:val="0"/>
          <w:iCs/>
          <w:color w:val="000000" w:themeColor="text1"/>
          <w:lang w:val="en-US"/>
          <w14:textFill>
            <w14:solidFill>
              <w14:schemeClr w14:val="tx1"/>
            </w14:solidFill>
          </w14:textFill>
        </w:rPr>
      </w:pPr>
      <w:r>
        <w:rPr>
          <w:rFonts w:hint="default"/>
          <w:b w:val="0"/>
          <w:bCs w:val="0"/>
          <w:i w:val="0"/>
          <w:iCs/>
          <w:color w:val="000000" w:themeColor="text1"/>
          <w:lang w:val="en-US"/>
          <w14:textFill>
            <w14:solidFill>
              <w14:schemeClr w14:val="tx1"/>
            </w14:solidFill>
          </w14:textFill>
        </w:rPr>
        <w:tab/>
        <w:t>Kiểm thử GUI và tính khả dụng nhằm đánh giá  độ thân thiện, dễ sử dụng và nhất quán         của hệ thống GoShop, đảm bảo rằng người dùng có thể tương tác trực quan và thuận tiện.</w:t>
      </w:r>
    </w:p>
    <w:p w14:paraId="74DCD5EC">
      <w:pPr>
        <w:keepNext/>
        <w:widowControl w:val="0"/>
        <w:numPr>
          <w:ilvl w:val="2"/>
          <w:numId w:val="11"/>
        </w:numPr>
        <w:spacing w:before="100" w:beforeAutospacing="1" w:after="100" w:afterAutospacing="1"/>
        <w:ind w:left="1080" w:leftChars="0" w:hanging="720" w:firstLineChars="0"/>
        <w:jc w:val="both"/>
        <w:rPr>
          <w:rFonts w:hint="default"/>
          <w:b/>
          <w:bCs/>
          <w:i w:val="0"/>
          <w:iCs/>
          <w:color w:val="000000" w:themeColor="text1"/>
          <w:lang w:val="en-US"/>
          <w14:textFill>
            <w14:solidFill>
              <w14:schemeClr w14:val="tx1"/>
            </w14:solidFill>
          </w14:textFill>
        </w:rPr>
      </w:pPr>
      <w:r>
        <w:rPr>
          <w:rFonts w:hint="default"/>
          <w:b/>
          <w:bCs/>
          <w:i w:val="0"/>
          <w:iCs/>
          <w:color w:val="000000" w:themeColor="text1"/>
          <w:lang w:val="en-US"/>
          <w14:textFill>
            <w14:solidFill>
              <w14:schemeClr w14:val="tx1"/>
            </w14:solidFill>
          </w14:textFill>
        </w:rPr>
        <w:t>Smoke Testing</w:t>
      </w:r>
    </w:p>
    <w:p w14:paraId="65BF7B8F">
      <w:pPr>
        <w:keepNext/>
        <w:widowControl w:val="0"/>
        <w:numPr>
          <w:numId w:val="0"/>
        </w:numPr>
        <w:spacing w:before="100" w:beforeAutospacing="1" w:after="100" w:afterAutospacing="1"/>
        <w:ind w:left="1440" w:leftChars="0"/>
        <w:jc w:val="both"/>
        <w:rPr>
          <w:rFonts w:hint="default" w:ascii="Arial" w:hAnsi="Arial" w:cs="Arial"/>
          <w:b/>
          <w:bCs/>
          <w:i w:val="0"/>
          <w:iCs/>
          <w:color w:val="000000" w:themeColor="text1"/>
          <w:sz w:val="20"/>
          <w:szCs w:val="20"/>
          <w:lang w:val="en-US"/>
          <w14:textFill>
            <w14:solidFill>
              <w14:schemeClr w14:val="tx1"/>
            </w14:solidFill>
          </w14:textFill>
        </w:rPr>
      </w:pPr>
      <w:r>
        <w:rPr>
          <w:rFonts w:hint="default" w:cs="Arial"/>
          <w:b w:val="0"/>
          <w:bCs w:val="0"/>
          <w:i w:val="0"/>
          <w:iCs/>
          <w:color w:val="000000" w:themeColor="text1"/>
          <w:sz w:val="20"/>
          <w:szCs w:val="20"/>
          <w:lang w:val="en-US"/>
          <w14:textFill>
            <w14:solidFill>
              <w14:schemeClr w14:val="tx1"/>
            </w14:solidFill>
          </w14:textFill>
        </w:rPr>
        <w:t>L</w:t>
      </w:r>
      <w:r>
        <w:rPr>
          <w:rFonts w:hint="default" w:ascii="Arial" w:hAnsi="Arial" w:eastAsia="SimSun" w:cs="Arial"/>
          <w:sz w:val="20"/>
          <w:szCs w:val="20"/>
        </w:rPr>
        <w:t xml:space="preserve">à quá trình </w:t>
      </w:r>
      <w:r>
        <w:rPr>
          <w:rStyle w:val="30"/>
          <w:rFonts w:hint="default" w:ascii="Arial" w:hAnsi="Arial" w:eastAsia="SimSun" w:cs="Arial"/>
          <w:b w:val="0"/>
          <w:bCs w:val="0"/>
          <w:sz w:val="20"/>
          <w:szCs w:val="20"/>
        </w:rPr>
        <w:t>kiểm tra nhanh các chức năng cốt lõi của hệ thống GoShop</w:t>
      </w:r>
      <w:r>
        <w:rPr>
          <w:rFonts w:hint="default" w:ascii="Arial" w:hAnsi="Arial" w:eastAsia="SimSun" w:cs="Arial"/>
          <w:sz w:val="20"/>
          <w:szCs w:val="20"/>
        </w:rPr>
        <w:t xml:space="preserve"> sau kh</w:t>
      </w:r>
      <w:r>
        <w:rPr>
          <w:rFonts w:hint="default" w:eastAsia="SimSun" w:cs="Arial"/>
          <w:sz w:val="20"/>
          <w:szCs w:val="20"/>
          <w:lang w:val="en-US"/>
        </w:rPr>
        <w:t xml:space="preserve"> </w:t>
      </w:r>
      <w:r>
        <w:rPr>
          <w:rFonts w:hint="default" w:ascii="Arial" w:hAnsi="Arial" w:eastAsia="SimSun" w:cs="Arial"/>
          <w:sz w:val="20"/>
          <w:szCs w:val="20"/>
        </w:rPr>
        <w:t xml:space="preserve">ibuild </w:t>
      </w:r>
      <w:r>
        <w:rPr>
          <w:rFonts w:hint="default" w:eastAsia="SimSun" w:cs="Arial"/>
          <w:sz w:val="20"/>
          <w:szCs w:val="20"/>
          <w:lang w:val="en-US"/>
        </w:rPr>
        <w:t xml:space="preserve">                        </w:t>
      </w:r>
      <w:r>
        <w:rPr>
          <w:rFonts w:hint="default" w:ascii="Arial" w:hAnsi="Arial" w:eastAsia="SimSun" w:cs="Arial"/>
          <w:sz w:val="20"/>
          <w:szCs w:val="20"/>
        </w:rPr>
        <w:t>mới được triển khai, để xác định xem hệ thống có ổn định đủ để tiếp tục các giai đoạn kiểm thử sâu hơn hay không.</w:t>
      </w:r>
    </w:p>
    <w:p w14:paraId="67A6F4C9">
      <w:pPr>
        <w:keepNext/>
        <w:widowControl w:val="0"/>
        <w:numPr>
          <w:ilvl w:val="2"/>
          <w:numId w:val="11"/>
        </w:numPr>
        <w:spacing w:before="100" w:beforeAutospacing="1" w:after="100" w:afterAutospacing="1"/>
        <w:ind w:left="1080" w:leftChars="0" w:hanging="720" w:firstLineChars="0"/>
        <w:jc w:val="both"/>
        <w:rPr>
          <w:rFonts w:hint="default"/>
          <w:b/>
          <w:bCs/>
          <w:i w:val="0"/>
          <w:iCs/>
          <w:color w:val="000000" w:themeColor="text1"/>
          <w:lang w:val="en-US"/>
          <w14:textFill>
            <w14:solidFill>
              <w14:schemeClr w14:val="tx1"/>
            </w14:solidFill>
          </w14:textFill>
        </w:rPr>
      </w:pPr>
      <w:r>
        <w:rPr>
          <w:rFonts w:hint="default"/>
          <w:b/>
          <w:bCs/>
          <w:i w:val="0"/>
          <w:iCs/>
          <w:color w:val="000000" w:themeColor="text1"/>
          <w:lang w:val="en-US"/>
          <w14:textFill>
            <w14:solidFill>
              <w14:schemeClr w14:val="tx1"/>
            </w14:solidFill>
          </w14:textFill>
        </w:rPr>
        <w:t>Compatibility Testing</w:t>
      </w:r>
    </w:p>
    <w:p w14:paraId="537C62E7">
      <w:pPr>
        <w:keepNext/>
        <w:widowControl w:val="0"/>
        <w:numPr>
          <w:numId w:val="0"/>
        </w:numPr>
        <w:spacing w:before="100" w:beforeAutospacing="1" w:after="100" w:afterAutospacing="1"/>
        <w:ind w:left="1440" w:leftChars="0"/>
        <w:jc w:val="both"/>
        <w:rPr>
          <w:rFonts w:hint="default"/>
          <w:b w:val="0"/>
          <w:bCs w:val="0"/>
          <w:i w:val="0"/>
          <w:iCs/>
          <w:color w:val="000000" w:themeColor="text1"/>
          <w:lang w:val="en-US"/>
          <w14:textFill>
            <w14:solidFill>
              <w14:schemeClr w14:val="tx1"/>
            </w14:solidFill>
          </w14:textFill>
        </w:rPr>
      </w:pPr>
      <w:r>
        <w:rPr>
          <w:rFonts w:hint="default"/>
          <w:b w:val="0"/>
          <w:bCs w:val="0"/>
          <w:i w:val="0"/>
          <w:iCs/>
          <w:color w:val="000000" w:themeColor="text1"/>
          <w:lang w:val="en-US"/>
          <w14:textFill>
            <w14:solidFill>
              <w14:schemeClr w14:val="tx1"/>
            </w14:solidFill>
          </w14:textFill>
        </w:rPr>
        <w:t>Kiểm thử tương thích (Compatibility Testing) được thực hiện để đảm bảo ứng dụng GoShop hoạt động ổn định trên nhiều môi trường khác nhau, bao gồm trình duyệt, hệ điều hành và thiết bị.</w:t>
      </w:r>
    </w:p>
    <w:p w14:paraId="62275EE4">
      <w:pPr>
        <w:pStyle w:val="3"/>
        <w:rPr>
          <w:rFonts w:cs="Arial"/>
        </w:rPr>
      </w:pPr>
      <w:bookmarkStart w:id="103" w:name="_Toc361155620"/>
      <w:r>
        <w:rPr>
          <w:rFonts w:cs="Arial"/>
        </w:rPr>
        <w:t>Test stage</w:t>
      </w:r>
      <w:bookmarkEnd w:id="102"/>
      <w:r>
        <w:rPr>
          <w:rFonts w:cs="Arial"/>
        </w:rPr>
        <w:t>s</w:t>
      </w:r>
      <w:bookmarkEnd w:id="103"/>
    </w:p>
    <w:tbl>
      <w:tblPr>
        <w:tblStyle w:val="12"/>
        <w:tblW w:w="7920" w:type="dxa"/>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0"/>
        <w:gridCol w:w="1260"/>
        <w:gridCol w:w="1530"/>
        <w:gridCol w:w="1260"/>
        <w:gridCol w:w="1620"/>
      </w:tblGrid>
      <w:tr w14:paraId="75B40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50" w:type="dxa"/>
            <w:vMerge w:val="restart"/>
            <w:shd w:val="clear" w:color="auto" w:fill="FFE8E1"/>
          </w:tcPr>
          <w:p w14:paraId="47F7EDA0">
            <w:pPr>
              <w:pStyle w:val="123"/>
              <w:ind w:left="72"/>
              <w:rPr>
                <w:bCs/>
              </w:rPr>
            </w:pPr>
            <w:r>
              <w:rPr>
                <w:bCs/>
              </w:rPr>
              <w:t>Type of Tests</w:t>
            </w:r>
          </w:p>
        </w:tc>
        <w:tc>
          <w:tcPr>
            <w:tcW w:w="5670" w:type="dxa"/>
            <w:gridSpan w:val="4"/>
            <w:shd w:val="clear" w:color="auto" w:fill="FFE8E1"/>
          </w:tcPr>
          <w:p w14:paraId="7E8838D2">
            <w:pPr>
              <w:pStyle w:val="123"/>
              <w:rPr>
                <w:bCs/>
              </w:rPr>
            </w:pPr>
            <w:r>
              <w:rPr>
                <w:bCs/>
              </w:rPr>
              <w:t>Stage of Test</w:t>
            </w:r>
          </w:p>
        </w:tc>
      </w:tr>
      <w:tr w14:paraId="3E73E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250" w:type="dxa"/>
            <w:vMerge w:val="continue"/>
            <w:shd w:val="clear" w:color="auto" w:fill="FFE8E1"/>
          </w:tcPr>
          <w:p w14:paraId="1C5780DE">
            <w:pPr>
              <w:pStyle w:val="123"/>
              <w:ind w:left="72"/>
              <w:rPr>
                <w:bCs/>
              </w:rPr>
            </w:pPr>
          </w:p>
        </w:tc>
        <w:tc>
          <w:tcPr>
            <w:tcW w:w="1260" w:type="dxa"/>
            <w:shd w:val="clear" w:color="auto" w:fill="FFE8E1"/>
          </w:tcPr>
          <w:p w14:paraId="0356698D">
            <w:pPr>
              <w:pStyle w:val="123"/>
              <w:rPr>
                <w:bCs/>
              </w:rPr>
            </w:pPr>
            <w:r>
              <w:rPr>
                <w:bCs/>
              </w:rPr>
              <w:t>Unit</w:t>
            </w:r>
          </w:p>
        </w:tc>
        <w:tc>
          <w:tcPr>
            <w:tcW w:w="1530" w:type="dxa"/>
            <w:shd w:val="clear" w:color="auto" w:fill="FFE8E1"/>
          </w:tcPr>
          <w:p w14:paraId="20A1D80B">
            <w:pPr>
              <w:pStyle w:val="123"/>
              <w:rPr>
                <w:bCs/>
              </w:rPr>
            </w:pPr>
            <w:r>
              <w:rPr>
                <w:bCs/>
              </w:rPr>
              <w:t>Integration</w:t>
            </w:r>
          </w:p>
        </w:tc>
        <w:tc>
          <w:tcPr>
            <w:tcW w:w="1260" w:type="dxa"/>
            <w:shd w:val="clear" w:color="auto" w:fill="FFE8E1"/>
          </w:tcPr>
          <w:p w14:paraId="28265236">
            <w:pPr>
              <w:pStyle w:val="123"/>
              <w:rPr>
                <w:bCs/>
              </w:rPr>
            </w:pPr>
            <w:r>
              <w:rPr>
                <w:bCs/>
              </w:rPr>
              <w:t>System</w:t>
            </w:r>
          </w:p>
        </w:tc>
        <w:tc>
          <w:tcPr>
            <w:tcW w:w="1620" w:type="dxa"/>
            <w:shd w:val="clear" w:color="auto" w:fill="FFE8E1"/>
          </w:tcPr>
          <w:p w14:paraId="31457EBB">
            <w:pPr>
              <w:pStyle w:val="123"/>
              <w:rPr>
                <w:bCs/>
              </w:rPr>
            </w:pPr>
            <w:r>
              <w:rPr>
                <w:bCs/>
              </w:rPr>
              <w:t>Acceptance</w:t>
            </w:r>
          </w:p>
        </w:tc>
      </w:tr>
      <w:tr w14:paraId="22F98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554B8A66">
            <w:pPr>
              <w:pStyle w:val="123"/>
              <w:ind w:left="72"/>
              <w:rPr>
                <w:b w:val="0"/>
                <w:bCs/>
              </w:rPr>
            </w:pPr>
            <w:r>
              <w:rPr>
                <w:b w:val="0"/>
                <w:bCs/>
              </w:rPr>
              <w:t>&lt;Function Test &gt;</w:t>
            </w:r>
          </w:p>
        </w:tc>
        <w:tc>
          <w:tcPr>
            <w:tcW w:w="1260" w:type="dxa"/>
          </w:tcPr>
          <w:p w14:paraId="6224FAA3">
            <w:pPr>
              <w:pStyle w:val="123"/>
              <w:rPr>
                <w:b w:val="0"/>
                <w:bCs/>
              </w:rPr>
            </w:pPr>
            <w:r>
              <w:rPr>
                <w:b w:val="0"/>
                <w:bCs/>
              </w:rPr>
              <w:t>X</w:t>
            </w:r>
          </w:p>
        </w:tc>
        <w:tc>
          <w:tcPr>
            <w:tcW w:w="1530" w:type="dxa"/>
          </w:tcPr>
          <w:p w14:paraId="50B87137">
            <w:pPr>
              <w:pStyle w:val="123"/>
              <w:rPr>
                <w:b w:val="0"/>
                <w:bCs/>
              </w:rPr>
            </w:pPr>
            <w:r>
              <w:rPr>
                <w:b w:val="0"/>
                <w:bCs/>
              </w:rPr>
              <w:t>X</w:t>
            </w:r>
          </w:p>
        </w:tc>
        <w:tc>
          <w:tcPr>
            <w:tcW w:w="1260" w:type="dxa"/>
          </w:tcPr>
          <w:p w14:paraId="13B19303">
            <w:pPr>
              <w:pStyle w:val="123"/>
              <w:rPr>
                <w:b w:val="0"/>
                <w:bCs/>
              </w:rPr>
            </w:pPr>
            <w:r>
              <w:rPr>
                <w:b w:val="0"/>
                <w:bCs/>
              </w:rPr>
              <w:t>X</w:t>
            </w:r>
          </w:p>
        </w:tc>
        <w:tc>
          <w:tcPr>
            <w:tcW w:w="1620" w:type="dxa"/>
          </w:tcPr>
          <w:p w14:paraId="62ADB230">
            <w:pPr>
              <w:pStyle w:val="123"/>
              <w:rPr>
                <w:b w:val="0"/>
                <w:bCs/>
              </w:rPr>
            </w:pPr>
            <w:r>
              <w:rPr>
                <w:b w:val="0"/>
                <w:bCs/>
              </w:rPr>
              <w:t>X</w:t>
            </w:r>
          </w:p>
        </w:tc>
      </w:tr>
      <w:tr w14:paraId="7073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7C6EE1C6">
            <w:pPr>
              <w:pStyle w:val="123"/>
              <w:ind w:left="72"/>
              <w:rPr>
                <w:b w:val="0"/>
                <w:bCs/>
              </w:rPr>
            </w:pPr>
            <w:r>
              <w:rPr>
                <w:b w:val="0"/>
                <w:bCs/>
              </w:rPr>
              <w:t>&lt;User Interface test&gt;</w:t>
            </w:r>
          </w:p>
        </w:tc>
        <w:tc>
          <w:tcPr>
            <w:tcW w:w="1260" w:type="dxa"/>
          </w:tcPr>
          <w:p w14:paraId="61B77C44">
            <w:pPr>
              <w:pStyle w:val="123"/>
              <w:rPr>
                <w:b w:val="0"/>
                <w:bCs/>
              </w:rPr>
            </w:pPr>
            <w:r>
              <w:rPr>
                <w:b w:val="0"/>
                <w:bCs/>
              </w:rPr>
              <w:t>X</w:t>
            </w:r>
          </w:p>
        </w:tc>
        <w:tc>
          <w:tcPr>
            <w:tcW w:w="1530" w:type="dxa"/>
          </w:tcPr>
          <w:p w14:paraId="64F200D1">
            <w:pPr>
              <w:pStyle w:val="123"/>
              <w:rPr>
                <w:b w:val="0"/>
                <w:bCs/>
              </w:rPr>
            </w:pPr>
          </w:p>
        </w:tc>
        <w:tc>
          <w:tcPr>
            <w:tcW w:w="1260" w:type="dxa"/>
          </w:tcPr>
          <w:p w14:paraId="6650066B">
            <w:pPr>
              <w:pStyle w:val="123"/>
              <w:rPr>
                <w:b w:val="0"/>
                <w:bCs/>
              </w:rPr>
            </w:pPr>
            <w:r>
              <w:rPr>
                <w:b w:val="0"/>
                <w:bCs/>
              </w:rPr>
              <w:t>X</w:t>
            </w:r>
          </w:p>
        </w:tc>
        <w:tc>
          <w:tcPr>
            <w:tcW w:w="1620" w:type="dxa"/>
          </w:tcPr>
          <w:p w14:paraId="64DF47F9">
            <w:pPr>
              <w:pStyle w:val="123"/>
              <w:rPr>
                <w:b w:val="0"/>
                <w:bCs/>
              </w:rPr>
            </w:pPr>
          </w:p>
        </w:tc>
      </w:tr>
      <w:tr w14:paraId="02F40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4AC9B327">
            <w:pPr>
              <w:pStyle w:val="123"/>
              <w:ind w:left="72"/>
              <w:rPr>
                <w:b w:val="0"/>
                <w:bCs/>
              </w:rPr>
            </w:pPr>
            <w:r>
              <w:rPr>
                <w:b w:val="0"/>
                <w:bCs/>
              </w:rPr>
              <w:t xml:space="preserve">&lt;Performance Tests </w:t>
            </w:r>
          </w:p>
          <w:p w14:paraId="5577F754">
            <w:pPr>
              <w:pStyle w:val="123"/>
              <w:ind w:left="72"/>
              <w:rPr>
                <w:b w:val="0"/>
                <w:bCs/>
              </w:rPr>
            </w:pPr>
            <w:r>
              <w:rPr>
                <w:b w:val="0"/>
                <w:bCs/>
              </w:rPr>
              <w:t>(Performance profiles of individual components)&gt;</w:t>
            </w:r>
          </w:p>
        </w:tc>
        <w:tc>
          <w:tcPr>
            <w:tcW w:w="1260" w:type="dxa"/>
          </w:tcPr>
          <w:p w14:paraId="59FECC67">
            <w:pPr>
              <w:pStyle w:val="123"/>
              <w:rPr>
                <w:b w:val="0"/>
                <w:bCs/>
              </w:rPr>
            </w:pPr>
            <w:r>
              <w:rPr>
                <w:b w:val="0"/>
                <w:bCs/>
              </w:rPr>
              <w:t>X</w:t>
            </w:r>
          </w:p>
        </w:tc>
        <w:tc>
          <w:tcPr>
            <w:tcW w:w="1530" w:type="dxa"/>
          </w:tcPr>
          <w:p w14:paraId="687F8F87">
            <w:pPr>
              <w:pStyle w:val="123"/>
              <w:rPr>
                <w:b w:val="0"/>
                <w:bCs/>
              </w:rPr>
            </w:pPr>
            <w:r>
              <w:rPr>
                <w:b w:val="0"/>
                <w:bCs/>
              </w:rPr>
              <w:t>X</w:t>
            </w:r>
          </w:p>
        </w:tc>
        <w:tc>
          <w:tcPr>
            <w:tcW w:w="1260" w:type="dxa"/>
          </w:tcPr>
          <w:p w14:paraId="0BE58AC0">
            <w:pPr>
              <w:pStyle w:val="123"/>
              <w:rPr>
                <w:b w:val="0"/>
                <w:bCs/>
              </w:rPr>
            </w:pPr>
          </w:p>
        </w:tc>
        <w:tc>
          <w:tcPr>
            <w:tcW w:w="1620" w:type="dxa"/>
          </w:tcPr>
          <w:p w14:paraId="2F907895">
            <w:pPr>
              <w:pStyle w:val="123"/>
              <w:rPr>
                <w:b w:val="0"/>
                <w:bCs/>
              </w:rPr>
            </w:pPr>
          </w:p>
        </w:tc>
      </w:tr>
      <w:tr w14:paraId="1DCE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016F45F9">
            <w:pPr>
              <w:pStyle w:val="123"/>
              <w:ind w:left="72"/>
              <w:rPr>
                <w:b w:val="0"/>
                <w:bCs/>
              </w:rPr>
            </w:pPr>
            <w:r>
              <w:rPr>
                <w:b w:val="0"/>
                <w:bCs/>
              </w:rPr>
              <w:t>&lt;Load, Stress, Volume test&gt;</w:t>
            </w:r>
          </w:p>
        </w:tc>
        <w:tc>
          <w:tcPr>
            <w:tcW w:w="1260" w:type="dxa"/>
          </w:tcPr>
          <w:p w14:paraId="5E295980">
            <w:pPr>
              <w:pStyle w:val="123"/>
              <w:rPr>
                <w:b w:val="0"/>
                <w:bCs/>
              </w:rPr>
            </w:pPr>
          </w:p>
        </w:tc>
        <w:tc>
          <w:tcPr>
            <w:tcW w:w="1530" w:type="dxa"/>
          </w:tcPr>
          <w:p w14:paraId="60532E25">
            <w:pPr>
              <w:pStyle w:val="123"/>
              <w:rPr>
                <w:b w:val="0"/>
                <w:bCs/>
              </w:rPr>
            </w:pPr>
          </w:p>
        </w:tc>
        <w:tc>
          <w:tcPr>
            <w:tcW w:w="1260" w:type="dxa"/>
          </w:tcPr>
          <w:p w14:paraId="747F51EA">
            <w:pPr>
              <w:pStyle w:val="123"/>
              <w:rPr>
                <w:b w:val="0"/>
                <w:bCs/>
              </w:rPr>
            </w:pPr>
            <w:r>
              <w:rPr>
                <w:b w:val="0"/>
                <w:bCs/>
              </w:rPr>
              <w:t>X</w:t>
            </w:r>
          </w:p>
        </w:tc>
        <w:tc>
          <w:tcPr>
            <w:tcW w:w="1620" w:type="dxa"/>
          </w:tcPr>
          <w:p w14:paraId="2E737EF1">
            <w:pPr>
              <w:pStyle w:val="123"/>
              <w:rPr>
                <w:b w:val="0"/>
                <w:bCs/>
              </w:rPr>
            </w:pPr>
            <w:r>
              <w:rPr>
                <w:b w:val="0"/>
                <w:bCs/>
              </w:rPr>
              <w:t>X</w:t>
            </w:r>
          </w:p>
        </w:tc>
      </w:tr>
      <w:tr w14:paraId="73C32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4C340005">
            <w:pPr>
              <w:pStyle w:val="123"/>
              <w:ind w:left="72"/>
              <w:rPr>
                <w:b w:val="0"/>
                <w:bCs/>
              </w:rPr>
            </w:pPr>
            <w:r>
              <w:rPr>
                <w:b w:val="0"/>
                <w:bCs/>
              </w:rPr>
              <w:t>&lt;Security test&gt;</w:t>
            </w:r>
          </w:p>
        </w:tc>
        <w:tc>
          <w:tcPr>
            <w:tcW w:w="1260" w:type="dxa"/>
          </w:tcPr>
          <w:p w14:paraId="6EE6FC3B">
            <w:pPr>
              <w:pStyle w:val="123"/>
              <w:rPr>
                <w:b w:val="0"/>
                <w:bCs/>
              </w:rPr>
            </w:pPr>
            <w:r>
              <w:rPr>
                <w:b w:val="0"/>
                <w:bCs/>
              </w:rPr>
              <w:t>X</w:t>
            </w:r>
          </w:p>
        </w:tc>
        <w:tc>
          <w:tcPr>
            <w:tcW w:w="1530" w:type="dxa"/>
          </w:tcPr>
          <w:p w14:paraId="7408F1A9">
            <w:pPr>
              <w:pStyle w:val="123"/>
              <w:rPr>
                <w:b w:val="0"/>
                <w:bCs/>
              </w:rPr>
            </w:pPr>
          </w:p>
        </w:tc>
        <w:tc>
          <w:tcPr>
            <w:tcW w:w="1260" w:type="dxa"/>
          </w:tcPr>
          <w:p w14:paraId="10794CB3">
            <w:pPr>
              <w:pStyle w:val="123"/>
              <w:rPr>
                <w:b w:val="0"/>
                <w:bCs/>
              </w:rPr>
            </w:pPr>
            <w:r>
              <w:rPr>
                <w:b w:val="0"/>
                <w:bCs/>
              </w:rPr>
              <w:t>X</w:t>
            </w:r>
          </w:p>
        </w:tc>
        <w:tc>
          <w:tcPr>
            <w:tcW w:w="1620" w:type="dxa"/>
          </w:tcPr>
          <w:p w14:paraId="614688AE">
            <w:pPr>
              <w:pStyle w:val="123"/>
              <w:rPr>
                <w:b w:val="0"/>
                <w:bCs/>
              </w:rPr>
            </w:pPr>
          </w:p>
        </w:tc>
      </w:tr>
      <w:tr w14:paraId="723D6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1E6189DD">
            <w:pPr>
              <w:pStyle w:val="123"/>
              <w:ind w:left="72"/>
              <w:rPr>
                <w:b w:val="0"/>
                <w:bCs/>
              </w:rPr>
            </w:pPr>
            <w:r>
              <w:rPr>
                <w:b w:val="0"/>
                <w:bCs/>
              </w:rPr>
              <w:t>&lt;Dat</w:t>
            </w:r>
            <w:r>
              <w:rPr>
                <w:rFonts w:hint="default"/>
                <w:b w:val="0"/>
                <w:bCs/>
                <w:lang w:val="en-US"/>
              </w:rPr>
              <w:t>abase</w:t>
            </w:r>
            <w:r>
              <w:rPr>
                <w:b w:val="0"/>
                <w:bCs/>
              </w:rPr>
              <w:t xml:space="preserve"> test&gt;</w:t>
            </w:r>
          </w:p>
        </w:tc>
        <w:tc>
          <w:tcPr>
            <w:tcW w:w="1260" w:type="dxa"/>
          </w:tcPr>
          <w:p w14:paraId="6BAE6F78">
            <w:pPr>
              <w:pStyle w:val="123"/>
              <w:rPr>
                <w:b w:val="0"/>
                <w:bCs/>
              </w:rPr>
            </w:pPr>
          </w:p>
        </w:tc>
        <w:tc>
          <w:tcPr>
            <w:tcW w:w="1530" w:type="dxa"/>
          </w:tcPr>
          <w:p w14:paraId="63D34A1D">
            <w:pPr>
              <w:pStyle w:val="123"/>
              <w:rPr>
                <w:b w:val="0"/>
                <w:bCs/>
              </w:rPr>
            </w:pPr>
            <w:r>
              <w:rPr>
                <w:b w:val="0"/>
                <w:bCs/>
              </w:rPr>
              <w:t>X</w:t>
            </w:r>
          </w:p>
        </w:tc>
        <w:tc>
          <w:tcPr>
            <w:tcW w:w="1260" w:type="dxa"/>
          </w:tcPr>
          <w:p w14:paraId="662F96CC">
            <w:pPr>
              <w:pStyle w:val="123"/>
              <w:rPr>
                <w:b w:val="0"/>
                <w:bCs/>
              </w:rPr>
            </w:pPr>
            <w:r>
              <w:rPr>
                <w:b w:val="0"/>
                <w:bCs/>
              </w:rPr>
              <w:t>X</w:t>
            </w:r>
          </w:p>
        </w:tc>
        <w:tc>
          <w:tcPr>
            <w:tcW w:w="1620" w:type="dxa"/>
          </w:tcPr>
          <w:p w14:paraId="5303BE2F">
            <w:pPr>
              <w:pStyle w:val="123"/>
              <w:rPr>
                <w:b w:val="0"/>
                <w:bCs/>
              </w:rPr>
            </w:pPr>
          </w:p>
        </w:tc>
      </w:tr>
      <w:tr w14:paraId="75815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4D83665C">
            <w:pPr>
              <w:pStyle w:val="123"/>
              <w:ind w:left="72"/>
              <w:rPr>
                <w:rFonts w:hint="default"/>
                <w:b w:val="0"/>
                <w:bCs/>
                <w:lang w:val="en-US"/>
              </w:rPr>
            </w:pPr>
            <w:bookmarkStart w:id="109" w:name="_Toc489093570"/>
            <w:bookmarkStart w:id="110" w:name="_Toc485440159"/>
            <w:bookmarkStart w:id="111" w:name="_Toc516633394"/>
            <w:bookmarkStart w:id="112" w:name="_Toc456598973"/>
            <w:bookmarkStart w:id="113" w:name="_Toc324843649"/>
            <w:bookmarkStart w:id="114" w:name="_Toc324851956"/>
            <w:bookmarkStart w:id="115" w:name="_Toc324915539"/>
            <w:bookmarkStart w:id="116" w:name="_Toc433104460"/>
            <w:r>
              <w:rPr>
                <w:rFonts w:hint="default"/>
                <w:b w:val="0"/>
                <w:bCs/>
                <w:lang w:val="en-US"/>
              </w:rPr>
              <w:t>&lt;Adhoc test&gt;</w:t>
            </w:r>
          </w:p>
        </w:tc>
        <w:tc>
          <w:tcPr>
            <w:tcW w:w="1260" w:type="dxa"/>
          </w:tcPr>
          <w:p w14:paraId="49F8360C">
            <w:pPr>
              <w:pStyle w:val="123"/>
              <w:rPr>
                <w:b w:val="0"/>
                <w:bCs/>
              </w:rPr>
            </w:pPr>
          </w:p>
        </w:tc>
        <w:tc>
          <w:tcPr>
            <w:tcW w:w="1530" w:type="dxa"/>
            <w:vAlign w:val="top"/>
          </w:tcPr>
          <w:p w14:paraId="4BE81321">
            <w:pPr>
              <w:pStyle w:val="123"/>
              <w:ind w:left="205" w:leftChars="0"/>
              <w:rPr>
                <w:b w:val="0"/>
                <w:bCs/>
              </w:rPr>
            </w:pPr>
            <w:r>
              <w:rPr>
                <w:b w:val="0"/>
                <w:bCs/>
              </w:rPr>
              <w:t>X</w:t>
            </w:r>
          </w:p>
        </w:tc>
        <w:tc>
          <w:tcPr>
            <w:tcW w:w="1260" w:type="dxa"/>
            <w:vAlign w:val="top"/>
          </w:tcPr>
          <w:p w14:paraId="2E6BBF41">
            <w:pPr>
              <w:pStyle w:val="123"/>
              <w:ind w:left="205" w:leftChars="0"/>
              <w:rPr>
                <w:b w:val="0"/>
                <w:bCs/>
              </w:rPr>
            </w:pPr>
            <w:r>
              <w:rPr>
                <w:b w:val="0"/>
                <w:bCs/>
              </w:rPr>
              <w:t>X</w:t>
            </w:r>
          </w:p>
        </w:tc>
        <w:tc>
          <w:tcPr>
            <w:tcW w:w="1620" w:type="dxa"/>
          </w:tcPr>
          <w:p w14:paraId="7FC0608E">
            <w:pPr>
              <w:pStyle w:val="123"/>
              <w:rPr>
                <w:b w:val="0"/>
                <w:bCs/>
              </w:rPr>
            </w:pPr>
          </w:p>
        </w:tc>
      </w:tr>
      <w:tr w14:paraId="0AF09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04260C61">
            <w:pPr>
              <w:pStyle w:val="123"/>
              <w:ind w:left="72"/>
              <w:rPr>
                <w:rFonts w:hint="default"/>
                <w:b w:val="0"/>
                <w:bCs/>
                <w:lang w:val="en-US"/>
              </w:rPr>
            </w:pPr>
            <w:r>
              <w:rPr>
                <w:rFonts w:hint="default"/>
                <w:b w:val="0"/>
                <w:bCs/>
                <w:lang w:val="en-US"/>
              </w:rPr>
              <w:t>&lt;GUI và Usability Testing&gt;</w:t>
            </w:r>
          </w:p>
        </w:tc>
        <w:tc>
          <w:tcPr>
            <w:tcW w:w="1260" w:type="dxa"/>
          </w:tcPr>
          <w:p w14:paraId="0B89A535">
            <w:pPr>
              <w:pStyle w:val="123"/>
              <w:rPr>
                <w:b w:val="0"/>
                <w:bCs/>
              </w:rPr>
            </w:pPr>
          </w:p>
        </w:tc>
        <w:tc>
          <w:tcPr>
            <w:tcW w:w="1530" w:type="dxa"/>
            <w:vAlign w:val="top"/>
          </w:tcPr>
          <w:p w14:paraId="4CFA10D8">
            <w:pPr>
              <w:pStyle w:val="123"/>
              <w:ind w:left="205" w:leftChars="0"/>
              <w:rPr>
                <w:b w:val="0"/>
                <w:bCs/>
              </w:rPr>
            </w:pPr>
            <w:r>
              <w:rPr>
                <w:b w:val="0"/>
                <w:bCs/>
              </w:rPr>
              <w:t>X</w:t>
            </w:r>
          </w:p>
        </w:tc>
        <w:tc>
          <w:tcPr>
            <w:tcW w:w="1260" w:type="dxa"/>
            <w:vAlign w:val="top"/>
          </w:tcPr>
          <w:p w14:paraId="40F5CA76">
            <w:pPr>
              <w:pStyle w:val="123"/>
              <w:ind w:left="205" w:leftChars="0"/>
              <w:rPr>
                <w:b w:val="0"/>
                <w:bCs/>
              </w:rPr>
            </w:pPr>
            <w:r>
              <w:rPr>
                <w:b w:val="0"/>
                <w:bCs/>
              </w:rPr>
              <w:t>X</w:t>
            </w:r>
          </w:p>
        </w:tc>
        <w:tc>
          <w:tcPr>
            <w:tcW w:w="1620" w:type="dxa"/>
          </w:tcPr>
          <w:p w14:paraId="662643E1">
            <w:pPr>
              <w:pStyle w:val="123"/>
              <w:rPr>
                <w:b w:val="0"/>
                <w:bCs/>
              </w:rPr>
            </w:pPr>
          </w:p>
        </w:tc>
      </w:tr>
      <w:tr w14:paraId="60070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7934C090">
            <w:pPr>
              <w:pStyle w:val="123"/>
              <w:ind w:left="72"/>
              <w:rPr>
                <w:rFonts w:hint="default"/>
                <w:b w:val="0"/>
                <w:bCs/>
                <w:lang w:val="en-US"/>
              </w:rPr>
            </w:pPr>
            <w:r>
              <w:rPr>
                <w:rFonts w:hint="default"/>
                <w:b w:val="0"/>
                <w:bCs/>
                <w:lang w:val="en-US"/>
              </w:rPr>
              <w:t>&lt;Code Testing&gt;</w:t>
            </w:r>
          </w:p>
        </w:tc>
        <w:tc>
          <w:tcPr>
            <w:tcW w:w="1260" w:type="dxa"/>
          </w:tcPr>
          <w:p w14:paraId="617E474B">
            <w:pPr>
              <w:pStyle w:val="123"/>
              <w:rPr>
                <w:b w:val="0"/>
                <w:bCs/>
              </w:rPr>
            </w:pPr>
          </w:p>
        </w:tc>
        <w:tc>
          <w:tcPr>
            <w:tcW w:w="1530" w:type="dxa"/>
            <w:vAlign w:val="top"/>
          </w:tcPr>
          <w:p w14:paraId="5F8E988B">
            <w:pPr>
              <w:pStyle w:val="123"/>
              <w:ind w:left="205" w:leftChars="0"/>
              <w:rPr>
                <w:b w:val="0"/>
                <w:bCs/>
              </w:rPr>
            </w:pPr>
            <w:r>
              <w:rPr>
                <w:b w:val="0"/>
                <w:bCs/>
              </w:rPr>
              <w:t>X</w:t>
            </w:r>
          </w:p>
        </w:tc>
        <w:tc>
          <w:tcPr>
            <w:tcW w:w="1260" w:type="dxa"/>
            <w:vAlign w:val="top"/>
          </w:tcPr>
          <w:p w14:paraId="5F56CFBE">
            <w:pPr>
              <w:pStyle w:val="123"/>
              <w:ind w:left="205" w:leftChars="0"/>
              <w:rPr>
                <w:b w:val="0"/>
                <w:bCs/>
              </w:rPr>
            </w:pPr>
            <w:r>
              <w:rPr>
                <w:b w:val="0"/>
                <w:bCs/>
              </w:rPr>
              <w:t>X</w:t>
            </w:r>
          </w:p>
        </w:tc>
        <w:tc>
          <w:tcPr>
            <w:tcW w:w="1620" w:type="dxa"/>
          </w:tcPr>
          <w:p w14:paraId="42477E80">
            <w:pPr>
              <w:pStyle w:val="123"/>
              <w:rPr>
                <w:b w:val="0"/>
                <w:bCs/>
              </w:rPr>
            </w:pPr>
          </w:p>
        </w:tc>
      </w:tr>
      <w:tr w14:paraId="7C283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0DDCDBF6">
            <w:pPr>
              <w:pStyle w:val="123"/>
              <w:ind w:left="72"/>
              <w:rPr>
                <w:rFonts w:hint="default"/>
                <w:b w:val="0"/>
                <w:bCs/>
                <w:lang w:val="en-US"/>
              </w:rPr>
            </w:pPr>
            <w:r>
              <w:rPr>
                <w:rFonts w:hint="default"/>
                <w:b w:val="0"/>
                <w:bCs/>
                <w:lang w:val="en-US"/>
              </w:rPr>
              <w:t>&lt;</w:t>
            </w:r>
            <w:r>
              <w:rPr>
                <w:rFonts w:hint="default" w:ascii="Times New Roman" w:hAnsi="Times New Roman" w:cs="Times New Roman"/>
                <w:b w:val="0"/>
                <w:bCs w:val="0"/>
                <w:i w:val="0"/>
                <w:iCs w:val="0"/>
                <w:color w:val="000000"/>
                <w:sz w:val="22"/>
                <w:szCs w:val="22"/>
                <w:vertAlign w:val="baseline"/>
                <w:lang w:val="en-US"/>
              </w:rPr>
              <w:t>Smoke Testing</w:t>
            </w:r>
            <w:r>
              <w:rPr>
                <w:rFonts w:hint="default"/>
                <w:b w:val="0"/>
                <w:bCs/>
                <w:lang w:val="en-US"/>
              </w:rPr>
              <w:t>&gt;</w:t>
            </w:r>
          </w:p>
        </w:tc>
        <w:tc>
          <w:tcPr>
            <w:tcW w:w="1260" w:type="dxa"/>
          </w:tcPr>
          <w:p w14:paraId="047A860D">
            <w:pPr>
              <w:pStyle w:val="123"/>
              <w:rPr>
                <w:b w:val="0"/>
                <w:bCs/>
              </w:rPr>
            </w:pPr>
          </w:p>
        </w:tc>
        <w:tc>
          <w:tcPr>
            <w:tcW w:w="1530" w:type="dxa"/>
            <w:vAlign w:val="top"/>
          </w:tcPr>
          <w:p w14:paraId="056F9060">
            <w:pPr>
              <w:pStyle w:val="123"/>
              <w:ind w:left="205" w:leftChars="0"/>
              <w:rPr>
                <w:b w:val="0"/>
                <w:bCs/>
              </w:rPr>
            </w:pPr>
            <w:r>
              <w:rPr>
                <w:b w:val="0"/>
                <w:bCs/>
              </w:rPr>
              <w:t>X</w:t>
            </w:r>
          </w:p>
        </w:tc>
        <w:tc>
          <w:tcPr>
            <w:tcW w:w="1260" w:type="dxa"/>
            <w:vAlign w:val="top"/>
          </w:tcPr>
          <w:p w14:paraId="7F1FA5D9">
            <w:pPr>
              <w:pStyle w:val="123"/>
              <w:ind w:left="205" w:leftChars="0"/>
              <w:rPr>
                <w:b w:val="0"/>
                <w:bCs/>
              </w:rPr>
            </w:pPr>
            <w:r>
              <w:rPr>
                <w:b w:val="0"/>
                <w:bCs/>
              </w:rPr>
              <w:t>X</w:t>
            </w:r>
          </w:p>
        </w:tc>
        <w:tc>
          <w:tcPr>
            <w:tcW w:w="1620" w:type="dxa"/>
          </w:tcPr>
          <w:p w14:paraId="5F19FD3B">
            <w:pPr>
              <w:pStyle w:val="123"/>
              <w:rPr>
                <w:b w:val="0"/>
                <w:bCs/>
              </w:rPr>
            </w:pPr>
          </w:p>
        </w:tc>
      </w:tr>
      <w:tr w14:paraId="70706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123DE354">
            <w:pPr>
              <w:pStyle w:val="123"/>
              <w:ind w:left="72"/>
              <w:rPr>
                <w:rFonts w:hint="default"/>
                <w:b w:val="0"/>
                <w:bCs/>
                <w:lang w:val="en-US"/>
              </w:rPr>
            </w:pPr>
            <w:r>
              <w:rPr>
                <w:rFonts w:hint="default"/>
                <w:b w:val="0"/>
                <w:bCs/>
                <w:lang w:val="en-US"/>
              </w:rPr>
              <w:t>&lt;</w:t>
            </w:r>
            <w:r>
              <w:rPr>
                <w:rFonts w:hint="default" w:ascii="Times New Roman" w:hAnsi="Times New Roman" w:cs="Times New Roman"/>
                <w:b w:val="0"/>
                <w:bCs w:val="0"/>
                <w:i w:val="0"/>
                <w:iCs w:val="0"/>
                <w:color w:val="000000"/>
                <w:sz w:val="22"/>
                <w:szCs w:val="22"/>
                <w:vertAlign w:val="baseline"/>
                <w:lang w:val="en-US"/>
              </w:rPr>
              <w:t>Compatibility Testing</w:t>
            </w:r>
            <w:r>
              <w:rPr>
                <w:rFonts w:hint="default"/>
                <w:b w:val="0"/>
                <w:bCs/>
                <w:lang w:val="en-US"/>
              </w:rPr>
              <w:t>&gt;</w:t>
            </w:r>
          </w:p>
        </w:tc>
        <w:tc>
          <w:tcPr>
            <w:tcW w:w="1260" w:type="dxa"/>
          </w:tcPr>
          <w:p w14:paraId="5B077F6F">
            <w:pPr>
              <w:pStyle w:val="123"/>
              <w:rPr>
                <w:b w:val="0"/>
                <w:bCs/>
              </w:rPr>
            </w:pPr>
          </w:p>
        </w:tc>
        <w:tc>
          <w:tcPr>
            <w:tcW w:w="1530" w:type="dxa"/>
            <w:vAlign w:val="top"/>
          </w:tcPr>
          <w:p w14:paraId="27114AFD">
            <w:pPr>
              <w:pStyle w:val="123"/>
              <w:ind w:left="205" w:leftChars="0"/>
              <w:rPr>
                <w:b w:val="0"/>
                <w:bCs/>
              </w:rPr>
            </w:pPr>
            <w:r>
              <w:rPr>
                <w:b w:val="0"/>
                <w:bCs/>
              </w:rPr>
              <w:t>X</w:t>
            </w:r>
          </w:p>
        </w:tc>
        <w:tc>
          <w:tcPr>
            <w:tcW w:w="1260" w:type="dxa"/>
            <w:vAlign w:val="top"/>
          </w:tcPr>
          <w:p w14:paraId="632C0B7C">
            <w:pPr>
              <w:pStyle w:val="123"/>
              <w:ind w:left="205" w:leftChars="0"/>
              <w:rPr>
                <w:b w:val="0"/>
                <w:bCs/>
              </w:rPr>
            </w:pPr>
            <w:r>
              <w:rPr>
                <w:b w:val="0"/>
                <w:bCs/>
              </w:rPr>
              <w:t>X</w:t>
            </w:r>
          </w:p>
        </w:tc>
        <w:tc>
          <w:tcPr>
            <w:tcW w:w="1620" w:type="dxa"/>
          </w:tcPr>
          <w:p w14:paraId="69059743">
            <w:pPr>
              <w:pStyle w:val="123"/>
              <w:rPr>
                <w:b w:val="0"/>
                <w:bCs/>
              </w:rPr>
            </w:pPr>
          </w:p>
        </w:tc>
      </w:tr>
    </w:tbl>
    <w:p w14:paraId="275B99B5">
      <w:pPr>
        <w:pStyle w:val="2"/>
        <w:rPr>
          <w:rFonts w:cs="Arial"/>
        </w:rPr>
        <w:sectPr>
          <w:pgSz w:w="11909" w:h="16834"/>
          <w:pgMar w:top="1440" w:right="1440" w:bottom="1440" w:left="1440" w:header="720" w:footer="720" w:gutter="0"/>
          <w:cols w:space="720" w:num="1"/>
          <w:docGrid w:linePitch="272" w:charSpace="0"/>
        </w:sectPr>
      </w:pPr>
      <w:bookmarkStart w:id="104" w:name="_Toc514926124"/>
      <w:bookmarkEnd w:id="104"/>
      <w:bookmarkStart w:id="105" w:name="_Toc514925248"/>
      <w:bookmarkEnd w:id="105"/>
      <w:bookmarkStart w:id="106" w:name="_Toc514932693"/>
      <w:bookmarkEnd w:id="106"/>
      <w:bookmarkStart w:id="107" w:name="_Toc514932546"/>
      <w:bookmarkEnd w:id="107"/>
      <w:bookmarkStart w:id="108" w:name="_Toc515080815"/>
      <w:bookmarkEnd w:id="108"/>
    </w:p>
    <w:p w14:paraId="2DC51C31">
      <w:pPr>
        <w:pStyle w:val="2"/>
        <w:rPr>
          <w:rFonts w:cs="Arial"/>
        </w:rPr>
      </w:pPr>
      <w:bookmarkStart w:id="117" w:name="_Toc361155621"/>
      <w:r>
        <w:rPr>
          <w:rFonts w:cs="Arial"/>
        </w:rPr>
        <w:t>RESOURCE</w:t>
      </w:r>
      <w:bookmarkEnd w:id="109"/>
      <w:bookmarkEnd w:id="110"/>
      <w:bookmarkEnd w:id="111"/>
      <w:bookmarkEnd w:id="117"/>
    </w:p>
    <w:p w14:paraId="291CD56B">
      <w:pPr>
        <w:pStyle w:val="3"/>
        <w:rPr>
          <w:rFonts w:cs="Arial"/>
        </w:rPr>
      </w:pPr>
      <w:bookmarkStart w:id="118" w:name="_Toc361155622"/>
      <w:bookmarkStart w:id="119" w:name="_Toc485440160"/>
      <w:bookmarkStart w:id="120" w:name="_Toc516633395"/>
      <w:bookmarkStart w:id="121" w:name="_Toc489093571"/>
      <w:bookmarkStart w:id="122" w:name="_Toc484332595"/>
      <w:r>
        <w:rPr>
          <w:rFonts w:cs="Arial"/>
        </w:rPr>
        <w:t>Human Resource</w:t>
      </w:r>
      <w:bookmarkEnd w:id="118"/>
      <w:bookmarkEnd w:id="119"/>
      <w:bookmarkEnd w:id="120"/>
      <w:bookmarkEnd w:id="121"/>
    </w:p>
    <w:p w14:paraId="60812B69">
      <w:pPr>
        <w:spacing w:before="100" w:beforeAutospacing="1" w:after="100" w:afterAutospacing="1"/>
        <w:ind w:left="1080"/>
        <w:jc w:val="both"/>
        <w:rPr>
          <w:rFonts w:hint="default" w:cs="Arial"/>
          <w:i/>
          <w:color w:val="000000" w:themeColor="text1"/>
          <w:lang w:val="en-US"/>
          <w14:textFill>
            <w14:solidFill>
              <w14:schemeClr w14:val="tx1"/>
            </w14:solidFill>
          </w14:textFill>
        </w:rPr>
      </w:pPr>
      <w:r>
        <w:rPr>
          <w:rFonts w:hint="default" w:cs="Arial"/>
          <w:i/>
          <w:color w:val="000000" w:themeColor="text1"/>
          <w:lang w:val="en-US"/>
          <w14:textFill>
            <w14:solidFill>
              <w14:schemeClr w14:val="tx1"/>
            </w14:solidFill>
          </w14:textFill>
        </w:rPr>
        <w:t>Bảng này chỉ ra những người thuộc đôi testing của dự án GoShop</w:t>
      </w:r>
    </w:p>
    <w:tbl>
      <w:tblPr>
        <w:tblStyle w:val="12"/>
        <w:tblW w:w="7920" w:type="dxa"/>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0"/>
        <w:gridCol w:w="1170"/>
        <w:gridCol w:w="3780"/>
        <w:gridCol w:w="1260"/>
      </w:tblGrid>
      <w:tr w14:paraId="33198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10" w:type="dxa"/>
            <w:shd w:val="clear" w:color="auto" w:fill="FFE8E1"/>
          </w:tcPr>
          <w:p w14:paraId="49E9AAEC">
            <w:pPr>
              <w:pStyle w:val="123"/>
              <w:ind w:left="0"/>
              <w:rPr>
                <w:bCs/>
              </w:rPr>
            </w:pPr>
            <w:r>
              <w:rPr>
                <w:bCs/>
              </w:rPr>
              <w:t>Worker/Doer</w:t>
            </w:r>
          </w:p>
        </w:tc>
        <w:tc>
          <w:tcPr>
            <w:tcW w:w="1170" w:type="dxa"/>
            <w:shd w:val="clear" w:color="auto" w:fill="FFE8E1"/>
          </w:tcPr>
          <w:p w14:paraId="495CE8CD">
            <w:pPr>
              <w:pStyle w:val="123"/>
              <w:ind w:left="-18"/>
              <w:rPr>
                <w:bCs/>
              </w:rPr>
            </w:pPr>
            <w:r>
              <w:rPr>
                <w:bCs/>
              </w:rPr>
              <w:t>Role</w:t>
            </w:r>
          </w:p>
        </w:tc>
        <w:tc>
          <w:tcPr>
            <w:tcW w:w="3780" w:type="dxa"/>
            <w:shd w:val="clear" w:color="auto" w:fill="FFE8E1"/>
          </w:tcPr>
          <w:p w14:paraId="577C5CED">
            <w:pPr>
              <w:pStyle w:val="123"/>
              <w:ind w:left="72"/>
              <w:rPr>
                <w:bCs/>
              </w:rPr>
            </w:pPr>
            <w:r>
              <w:rPr>
                <w:bCs/>
              </w:rPr>
              <w:t>Specific Responsibilities/Comments</w:t>
            </w:r>
          </w:p>
        </w:tc>
        <w:tc>
          <w:tcPr>
            <w:tcW w:w="1260" w:type="dxa"/>
            <w:shd w:val="clear" w:color="auto" w:fill="FFE8E1"/>
          </w:tcPr>
          <w:p w14:paraId="644C6230">
            <w:pPr>
              <w:pStyle w:val="123"/>
              <w:ind w:left="72"/>
              <w:rPr>
                <w:bCs/>
              </w:rPr>
            </w:pPr>
            <w:r>
              <w:rPr>
                <w:bCs/>
              </w:rPr>
              <w:t>Location</w:t>
            </w:r>
          </w:p>
        </w:tc>
      </w:tr>
      <w:tr w14:paraId="0E2A9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10" w:type="dxa"/>
          </w:tcPr>
          <w:p w14:paraId="00935685">
            <w:pPr>
              <w:pStyle w:val="123"/>
              <w:ind w:left="0"/>
              <w:rPr>
                <w:rFonts w:hint="default"/>
                <w:b w:val="0"/>
                <w:bCs/>
                <w:lang w:val="en-US"/>
              </w:rPr>
            </w:pPr>
            <w:r>
              <w:rPr>
                <w:rFonts w:hint="default"/>
                <w:b w:val="0"/>
                <w:bCs/>
                <w:lang w:val="en-US"/>
              </w:rPr>
              <w:t>Đỗ Tấn Lộc</w:t>
            </w:r>
          </w:p>
          <w:p w14:paraId="679A2B48">
            <w:pPr>
              <w:pStyle w:val="123"/>
              <w:ind w:left="0"/>
              <w:rPr>
                <w:b w:val="0"/>
                <w:bCs/>
              </w:rPr>
            </w:pPr>
          </w:p>
        </w:tc>
        <w:tc>
          <w:tcPr>
            <w:tcW w:w="1170" w:type="dxa"/>
          </w:tcPr>
          <w:p w14:paraId="36C5B915">
            <w:pPr>
              <w:pStyle w:val="123"/>
              <w:ind w:left="-18"/>
              <w:rPr>
                <w:b w:val="0"/>
                <w:bCs/>
              </w:rPr>
            </w:pPr>
            <w:r>
              <w:rPr>
                <w:b w:val="0"/>
                <w:bCs/>
              </w:rPr>
              <w:t>Test Leader</w:t>
            </w:r>
          </w:p>
          <w:p w14:paraId="31493C10">
            <w:pPr>
              <w:pStyle w:val="123"/>
              <w:ind w:left="-18"/>
              <w:rPr>
                <w:b w:val="0"/>
                <w:bCs/>
              </w:rPr>
            </w:pPr>
          </w:p>
        </w:tc>
        <w:tc>
          <w:tcPr>
            <w:tcW w:w="3780" w:type="dxa"/>
          </w:tcPr>
          <w:p w14:paraId="35DC3608">
            <w:pPr>
              <w:pStyle w:val="123"/>
              <w:ind w:left="72"/>
              <w:rPr>
                <w:b w:val="0"/>
                <w:bCs/>
              </w:rPr>
            </w:pPr>
          </w:p>
        </w:tc>
        <w:tc>
          <w:tcPr>
            <w:tcW w:w="1260" w:type="dxa"/>
          </w:tcPr>
          <w:p w14:paraId="370D698E">
            <w:pPr>
              <w:pStyle w:val="123"/>
              <w:ind w:left="72"/>
              <w:rPr>
                <w:b w:val="0"/>
                <w:bCs/>
              </w:rPr>
            </w:pPr>
            <w:r>
              <w:rPr>
                <w:b w:val="0"/>
                <w:bCs/>
              </w:rPr>
              <w:t>&lt;</w:t>
            </w:r>
            <w:r>
              <w:rPr>
                <w:rFonts w:hint="default"/>
                <w:b w:val="0"/>
                <w:bCs/>
                <w:lang w:val="en-US"/>
              </w:rPr>
              <w:t xml:space="preserve"> Đại học Sài Gòn</w:t>
            </w:r>
            <w:r>
              <w:rPr>
                <w:b w:val="0"/>
                <w:bCs/>
              </w:rPr>
              <w:t>&gt;</w:t>
            </w:r>
          </w:p>
        </w:tc>
      </w:tr>
      <w:tr w14:paraId="60CB2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10" w:type="dxa"/>
          </w:tcPr>
          <w:p w14:paraId="3D4564CD">
            <w:pPr>
              <w:pStyle w:val="123"/>
              <w:ind w:left="0"/>
              <w:rPr>
                <w:rFonts w:hint="default"/>
                <w:b w:val="0"/>
                <w:bCs/>
                <w:lang w:val="en-US"/>
              </w:rPr>
            </w:pPr>
            <w:r>
              <w:rPr>
                <w:rFonts w:hint="default"/>
                <w:b w:val="0"/>
                <w:bCs/>
                <w:lang w:val="en-US"/>
              </w:rPr>
              <w:t>Nguyễn Hữu Anh Khoa</w:t>
            </w:r>
          </w:p>
        </w:tc>
        <w:tc>
          <w:tcPr>
            <w:tcW w:w="1170" w:type="dxa"/>
          </w:tcPr>
          <w:p w14:paraId="300E3600">
            <w:pPr>
              <w:pStyle w:val="123"/>
              <w:ind w:left="-18"/>
              <w:rPr>
                <w:b w:val="0"/>
                <w:bCs/>
              </w:rPr>
            </w:pPr>
            <w:r>
              <w:rPr>
                <w:b w:val="0"/>
                <w:bCs/>
              </w:rPr>
              <w:t xml:space="preserve">Tester </w:t>
            </w:r>
          </w:p>
          <w:p w14:paraId="11678EE6">
            <w:pPr>
              <w:pStyle w:val="123"/>
              <w:ind w:left="-18"/>
              <w:rPr>
                <w:b w:val="0"/>
                <w:bCs/>
              </w:rPr>
            </w:pPr>
          </w:p>
        </w:tc>
        <w:tc>
          <w:tcPr>
            <w:tcW w:w="3780" w:type="dxa"/>
          </w:tcPr>
          <w:p w14:paraId="37BCCE7A">
            <w:pPr>
              <w:pStyle w:val="123"/>
              <w:ind w:left="72"/>
              <w:rPr>
                <w:b w:val="0"/>
                <w:bCs/>
              </w:rPr>
            </w:pPr>
          </w:p>
        </w:tc>
        <w:tc>
          <w:tcPr>
            <w:tcW w:w="1260" w:type="dxa"/>
          </w:tcPr>
          <w:p w14:paraId="3BB33261">
            <w:pPr>
              <w:pStyle w:val="123"/>
              <w:ind w:left="72"/>
              <w:rPr>
                <w:b w:val="0"/>
                <w:bCs/>
              </w:rPr>
            </w:pPr>
            <w:r>
              <w:rPr>
                <w:b w:val="0"/>
                <w:bCs/>
              </w:rPr>
              <w:t>&lt;</w:t>
            </w:r>
            <w:r>
              <w:rPr>
                <w:rFonts w:hint="default"/>
                <w:b w:val="0"/>
                <w:bCs/>
                <w:lang w:val="en-US"/>
              </w:rPr>
              <w:t xml:space="preserve"> Đại học Sài Gòn</w:t>
            </w:r>
            <w:r>
              <w:rPr>
                <w:b w:val="0"/>
                <w:bCs/>
              </w:rPr>
              <w:t>&gt;</w:t>
            </w:r>
          </w:p>
        </w:tc>
      </w:tr>
      <w:tr w14:paraId="628C6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10" w:type="dxa"/>
          </w:tcPr>
          <w:p w14:paraId="2A6449D8">
            <w:pPr>
              <w:pStyle w:val="123"/>
              <w:ind w:left="0"/>
              <w:rPr>
                <w:rFonts w:hint="default"/>
                <w:b w:val="0"/>
                <w:bCs/>
                <w:lang w:val="en-US"/>
              </w:rPr>
            </w:pPr>
            <w:r>
              <w:rPr>
                <w:rFonts w:hint="default"/>
                <w:b w:val="0"/>
                <w:bCs/>
                <w:lang w:val="en-US"/>
              </w:rPr>
              <w:t>Võ Văn Luân</w:t>
            </w:r>
          </w:p>
        </w:tc>
        <w:tc>
          <w:tcPr>
            <w:tcW w:w="1170" w:type="dxa"/>
          </w:tcPr>
          <w:p w14:paraId="520CC0D5">
            <w:pPr>
              <w:pStyle w:val="123"/>
              <w:ind w:left="-18"/>
              <w:rPr>
                <w:b w:val="0"/>
                <w:bCs/>
              </w:rPr>
            </w:pPr>
            <w:r>
              <w:rPr>
                <w:b w:val="0"/>
                <w:bCs/>
              </w:rPr>
              <w:t xml:space="preserve">Tester </w:t>
            </w:r>
          </w:p>
          <w:p w14:paraId="693903D9">
            <w:pPr>
              <w:pStyle w:val="123"/>
              <w:ind w:left="-18"/>
              <w:rPr>
                <w:b w:val="0"/>
                <w:bCs/>
              </w:rPr>
            </w:pPr>
          </w:p>
        </w:tc>
        <w:tc>
          <w:tcPr>
            <w:tcW w:w="3780" w:type="dxa"/>
          </w:tcPr>
          <w:p w14:paraId="1F763EE8">
            <w:pPr>
              <w:pStyle w:val="123"/>
              <w:ind w:left="72"/>
              <w:rPr>
                <w:b w:val="0"/>
                <w:bCs/>
              </w:rPr>
            </w:pPr>
          </w:p>
        </w:tc>
        <w:tc>
          <w:tcPr>
            <w:tcW w:w="1260" w:type="dxa"/>
          </w:tcPr>
          <w:p w14:paraId="529F8F70">
            <w:pPr>
              <w:pStyle w:val="123"/>
              <w:ind w:left="72"/>
              <w:rPr>
                <w:b w:val="0"/>
                <w:bCs/>
              </w:rPr>
            </w:pPr>
            <w:r>
              <w:rPr>
                <w:b w:val="0"/>
                <w:bCs/>
              </w:rPr>
              <w:t xml:space="preserve">&lt; </w:t>
            </w:r>
            <w:r>
              <w:rPr>
                <w:b w:val="0"/>
                <w:bCs/>
                <w:lang w:val="en-US"/>
              </w:rPr>
              <w:t>Đạ</w:t>
            </w:r>
            <w:r>
              <w:rPr>
                <w:rFonts w:hint="default"/>
                <w:b w:val="0"/>
                <w:bCs/>
                <w:lang w:val="en-US"/>
              </w:rPr>
              <w:t>i học Sài Gòn</w:t>
            </w:r>
            <w:r>
              <w:rPr>
                <w:b w:val="0"/>
                <w:bCs/>
              </w:rPr>
              <w:t>&gt;</w:t>
            </w:r>
          </w:p>
        </w:tc>
      </w:tr>
      <w:tr w14:paraId="1B312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10" w:type="dxa"/>
          </w:tcPr>
          <w:p w14:paraId="473F66FC">
            <w:pPr>
              <w:pStyle w:val="123"/>
              <w:ind w:left="0"/>
              <w:rPr>
                <w:rFonts w:hint="default"/>
                <w:b w:val="0"/>
                <w:bCs/>
                <w:lang w:val="en-US"/>
              </w:rPr>
            </w:pPr>
            <w:bookmarkStart w:id="123" w:name="_Toc361155623"/>
            <w:bookmarkStart w:id="124" w:name="OLE_LINK28"/>
            <w:bookmarkStart w:id="125" w:name="_Toc489093572"/>
            <w:bookmarkStart w:id="126" w:name="_Toc485440161"/>
            <w:bookmarkStart w:id="127" w:name="_Toc516633396"/>
            <w:r>
              <w:rPr>
                <w:rFonts w:hint="default"/>
                <w:b w:val="0"/>
                <w:bCs/>
                <w:lang w:val="en-US"/>
              </w:rPr>
              <w:t>Lê Duy Tín</w:t>
            </w:r>
          </w:p>
        </w:tc>
        <w:tc>
          <w:tcPr>
            <w:tcW w:w="1170" w:type="dxa"/>
          </w:tcPr>
          <w:p w14:paraId="47164ADD">
            <w:pPr>
              <w:pStyle w:val="123"/>
              <w:ind w:left="-18"/>
              <w:rPr>
                <w:b w:val="0"/>
                <w:bCs/>
              </w:rPr>
            </w:pPr>
            <w:r>
              <w:rPr>
                <w:b w:val="0"/>
                <w:bCs/>
              </w:rPr>
              <w:t xml:space="preserve">Tester </w:t>
            </w:r>
          </w:p>
          <w:p w14:paraId="1D0DC3D4">
            <w:pPr>
              <w:pStyle w:val="123"/>
              <w:ind w:left="-18"/>
              <w:rPr>
                <w:rFonts w:hint="default"/>
                <w:b w:val="0"/>
                <w:bCs/>
                <w:lang w:val="en-US"/>
              </w:rPr>
            </w:pPr>
          </w:p>
        </w:tc>
        <w:tc>
          <w:tcPr>
            <w:tcW w:w="3780" w:type="dxa"/>
          </w:tcPr>
          <w:p w14:paraId="1E48B526">
            <w:pPr>
              <w:pStyle w:val="123"/>
              <w:ind w:left="72"/>
              <w:rPr>
                <w:b w:val="0"/>
                <w:bCs/>
              </w:rPr>
            </w:pPr>
          </w:p>
        </w:tc>
        <w:tc>
          <w:tcPr>
            <w:tcW w:w="1260" w:type="dxa"/>
          </w:tcPr>
          <w:p w14:paraId="2F83450D">
            <w:pPr>
              <w:pStyle w:val="123"/>
              <w:ind w:left="72"/>
              <w:rPr>
                <w:rFonts w:hint="default"/>
                <w:b w:val="0"/>
                <w:bCs/>
                <w:lang w:val="en-US"/>
              </w:rPr>
            </w:pPr>
            <w:r>
              <w:rPr>
                <w:rFonts w:hint="default"/>
                <w:b w:val="0"/>
                <w:bCs/>
                <w:lang w:val="en-US"/>
              </w:rPr>
              <w:t>&lt;Đại học Sài Gòn&gt;</w:t>
            </w:r>
          </w:p>
        </w:tc>
      </w:tr>
      <w:bookmarkEnd w:id="122"/>
    </w:tbl>
    <w:p w14:paraId="78FCD31E">
      <w:pPr>
        <w:pStyle w:val="3"/>
        <w:rPr>
          <w:rFonts w:cs="Arial"/>
        </w:rPr>
      </w:pPr>
      <w:r>
        <w:rPr>
          <w:rFonts w:cs="Arial"/>
        </w:rPr>
        <w:t>Test management</w:t>
      </w:r>
      <w:bookmarkEnd w:id="123"/>
      <w:bookmarkEnd w:id="124"/>
    </w:p>
    <w:bookmarkEnd w:id="125"/>
    <w:bookmarkEnd w:id="126"/>
    <w:bookmarkEnd w:id="127"/>
    <w:p w14:paraId="476680A1">
      <w:pPr>
        <w:pStyle w:val="2"/>
        <w:rPr>
          <w:rFonts w:cs="Arial"/>
        </w:rPr>
        <w:sectPr>
          <w:pgSz w:w="11909" w:h="16834"/>
          <w:pgMar w:top="1440" w:right="1440" w:bottom="1440" w:left="1440" w:header="720" w:footer="720" w:gutter="0"/>
          <w:cols w:space="720" w:num="1"/>
          <w:docGrid w:linePitch="272" w:charSpace="0"/>
        </w:sectPr>
      </w:pPr>
    </w:p>
    <w:p w14:paraId="46F2921B">
      <w:pPr>
        <w:pStyle w:val="2"/>
        <w:rPr>
          <w:rFonts w:cs="Arial"/>
        </w:rPr>
      </w:pPr>
      <w:bookmarkStart w:id="128" w:name="_Toc361155624"/>
      <w:bookmarkStart w:id="129" w:name="OLE_LINK29"/>
      <w:r>
        <w:rPr>
          <w:rFonts w:cs="Arial"/>
        </w:rPr>
        <w:t>Test environment</w:t>
      </w:r>
      <w:bookmarkEnd w:id="128"/>
      <w:bookmarkEnd w:id="129"/>
    </w:p>
    <w:p w14:paraId="585DA29B">
      <w:pPr>
        <w:pStyle w:val="3"/>
        <w:rPr>
          <w:rFonts w:cs="Arial"/>
        </w:rPr>
      </w:pPr>
      <w:bookmarkStart w:id="130" w:name="_Toc361155625"/>
      <w:bookmarkStart w:id="131" w:name="OLE_LINK30"/>
      <w:bookmarkStart w:id="132" w:name="OLE_LINK31"/>
      <w:r>
        <w:rPr>
          <w:rFonts w:cs="Arial"/>
        </w:rPr>
        <w:t>Hardware</w:t>
      </w:r>
      <w:bookmarkEnd w:id="130"/>
      <w:r>
        <w:rPr>
          <w:rFonts w:cs="Arial"/>
        </w:rPr>
        <w:t xml:space="preserve">  </w:t>
      </w:r>
      <w:bookmarkEnd w:id="131"/>
      <w:bookmarkEnd w:id="132"/>
    </w:p>
    <w:p w14:paraId="7ED136FF">
      <w:pPr>
        <w:pStyle w:val="3"/>
        <w:rPr>
          <w:rFonts w:cs="Arial"/>
        </w:rPr>
      </w:pPr>
      <w:bookmarkStart w:id="133" w:name="_Toc361155626"/>
      <w:bookmarkStart w:id="134" w:name="OLE_LINK32"/>
      <w:r>
        <w:rPr>
          <w:rFonts w:cs="Arial"/>
        </w:rPr>
        <w:t>Software</w:t>
      </w:r>
      <w:bookmarkEnd w:id="133"/>
      <w:bookmarkEnd w:id="134"/>
    </w:p>
    <w:p w14:paraId="66ED2485">
      <w:pPr>
        <w:pStyle w:val="3"/>
        <w:rPr>
          <w:rFonts w:cs="Arial"/>
        </w:rPr>
      </w:pPr>
      <w:bookmarkStart w:id="135" w:name="_Toc361155627"/>
      <w:bookmarkStart w:id="136" w:name="OLE_LINK33"/>
      <w:r>
        <w:rPr>
          <w:rFonts w:cs="Arial"/>
        </w:rPr>
        <w:t>Infrastructure</w:t>
      </w:r>
      <w:bookmarkEnd w:id="135"/>
      <w:bookmarkEnd w:id="136"/>
    </w:p>
    <w:tbl>
      <w:tblPr>
        <w:tblStyle w:val="12"/>
        <w:tblW w:w="7920" w:type="dxa"/>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10"/>
        <w:gridCol w:w="1800"/>
        <w:gridCol w:w="2070"/>
        <w:gridCol w:w="1440"/>
      </w:tblGrid>
      <w:tr w14:paraId="78536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shd w:val="clear" w:color="auto" w:fill="FFE8E1"/>
          </w:tcPr>
          <w:p w14:paraId="5A11EA28">
            <w:pPr>
              <w:pStyle w:val="123"/>
              <w:ind w:left="0"/>
              <w:jc w:val="both"/>
              <w:rPr>
                <w:bCs/>
              </w:rPr>
            </w:pPr>
            <w:r>
              <w:rPr>
                <w:bCs/>
              </w:rPr>
              <w:t>Purpose</w:t>
            </w:r>
          </w:p>
        </w:tc>
        <w:tc>
          <w:tcPr>
            <w:tcW w:w="1800" w:type="dxa"/>
            <w:shd w:val="clear" w:color="auto" w:fill="FFE8E1"/>
          </w:tcPr>
          <w:p w14:paraId="30D24479">
            <w:pPr>
              <w:pStyle w:val="123"/>
              <w:ind w:left="0"/>
              <w:jc w:val="both"/>
              <w:rPr>
                <w:bCs/>
              </w:rPr>
            </w:pPr>
            <w:r>
              <w:rPr>
                <w:bCs/>
              </w:rPr>
              <w:t>Tool</w:t>
            </w:r>
          </w:p>
        </w:tc>
        <w:tc>
          <w:tcPr>
            <w:tcW w:w="2070" w:type="dxa"/>
            <w:shd w:val="clear" w:color="auto" w:fill="FFE8E1"/>
          </w:tcPr>
          <w:p w14:paraId="113060AF">
            <w:pPr>
              <w:pStyle w:val="123"/>
              <w:ind w:left="0"/>
              <w:jc w:val="both"/>
              <w:rPr>
                <w:bCs/>
              </w:rPr>
            </w:pPr>
            <w:r>
              <w:rPr>
                <w:bCs/>
              </w:rPr>
              <w:t>Vendor/In-house</w:t>
            </w:r>
          </w:p>
        </w:tc>
        <w:tc>
          <w:tcPr>
            <w:tcW w:w="1440" w:type="dxa"/>
            <w:shd w:val="clear" w:color="auto" w:fill="FFE8E1"/>
          </w:tcPr>
          <w:p w14:paraId="52D03777">
            <w:pPr>
              <w:pStyle w:val="123"/>
              <w:ind w:left="0"/>
              <w:jc w:val="both"/>
              <w:rPr>
                <w:bCs/>
              </w:rPr>
            </w:pPr>
            <w:r>
              <w:rPr>
                <w:bCs/>
              </w:rPr>
              <w:t>Version</w:t>
            </w:r>
          </w:p>
        </w:tc>
      </w:tr>
      <w:tr w14:paraId="1530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3A4713FF">
            <w:pPr>
              <w:pStyle w:val="123"/>
              <w:ind w:left="0"/>
              <w:jc w:val="both"/>
              <w:rPr>
                <w:b w:val="0"/>
                <w:bCs/>
              </w:rPr>
            </w:pPr>
          </w:p>
        </w:tc>
        <w:tc>
          <w:tcPr>
            <w:tcW w:w="1800" w:type="dxa"/>
          </w:tcPr>
          <w:p w14:paraId="20889C36">
            <w:pPr>
              <w:pStyle w:val="123"/>
              <w:ind w:left="0"/>
              <w:jc w:val="both"/>
              <w:rPr>
                <w:b w:val="0"/>
                <w:bCs/>
              </w:rPr>
            </w:pPr>
          </w:p>
        </w:tc>
        <w:tc>
          <w:tcPr>
            <w:tcW w:w="2070" w:type="dxa"/>
          </w:tcPr>
          <w:p w14:paraId="53B647B1">
            <w:pPr>
              <w:pStyle w:val="123"/>
              <w:ind w:left="0"/>
              <w:jc w:val="both"/>
              <w:rPr>
                <w:b w:val="0"/>
                <w:bCs/>
              </w:rPr>
            </w:pPr>
          </w:p>
        </w:tc>
        <w:tc>
          <w:tcPr>
            <w:tcW w:w="1440" w:type="dxa"/>
          </w:tcPr>
          <w:p w14:paraId="221C6268">
            <w:pPr>
              <w:pStyle w:val="123"/>
              <w:ind w:left="0"/>
              <w:jc w:val="both"/>
              <w:rPr>
                <w:b w:val="0"/>
                <w:bCs/>
              </w:rPr>
            </w:pPr>
          </w:p>
        </w:tc>
      </w:tr>
      <w:tr w14:paraId="4EB9A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0" w:type="dxa"/>
          </w:tcPr>
          <w:p w14:paraId="0A0CEB1E">
            <w:pPr>
              <w:pStyle w:val="123"/>
              <w:ind w:left="0"/>
              <w:jc w:val="both"/>
              <w:rPr>
                <w:b w:val="0"/>
                <w:bCs/>
              </w:rPr>
            </w:pPr>
          </w:p>
        </w:tc>
        <w:tc>
          <w:tcPr>
            <w:tcW w:w="1800" w:type="dxa"/>
          </w:tcPr>
          <w:p w14:paraId="243FD184">
            <w:pPr>
              <w:pStyle w:val="123"/>
              <w:ind w:left="0"/>
              <w:jc w:val="both"/>
              <w:rPr>
                <w:b w:val="0"/>
                <w:bCs/>
              </w:rPr>
            </w:pPr>
          </w:p>
        </w:tc>
        <w:tc>
          <w:tcPr>
            <w:tcW w:w="2070" w:type="dxa"/>
          </w:tcPr>
          <w:p w14:paraId="024D08F5">
            <w:pPr>
              <w:pStyle w:val="123"/>
              <w:ind w:left="0"/>
              <w:jc w:val="both"/>
              <w:rPr>
                <w:b w:val="0"/>
                <w:bCs/>
              </w:rPr>
            </w:pPr>
          </w:p>
        </w:tc>
        <w:tc>
          <w:tcPr>
            <w:tcW w:w="1440" w:type="dxa"/>
          </w:tcPr>
          <w:p w14:paraId="59032E40">
            <w:pPr>
              <w:pStyle w:val="123"/>
              <w:ind w:left="0"/>
              <w:jc w:val="both"/>
              <w:rPr>
                <w:b w:val="0"/>
                <w:bCs/>
              </w:rPr>
            </w:pPr>
          </w:p>
        </w:tc>
      </w:tr>
    </w:tbl>
    <w:p w14:paraId="45CF0575">
      <w:pPr>
        <w:pStyle w:val="2"/>
        <w:rPr>
          <w:rFonts w:cs="Arial"/>
        </w:rPr>
        <w:sectPr>
          <w:pgSz w:w="11909" w:h="16834"/>
          <w:pgMar w:top="1440" w:right="1440" w:bottom="1440" w:left="1440" w:header="720" w:footer="720" w:gutter="0"/>
          <w:cols w:space="720" w:num="1"/>
          <w:docGrid w:linePitch="272" w:charSpace="0"/>
        </w:sectPr>
      </w:pPr>
      <w:bookmarkStart w:id="137" w:name="_Toc484332600"/>
      <w:bookmarkStart w:id="138" w:name="_Toc516633397"/>
      <w:bookmarkStart w:id="139" w:name="_Toc489093573"/>
      <w:bookmarkStart w:id="140" w:name="_Toc485440162"/>
    </w:p>
    <w:p w14:paraId="198B6E80">
      <w:pPr>
        <w:pStyle w:val="2"/>
        <w:rPr>
          <w:rFonts w:cs="Arial"/>
        </w:rPr>
      </w:pPr>
      <w:bookmarkStart w:id="141" w:name="_Toc361155628"/>
      <w:r>
        <w:rPr>
          <w:rFonts w:cs="Arial"/>
        </w:rPr>
        <w:t>TEST</w:t>
      </w:r>
      <w:bookmarkEnd w:id="137"/>
      <w:r>
        <w:rPr>
          <w:rFonts w:cs="Arial"/>
        </w:rPr>
        <w:t xml:space="preserve"> MILESTONES</w:t>
      </w:r>
      <w:bookmarkEnd w:id="138"/>
      <w:bookmarkEnd w:id="139"/>
      <w:bookmarkEnd w:id="140"/>
      <w:bookmarkEnd w:id="141"/>
    </w:p>
    <w:p w14:paraId="14A2EEE0">
      <w:pPr>
        <w:pStyle w:val="125"/>
        <w:spacing w:before="100" w:beforeAutospacing="1" w:after="100" w:afterAutospacing="1"/>
        <w:ind w:left="1080"/>
        <w:jc w:val="both"/>
        <w:rPr>
          <w:rFonts w:cs="Arial"/>
          <w:i/>
          <w:color w:val="000000" w:themeColor="text1"/>
          <w:szCs w:val="20"/>
          <w14:textFill>
            <w14:solidFill>
              <w14:schemeClr w14:val="tx1"/>
            </w14:solidFill>
          </w14:textFill>
        </w:rPr>
      </w:pPr>
      <w:r>
        <w:rPr>
          <w:rFonts w:cs="Arial"/>
          <w:i/>
          <w:color w:val="000000" w:themeColor="text1"/>
          <w:szCs w:val="20"/>
          <w14:textFill>
            <w14:solidFill>
              <w14:schemeClr w14:val="tx1"/>
            </w14:solidFill>
          </w14:textFill>
        </w:rPr>
        <w:t>&lt;Separate test milestones, which should be identified to communicate project status accomplishments&gt;</w:t>
      </w:r>
    </w:p>
    <w:tbl>
      <w:tblPr>
        <w:tblStyle w:val="12"/>
        <w:tblW w:w="7920" w:type="dxa"/>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1530"/>
        <w:gridCol w:w="1800"/>
        <w:gridCol w:w="1710"/>
      </w:tblGrid>
      <w:tr w14:paraId="0400B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shd w:val="clear" w:color="auto" w:fill="FFE8E1"/>
          </w:tcPr>
          <w:p w14:paraId="099CF648">
            <w:pPr>
              <w:pStyle w:val="123"/>
              <w:ind w:left="0"/>
              <w:jc w:val="center"/>
              <w:rPr>
                <w:bCs/>
              </w:rPr>
            </w:pPr>
            <w:r>
              <w:rPr>
                <w:bCs/>
              </w:rPr>
              <w:t>Milestone Task</w:t>
            </w:r>
          </w:p>
        </w:tc>
        <w:tc>
          <w:tcPr>
            <w:tcW w:w="1530" w:type="dxa"/>
            <w:shd w:val="clear" w:color="auto" w:fill="FFE8E1"/>
          </w:tcPr>
          <w:p w14:paraId="5DA50474">
            <w:pPr>
              <w:pStyle w:val="123"/>
              <w:ind w:left="0"/>
              <w:jc w:val="center"/>
              <w:rPr>
                <w:bCs/>
              </w:rPr>
            </w:pPr>
            <w:r>
              <w:rPr>
                <w:bCs/>
              </w:rPr>
              <w:t>Effort (pd)</w:t>
            </w:r>
          </w:p>
        </w:tc>
        <w:tc>
          <w:tcPr>
            <w:tcW w:w="1800" w:type="dxa"/>
            <w:shd w:val="clear" w:color="auto" w:fill="FFE8E1"/>
          </w:tcPr>
          <w:p w14:paraId="591F665E">
            <w:pPr>
              <w:pStyle w:val="123"/>
              <w:ind w:left="0"/>
              <w:jc w:val="center"/>
              <w:rPr>
                <w:bCs/>
              </w:rPr>
            </w:pPr>
            <w:r>
              <w:rPr>
                <w:bCs/>
              </w:rPr>
              <w:t>Start Date</w:t>
            </w:r>
          </w:p>
        </w:tc>
        <w:tc>
          <w:tcPr>
            <w:tcW w:w="1710" w:type="dxa"/>
            <w:shd w:val="clear" w:color="auto" w:fill="FFE8E1"/>
          </w:tcPr>
          <w:p w14:paraId="7E431D90">
            <w:pPr>
              <w:pStyle w:val="123"/>
              <w:ind w:left="0"/>
              <w:jc w:val="center"/>
              <w:rPr>
                <w:bCs/>
              </w:rPr>
            </w:pPr>
            <w:r>
              <w:rPr>
                <w:bCs/>
              </w:rPr>
              <w:t>End Date</w:t>
            </w:r>
          </w:p>
        </w:tc>
      </w:tr>
      <w:tr w14:paraId="7635F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BDE96C4">
            <w:pPr>
              <w:pStyle w:val="123"/>
              <w:ind w:left="0"/>
              <w:rPr>
                <w:b w:val="0"/>
                <w:bCs/>
              </w:rPr>
            </w:pPr>
            <w:r>
              <w:rPr>
                <w:b w:val="0"/>
                <w:bCs/>
              </w:rPr>
              <w:t>&lt;Create Unit Test Plan&gt;</w:t>
            </w:r>
          </w:p>
        </w:tc>
        <w:tc>
          <w:tcPr>
            <w:tcW w:w="1530" w:type="dxa"/>
          </w:tcPr>
          <w:p w14:paraId="75D0FAFA">
            <w:pPr>
              <w:pStyle w:val="123"/>
              <w:ind w:left="0"/>
              <w:rPr>
                <w:b w:val="0"/>
                <w:bCs/>
              </w:rPr>
            </w:pPr>
          </w:p>
        </w:tc>
        <w:tc>
          <w:tcPr>
            <w:tcW w:w="1800" w:type="dxa"/>
          </w:tcPr>
          <w:p w14:paraId="5CC50B21">
            <w:pPr>
              <w:pStyle w:val="123"/>
              <w:ind w:left="0"/>
              <w:rPr>
                <w:b w:val="0"/>
                <w:bCs/>
              </w:rPr>
            </w:pPr>
          </w:p>
        </w:tc>
        <w:tc>
          <w:tcPr>
            <w:tcW w:w="1710" w:type="dxa"/>
          </w:tcPr>
          <w:p w14:paraId="1E7E96E0">
            <w:pPr>
              <w:pStyle w:val="123"/>
              <w:ind w:left="0"/>
              <w:rPr>
                <w:b w:val="0"/>
                <w:bCs/>
              </w:rPr>
            </w:pPr>
          </w:p>
        </w:tc>
      </w:tr>
      <w:tr w14:paraId="30245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A79815C">
            <w:pPr>
              <w:pStyle w:val="123"/>
              <w:ind w:left="0"/>
              <w:rPr>
                <w:b w:val="0"/>
                <w:bCs/>
              </w:rPr>
            </w:pPr>
            <w:r>
              <w:rPr>
                <w:b w:val="0"/>
                <w:bCs/>
              </w:rPr>
              <w:t>&lt;Review &amp; update  UTP&gt;</w:t>
            </w:r>
          </w:p>
        </w:tc>
        <w:tc>
          <w:tcPr>
            <w:tcW w:w="1530" w:type="dxa"/>
          </w:tcPr>
          <w:p w14:paraId="1EF4B67C">
            <w:pPr>
              <w:pStyle w:val="123"/>
              <w:ind w:left="0"/>
              <w:rPr>
                <w:b w:val="0"/>
                <w:bCs/>
              </w:rPr>
            </w:pPr>
          </w:p>
        </w:tc>
        <w:tc>
          <w:tcPr>
            <w:tcW w:w="1800" w:type="dxa"/>
          </w:tcPr>
          <w:p w14:paraId="2824B729">
            <w:pPr>
              <w:pStyle w:val="123"/>
              <w:ind w:left="0"/>
              <w:rPr>
                <w:b w:val="0"/>
                <w:bCs/>
              </w:rPr>
            </w:pPr>
          </w:p>
        </w:tc>
        <w:tc>
          <w:tcPr>
            <w:tcW w:w="1710" w:type="dxa"/>
          </w:tcPr>
          <w:p w14:paraId="51A2946C">
            <w:pPr>
              <w:pStyle w:val="123"/>
              <w:ind w:left="0"/>
              <w:rPr>
                <w:b w:val="0"/>
                <w:bCs/>
              </w:rPr>
            </w:pPr>
          </w:p>
        </w:tc>
      </w:tr>
      <w:tr w14:paraId="5CCEA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8482C0B">
            <w:pPr>
              <w:pStyle w:val="123"/>
              <w:ind w:left="0"/>
              <w:rPr>
                <w:b w:val="0"/>
                <w:bCs/>
              </w:rPr>
            </w:pPr>
            <w:r>
              <w:rPr>
                <w:b w:val="0"/>
                <w:bCs/>
              </w:rPr>
              <w:t>&lt;Create Unit Test case&gt;</w:t>
            </w:r>
          </w:p>
        </w:tc>
        <w:tc>
          <w:tcPr>
            <w:tcW w:w="1530" w:type="dxa"/>
          </w:tcPr>
          <w:p w14:paraId="7C13139B">
            <w:pPr>
              <w:pStyle w:val="123"/>
              <w:ind w:left="0"/>
              <w:rPr>
                <w:b w:val="0"/>
                <w:bCs/>
              </w:rPr>
            </w:pPr>
          </w:p>
        </w:tc>
        <w:tc>
          <w:tcPr>
            <w:tcW w:w="1800" w:type="dxa"/>
          </w:tcPr>
          <w:p w14:paraId="57D72145">
            <w:pPr>
              <w:pStyle w:val="123"/>
              <w:ind w:left="0"/>
              <w:rPr>
                <w:b w:val="0"/>
                <w:bCs/>
              </w:rPr>
            </w:pPr>
          </w:p>
        </w:tc>
        <w:tc>
          <w:tcPr>
            <w:tcW w:w="1710" w:type="dxa"/>
          </w:tcPr>
          <w:p w14:paraId="50DF83D6">
            <w:pPr>
              <w:pStyle w:val="123"/>
              <w:ind w:left="0"/>
              <w:rPr>
                <w:b w:val="0"/>
                <w:bCs/>
              </w:rPr>
            </w:pPr>
          </w:p>
        </w:tc>
      </w:tr>
      <w:tr w14:paraId="68EFD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3A2D8A4">
            <w:pPr>
              <w:pStyle w:val="123"/>
              <w:ind w:left="0"/>
              <w:rPr>
                <w:b w:val="0"/>
                <w:bCs/>
              </w:rPr>
            </w:pPr>
            <w:r>
              <w:rPr>
                <w:b w:val="0"/>
                <w:bCs/>
              </w:rPr>
              <w:t>&lt;Review &amp; update  UTC&gt;</w:t>
            </w:r>
          </w:p>
        </w:tc>
        <w:tc>
          <w:tcPr>
            <w:tcW w:w="1530" w:type="dxa"/>
          </w:tcPr>
          <w:p w14:paraId="6AF61B64">
            <w:pPr>
              <w:pStyle w:val="123"/>
              <w:ind w:left="0"/>
              <w:rPr>
                <w:b w:val="0"/>
                <w:bCs/>
              </w:rPr>
            </w:pPr>
          </w:p>
        </w:tc>
        <w:tc>
          <w:tcPr>
            <w:tcW w:w="1800" w:type="dxa"/>
          </w:tcPr>
          <w:p w14:paraId="0B7A9C82">
            <w:pPr>
              <w:pStyle w:val="123"/>
              <w:ind w:left="0"/>
              <w:rPr>
                <w:b w:val="0"/>
                <w:bCs/>
              </w:rPr>
            </w:pPr>
          </w:p>
        </w:tc>
        <w:tc>
          <w:tcPr>
            <w:tcW w:w="1710" w:type="dxa"/>
          </w:tcPr>
          <w:p w14:paraId="2F4DE0BE">
            <w:pPr>
              <w:pStyle w:val="123"/>
              <w:ind w:left="0"/>
              <w:rPr>
                <w:b w:val="0"/>
                <w:bCs/>
              </w:rPr>
            </w:pPr>
          </w:p>
        </w:tc>
      </w:tr>
      <w:tr w14:paraId="3D3AF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C9B9815">
            <w:pPr>
              <w:pStyle w:val="123"/>
              <w:ind w:left="0"/>
              <w:rPr>
                <w:b w:val="0"/>
                <w:bCs/>
              </w:rPr>
            </w:pPr>
            <w:r>
              <w:rPr>
                <w:b w:val="0"/>
                <w:bCs/>
              </w:rPr>
              <w:t>&lt;Create Test Plan&gt;</w:t>
            </w:r>
          </w:p>
        </w:tc>
        <w:tc>
          <w:tcPr>
            <w:tcW w:w="1530" w:type="dxa"/>
          </w:tcPr>
          <w:p w14:paraId="1B9DF51E">
            <w:pPr>
              <w:pStyle w:val="123"/>
              <w:ind w:left="0"/>
              <w:rPr>
                <w:b w:val="0"/>
                <w:bCs/>
              </w:rPr>
            </w:pPr>
          </w:p>
        </w:tc>
        <w:tc>
          <w:tcPr>
            <w:tcW w:w="1800" w:type="dxa"/>
          </w:tcPr>
          <w:p w14:paraId="2CF33A5A">
            <w:pPr>
              <w:pStyle w:val="123"/>
              <w:ind w:left="0"/>
              <w:rPr>
                <w:b w:val="0"/>
                <w:bCs/>
              </w:rPr>
            </w:pPr>
          </w:p>
        </w:tc>
        <w:tc>
          <w:tcPr>
            <w:tcW w:w="1710" w:type="dxa"/>
          </w:tcPr>
          <w:p w14:paraId="1373E0D9">
            <w:pPr>
              <w:pStyle w:val="123"/>
              <w:ind w:left="0"/>
              <w:rPr>
                <w:b w:val="0"/>
                <w:bCs/>
              </w:rPr>
            </w:pPr>
          </w:p>
        </w:tc>
      </w:tr>
      <w:tr w14:paraId="0FC7A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7FFE563">
            <w:pPr>
              <w:pStyle w:val="123"/>
              <w:ind w:left="0"/>
              <w:rPr>
                <w:b w:val="0"/>
                <w:bCs/>
              </w:rPr>
            </w:pPr>
            <w:r>
              <w:rPr>
                <w:b w:val="0"/>
                <w:bCs/>
              </w:rPr>
              <w:t>&lt;Review &amp; update  TP&gt;</w:t>
            </w:r>
          </w:p>
        </w:tc>
        <w:tc>
          <w:tcPr>
            <w:tcW w:w="1530" w:type="dxa"/>
          </w:tcPr>
          <w:p w14:paraId="4A8E6DA2">
            <w:pPr>
              <w:pStyle w:val="123"/>
              <w:ind w:left="0"/>
              <w:rPr>
                <w:b w:val="0"/>
                <w:bCs/>
              </w:rPr>
            </w:pPr>
          </w:p>
        </w:tc>
        <w:tc>
          <w:tcPr>
            <w:tcW w:w="1800" w:type="dxa"/>
          </w:tcPr>
          <w:p w14:paraId="7F6EADAF">
            <w:pPr>
              <w:pStyle w:val="123"/>
              <w:ind w:left="0"/>
              <w:rPr>
                <w:b w:val="0"/>
                <w:bCs/>
              </w:rPr>
            </w:pPr>
          </w:p>
        </w:tc>
        <w:tc>
          <w:tcPr>
            <w:tcW w:w="1710" w:type="dxa"/>
          </w:tcPr>
          <w:p w14:paraId="0BEBE6EB">
            <w:pPr>
              <w:pStyle w:val="123"/>
              <w:ind w:left="0"/>
              <w:rPr>
                <w:b w:val="0"/>
                <w:bCs/>
              </w:rPr>
            </w:pPr>
          </w:p>
        </w:tc>
      </w:tr>
      <w:tr w14:paraId="4D66E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DFBA76A">
            <w:pPr>
              <w:pStyle w:val="123"/>
              <w:ind w:left="0"/>
              <w:rPr>
                <w:b w:val="0"/>
                <w:bCs/>
              </w:rPr>
            </w:pPr>
            <w:r>
              <w:rPr>
                <w:b w:val="0"/>
                <w:bCs/>
              </w:rPr>
              <w:t>&lt;Create Integration Test case&gt;</w:t>
            </w:r>
          </w:p>
        </w:tc>
        <w:tc>
          <w:tcPr>
            <w:tcW w:w="1530" w:type="dxa"/>
          </w:tcPr>
          <w:p w14:paraId="5CC6BC00">
            <w:pPr>
              <w:pStyle w:val="123"/>
              <w:ind w:left="0"/>
              <w:rPr>
                <w:b w:val="0"/>
                <w:bCs/>
              </w:rPr>
            </w:pPr>
          </w:p>
        </w:tc>
        <w:tc>
          <w:tcPr>
            <w:tcW w:w="1800" w:type="dxa"/>
          </w:tcPr>
          <w:p w14:paraId="2460725A">
            <w:pPr>
              <w:pStyle w:val="123"/>
              <w:ind w:left="0"/>
              <w:rPr>
                <w:b w:val="0"/>
                <w:bCs/>
              </w:rPr>
            </w:pPr>
          </w:p>
        </w:tc>
        <w:tc>
          <w:tcPr>
            <w:tcW w:w="1710" w:type="dxa"/>
          </w:tcPr>
          <w:p w14:paraId="5FB05188">
            <w:pPr>
              <w:pStyle w:val="123"/>
              <w:ind w:left="0"/>
              <w:rPr>
                <w:b w:val="0"/>
                <w:bCs/>
              </w:rPr>
            </w:pPr>
          </w:p>
        </w:tc>
      </w:tr>
      <w:tr w14:paraId="03D74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8A730C0">
            <w:pPr>
              <w:pStyle w:val="123"/>
              <w:ind w:left="0"/>
              <w:rPr>
                <w:b w:val="0"/>
                <w:bCs/>
              </w:rPr>
            </w:pPr>
            <w:r>
              <w:rPr>
                <w:b w:val="0"/>
                <w:bCs/>
              </w:rPr>
              <w:t>Review &amp; Update Integration TC&gt;</w:t>
            </w:r>
          </w:p>
        </w:tc>
        <w:tc>
          <w:tcPr>
            <w:tcW w:w="1530" w:type="dxa"/>
          </w:tcPr>
          <w:p w14:paraId="6BEA5D2B">
            <w:pPr>
              <w:pStyle w:val="123"/>
              <w:ind w:left="0"/>
              <w:rPr>
                <w:b w:val="0"/>
                <w:bCs/>
              </w:rPr>
            </w:pPr>
          </w:p>
        </w:tc>
        <w:tc>
          <w:tcPr>
            <w:tcW w:w="1800" w:type="dxa"/>
          </w:tcPr>
          <w:p w14:paraId="5889B79C">
            <w:pPr>
              <w:pStyle w:val="123"/>
              <w:ind w:left="0"/>
              <w:rPr>
                <w:b w:val="0"/>
                <w:bCs/>
              </w:rPr>
            </w:pPr>
          </w:p>
        </w:tc>
        <w:tc>
          <w:tcPr>
            <w:tcW w:w="1710" w:type="dxa"/>
          </w:tcPr>
          <w:p w14:paraId="30E7BC64">
            <w:pPr>
              <w:pStyle w:val="123"/>
              <w:ind w:left="0"/>
              <w:rPr>
                <w:b w:val="0"/>
                <w:bCs/>
              </w:rPr>
            </w:pPr>
          </w:p>
        </w:tc>
      </w:tr>
      <w:tr w14:paraId="3B29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920ED1C">
            <w:pPr>
              <w:pStyle w:val="123"/>
              <w:ind w:left="0"/>
              <w:rPr>
                <w:b w:val="0"/>
                <w:bCs/>
              </w:rPr>
            </w:pPr>
            <w:r>
              <w:rPr>
                <w:b w:val="0"/>
                <w:bCs/>
              </w:rPr>
              <w:t>&lt;Create System Test case&gt;</w:t>
            </w:r>
          </w:p>
        </w:tc>
        <w:tc>
          <w:tcPr>
            <w:tcW w:w="1530" w:type="dxa"/>
          </w:tcPr>
          <w:p w14:paraId="40A031A7">
            <w:pPr>
              <w:pStyle w:val="123"/>
              <w:ind w:left="0"/>
              <w:rPr>
                <w:b w:val="0"/>
                <w:bCs/>
              </w:rPr>
            </w:pPr>
          </w:p>
        </w:tc>
        <w:tc>
          <w:tcPr>
            <w:tcW w:w="1800" w:type="dxa"/>
          </w:tcPr>
          <w:p w14:paraId="1A984BA2">
            <w:pPr>
              <w:pStyle w:val="123"/>
              <w:ind w:left="0"/>
              <w:rPr>
                <w:b w:val="0"/>
                <w:bCs/>
              </w:rPr>
            </w:pPr>
          </w:p>
        </w:tc>
        <w:tc>
          <w:tcPr>
            <w:tcW w:w="1710" w:type="dxa"/>
          </w:tcPr>
          <w:p w14:paraId="4A892ECC">
            <w:pPr>
              <w:pStyle w:val="123"/>
              <w:ind w:left="0"/>
              <w:rPr>
                <w:b w:val="0"/>
                <w:bCs/>
              </w:rPr>
            </w:pPr>
          </w:p>
        </w:tc>
      </w:tr>
      <w:tr w14:paraId="1E7B1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ACE48BA">
            <w:pPr>
              <w:pStyle w:val="123"/>
              <w:ind w:left="0"/>
              <w:rPr>
                <w:b w:val="0"/>
                <w:bCs/>
              </w:rPr>
            </w:pPr>
            <w:r>
              <w:rPr>
                <w:b w:val="0"/>
                <w:bCs/>
              </w:rPr>
              <w:t>&lt;Review &amp; Update System TC&gt;</w:t>
            </w:r>
          </w:p>
        </w:tc>
        <w:tc>
          <w:tcPr>
            <w:tcW w:w="1530" w:type="dxa"/>
          </w:tcPr>
          <w:p w14:paraId="1CAAE7CC">
            <w:pPr>
              <w:pStyle w:val="123"/>
              <w:ind w:left="0"/>
              <w:rPr>
                <w:b w:val="0"/>
                <w:bCs/>
              </w:rPr>
            </w:pPr>
          </w:p>
        </w:tc>
        <w:tc>
          <w:tcPr>
            <w:tcW w:w="1800" w:type="dxa"/>
          </w:tcPr>
          <w:p w14:paraId="5ADAD946">
            <w:pPr>
              <w:pStyle w:val="123"/>
              <w:ind w:left="0"/>
              <w:rPr>
                <w:b w:val="0"/>
                <w:bCs/>
              </w:rPr>
            </w:pPr>
          </w:p>
        </w:tc>
        <w:tc>
          <w:tcPr>
            <w:tcW w:w="1710" w:type="dxa"/>
          </w:tcPr>
          <w:p w14:paraId="2D014256">
            <w:pPr>
              <w:pStyle w:val="123"/>
              <w:ind w:left="0"/>
              <w:rPr>
                <w:b w:val="0"/>
                <w:bCs/>
              </w:rPr>
            </w:pPr>
          </w:p>
        </w:tc>
      </w:tr>
      <w:tr w14:paraId="6848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1AC7A16">
            <w:pPr>
              <w:pStyle w:val="123"/>
              <w:ind w:left="0"/>
              <w:rPr>
                <w:b w:val="0"/>
                <w:bCs/>
              </w:rPr>
            </w:pPr>
            <w:r>
              <w:rPr>
                <w:b w:val="0"/>
                <w:bCs/>
              </w:rPr>
              <w:t>&lt;Execute Unit Test&gt;</w:t>
            </w:r>
          </w:p>
        </w:tc>
        <w:tc>
          <w:tcPr>
            <w:tcW w:w="1530" w:type="dxa"/>
          </w:tcPr>
          <w:p w14:paraId="2847894B">
            <w:pPr>
              <w:pStyle w:val="123"/>
              <w:ind w:left="0"/>
              <w:rPr>
                <w:b w:val="0"/>
                <w:bCs/>
              </w:rPr>
            </w:pPr>
          </w:p>
        </w:tc>
        <w:tc>
          <w:tcPr>
            <w:tcW w:w="1800" w:type="dxa"/>
          </w:tcPr>
          <w:p w14:paraId="14C4658A">
            <w:pPr>
              <w:pStyle w:val="123"/>
              <w:ind w:left="0"/>
              <w:rPr>
                <w:b w:val="0"/>
                <w:bCs/>
              </w:rPr>
            </w:pPr>
          </w:p>
        </w:tc>
        <w:tc>
          <w:tcPr>
            <w:tcW w:w="1710" w:type="dxa"/>
          </w:tcPr>
          <w:p w14:paraId="449D632E">
            <w:pPr>
              <w:pStyle w:val="123"/>
              <w:ind w:left="0"/>
              <w:rPr>
                <w:b w:val="0"/>
                <w:bCs/>
              </w:rPr>
            </w:pPr>
          </w:p>
        </w:tc>
      </w:tr>
      <w:tr w14:paraId="74854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D13666F">
            <w:pPr>
              <w:pStyle w:val="123"/>
              <w:ind w:left="0"/>
              <w:rPr>
                <w:b w:val="0"/>
                <w:bCs/>
              </w:rPr>
            </w:pPr>
            <w:r>
              <w:rPr>
                <w:b w:val="0"/>
                <w:bCs/>
              </w:rPr>
              <w:t>&lt;Execute Integration test&gt;</w:t>
            </w:r>
          </w:p>
        </w:tc>
        <w:tc>
          <w:tcPr>
            <w:tcW w:w="1530" w:type="dxa"/>
          </w:tcPr>
          <w:p w14:paraId="48EC79EE">
            <w:pPr>
              <w:pStyle w:val="123"/>
              <w:ind w:left="0"/>
              <w:rPr>
                <w:b w:val="0"/>
                <w:bCs/>
              </w:rPr>
            </w:pPr>
          </w:p>
        </w:tc>
        <w:tc>
          <w:tcPr>
            <w:tcW w:w="1800" w:type="dxa"/>
          </w:tcPr>
          <w:p w14:paraId="4AACAFE6">
            <w:pPr>
              <w:pStyle w:val="123"/>
              <w:ind w:left="0"/>
              <w:rPr>
                <w:b w:val="0"/>
                <w:bCs/>
              </w:rPr>
            </w:pPr>
          </w:p>
        </w:tc>
        <w:tc>
          <w:tcPr>
            <w:tcW w:w="1710" w:type="dxa"/>
          </w:tcPr>
          <w:p w14:paraId="4C2C0854">
            <w:pPr>
              <w:pStyle w:val="123"/>
              <w:ind w:left="0"/>
              <w:rPr>
                <w:b w:val="0"/>
                <w:bCs/>
              </w:rPr>
            </w:pPr>
          </w:p>
        </w:tc>
      </w:tr>
      <w:tr w14:paraId="26864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5B1E12B">
            <w:pPr>
              <w:pStyle w:val="123"/>
              <w:ind w:left="0"/>
              <w:rPr>
                <w:b w:val="0"/>
                <w:bCs/>
              </w:rPr>
            </w:pPr>
            <w:r>
              <w:rPr>
                <w:b w:val="0"/>
                <w:bCs/>
              </w:rPr>
              <w:t>&lt;Execute System test&gt;</w:t>
            </w:r>
          </w:p>
        </w:tc>
        <w:tc>
          <w:tcPr>
            <w:tcW w:w="1530" w:type="dxa"/>
          </w:tcPr>
          <w:p w14:paraId="0BA45076">
            <w:pPr>
              <w:pStyle w:val="123"/>
              <w:ind w:left="0"/>
              <w:rPr>
                <w:b w:val="0"/>
                <w:bCs/>
              </w:rPr>
            </w:pPr>
          </w:p>
        </w:tc>
        <w:tc>
          <w:tcPr>
            <w:tcW w:w="1800" w:type="dxa"/>
          </w:tcPr>
          <w:p w14:paraId="7454D957">
            <w:pPr>
              <w:pStyle w:val="123"/>
              <w:ind w:left="0"/>
              <w:rPr>
                <w:b w:val="0"/>
                <w:bCs/>
              </w:rPr>
            </w:pPr>
          </w:p>
        </w:tc>
        <w:tc>
          <w:tcPr>
            <w:tcW w:w="1710" w:type="dxa"/>
          </w:tcPr>
          <w:p w14:paraId="403ACB89">
            <w:pPr>
              <w:pStyle w:val="123"/>
              <w:ind w:left="0"/>
              <w:rPr>
                <w:b w:val="0"/>
                <w:bCs/>
              </w:rPr>
            </w:pPr>
          </w:p>
        </w:tc>
      </w:tr>
    </w:tbl>
    <w:p w14:paraId="30E2AFF7">
      <w:pPr>
        <w:pStyle w:val="2"/>
        <w:rPr>
          <w:rFonts w:cs="Arial"/>
        </w:rPr>
        <w:sectPr>
          <w:pgSz w:w="11909" w:h="16834"/>
          <w:pgMar w:top="1440" w:right="1440" w:bottom="1440" w:left="1440" w:header="720" w:footer="720" w:gutter="0"/>
          <w:cols w:space="720" w:num="1"/>
          <w:docGrid w:linePitch="272" w:charSpace="0"/>
        </w:sectPr>
      </w:pPr>
      <w:bookmarkStart w:id="142" w:name="_Toc485440163"/>
      <w:bookmarkStart w:id="143" w:name="_Toc489093574"/>
      <w:bookmarkStart w:id="144" w:name="_Toc516633398"/>
    </w:p>
    <w:p w14:paraId="088128A2">
      <w:pPr>
        <w:pStyle w:val="2"/>
        <w:rPr>
          <w:rFonts w:cs="Arial"/>
        </w:rPr>
      </w:pPr>
      <w:bookmarkStart w:id="145" w:name="_Toc361155629"/>
      <w:r>
        <w:rPr>
          <w:rFonts w:cs="Arial"/>
        </w:rPr>
        <w:t>DELIVERABLES</w:t>
      </w:r>
      <w:bookmarkEnd w:id="142"/>
      <w:bookmarkEnd w:id="143"/>
      <w:bookmarkEnd w:id="144"/>
      <w:bookmarkEnd w:id="145"/>
    </w:p>
    <w:p w14:paraId="7FF196FE">
      <w:pPr>
        <w:spacing w:before="100" w:beforeAutospacing="1" w:after="100" w:afterAutospacing="1"/>
        <w:ind w:left="1080"/>
        <w:jc w:val="both"/>
        <w:rPr>
          <w:rFonts w:cs="Arial"/>
          <w:i/>
          <w:color w:val="000000" w:themeColor="text1"/>
          <w14:textFill>
            <w14:solidFill>
              <w14:schemeClr w14:val="tx1"/>
            </w14:solidFill>
          </w14:textFill>
        </w:rPr>
      </w:pPr>
      <w:r>
        <w:rPr>
          <w:rFonts w:cs="Arial"/>
          <w:i/>
          <w:color w:val="000000" w:themeColor="text1"/>
          <w14:textFill>
            <w14:solidFill>
              <w14:schemeClr w14:val="tx1"/>
            </w14:solidFill>
          </w14:textFill>
        </w:rPr>
        <w:t>&lt;Define delivery of Testing. Refer to Project Plan for more details.&gt;.</w:t>
      </w:r>
    </w:p>
    <w:tbl>
      <w:tblPr>
        <w:tblStyle w:val="12"/>
        <w:tblW w:w="8010" w:type="dxa"/>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3240"/>
        <w:gridCol w:w="2160"/>
        <w:gridCol w:w="1890"/>
      </w:tblGrid>
      <w:tr w14:paraId="2F9DB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20" w:type="dxa"/>
            <w:shd w:val="clear" w:color="auto" w:fill="FFE8E1"/>
          </w:tcPr>
          <w:p w14:paraId="1D704788">
            <w:pPr>
              <w:pStyle w:val="123"/>
              <w:ind w:left="0"/>
              <w:jc w:val="center"/>
              <w:rPr>
                <w:bCs/>
              </w:rPr>
            </w:pPr>
            <w:r>
              <w:rPr>
                <w:bCs/>
              </w:rPr>
              <w:t>No</w:t>
            </w:r>
          </w:p>
        </w:tc>
        <w:tc>
          <w:tcPr>
            <w:tcW w:w="3240" w:type="dxa"/>
            <w:shd w:val="clear" w:color="auto" w:fill="FFE8E1"/>
          </w:tcPr>
          <w:p w14:paraId="1C0DB826">
            <w:pPr>
              <w:pStyle w:val="123"/>
              <w:ind w:left="0"/>
              <w:jc w:val="center"/>
              <w:rPr>
                <w:bCs/>
              </w:rPr>
            </w:pPr>
            <w:r>
              <w:rPr>
                <w:bCs/>
              </w:rPr>
              <w:t>Deliverables</w:t>
            </w:r>
          </w:p>
        </w:tc>
        <w:tc>
          <w:tcPr>
            <w:tcW w:w="2160" w:type="dxa"/>
            <w:shd w:val="clear" w:color="auto" w:fill="FFE8E1"/>
          </w:tcPr>
          <w:p w14:paraId="764BC979">
            <w:pPr>
              <w:pStyle w:val="123"/>
              <w:ind w:left="0"/>
              <w:jc w:val="center"/>
              <w:rPr>
                <w:bCs/>
              </w:rPr>
            </w:pPr>
            <w:r>
              <w:rPr>
                <w:bCs/>
              </w:rPr>
              <w:t>Language</w:t>
            </w:r>
          </w:p>
        </w:tc>
        <w:tc>
          <w:tcPr>
            <w:tcW w:w="1890" w:type="dxa"/>
            <w:shd w:val="clear" w:color="auto" w:fill="FFE8E1"/>
          </w:tcPr>
          <w:p w14:paraId="3BECB72E">
            <w:pPr>
              <w:pStyle w:val="123"/>
              <w:ind w:left="0"/>
              <w:jc w:val="center"/>
              <w:rPr>
                <w:bCs/>
              </w:rPr>
            </w:pPr>
            <w:r>
              <w:rPr>
                <w:bCs/>
              </w:rPr>
              <w:t>Delivered Date</w:t>
            </w:r>
          </w:p>
        </w:tc>
      </w:tr>
      <w:tr w14:paraId="6442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2FF09AB1">
            <w:pPr>
              <w:pStyle w:val="133"/>
              <w:numPr>
                <w:ilvl w:val="0"/>
                <w:numId w:val="13"/>
              </w:numPr>
              <w:ind w:left="504"/>
            </w:pPr>
          </w:p>
        </w:tc>
        <w:tc>
          <w:tcPr>
            <w:tcW w:w="3240" w:type="dxa"/>
          </w:tcPr>
          <w:p w14:paraId="5B2FDF28">
            <w:pPr>
              <w:pStyle w:val="123"/>
              <w:ind w:left="0"/>
              <w:jc w:val="both"/>
              <w:rPr>
                <w:b w:val="0"/>
                <w:bCs/>
              </w:rPr>
            </w:pPr>
            <w:r>
              <w:rPr>
                <w:b w:val="0"/>
                <w:bCs/>
              </w:rPr>
              <w:t>&lt;Unit Test Plan&gt;</w:t>
            </w:r>
          </w:p>
        </w:tc>
        <w:tc>
          <w:tcPr>
            <w:tcW w:w="2160" w:type="dxa"/>
          </w:tcPr>
          <w:p w14:paraId="20C2E09E">
            <w:pPr>
              <w:pStyle w:val="123"/>
              <w:ind w:left="0"/>
              <w:jc w:val="both"/>
              <w:rPr>
                <w:b w:val="0"/>
                <w:bCs/>
              </w:rPr>
            </w:pPr>
          </w:p>
        </w:tc>
        <w:tc>
          <w:tcPr>
            <w:tcW w:w="1890" w:type="dxa"/>
          </w:tcPr>
          <w:p w14:paraId="581AA4F3">
            <w:pPr>
              <w:pStyle w:val="123"/>
              <w:ind w:left="0"/>
              <w:jc w:val="both"/>
              <w:rPr>
                <w:b w:val="0"/>
                <w:bCs/>
              </w:rPr>
            </w:pPr>
          </w:p>
        </w:tc>
      </w:tr>
      <w:tr w14:paraId="78F09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17A42B77">
            <w:pPr>
              <w:pStyle w:val="133"/>
              <w:numPr>
                <w:ilvl w:val="0"/>
                <w:numId w:val="13"/>
              </w:numPr>
              <w:ind w:left="504"/>
            </w:pPr>
          </w:p>
        </w:tc>
        <w:tc>
          <w:tcPr>
            <w:tcW w:w="3240" w:type="dxa"/>
          </w:tcPr>
          <w:p w14:paraId="3C01B31E">
            <w:pPr>
              <w:pStyle w:val="123"/>
              <w:ind w:left="0"/>
              <w:jc w:val="both"/>
              <w:rPr>
                <w:b w:val="0"/>
                <w:bCs/>
              </w:rPr>
            </w:pPr>
            <w:r>
              <w:rPr>
                <w:b w:val="0"/>
                <w:bCs/>
              </w:rPr>
              <w:t>&lt;Test Plan&gt;</w:t>
            </w:r>
          </w:p>
        </w:tc>
        <w:tc>
          <w:tcPr>
            <w:tcW w:w="2160" w:type="dxa"/>
          </w:tcPr>
          <w:p w14:paraId="0AD8D117">
            <w:pPr>
              <w:pStyle w:val="123"/>
              <w:ind w:left="0"/>
              <w:jc w:val="both"/>
              <w:rPr>
                <w:b w:val="0"/>
                <w:bCs/>
              </w:rPr>
            </w:pPr>
          </w:p>
        </w:tc>
        <w:tc>
          <w:tcPr>
            <w:tcW w:w="1890" w:type="dxa"/>
          </w:tcPr>
          <w:p w14:paraId="7036224C">
            <w:pPr>
              <w:pStyle w:val="123"/>
              <w:ind w:left="0"/>
              <w:jc w:val="both"/>
              <w:rPr>
                <w:b w:val="0"/>
                <w:bCs/>
              </w:rPr>
            </w:pPr>
          </w:p>
        </w:tc>
      </w:tr>
      <w:tr w14:paraId="3387D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07F98F6">
            <w:pPr>
              <w:pStyle w:val="133"/>
              <w:numPr>
                <w:ilvl w:val="0"/>
                <w:numId w:val="13"/>
              </w:numPr>
              <w:ind w:left="504"/>
            </w:pPr>
          </w:p>
        </w:tc>
        <w:tc>
          <w:tcPr>
            <w:tcW w:w="3240" w:type="dxa"/>
          </w:tcPr>
          <w:p w14:paraId="7E6D97FE">
            <w:pPr>
              <w:pStyle w:val="123"/>
              <w:ind w:left="0"/>
              <w:jc w:val="both"/>
              <w:rPr>
                <w:b w:val="0"/>
                <w:bCs/>
              </w:rPr>
            </w:pPr>
            <w:r>
              <w:rPr>
                <w:b w:val="0"/>
                <w:bCs/>
              </w:rPr>
              <w:t>&lt;Unit Test cases&gt;</w:t>
            </w:r>
          </w:p>
        </w:tc>
        <w:tc>
          <w:tcPr>
            <w:tcW w:w="2160" w:type="dxa"/>
          </w:tcPr>
          <w:p w14:paraId="7D8EC63E">
            <w:pPr>
              <w:pStyle w:val="123"/>
              <w:ind w:left="0"/>
              <w:jc w:val="both"/>
              <w:rPr>
                <w:b w:val="0"/>
                <w:bCs/>
              </w:rPr>
            </w:pPr>
          </w:p>
        </w:tc>
        <w:tc>
          <w:tcPr>
            <w:tcW w:w="1890" w:type="dxa"/>
          </w:tcPr>
          <w:p w14:paraId="6418DD12">
            <w:pPr>
              <w:pStyle w:val="123"/>
              <w:ind w:left="0"/>
              <w:jc w:val="both"/>
              <w:rPr>
                <w:b w:val="0"/>
                <w:bCs/>
              </w:rPr>
            </w:pPr>
          </w:p>
        </w:tc>
      </w:tr>
      <w:tr w14:paraId="067F9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96C2323">
            <w:pPr>
              <w:pStyle w:val="133"/>
              <w:numPr>
                <w:ilvl w:val="0"/>
                <w:numId w:val="13"/>
              </w:numPr>
              <w:ind w:left="504"/>
            </w:pPr>
          </w:p>
        </w:tc>
        <w:tc>
          <w:tcPr>
            <w:tcW w:w="3240" w:type="dxa"/>
          </w:tcPr>
          <w:p w14:paraId="4CDB99AE">
            <w:pPr>
              <w:pStyle w:val="123"/>
              <w:ind w:left="0"/>
              <w:jc w:val="both"/>
              <w:rPr>
                <w:b w:val="0"/>
                <w:bCs/>
              </w:rPr>
            </w:pPr>
            <w:r>
              <w:rPr>
                <w:b w:val="0"/>
                <w:bCs/>
              </w:rPr>
              <w:t>&lt;Integration Test Cases&gt;</w:t>
            </w:r>
          </w:p>
        </w:tc>
        <w:tc>
          <w:tcPr>
            <w:tcW w:w="2160" w:type="dxa"/>
          </w:tcPr>
          <w:p w14:paraId="1523CD0E">
            <w:pPr>
              <w:pStyle w:val="123"/>
              <w:ind w:left="0"/>
              <w:jc w:val="both"/>
              <w:rPr>
                <w:b w:val="0"/>
                <w:bCs/>
              </w:rPr>
            </w:pPr>
          </w:p>
        </w:tc>
        <w:tc>
          <w:tcPr>
            <w:tcW w:w="1890" w:type="dxa"/>
          </w:tcPr>
          <w:p w14:paraId="7515C4A4">
            <w:pPr>
              <w:pStyle w:val="123"/>
              <w:ind w:left="0"/>
              <w:jc w:val="both"/>
              <w:rPr>
                <w:b w:val="0"/>
                <w:bCs/>
              </w:rPr>
            </w:pPr>
          </w:p>
        </w:tc>
      </w:tr>
      <w:tr w14:paraId="0E8F4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720" w:type="dxa"/>
          </w:tcPr>
          <w:p w14:paraId="42FA3FF9">
            <w:pPr>
              <w:pStyle w:val="133"/>
              <w:numPr>
                <w:ilvl w:val="0"/>
                <w:numId w:val="13"/>
              </w:numPr>
              <w:ind w:left="504"/>
            </w:pPr>
          </w:p>
        </w:tc>
        <w:tc>
          <w:tcPr>
            <w:tcW w:w="3240" w:type="dxa"/>
          </w:tcPr>
          <w:p w14:paraId="01920F53">
            <w:pPr>
              <w:pStyle w:val="123"/>
              <w:ind w:left="0"/>
              <w:jc w:val="both"/>
              <w:rPr>
                <w:b w:val="0"/>
                <w:bCs/>
              </w:rPr>
            </w:pPr>
            <w:r>
              <w:rPr>
                <w:b w:val="0"/>
                <w:bCs/>
              </w:rPr>
              <w:t>&lt;System Test cases&gt;</w:t>
            </w:r>
          </w:p>
        </w:tc>
        <w:tc>
          <w:tcPr>
            <w:tcW w:w="2160" w:type="dxa"/>
          </w:tcPr>
          <w:p w14:paraId="7B83C320">
            <w:pPr>
              <w:pStyle w:val="123"/>
              <w:ind w:left="0"/>
              <w:jc w:val="both"/>
              <w:rPr>
                <w:b w:val="0"/>
                <w:bCs/>
              </w:rPr>
            </w:pPr>
          </w:p>
        </w:tc>
        <w:tc>
          <w:tcPr>
            <w:tcW w:w="1890" w:type="dxa"/>
          </w:tcPr>
          <w:p w14:paraId="4D9ADBD5">
            <w:pPr>
              <w:pStyle w:val="123"/>
              <w:ind w:left="0"/>
              <w:jc w:val="both"/>
              <w:rPr>
                <w:b w:val="0"/>
                <w:bCs/>
              </w:rPr>
            </w:pPr>
          </w:p>
        </w:tc>
      </w:tr>
      <w:tr w14:paraId="5E178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03A50768">
            <w:pPr>
              <w:pStyle w:val="133"/>
              <w:numPr>
                <w:ilvl w:val="0"/>
                <w:numId w:val="13"/>
              </w:numPr>
              <w:ind w:left="504"/>
            </w:pPr>
          </w:p>
        </w:tc>
        <w:tc>
          <w:tcPr>
            <w:tcW w:w="3240" w:type="dxa"/>
          </w:tcPr>
          <w:p w14:paraId="78AE67A6">
            <w:pPr>
              <w:pStyle w:val="123"/>
              <w:ind w:left="0"/>
              <w:jc w:val="both"/>
              <w:rPr>
                <w:b w:val="0"/>
                <w:bCs/>
              </w:rPr>
            </w:pPr>
            <w:r>
              <w:rPr>
                <w:b w:val="0"/>
                <w:bCs/>
              </w:rPr>
              <w:t>&lt;Defect log&gt;</w:t>
            </w:r>
          </w:p>
        </w:tc>
        <w:tc>
          <w:tcPr>
            <w:tcW w:w="2160" w:type="dxa"/>
          </w:tcPr>
          <w:p w14:paraId="58B0FBA8">
            <w:pPr>
              <w:pStyle w:val="123"/>
              <w:ind w:left="0"/>
              <w:jc w:val="both"/>
              <w:rPr>
                <w:b w:val="0"/>
                <w:bCs/>
              </w:rPr>
            </w:pPr>
          </w:p>
        </w:tc>
        <w:tc>
          <w:tcPr>
            <w:tcW w:w="1890" w:type="dxa"/>
          </w:tcPr>
          <w:p w14:paraId="117EDAF3">
            <w:pPr>
              <w:pStyle w:val="123"/>
              <w:ind w:left="0"/>
              <w:jc w:val="both"/>
              <w:rPr>
                <w:b w:val="0"/>
                <w:bCs/>
              </w:rPr>
            </w:pPr>
          </w:p>
        </w:tc>
      </w:tr>
      <w:tr w14:paraId="15FDA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4097794A">
            <w:pPr>
              <w:pStyle w:val="133"/>
              <w:numPr>
                <w:ilvl w:val="0"/>
                <w:numId w:val="13"/>
              </w:numPr>
              <w:ind w:left="504"/>
            </w:pPr>
          </w:p>
        </w:tc>
        <w:tc>
          <w:tcPr>
            <w:tcW w:w="3240" w:type="dxa"/>
          </w:tcPr>
          <w:p w14:paraId="6652E410">
            <w:pPr>
              <w:pStyle w:val="123"/>
              <w:ind w:left="0"/>
              <w:jc w:val="both"/>
              <w:rPr>
                <w:b w:val="0"/>
                <w:bCs/>
              </w:rPr>
            </w:pPr>
            <w:r>
              <w:rPr>
                <w:b w:val="0"/>
                <w:bCs/>
              </w:rPr>
              <w:t>&lt;Test reports&gt;</w:t>
            </w:r>
          </w:p>
        </w:tc>
        <w:tc>
          <w:tcPr>
            <w:tcW w:w="2160" w:type="dxa"/>
          </w:tcPr>
          <w:p w14:paraId="42FA44C2">
            <w:pPr>
              <w:pStyle w:val="123"/>
              <w:ind w:left="0"/>
              <w:jc w:val="both"/>
              <w:rPr>
                <w:b w:val="0"/>
                <w:bCs/>
              </w:rPr>
            </w:pPr>
          </w:p>
        </w:tc>
        <w:tc>
          <w:tcPr>
            <w:tcW w:w="1890" w:type="dxa"/>
          </w:tcPr>
          <w:p w14:paraId="09DFAEB8">
            <w:pPr>
              <w:pStyle w:val="123"/>
              <w:ind w:left="0"/>
              <w:jc w:val="both"/>
              <w:rPr>
                <w:b w:val="0"/>
                <w:bCs/>
              </w:rPr>
            </w:pPr>
          </w:p>
        </w:tc>
      </w:tr>
      <w:bookmarkEnd w:id="2"/>
      <w:bookmarkEnd w:id="3"/>
      <w:bookmarkEnd w:id="4"/>
      <w:bookmarkEnd w:id="5"/>
      <w:bookmarkEnd w:id="6"/>
      <w:bookmarkEnd w:id="112"/>
      <w:bookmarkEnd w:id="113"/>
      <w:bookmarkEnd w:id="114"/>
      <w:bookmarkEnd w:id="115"/>
      <w:bookmarkEnd w:id="116"/>
    </w:tbl>
    <w:p w14:paraId="61ACA6AA">
      <w:pPr>
        <w:pStyle w:val="14"/>
        <w:spacing w:before="100" w:beforeAutospacing="1" w:after="100" w:afterAutospacing="1"/>
        <w:ind w:left="1080"/>
        <w:jc w:val="both"/>
        <w:rPr>
          <w:rFonts w:cs="Arial"/>
          <w:i/>
          <w:color w:val="000000" w:themeColor="text1"/>
          <w14:textFill>
            <w14:solidFill>
              <w14:schemeClr w14:val="tx1"/>
            </w14:solidFill>
          </w14:textFill>
        </w:rPr>
      </w:pPr>
      <w:r>
        <w:rPr>
          <w:rFonts w:cs="Arial"/>
          <w:i/>
          <w:color w:val="000000" w:themeColor="text1"/>
          <w14:textFill>
            <w14:solidFill>
              <w14:schemeClr w14:val="tx1"/>
            </w14:solidFill>
          </w14:textFill>
        </w:rPr>
        <w:t>Note: * &lt;YY-MM-DD&gt; is only used when customer is Japanese.</w:t>
      </w:r>
    </w:p>
    <w:p w14:paraId="40FC86D8">
      <w:pPr>
        <w:pStyle w:val="14"/>
        <w:spacing w:before="100" w:beforeAutospacing="1" w:after="100" w:afterAutospacing="1"/>
        <w:ind w:left="1080"/>
        <w:jc w:val="both"/>
        <w:rPr>
          <w:rFonts w:cs="Arial"/>
          <w:i/>
          <w:color w:val="000000" w:themeColor="text1"/>
          <w14:textFill>
            <w14:solidFill>
              <w14:schemeClr w14:val="tx1"/>
            </w14:solidFill>
          </w14:textFill>
        </w:rPr>
      </w:pPr>
      <w:r>
        <w:rPr>
          <w:rFonts w:cs="Arial"/>
          <w:i/>
          <w:color w:val="000000" w:themeColor="text1"/>
          <w14:textFill>
            <w14:solidFill>
              <w14:schemeClr w14:val="tx1"/>
            </w14:solidFill>
          </w14:textFill>
        </w:rPr>
        <w:t>Content guideline in &lt;&gt; must be deleted when finish test plan.</w:t>
      </w:r>
    </w:p>
    <w:bookmarkEnd w:id="146"/>
    <w:sectPr>
      <w:pgSz w:w="11909" w:h="16834"/>
      <w:pgMar w:top="1440" w:right="1440" w:bottom="1440" w:left="1440" w:header="720" w:footer="720" w:gutter="0"/>
      <w:cols w:space="720" w:num="1"/>
      <w:docGrid w:linePitch="27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altName w:val="SimSun"/>
    <w:panose1 w:val="02020609040205080304"/>
    <w:charset w:val="86"/>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VnArial">
    <w:altName w:val="Courier New"/>
    <w:panose1 w:val="00000000000000000000"/>
    <w:charset w:val="00"/>
    <w:family w:val="swiss"/>
    <w:pitch w:val="default"/>
    <w:sig w:usb0="00000000" w:usb1="00000000" w:usb2="00000000" w:usb3="00000000" w:csb0="00000001" w:csb1="00000000"/>
  </w:font>
  <w:font w:name="Helvetica">
    <w:altName w:val="Arial"/>
    <w:panose1 w:val="020B0604020202020204"/>
    <w:charset w:val="00"/>
    <w:family w:val="swiss"/>
    <w:pitch w:val="default"/>
    <w:sig w:usb0="00000000" w:usb1="00000000" w:usb2="00000001" w:usb3="00000000" w:csb0="000001FF" w:csb1="00000000"/>
  </w:font>
  <w:font w:name="Verdana">
    <w:panose1 w:val="020B0604030504040204"/>
    <w:charset w:val="00"/>
    <w:family w:val="swiss"/>
    <w:pitch w:val="default"/>
    <w:sig w:usb0="A00006FF" w:usb1="4000205B" w:usb2="00000010" w:usb3="00000000" w:csb0="2000019F" w:csb1="00000000"/>
  </w:font>
  <w:font w:name="Impact">
    <w:panose1 w:val="020B0806030902050204"/>
    <w:charset w:val="00"/>
    <w:family w:val="swiss"/>
    <w:pitch w:val="default"/>
    <w:sig w:usb0="00000287" w:usb1="00000000" w:usb2="00000000" w:usb3="00000000" w:csb0="2000009F" w:csb1="DFD70000"/>
  </w:font>
  <w:font w:name=".VnTime">
    <w:panose1 w:val="020B7200000000000000"/>
    <w:charset w:val="00"/>
    <w:family w:val="swiss"/>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ＭＳ 明朝">
    <w:altName w:val="Yu Gothic UI"/>
    <w:panose1 w:val="02020609040205080304"/>
    <w:charset w:val="80"/>
    <w:family w:val="roman"/>
    <w:pitch w:val="default"/>
    <w:sig w:usb0="00000000" w:usb1="00000000" w:usb2="00000012" w:usb3="00000000" w:csb0="0002009F" w:csb1="00000000"/>
  </w:font>
  <w:font w:name=".VnArialH">
    <w:altName w:val="FiraCode Nerd Font"/>
    <w:panose1 w:val="00000000000000000000"/>
    <w:charset w:val="00"/>
    <w:family w:val="swiss"/>
    <w:pitch w:val="default"/>
    <w:sig w:usb0="00000000" w:usb1="00000000" w:usb2="00000000" w:usb3="00000000" w:csb0="00000001" w:csb1="00000000"/>
  </w:font>
  <w:font w:name=".VnTimeH">
    <w:panose1 w:val="020B7200000000000000"/>
    <w:charset w:val="00"/>
    <w:family w:val="swiss"/>
    <w:pitch w:val="default"/>
    <w:sig w:usb0="00000000" w:usb1="00000000" w:usb2="00000000" w:usb3="00000000" w:csb0="00000000" w:csb1="00000000"/>
  </w:font>
  <w:font w:name="Swis721 BlkEx BT">
    <w:altName w:val="Impact"/>
    <w:panose1 w:val="00000000000000000000"/>
    <w:charset w:val="00"/>
    <w:family w:val="swiss"/>
    <w:pitch w:val="default"/>
    <w:sig w:usb0="00000000" w:usb1="00000000" w:usb2="00000000" w:usb3="00000000" w:csb0="00000011" w:csb1="00000000"/>
  </w:font>
  <w:font w:name="MS PGothic">
    <w:panose1 w:val="020B0600070205080204"/>
    <w:charset w:val="80"/>
    <w:family w:val="roman"/>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FiraCode Nerd Font">
    <w:panose1 w:val="02000009000000000000"/>
    <w:charset w:val="00"/>
    <w:family w:val="auto"/>
    <w:pitch w:val="default"/>
    <w:sig w:usb0="E00002EF" w:usb1="1201F9FB" w:usb2="02002038" w:usb3="00000000" w:csb0="6000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ＭＳ 明朝">
    <w:altName w:val="FiraCode Nerd Fo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1A5AA">
    <w:pPr>
      <w:pStyle w:val="22"/>
    </w:pPr>
    <w:r>
      <w:t>02e-BM/PM/HDCV/FSOFT</w:t>
    </w:r>
    <w:r>
      <w:rPr>
        <w:lang w:eastAsia="ja-JP"/>
      </w:rPr>
      <w:t xml:space="preserve"> v1/9                               Internal use</w:t>
    </w:r>
    <w:r>
      <w:tab/>
    </w:r>
    <w:r>
      <w:rPr>
        <w:rStyle w:val="29"/>
      </w:rPr>
      <w:fldChar w:fldCharType="begin"/>
    </w:r>
    <w:r>
      <w:rPr>
        <w:rStyle w:val="29"/>
      </w:rPr>
      <w:instrText xml:space="preserve"> PAGE </w:instrText>
    </w:r>
    <w:r>
      <w:rPr>
        <w:rStyle w:val="29"/>
      </w:rPr>
      <w:fldChar w:fldCharType="separate"/>
    </w:r>
    <w:r>
      <w:rPr>
        <w:rStyle w:val="29"/>
      </w:rPr>
      <w:t>4</w:t>
    </w:r>
    <w:r>
      <w:rPr>
        <w:rStyle w:val="29"/>
      </w:rPr>
      <w:fldChar w:fldCharType="end"/>
    </w:r>
    <w:r>
      <w:rPr>
        <w:rStyle w:val="29"/>
      </w:rPr>
      <w:t>/</w:t>
    </w:r>
    <w:r>
      <w:rPr>
        <w:rStyle w:val="29"/>
      </w:rPr>
      <w:fldChar w:fldCharType="begin"/>
    </w:r>
    <w:r>
      <w:rPr>
        <w:rStyle w:val="29"/>
      </w:rPr>
      <w:instrText xml:space="preserve"> NUMPAGES </w:instrText>
    </w:r>
    <w:r>
      <w:rPr>
        <w:rStyle w:val="29"/>
      </w:rPr>
      <w:fldChar w:fldCharType="separate"/>
    </w:r>
    <w:r>
      <w:rPr>
        <w:rStyle w:val="29"/>
      </w:rPr>
      <w:t>23</w:t>
    </w:r>
    <w:r>
      <w:rPr>
        <w:rStyle w:val="29"/>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0E248">
    <w:pPr>
      <w:pStyle w:val="23"/>
    </w:pPr>
    <w:r>
      <w:t xml:space="preserve">&lt;Project code&gt;-Test plan </w:t>
    </w:r>
    <w:r>
      <w:tab/>
    </w:r>
    <w:r>
      <w:tab/>
    </w:r>
    <w:r>
      <w:t>v&lt;xxx&gt;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80A12">
    <w:pPr>
      <w:pStyle w:val="23"/>
    </w:pPr>
    <w:r>
      <w:rPr>
        <w:rStyle w:val="29"/>
      </w:rPr>
      <w:fldChar w:fldCharType="begin"/>
    </w:r>
    <w:r>
      <w:rPr>
        <w:rStyle w:val="29"/>
      </w:rPr>
      <w:instrText xml:space="preserve"> NUMPAGES </w:instrText>
    </w:r>
    <w:r>
      <w:rPr>
        <w:rStyle w:val="29"/>
      </w:rPr>
      <w:fldChar w:fldCharType="separate"/>
    </w:r>
    <w:r>
      <w:rPr>
        <w:rStyle w:val="29"/>
      </w:rPr>
      <w:t>22</w:t>
    </w:r>
    <w:r>
      <w:rPr>
        <w:rStyle w:val="29"/>
      </w:rPr>
      <w:fldChar w:fldCharType="end"/>
    </w:r>
    <w:r>
      <w:rPr>
        <w:rStyle w:val="29"/>
      </w:rPr>
      <w:fldChar w:fldCharType="begin"/>
    </w:r>
    <w:r>
      <w:rPr>
        <w:rStyle w:val="29"/>
      </w:rPr>
      <w:instrText xml:space="preserve"> PAGE </w:instrText>
    </w:r>
    <w:r>
      <w:rPr>
        <w:rStyle w:val="29"/>
      </w:rPr>
      <w:fldChar w:fldCharType="separate"/>
    </w:r>
    <w:r>
      <w:rPr>
        <w:rStyle w:val="29"/>
      </w:rPr>
      <w:t>19</w:t>
    </w:r>
    <w:r>
      <w:rPr>
        <w:rStyle w:val="29"/>
      </w:rPr>
      <w:fldChar w:fldCharType="end"/>
    </w:r>
    <w:r>
      <w:rPr>
        <w:rStyle w:val="29"/>
      </w:rPr>
      <w:fldChar w:fldCharType="begin"/>
    </w:r>
    <w:r>
      <w:rPr>
        <w:rStyle w:val="29"/>
      </w:rPr>
      <w:instrText xml:space="preserve"> NUMPAGES </w:instrText>
    </w:r>
    <w:r>
      <w:rPr>
        <w:rStyle w:val="29"/>
      </w:rPr>
      <w:fldChar w:fldCharType="separate"/>
    </w:r>
    <w:r>
      <w:rPr>
        <w:rStyle w:val="29"/>
      </w:rPr>
      <w:t>22</w:t>
    </w:r>
    <w:r>
      <w:rPr>
        <w:rStyle w:val="29"/>
      </w:rPr>
      <w:fldChar w:fldCharType="end"/>
    </w:r>
    <w:r>
      <w:rPr>
        <w:rStyle w:val="29"/>
      </w:rPr>
      <w:fldChar w:fldCharType="begin"/>
    </w:r>
    <w:r>
      <w:rPr>
        <w:rStyle w:val="29"/>
      </w:rPr>
      <w:instrText xml:space="preserve"> NUMPAGES </w:instrText>
    </w:r>
    <w:r>
      <w:rPr>
        <w:rStyle w:val="29"/>
      </w:rPr>
      <w:fldChar w:fldCharType="separate"/>
    </w:r>
    <w:r>
      <w:rPr>
        <w:rStyle w:val="29"/>
      </w:rPr>
      <w:t>22</w:t>
    </w:r>
    <w:r>
      <w:rPr>
        <w:rStyle w:val="29"/>
      </w:rPr>
      <w:fldChar w:fldCharType="end"/>
    </w:r>
    <w:r>
      <w:rPr>
        <w:rStyle w:val="29"/>
      </w:rPr>
      <w:fldChar w:fldCharType="begin"/>
    </w:r>
    <w:r>
      <w:rPr>
        <w:rStyle w:val="29"/>
      </w:rPr>
      <w:instrText xml:space="preserve"> NUMPAGES </w:instrText>
    </w:r>
    <w:r>
      <w:rPr>
        <w:rStyle w:val="29"/>
      </w:rPr>
      <w:fldChar w:fldCharType="separate"/>
    </w:r>
    <w:r>
      <w:rPr>
        <w:rStyle w:val="29"/>
      </w:rPr>
      <w:t>22</w:t>
    </w:r>
    <w:r>
      <w:rPr>
        <w:rStyle w:val="29"/>
      </w:rPr>
      <w:fldChar w:fldCharType="end"/>
    </w:r>
    <w:r>
      <w:rPr>
        <w:rStyle w:val="29"/>
      </w:rPr>
      <w:fldChar w:fldCharType="begin"/>
    </w:r>
    <w:r>
      <w:rPr>
        <w:rStyle w:val="29"/>
      </w:rPr>
      <w:instrText xml:space="preserve"> NUMPAGES </w:instrText>
    </w:r>
    <w:r>
      <w:rPr>
        <w:rStyle w:val="29"/>
      </w:rPr>
      <w:fldChar w:fldCharType="separate"/>
    </w:r>
    <w:r>
      <w:rPr>
        <w:rStyle w:val="29"/>
      </w:rPr>
      <w:t>22</w:t>
    </w:r>
    <w:r>
      <w:rPr>
        <w:rStyle w:val="29"/>
      </w:rPr>
      <w:fldChar w:fldCharType="end"/>
    </w:r>
    <w:r>
      <w:rPr>
        <w:rStyle w:val="29"/>
      </w:rPr>
      <w:fldChar w:fldCharType="begin"/>
    </w:r>
    <w:r>
      <w:rPr>
        <w:rStyle w:val="29"/>
      </w:rPr>
      <w:instrText xml:space="preserve"> NUMPAGES </w:instrText>
    </w:r>
    <w:r>
      <w:rPr>
        <w:rStyle w:val="29"/>
      </w:rPr>
      <w:fldChar w:fldCharType="separate"/>
    </w:r>
    <w:r>
      <w:rPr>
        <w:rStyle w:val="29"/>
      </w:rPr>
      <w:t>22</w:t>
    </w:r>
    <w:r>
      <w:rPr>
        <w:rStyle w:val="29"/>
      </w:rPr>
      <w:fldChar w:fldCharType="end"/>
    </w:r>
    <w:r>
      <w:rPr>
        <w:rStyle w:val="29"/>
      </w:rPr>
      <w:fldChar w:fldCharType="begin"/>
    </w:r>
    <w:r>
      <w:rPr>
        <w:rStyle w:val="29"/>
      </w:rPr>
      <w:instrText xml:space="preserve"> NUMPAGES </w:instrText>
    </w:r>
    <w:r>
      <w:rPr>
        <w:rStyle w:val="29"/>
      </w:rPr>
      <w:fldChar w:fldCharType="separate"/>
    </w:r>
    <w:r>
      <w:rPr>
        <w:rStyle w:val="29"/>
      </w:rPr>
      <w:t>22</w:t>
    </w:r>
    <w:r>
      <w:rPr>
        <w:rStyle w:val="29"/>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C09C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7E7E8F"/>
    <w:multiLevelType w:val="singleLevel"/>
    <w:tmpl w:val="817E7E8F"/>
    <w:lvl w:ilvl="0" w:tentative="0">
      <w:start w:val="1"/>
      <w:numFmt w:val="decimal"/>
      <w:suff w:val="space"/>
      <w:lvlText w:val="%1."/>
      <w:lvlJc w:val="left"/>
    </w:lvl>
  </w:abstractNum>
  <w:abstractNum w:abstractNumId="1">
    <w:nsid w:val="821BF779"/>
    <w:multiLevelType w:val="singleLevel"/>
    <w:tmpl w:val="821BF779"/>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
    <w:nsid w:val="CF7000BD"/>
    <w:multiLevelType w:val="singleLevel"/>
    <w:tmpl w:val="CF7000BD"/>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
    <w:nsid w:val="D78B1A2C"/>
    <w:multiLevelType w:val="singleLevel"/>
    <w:tmpl w:val="D78B1A2C"/>
    <w:lvl w:ilvl="0" w:tentative="0">
      <w:start w:val="6"/>
      <w:numFmt w:val="decimal"/>
      <w:suff w:val="space"/>
      <w:lvlText w:val="%1."/>
      <w:lvlJc w:val="left"/>
    </w:lvl>
  </w:abstractNum>
  <w:abstractNum w:abstractNumId="4">
    <w:nsid w:val="0E354306"/>
    <w:multiLevelType w:val="multilevel"/>
    <w:tmpl w:val="0E354306"/>
    <w:lvl w:ilvl="0" w:tentative="0">
      <w:start w:val="1"/>
      <w:numFmt w:val="bullet"/>
      <w:pStyle w:val="126"/>
      <w:lvlText w:val=""/>
      <w:lvlJc w:val="left"/>
      <w:pPr>
        <w:tabs>
          <w:tab w:val="left" w:pos="4536"/>
        </w:tabs>
        <w:ind w:left="4536" w:hanging="360"/>
      </w:pPr>
      <w:rPr>
        <w:rFonts w:hint="default" w:ascii="Symbol" w:hAnsi="Symbol"/>
      </w:rPr>
    </w:lvl>
    <w:lvl w:ilvl="1" w:tentative="0">
      <w:start w:val="1"/>
      <w:numFmt w:val="bullet"/>
      <w:lvlText w:val="o"/>
      <w:lvlJc w:val="left"/>
      <w:pPr>
        <w:tabs>
          <w:tab w:val="left" w:pos="3600"/>
        </w:tabs>
        <w:ind w:left="3600" w:hanging="360"/>
      </w:pPr>
      <w:rPr>
        <w:rFonts w:hint="default" w:ascii="Courier New" w:hAnsi="Courier New"/>
      </w:rPr>
    </w:lvl>
    <w:lvl w:ilvl="2" w:tentative="0">
      <w:start w:val="1"/>
      <w:numFmt w:val="bullet"/>
      <w:lvlText w:val=""/>
      <w:lvlJc w:val="left"/>
      <w:pPr>
        <w:tabs>
          <w:tab w:val="left" w:pos="4320"/>
        </w:tabs>
        <w:ind w:left="4320" w:hanging="360"/>
      </w:pPr>
      <w:rPr>
        <w:rFonts w:hint="default" w:ascii="Wingdings" w:hAnsi="Wingdings"/>
      </w:rPr>
    </w:lvl>
    <w:lvl w:ilvl="3" w:tentative="0">
      <w:start w:val="1"/>
      <w:numFmt w:val="bullet"/>
      <w:lvlText w:val=""/>
      <w:lvlJc w:val="left"/>
      <w:pPr>
        <w:tabs>
          <w:tab w:val="left" w:pos="5040"/>
        </w:tabs>
        <w:ind w:left="5040" w:hanging="360"/>
      </w:pPr>
      <w:rPr>
        <w:rFonts w:hint="default" w:ascii="Symbol" w:hAnsi="Symbol"/>
      </w:rPr>
    </w:lvl>
    <w:lvl w:ilvl="4" w:tentative="0">
      <w:start w:val="1"/>
      <w:numFmt w:val="bullet"/>
      <w:lvlText w:val="o"/>
      <w:lvlJc w:val="left"/>
      <w:pPr>
        <w:tabs>
          <w:tab w:val="left" w:pos="5760"/>
        </w:tabs>
        <w:ind w:left="5760" w:hanging="360"/>
      </w:pPr>
      <w:rPr>
        <w:rFonts w:hint="default" w:ascii="Courier New" w:hAnsi="Courier New"/>
      </w:rPr>
    </w:lvl>
    <w:lvl w:ilvl="5" w:tentative="0">
      <w:start w:val="1"/>
      <w:numFmt w:val="bullet"/>
      <w:lvlText w:val=""/>
      <w:lvlJc w:val="left"/>
      <w:pPr>
        <w:tabs>
          <w:tab w:val="left" w:pos="6480"/>
        </w:tabs>
        <w:ind w:left="6480" w:hanging="360"/>
      </w:pPr>
      <w:rPr>
        <w:rFonts w:hint="default" w:ascii="Wingdings" w:hAnsi="Wingdings"/>
      </w:rPr>
    </w:lvl>
    <w:lvl w:ilvl="6" w:tentative="0">
      <w:start w:val="1"/>
      <w:numFmt w:val="bullet"/>
      <w:lvlText w:val=""/>
      <w:lvlJc w:val="left"/>
      <w:pPr>
        <w:tabs>
          <w:tab w:val="left" w:pos="7200"/>
        </w:tabs>
        <w:ind w:left="7200" w:hanging="360"/>
      </w:pPr>
      <w:rPr>
        <w:rFonts w:hint="default" w:ascii="Symbol" w:hAnsi="Symbol"/>
      </w:rPr>
    </w:lvl>
    <w:lvl w:ilvl="7" w:tentative="0">
      <w:start w:val="1"/>
      <w:numFmt w:val="bullet"/>
      <w:lvlText w:val="o"/>
      <w:lvlJc w:val="left"/>
      <w:pPr>
        <w:tabs>
          <w:tab w:val="left" w:pos="7920"/>
        </w:tabs>
        <w:ind w:left="7920" w:hanging="360"/>
      </w:pPr>
      <w:rPr>
        <w:rFonts w:hint="default" w:ascii="Courier New" w:hAnsi="Courier New"/>
      </w:rPr>
    </w:lvl>
    <w:lvl w:ilvl="8" w:tentative="0">
      <w:start w:val="1"/>
      <w:numFmt w:val="bullet"/>
      <w:lvlText w:val=""/>
      <w:lvlJc w:val="left"/>
      <w:pPr>
        <w:tabs>
          <w:tab w:val="left" w:pos="8640"/>
        </w:tabs>
        <w:ind w:left="8640" w:hanging="360"/>
      </w:pPr>
      <w:rPr>
        <w:rFonts w:hint="default" w:ascii="Wingdings" w:hAnsi="Wingdings"/>
      </w:rPr>
    </w:lvl>
  </w:abstractNum>
  <w:abstractNum w:abstractNumId="5">
    <w:nsid w:val="0E394317"/>
    <w:multiLevelType w:val="multilevel"/>
    <w:tmpl w:val="0E394317"/>
    <w:lvl w:ilvl="0" w:tentative="0">
      <w:start w:val="1"/>
      <w:numFmt w:val="decimal"/>
      <w:lvlText w:val="%1."/>
      <w:lvlJc w:val="left"/>
      <w:pPr>
        <w:ind w:left="1267" w:hanging="360"/>
      </w:pPr>
    </w:lvl>
    <w:lvl w:ilvl="1" w:tentative="0">
      <w:start w:val="1"/>
      <w:numFmt w:val="lowerLetter"/>
      <w:lvlText w:val="%2."/>
      <w:lvlJc w:val="left"/>
      <w:pPr>
        <w:ind w:left="1987" w:hanging="360"/>
      </w:pPr>
    </w:lvl>
    <w:lvl w:ilvl="2" w:tentative="0">
      <w:start w:val="1"/>
      <w:numFmt w:val="lowerRoman"/>
      <w:lvlText w:val="%3."/>
      <w:lvlJc w:val="right"/>
      <w:pPr>
        <w:ind w:left="2707" w:hanging="180"/>
      </w:pPr>
    </w:lvl>
    <w:lvl w:ilvl="3" w:tentative="0">
      <w:start w:val="1"/>
      <w:numFmt w:val="decimal"/>
      <w:lvlText w:val="%4."/>
      <w:lvlJc w:val="left"/>
      <w:pPr>
        <w:ind w:left="3427" w:hanging="360"/>
      </w:pPr>
    </w:lvl>
    <w:lvl w:ilvl="4" w:tentative="0">
      <w:start w:val="1"/>
      <w:numFmt w:val="lowerLetter"/>
      <w:lvlText w:val="%5."/>
      <w:lvlJc w:val="left"/>
      <w:pPr>
        <w:ind w:left="4147" w:hanging="360"/>
      </w:pPr>
    </w:lvl>
    <w:lvl w:ilvl="5" w:tentative="0">
      <w:start w:val="1"/>
      <w:numFmt w:val="lowerRoman"/>
      <w:lvlText w:val="%6."/>
      <w:lvlJc w:val="right"/>
      <w:pPr>
        <w:ind w:left="4867" w:hanging="180"/>
      </w:pPr>
    </w:lvl>
    <w:lvl w:ilvl="6" w:tentative="0">
      <w:start w:val="1"/>
      <w:numFmt w:val="decimal"/>
      <w:lvlText w:val="%7."/>
      <w:lvlJc w:val="left"/>
      <w:pPr>
        <w:ind w:left="5587" w:hanging="360"/>
      </w:pPr>
    </w:lvl>
    <w:lvl w:ilvl="7" w:tentative="0">
      <w:start w:val="1"/>
      <w:numFmt w:val="lowerLetter"/>
      <w:lvlText w:val="%8."/>
      <w:lvlJc w:val="left"/>
      <w:pPr>
        <w:ind w:left="6307" w:hanging="360"/>
      </w:pPr>
    </w:lvl>
    <w:lvl w:ilvl="8" w:tentative="0">
      <w:start w:val="1"/>
      <w:numFmt w:val="lowerRoman"/>
      <w:lvlText w:val="%9."/>
      <w:lvlJc w:val="right"/>
      <w:pPr>
        <w:ind w:left="7027" w:hanging="180"/>
      </w:pPr>
    </w:lvl>
  </w:abstractNum>
  <w:abstractNum w:abstractNumId="6">
    <w:nsid w:val="20ED6762"/>
    <w:multiLevelType w:val="multilevel"/>
    <w:tmpl w:val="20ED6762"/>
    <w:lvl w:ilvl="0" w:tentative="0">
      <w:start w:val="30"/>
      <w:numFmt w:val="bullet"/>
      <w:lvlText w:val="-"/>
      <w:lvlJc w:val="left"/>
      <w:pPr>
        <w:tabs>
          <w:tab w:val="left" w:pos="810"/>
        </w:tabs>
        <w:ind w:left="810" w:hanging="360"/>
      </w:pPr>
      <w:rPr>
        <w:rFonts w:hint="default" w:ascii="Times New Roman" w:hAnsi="Times New Roman" w:eastAsia="Times New Roman" w:cs="Times New Roman"/>
      </w:rPr>
    </w:lvl>
    <w:lvl w:ilvl="1" w:tentative="0">
      <w:start w:val="1"/>
      <w:numFmt w:val="bullet"/>
      <w:pStyle w:val="26"/>
      <w:lvlText w:val=""/>
      <w:lvlJc w:val="left"/>
      <w:pPr>
        <w:tabs>
          <w:tab w:val="left" w:pos="821"/>
        </w:tabs>
        <w:ind w:left="1813" w:hanging="283"/>
      </w:pPr>
      <w:rPr>
        <w:rFonts w:hint="default" w:ascii="Symbol" w:hAnsi="Symbol"/>
      </w:rPr>
    </w:lvl>
    <w:lvl w:ilvl="2" w:tentative="0">
      <w:start w:val="1"/>
      <w:numFmt w:val="bullet"/>
      <w:lvlText w:val=""/>
      <w:lvlJc w:val="left"/>
      <w:pPr>
        <w:tabs>
          <w:tab w:val="left" w:pos="2610"/>
        </w:tabs>
        <w:ind w:left="2610" w:hanging="360"/>
      </w:pPr>
      <w:rPr>
        <w:rFonts w:hint="default" w:ascii="Wingdings" w:hAnsi="Wingdings"/>
      </w:rPr>
    </w:lvl>
    <w:lvl w:ilvl="3" w:tentative="0">
      <w:start w:val="1"/>
      <w:numFmt w:val="bullet"/>
      <w:lvlText w:val=""/>
      <w:lvlJc w:val="left"/>
      <w:pPr>
        <w:tabs>
          <w:tab w:val="left" w:pos="3330"/>
        </w:tabs>
        <w:ind w:left="3330" w:hanging="360"/>
      </w:pPr>
      <w:rPr>
        <w:rFonts w:hint="default" w:ascii="Symbol" w:hAnsi="Symbol"/>
      </w:rPr>
    </w:lvl>
    <w:lvl w:ilvl="4" w:tentative="0">
      <w:start w:val="1"/>
      <w:numFmt w:val="bullet"/>
      <w:lvlText w:val="o"/>
      <w:lvlJc w:val="left"/>
      <w:pPr>
        <w:tabs>
          <w:tab w:val="left" w:pos="4050"/>
        </w:tabs>
        <w:ind w:left="4050" w:hanging="360"/>
      </w:pPr>
      <w:rPr>
        <w:rFonts w:hint="default" w:ascii="Courier New" w:hAnsi="Courier New"/>
      </w:rPr>
    </w:lvl>
    <w:lvl w:ilvl="5" w:tentative="0">
      <w:start w:val="1"/>
      <w:numFmt w:val="bullet"/>
      <w:lvlText w:val=""/>
      <w:lvlJc w:val="left"/>
      <w:pPr>
        <w:tabs>
          <w:tab w:val="left" w:pos="4770"/>
        </w:tabs>
        <w:ind w:left="4770" w:hanging="360"/>
      </w:pPr>
      <w:rPr>
        <w:rFonts w:hint="default" w:ascii="Wingdings" w:hAnsi="Wingdings"/>
      </w:rPr>
    </w:lvl>
    <w:lvl w:ilvl="6" w:tentative="0">
      <w:start w:val="1"/>
      <w:numFmt w:val="bullet"/>
      <w:lvlText w:val=""/>
      <w:lvlJc w:val="left"/>
      <w:pPr>
        <w:tabs>
          <w:tab w:val="left" w:pos="5490"/>
        </w:tabs>
        <w:ind w:left="5490" w:hanging="360"/>
      </w:pPr>
      <w:rPr>
        <w:rFonts w:hint="default" w:ascii="Symbol" w:hAnsi="Symbol"/>
      </w:rPr>
    </w:lvl>
    <w:lvl w:ilvl="7" w:tentative="0">
      <w:start w:val="1"/>
      <w:numFmt w:val="bullet"/>
      <w:lvlText w:val="o"/>
      <w:lvlJc w:val="left"/>
      <w:pPr>
        <w:tabs>
          <w:tab w:val="left" w:pos="6210"/>
        </w:tabs>
        <w:ind w:left="6210" w:hanging="360"/>
      </w:pPr>
      <w:rPr>
        <w:rFonts w:hint="default" w:ascii="Courier New" w:hAnsi="Courier New"/>
      </w:rPr>
    </w:lvl>
    <w:lvl w:ilvl="8" w:tentative="0">
      <w:start w:val="1"/>
      <w:numFmt w:val="bullet"/>
      <w:lvlText w:val=""/>
      <w:lvlJc w:val="left"/>
      <w:pPr>
        <w:tabs>
          <w:tab w:val="left" w:pos="6930"/>
        </w:tabs>
        <w:ind w:left="6930" w:hanging="360"/>
      </w:pPr>
      <w:rPr>
        <w:rFonts w:hint="default" w:ascii="Wingdings" w:hAnsi="Wingdings"/>
      </w:rPr>
    </w:lvl>
  </w:abstractNum>
  <w:abstractNum w:abstractNumId="7">
    <w:nsid w:val="384E41B7"/>
    <w:multiLevelType w:val="multilevel"/>
    <w:tmpl w:val="384E41B7"/>
    <w:lvl w:ilvl="0" w:tentative="0">
      <w:start w:val="1"/>
      <w:numFmt w:val="decimal"/>
      <w:lvlText w:val="%1"/>
      <w:lvlJc w:val="left"/>
      <w:pPr>
        <w:tabs>
          <w:tab w:val="left" w:pos="510"/>
        </w:tabs>
        <w:ind w:left="510" w:hanging="510"/>
      </w:pPr>
      <w:rPr>
        <w:rFonts w:hint="default"/>
      </w:rPr>
    </w:lvl>
    <w:lvl w:ilvl="1" w:tentative="0">
      <w:start w:val="3"/>
      <w:numFmt w:val="decimal"/>
      <w:lvlText w:val="%1.%2"/>
      <w:lvlJc w:val="left"/>
      <w:pPr>
        <w:tabs>
          <w:tab w:val="left" w:pos="720"/>
        </w:tabs>
        <w:ind w:left="720" w:hanging="720"/>
      </w:pPr>
      <w:rPr>
        <w:rFonts w:hint="default"/>
      </w:rPr>
    </w:lvl>
    <w:lvl w:ilvl="2" w:tentative="0">
      <w:start w:val="2"/>
      <w:numFmt w:val="decimal"/>
      <w:pStyle w:val="4"/>
      <w:lvlText w:val="%1.%2.%3"/>
      <w:lvlJc w:val="left"/>
      <w:pPr>
        <w:tabs>
          <w:tab w:val="left" w:pos="720"/>
        </w:tabs>
        <w:ind w:left="72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800"/>
        </w:tabs>
        <w:ind w:left="1800" w:hanging="1800"/>
      </w:pPr>
      <w:rPr>
        <w:rFonts w:hint="default"/>
      </w:rPr>
    </w:lvl>
    <w:lvl w:ilvl="7" w:tentative="0">
      <w:start w:val="1"/>
      <w:numFmt w:val="decimal"/>
      <w:lvlText w:val="%1.%2.%3.%4.%5.%6.%7.%8"/>
      <w:lvlJc w:val="left"/>
      <w:pPr>
        <w:tabs>
          <w:tab w:val="left" w:pos="1800"/>
        </w:tabs>
        <w:ind w:left="1800" w:hanging="1800"/>
      </w:pPr>
      <w:rPr>
        <w:rFonts w:hint="default"/>
      </w:rPr>
    </w:lvl>
    <w:lvl w:ilvl="8" w:tentative="0">
      <w:start w:val="1"/>
      <w:numFmt w:val="decimal"/>
      <w:lvlText w:val="%1.%2.%3.%4.%5.%6.%7.%8.%9"/>
      <w:lvlJc w:val="left"/>
      <w:pPr>
        <w:tabs>
          <w:tab w:val="left" w:pos="2160"/>
        </w:tabs>
        <w:ind w:left="2160" w:hanging="2160"/>
      </w:pPr>
      <w:rPr>
        <w:rFonts w:hint="default"/>
      </w:rPr>
    </w:lvl>
  </w:abstractNum>
  <w:abstractNum w:abstractNumId="8">
    <w:nsid w:val="48650AD4"/>
    <w:multiLevelType w:val="multilevel"/>
    <w:tmpl w:val="48650AD4"/>
    <w:lvl w:ilvl="0" w:tentative="0">
      <w:start w:val="1"/>
      <w:numFmt w:val="decimal"/>
      <w:pStyle w:val="2"/>
      <w:lvlText w:val="%1"/>
      <w:lvlJc w:val="left"/>
      <w:pPr>
        <w:tabs>
          <w:tab w:val="left" w:pos="432"/>
        </w:tabs>
        <w:ind w:left="432" w:hanging="432"/>
      </w:pPr>
      <w:rPr>
        <w:rFonts w:hint="default"/>
      </w:rPr>
    </w:lvl>
    <w:lvl w:ilvl="1" w:tentative="0">
      <w:start w:val="1"/>
      <w:numFmt w:val="decimal"/>
      <w:pStyle w:val="3"/>
      <w:lvlText w:val="%1.%2"/>
      <w:lvlJc w:val="left"/>
      <w:pPr>
        <w:tabs>
          <w:tab w:val="left" w:pos="576"/>
        </w:tabs>
        <w:ind w:left="576" w:hanging="576"/>
      </w:pPr>
      <w:rPr>
        <w:rFonts w:hint="default"/>
        <w:b/>
        <w:bCs/>
        <w:i/>
        <w:iCs/>
        <w:color w:val="auto"/>
        <w:sz w:val="20"/>
        <w:szCs w:val="20"/>
      </w:rPr>
    </w:lvl>
    <w:lvl w:ilvl="2" w:tentative="0">
      <w:start w:val="1"/>
      <w:numFmt w:val="decimal"/>
      <w:lvlText w:val="%2.%1.1"/>
      <w:lvlJc w:val="left"/>
      <w:pPr>
        <w:tabs>
          <w:tab w:val="left" w:pos="1080"/>
        </w:tabs>
        <w:ind w:left="720" w:hanging="720"/>
      </w:pPr>
      <w:rPr>
        <w:rFonts w:hint="default"/>
      </w:rPr>
    </w:lvl>
    <w:lvl w:ilvl="3" w:tentative="0">
      <w:start w:val="1"/>
      <w:numFmt w:val="decimal"/>
      <w:pStyle w:val="5"/>
      <w:lvlText w:val="%1.%2.%3.%4"/>
      <w:lvlJc w:val="left"/>
      <w:pPr>
        <w:tabs>
          <w:tab w:val="left" w:pos="864"/>
        </w:tabs>
        <w:ind w:left="864" w:hanging="864"/>
      </w:pPr>
      <w:rPr>
        <w:rFonts w:hint="default"/>
      </w:rPr>
    </w:lvl>
    <w:lvl w:ilvl="4" w:tentative="0">
      <w:start w:val="1"/>
      <w:numFmt w:val="decimal"/>
      <w:pStyle w:val="6"/>
      <w:lvlText w:val="%1.%2.%3.%4.%5"/>
      <w:lvlJc w:val="left"/>
      <w:pPr>
        <w:tabs>
          <w:tab w:val="left" w:pos="1008"/>
        </w:tabs>
        <w:ind w:left="1008" w:hanging="1008"/>
      </w:pPr>
      <w:rPr>
        <w:rFonts w:hint="default"/>
      </w:rPr>
    </w:lvl>
    <w:lvl w:ilvl="5" w:tentative="0">
      <w:start w:val="1"/>
      <w:numFmt w:val="decimal"/>
      <w:pStyle w:val="7"/>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pStyle w:val="9"/>
      <w:lvlText w:val="%1.%2.%3.%4.%5.%6.%7.%8"/>
      <w:lvlJc w:val="left"/>
      <w:pPr>
        <w:tabs>
          <w:tab w:val="left" w:pos="1440"/>
        </w:tabs>
        <w:ind w:left="1440" w:hanging="1440"/>
      </w:pPr>
      <w:rPr>
        <w:rFonts w:hint="default"/>
      </w:rPr>
    </w:lvl>
    <w:lvl w:ilvl="8" w:tentative="0">
      <w:start w:val="1"/>
      <w:numFmt w:val="decimal"/>
      <w:pStyle w:val="10"/>
      <w:lvlText w:val="%1.%2.%3.%4.%5.%6.%7.%8.%9"/>
      <w:lvlJc w:val="left"/>
      <w:pPr>
        <w:tabs>
          <w:tab w:val="left" w:pos="1584"/>
        </w:tabs>
        <w:ind w:left="1584" w:hanging="1584"/>
      </w:pPr>
      <w:rPr>
        <w:rFonts w:hint="default"/>
      </w:rPr>
    </w:lvl>
  </w:abstractNum>
  <w:abstractNum w:abstractNumId="9">
    <w:nsid w:val="500B7E7D"/>
    <w:multiLevelType w:val="multilevel"/>
    <w:tmpl w:val="500B7E7D"/>
    <w:lvl w:ilvl="0" w:tentative="0">
      <w:start w:val="1"/>
      <w:numFmt w:val="decimal"/>
      <w:lvlText w:val="%1."/>
      <w:lvlJc w:val="left"/>
      <w:pPr>
        <w:ind w:left="1267" w:hanging="360"/>
      </w:pPr>
    </w:lvl>
    <w:lvl w:ilvl="1" w:tentative="0">
      <w:start w:val="1"/>
      <w:numFmt w:val="lowerLetter"/>
      <w:lvlText w:val="%2."/>
      <w:lvlJc w:val="left"/>
      <w:pPr>
        <w:ind w:left="1987" w:hanging="360"/>
      </w:pPr>
    </w:lvl>
    <w:lvl w:ilvl="2" w:tentative="0">
      <w:start w:val="1"/>
      <w:numFmt w:val="lowerRoman"/>
      <w:lvlText w:val="%3."/>
      <w:lvlJc w:val="right"/>
      <w:pPr>
        <w:ind w:left="2707" w:hanging="180"/>
      </w:pPr>
    </w:lvl>
    <w:lvl w:ilvl="3" w:tentative="0">
      <w:start w:val="1"/>
      <w:numFmt w:val="decimal"/>
      <w:lvlText w:val="%4."/>
      <w:lvlJc w:val="left"/>
      <w:pPr>
        <w:ind w:left="3427" w:hanging="360"/>
      </w:pPr>
    </w:lvl>
    <w:lvl w:ilvl="4" w:tentative="0">
      <w:start w:val="1"/>
      <w:numFmt w:val="lowerLetter"/>
      <w:lvlText w:val="%5."/>
      <w:lvlJc w:val="left"/>
      <w:pPr>
        <w:ind w:left="4147" w:hanging="360"/>
      </w:pPr>
    </w:lvl>
    <w:lvl w:ilvl="5" w:tentative="0">
      <w:start w:val="1"/>
      <w:numFmt w:val="lowerRoman"/>
      <w:lvlText w:val="%6."/>
      <w:lvlJc w:val="right"/>
      <w:pPr>
        <w:ind w:left="4867" w:hanging="180"/>
      </w:pPr>
    </w:lvl>
    <w:lvl w:ilvl="6" w:tentative="0">
      <w:start w:val="1"/>
      <w:numFmt w:val="decimal"/>
      <w:lvlText w:val="%7."/>
      <w:lvlJc w:val="left"/>
      <w:pPr>
        <w:ind w:left="5587" w:hanging="360"/>
      </w:pPr>
    </w:lvl>
    <w:lvl w:ilvl="7" w:tentative="0">
      <w:start w:val="1"/>
      <w:numFmt w:val="lowerLetter"/>
      <w:lvlText w:val="%8."/>
      <w:lvlJc w:val="left"/>
      <w:pPr>
        <w:ind w:left="6307" w:hanging="360"/>
      </w:pPr>
    </w:lvl>
    <w:lvl w:ilvl="8" w:tentative="0">
      <w:start w:val="1"/>
      <w:numFmt w:val="lowerRoman"/>
      <w:lvlText w:val="%9."/>
      <w:lvlJc w:val="right"/>
      <w:pPr>
        <w:ind w:left="7027" w:hanging="180"/>
      </w:pPr>
    </w:lvl>
  </w:abstractNum>
  <w:abstractNum w:abstractNumId="10">
    <w:nsid w:val="5E411D80"/>
    <w:multiLevelType w:val="multilevel"/>
    <w:tmpl w:val="5E411D80"/>
    <w:lvl w:ilvl="0" w:tentative="0">
      <w:start w:val="3"/>
      <w:numFmt w:val="decimal"/>
      <w:lvlText w:val="%1"/>
      <w:lvlJc w:val="left"/>
      <w:pPr>
        <w:tabs>
          <w:tab w:val="left" w:pos="510"/>
        </w:tabs>
        <w:ind w:left="510" w:hanging="510"/>
      </w:pPr>
      <w:rPr>
        <w:rFonts w:hint="default"/>
      </w:rPr>
    </w:lvl>
    <w:lvl w:ilvl="1" w:tentative="0">
      <w:start w:val="1"/>
      <w:numFmt w:val="decimal"/>
      <w:lvlText w:val="%1.%2"/>
      <w:lvlJc w:val="left"/>
      <w:pPr>
        <w:tabs>
          <w:tab w:val="left" w:pos="720"/>
        </w:tabs>
        <w:ind w:left="720" w:hanging="720"/>
      </w:pPr>
      <w:rPr>
        <w:rFonts w:hint="default"/>
      </w:rPr>
    </w:lvl>
    <w:lvl w:ilvl="2" w:tentative="0">
      <w:start w:val="1"/>
      <w:numFmt w:val="decimal"/>
      <w:lvlText w:val="%1.%2.%3"/>
      <w:lvlJc w:val="left"/>
      <w:pPr>
        <w:tabs>
          <w:tab w:val="left" w:pos="1260"/>
        </w:tabs>
        <w:ind w:left="1260" w:hanging="720"/>
      </w:pPr>
      <w:rPr>
        <w:rFonts w:hint="default"/>
      </w:rPr>
    </w:lvl>
    <w:lvl w:ilvl="3" w:tentative="0">
      <w:start w:val="1"/>
      <w:numFmt w:val="decimal"/>
      <w:lvlText w:val="%1.%2.%3.%4"/>
      <w:lvlJc w:val="left"/>
      <w:pPr>
        <w:tabs>
          <w:tab w:val="left" w:pos="1080"/>
        </w:tabs>
        <w:ind w:left="1080" w:hanging="108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440"/>
        </w:tabs>
        <w:ind w:left="1440" w:hanging="1440"/>
      </w:pPr>
      <w:rPr>
        <w:rFonts w:hint="default"/>
      </w:rPr>
    </w:lvl>
    <w:lvl w:ilvl="6" w:tentative="0">
      <w:start w:val="1"/>
      <w:numFmt w:val="decimal"/>
      <w:lvlText w:val="%1.%2.%3.%4.%5.%6.%7"/>
      <w:lvlJc w:val="left"/>
      <w:pPr>
        <w:tabs>
          <w:tab w:val="left" w:pos="1800"/>
        </w:tabs>
        <w:ind w:left="1800" w:hanging="1800"/>
      </w:pPr>
      <w:rPr>
        <w:rFonts w:hint="default"/>
      </w:rPr>
    </w:lvl>
    <w:lvl w:ilvl="7" w:tentative="0">
      <w:start w:val="1"/>
      <w:numFmt w:val="decimal"/>
      <w:lvlText w:val="%1.%2.%3.%4.%5.%6.%7.%8"/>
      <w:lvlJc w:val="left"/>
      <w:pPr>
        <w:tabs>
          <w:tab w:val="left" w:pos="1800"/>
        </w:tabs>
        <w:ind w:left="1800" w:hanging="1800"/>
      </w:pPr>
      <w:rPr>
        <w:rFonts w:hint="default"/>
      </w:rPr>
    </w:lvl>
    <w:lvl w:ilvl="8" w:tentative="0">
      <w:start w:val="1"/>
      <w:numFmt w:val="decimal"/>
      <w:lvlText w:val="%1.%2.%3.%4.%5.%6.%7.%8.%9"/>
      <w:lvlJc w:val="left"/>
      <w:pPr>
        <w:tabs>
          <w:tab w:val="left" w:pos="2160"/>
        </w:tabs>
        <w:ind w:left="2160" w:hanging="2160"/>
      </w:pPr>
      <w:rPr>
        <w:rFonts w:hint="default"/>
      </w:rPr>
    </w:lvl>
  </w:abstractNum>
  <w:abstractNum w:abstractNumId="11">
    <w:nsid w:val="6E9A18EF"/>
    <w:multiLevelType w:val="singleLevel"/>
    <w:tmpl w:val="6E9A18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7CD9EC7B"/>
    <w:multiLevelType w:val="singleLevel"/>
    <w:tmpl w:val="7CD9EC7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8"/>
  </w:num>
  <w:num w:numId="2">
    <w:abstractNumId w:val="7"/>
  </w:num>
  <w:num w:numId="3">
    <w:abstractNumId w:val="6"/>
  </w:num>
  <w:num w:numId="4">
    <w:abstractNumId w:val="4"/>
  </w:num>
  <w:num w:numId="5">
    <w:abstractNumId w:val="0"/>
  </w:num>
  <w:num w:numId="6">
    <w:abstractNumId w:val="1"/>
  </w:num>
  <w:num w:numId="7">
    <w:abstractNumId w:val="2"/>
  </w:num>
  <w:num w:numId="8">
    <w:abstractNumId w:val="9"/>
  </w:num>
  <w:num w:numId="9">
    <w:abstractNumId w:val="11"/>
  </w:num>
  <w:num w:numId="10">
    <w:abstractNumId w:val="3"/>
  </w:num>
  <w:num w:numId="11">
    <w:abstractNumId w:val="10"/>
  </w:num>
  <w:num w:numId="12">
    <w:abstractNumId w:val="12"/>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attachedTemplate r:id="rId1"/>
  <w:documentProtection w:enforcement="0"/>
  <w:defaultTabStop w:val="720"/>
  <w:drawingGridHorizontalSpacing w:val="10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DB5B6D"/>
    <w:rsid w:val="000027B2"/>
    <w:rsid w:val="00003C0C"/>
    <w:rsid w:val="00003C7C"/>
    <w:rsid w:val="00004105"/>
    <w:rsid w:val="00015947"/>
    <w:rsid w:val="00016809"/>
    <w:rsid w:val="000248E8"/>
    <w:rsid w:val="00024A90"/>
    <w:rsid w:val="0002790A"/>
    <w:rsid w:val="00042B28"/>
    <w:rsid w:val="00050626"/>
    <w:rsid w:val="00056A09"/>
    <w:rsid w:val="000570C6"/>
    <w:rsid w:val="00067A98"/>
    <w:rsid w:val="00072634"/>
    <w:rsid w:val="00077420"/>
    <w:rsid w:val="0008295B"/>
    <w:rsid w:val="00085020"/>
    <w:rsid w:val="00097735"/>
    <w:rsid w:val="000A54C4"/>
    <w:rsid w:val="000C2942"/>
    <w:rsid w:val="000C4323"/>
    <w:rsid w:val="000C5834"/>
    <w:rsid w:val="000C79D0"/>
    <w:rsid w:val="000D0232"/>
    <w:rsid w:val="000D7B2E"/>
    <w:rsid w:val="000F01BB"/>
    <w:rsid w:val="000F43CE"/>
    <w:rsid w:val="001172C4"/>
    <w:rsid w:val="00131CC0"/>
    <w:rsid w:val="0013516F"/>
    <w:rsid w:val="00143221"/>
    <w:rsid w:val="0014716A"/>
    <w:rsid w:val="00151735"/>
    <w:rsid w:val="00162720"/>
    <w:rsid w:val="00164540"/>
    <w:rsid w:val="00176EE7"/>
    <w:rsid w:val="00197D50"/>
    <w:rsid w:val="001A1751"/>
    <w:rsid w:val="001A2B4E"/>
    <w:rsid w:val="001A4B7C"/>
    <w:rsid w:val="001A50BE"/>
    <w:rsid w:val="001B0E3A"/>
    <w:rsid w:val="001D096C"/>
    <w:rsid w:val="001D3962"/>
    <w:rsid w:val="001E117D"/>
    <w:rsid w:val="001E566C"/>
    <w:rsid w:val="001F03B4"/>
    <w:rsid w:val="001F0E17"/>
    <w:rsid w:val="001F4FFA"/>
    <w:rsid w:val="001F66E5"/>
    <w:rsid w:val="00202800"/>
    <w:rsid w:val="00203177"/>
    <w:rsid w:val="00214C36"/>
    <w:rsid w:val="0022264C"/>
    <w:rsid w:val="002261A7"/>
    <w:rsid w:val="002320F3"/>
    <w:rsid w:val="00234BCF"/>
    <w:rsid w:val="00236D27"/>
    <w:rsid w:val="002370EE"/>
    <w:rsid w:val="00242294"/>
    <w:rsid w:val="00243690"/>
    <w:rsid w:val="00251B9A"/>
    <w:rsid w:val="0026513C"/>
    <w:rsid w:val="00274CB5"/>
    <w:rsid w:val="00287CEE"/>
    <w:rsid w:val="002A2637"/>
    <w:rsid w:val="002A416D"/>
    <w:rsid w:val="002A6D5F"/>
    <w:rsid w:val="002B1AA4"/>
    <w:rsid w:val="002F6B58"/>
    <w:rsid w:val="002F7F28"/>
    <w:rsid w:val="00330AEF"/>
    <w:rsid w:val="003348D3"/>
    <w:rsid w:val="0033751A"/>
    <w:rsid w:val="0034278D"/>
    <w:rsid w:val="003462C8"/>
    <w:rsid w:val="00356DF2"/>
    <w:rsid w:val="0036111A"/>
    <w:rsid w:val="00362BA1"/>
    <w:rsid w:val="0036641B"/>
    <w:rsid w:val="003807FF"/>
    <w:rsid w:val="0038570A"/>
    <w:rsid w:val="003950EC"/>
    <w:rsid w:val="003A3714"/>
    <w:rsid w:val="003A3992"/>
    <w:rsid w:val="003A52B3"/>
    <w:rsid w:val="003C06F7"/>
    <w:rsid w:val="003D254D"/>
    <w:rsid w:val="003E3C54"/>
    <w:rsid w:val="003F42AF"/>
    <w:rsid w:val="003F5172"/>
    <w:rsid w:val="004050CB"/>
    <w:rsid w:val="0041448C"/>
    <w:rsid w:val="00416DB3"/>
    <w:rsid w:val="0042281D"/>
    <w:rsid w:val="00424266"/>
    <w:rsid w:val="00425EBA"/>
    <w:rsid w:val="00430064"/>
    <w:rsid w:val="004318A6"/>
    <w:rsid w:val="00432D16"/>
    <w:rsid w:val="00450A1F"/>
    <w:rsid w:val="00452BD3"/>
    <w:rsid w:val="00454568"/>
    <w:rsid w:val="00463E3D"/>
    <w:rsid w:val="0047026A"/>
    <w:rsid w:val="0047103C"/>
    <w:rsid w:val="00472468"/>
    <w:rsid w:val="004841EB"/>
    <w:rsid w:val="004925E4"/>
    <w:rsid w:val="00493B36"/>
    <w:rsid w:val="0049647A"/>
    <w:rsid w:val="004A428D"/>
    <w:rsid w:val="004C4AB1"/>
    <w:rsid w:val="004C7918"/>
    <w:rsid w:val="004D27D0"/>
    <w:rsid w:val="004D3181"/>
    <w:rsid w:val="004D3D49"/>
    <w:rsid w:val="004D4929"/>
    <w:rsid w:val="004D6F81"/>
    <w:rsid w:val="004E6A27"/>
    <w:rsid w:val="004F0883"/>
    <w:rsid w:val="004F10B3"/>
    <w:rsid w:val="004F7521"/>
    <w:rsid w:val="005007B8"/>
    <w:rsid w:val="0050597E"/>
    <w:rsid w:val="005068ED"/>
    <w:rsid w:val="00515548"/>
    <w:rsid w:val="005336B1"/>
    <w:rsid w:val="00535792"/>
    <w:rsid w:val="00556C31"/>
    <w:rsid w:val="005726EF"/>
    <w:rsid w:val="00573E97"/>
    <w:rsid w:val="0057544F"/>
    <w:rsid w:val="0057726E"/>
    <w:rsid w:val="00577A00"/>
    <w:rsid w:val="00580026"/>
    <w:rsid w:val="00585AB1"/>
    <w:rsid w:val="005927A6"/>
    <w:rsid w:val="005A2157"/>
    <w:rsid w:val="005B4F14"/>
    <w:rsid w:val="005C1789"/>
    <w:rsid w:val="005D0219"/>
    <w:rsid w:val="005E0D8C"/>
    <w:rsid w:val="005E1714"/>
    <w:rsid w:val="005E5DD9"/>
    <w:rsid w:val="005F1772"/>
    <w:rsid w:val="005F546F"/>
    <w:rsid w:val="0060489F"/>
    <w:rsid w:val="00606C4E"/>
    <w:rsid w:val="00610499"/>
    <w:rsid w:val="006127B2"/>
    <w:rsid w:val="0061462E"/>
    <w:rsid w:val="006203AF"/>
    <w:rsid w:val="006350A7"/>
    <w:rsid w:val="00635598"/>
    <w:rsid w:val="006358FD"/>
    <w:rsid w:val="006368D3"/>
    <w:rsid w:val="006464A5"/>
    <w:rsid w:val="00646993"/>
    <w:rsid w:val="00646B9D"/>
    <w:rsid w:val="00662B37"/>
    <w:rsid w:val="0066461E"/>
    <w:rsid w:val="00666412"/>
    <w:rsid w:val="00672A68"/>
    <w:rsid w:val="00674E51"/>
    <w:rsid w:val="006823F1"/>
    <w:rsid w:val="00683F34"/>
    <w:rsid w:val="00685187"/>
    <w:rsid w:val="00693F5F"/>
    <w:rsid w:val="00695BB5"/>
    <w:rsid w:val="00696C5E"/>
    <w:rsid w:val="006B2F03"/>
    <w:rsid w:val="006B5603"/>
    <w:rsid w:val="006B76C9"/>
    <w:rsid w:val="006C2376"/>
    <w:rsid w:val="006C4AE6"/>
    <w:rsid w:val="006F14A2"/>
    <w:rsid w:val="006F20C5"/>
    <w:rsid w:val="007030D8"/>
    <w:rsid w:val="007125E3"/>
    <w:rsid w:val="0071753E"/>
    <w:rsid w:val="0072456E"/>
    <w:rsid w:val="007246BC"/>
    <w:rsid w:val="007349C8"/>
    <w:rsid w:val="00757760"/>
    <w:rsid w:val="00767FFD"/>
    <w:rsid w:val="00773A97"/>
    <w:rsid w:val="0078422E"/>
    <w:rsid w:val="007927F3"/>
    <w:rsid w:val="00796282"/>
    <w:rsid w:val="007A4598"/>
    <w:rsid w:val="007B1C12"/>
    <w:rsid w:val="007B246C"/>
    <w:rsid w:val="007C321E"/>
    <w:rsid w:val="007C3C3B"/>
    <w:rsid w:val="007C700B"/>
    <w:rsid w:val="007E2EB4"/>
    <w:rsid w:val="007E5DDC"/>
    <w:rsid w:val="007F0D7C"/>
    <w:rsid w:val="00803C77"/>
    <w:rsid w:val="008202B3"/>
    <w:rsid w:val="008226A1"/>
    <w:rsid w:val="0082565E"/>
    <w:rsid w:val="00832FC6"/>
    <w:rsid w:val="00840C6F"/>
    <w:rsid w:val="0085286B"/>
    <w:rsid w:val="00853196"/>
    <w:rsid w:val="00855DC3"/>
    <w:rsid w:val="00866A9D"/>
    <w:rsid w:val="0087671C"/>
    <w:rsid w:val="00886E70"/>
    <w:rsid w:val="008A7E56"/>
    <w:rsid w:val="008B519D"/>
    <w:rsid w:val="008C1E2E"/>
    <w:rsid w:val="008C4A23"/>
    <w:rsid w:val="008D76DF"/>
    <w:rsid w:val="008E4F69"/>
    <w:rsid w:val="008F1AC2"/>
    <w:rsid w:val="008F29AF"/>
    <w:rsid w:val="008F4A57"/>
    <w:rsid w:val="008F6F2C"/>
    <w:rsid w:val="0090334D"/>
    <w:rsid w:val="009144EB"/>
    <w:rsid w:val="00914D64"/>
    <w:rsid w:val="009214E4"/>
    <w:rsid w:val="00950298"/>
    <w:rsid w:val="00950AAD"/>
    <w:rsid w:val="00970E2D"/>
    <w:rsid w:val="0097220F"/>
    <w:rsid w:val="00972511"/>
    <w:rsid w:val="00972EF0"/>
    <w:rsid w:val="0099773C"/>
    <w:rsid w:val="009A1506"/>
    <w:rsid w:val="009A59D8"/>
    <w:rsid w:val="009C0CF3"/>
    <w:rsid w:val="009C3FB8"/>
    <w:rsid w:val="009C52B0"/>
    <w:rsid w:val="009C6E97"/>
    <w:rsid w:val="009F0941"/>
    <w:rsid w:val="00A0145F"/>
    <w:rsid w:val="00A02A1C"/>
    <w:rsid w:val="00A04A31"/>
    <w:rsid w:val="00A04AEA"/>
    <w:rsid w:val="00A228A0"/>
    <w:rsid w:val="00A22B62"/>
    <w:rsid w:val="00A30A1E"/>
    <w:rsid w:val="00A34773"/>
    <w:rsid w:val="00A3787A"/>
    <w:rsid w:val="00A450F2"/>
    <w:rsid w:val="00A5392E"/>
    <w:rsid w:val="00A56EAA"/>
    <w:rsid w:val="00A705AA"/>
    <w:rsid w:val="00A8090F"/>
    <w:rsid w:val="00A83B03"/>
    <w:rsid w:val="00A9019F"/>
    <w:rsid w:val="00A972B0"/>
    <w:rsid w:val="00AA55E4"/>
    <w:rsid w:val="00AB48DC"/>
    <w:rsid w:val="00AC1AD4"/>
    <w:rsid w:val="00AC62BC"/>
    <w:rsid w:val="00AD76FD"/>
    <w:rsid w:val="00AE489B"/>
    <w:rsid w:val="00AE4DD6"/>
    <w:rsid w:val="00AE5C55"/>
    <w:rsid w:val="00AF394D"/>
    <w:rsid w:val="00AF4AFA"/>
    <w:rsid w:val="00AF540F"/>
    <w:rsid w:val="00AF6708"/>
    <w:rsid w:val="00B008E4"/>
    <w:rsid w:val="00B036EB"/>
    <w:rsid w:val="00B12D58"/>
    <w:rsid w:val="00B2086C"/>
    <w:rsid w:val="00B24AD9"/>
    <w:rsid w:val="00B26293"/>
    <w:rsid w:val="00B265D2"/>
    <w:rsid w:val="00B3626D"/>
    <w:rsid w:val="00B4162C"/>
    <w:rsid w:val="00B45CCB"/>
    <w:rsid w:val="00B510F2"/>
    <w:rsid w:val="00B6392A"/>
    <w:rsid w:val="00B63FB4"/>
    <w:rsid w:val="00B749A0"/>
    <w:rsid w:val="00B76F1D"/>
    <w:rsid w:val="00B8198E"/>
    <w:rsid w:val="00B91E9F"/>
    <w:rsid w:val="00B9653B"/>
    <w:rsid w:val="00B9659C"/>
    <w:rsid w:val="00BA3C1A"/>
    <w:rsid w:val="00BA3C7D"/>
    <w:rsid w:val="00BA524C"/>
    <w:rsid w:val="00BB3F76"/>
    <w:rsid w:val="00BB62C3"/>
    <w:rsid w:val="00BB6930"/>
    <w:rsid w:val="00BB6E50"/>
    <w:rsid w:val="00BB6F06"/>
    <w:rsid w:val="00BC1516"/>
    <w:rsid w:val="00BC1CDF"/>
    <w:rsid w:val="00BC40F8"/>
    <w:rsid w:val="00BC5805"/>
    <w:rsid w:val="00BD4627"/>
    <w:rsid w:val="00BD6BE0"/>
    <w:rsid w:val="00BD6D79"/>
    <w:rsid w:val="00BD70FB"/>
    <w:rsid w:val="00BE7064"/>
    <w:rsid w:val="00BF5993"/>
    <w:rsid w:val="00BF6766"/>
    <w:rsid w:val="00C00E01"/>
    <w:rsid w:val="00C02DC3"/>
    <w:rsid w:val="00C14AE3"/>
    <w:rsid w:val="00C36B44"/>
    <w:rsid w:val="00C54306"/>
    <w:rsid w:val="00C54616"/>
    <w:rsid w:val="00C5461F"/>
    <w:rsid w:val="00C71ECD"/>
    <w:rsid w:val="00C73656"/>
    <w:rsid w:val="00C77576"/>
    <w:rsid w:val="00C84833"/>
    <w:rsid w:val="00C91617"/>
    <w:rsid w:val="00CA018C"/>
    <w:rsid w:val="00CA2646"/>
    <w:rsid w:val="00CA70ED"/>
    <w:rsid w:val="00CB0CC9"/>
    <w:rsid w:val="00CC14E0"/>
    <w:rsid w:val="00CC415F"/>
    <w:rsid w:val="00CD206A"/>
    <w:rsid w:val="00CD58A9"/>
    <w:rsid w:val="00CE45D6"/>
    <w:rsid w:val="00CF2D8D"/>
    <w:rsid w:val="00CF3EDA"/>
    <w:rsid w:val="00CF5FBA"/>
    <w:rsid w:val="00D07C04"/>
    <w:rsid w:val="00D10930"/>
    <w:rsid w:val="00D20112"/>
    <w:rsid w:val="00D20F13"/>
    <w:rsid w:val="00D25DCC"/>
    <w:rsid w:val="00D26049"/>
    <w:rsid w:val="00D43E3E"/>
    <w:rsid w:val="00D55CFD"/>
    <w:rsid w:val="00D93C1B"/>
    <w:rsid w:val="00DB64FD"/>
    <w:rsid w:val="00DD0262"/>
    <w:rsid w:val="00DD4F44"/>
    <w:rsid w:val="00DD5818"/>
    <w:rsid w:val="00DD74E3"/>
    <w:rsid w:val="00DE5224"/>
    <w:rsid w:val="00DE7065"/>
    <w:rsid w:val="00DF17BD"/>
    <w:rsid w:val="00DF4AF6"/>
    <w:rsid w:val="00E008A4"/>
    <w:rsid w:val="00E020AE"/>
    <w:rsid w:val="00E10B4F"/>
    <w:rsid w:val="00E119CA"/>
    <w:rsid w:val="00E125EB"/>
    <w:rsid w:val="00E14617"/>
    <w:rsid w:val="00E167BB"/>
    <w:rsid w:val="00E23DC0"/>
    <w:rsid w:val="00E244E9"/>
    <w:rsid w:val="00E24A5C"/>
    <w:rsid w:val="00E30265"/>
    <w:rsid w:val="00E31D37"/>
    <w:rsid w:val="00E37093"/>
    <w:rsid w:val="00E37DCD"/>
    <w:rsid w:val="00E4384E"/>
    <w:rsid w:val="00E51A45"/>
    <w:rsid w:val="00E52D1A"/>
    <w:rsid w:val="00E55627"/>
    <w:rsid w:val="00E62B77"/>
    <w:rsid w:val="00E8456D"/>
    <w:rsid w:val="00EA0F52"/>
    <w:rsid w:val="00EA4C72"/>
    <w:rsid w:val="00EA6E6F"/>
    <w:rsid w:val="00EB55D5"/>
    <w:rsid w:val="00EC1220"/>
    <w:rsid w:val="00EC139E"/>
    <w:rsid w:val="00ED5829"/>
    <w:rsid w:val="00F0786F"/>
    <w:rsid w:val="00F248A2"/>
    <w:rsid w:val="00F33EB5"/>
    <w:rsid w:val="00F347C1"/>
    <w:rsid w:val="00F406F7"/>
    <w:rsid w:val="00F43EC2"/>
    <w:rsid w:val="00F4452C"/>
    <w:rsid w:val="00F44EF0"/>
    <w:rsid w:val="00F67CFF"/>
    <w:rsid w:val="00F75E14"/>
    <w:rsid w:val="00F7648F"/>
    <w:rsid w:val="00F8141D"/>
    <w:rsid w:val="00F82573"/>
    <w:rsid w:val="00F9392A"/>
    <w:rsid w:val="00F972D2"/>
    <w:rsid w:val="00FA5339"/>
    <w:rsid w:val="00FA77F5"/>
    <w:rsid w:val="00FB26A5"/>
    <w:rsid w:val="00FB2CE5"/>
    <w:rsid w:val="00FB5129"/>
    <w:rsid w:val="00FC5224"/>
    <w:rsid w:val="00FD6508"/>
    <w:rsid w:val="00FE2DF2"/>
    <w:rsid w:val="00FF56A2"/>
    <w:rsid w:val="00FF6FE3"/>
    <w:rsid w:val="14DB5B6D"/>
    <w:rsid w:val="50E008B7"/>
    <w:rsid w:val="71BF3A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line="360" w:lineRule="auto"/>
      <w:ind w:left="547"/>
    </w:pPr>
    <w:rPr>
      <w:rFonts w:ascii="Arial" w:hAnsi="Arial" w:eastAsia="MS Mincho" w:cs="Tahoma"/>
      <w:snapToGrid w:val="0"/>
      <w:lang w:val="en-US" w:eastAsia="en-US" w:bidi="ar-SA"/>
    </w:rPr>
  </w:style>
  <w:style w:type="paragraph" w:styleId="2">
    <w:name w:val="heading 1"/>
    <w:basedOn w:val="1"/>
    <w:next w:val="1"/>
    <w:autoRedefine/>
    <w:qFormat/>
    <w:uiPriority w:val="0"/>
    <w:pPr>
      <w:keepNext/>
      <w:widowControl w:val="0"/>
      <w:numPr>
        <w:ilvl w:val="0"/>
        <w:numId w:val="1"/>
      </w:numPr>
      <w:tabs>
        <w:tab w:val="left" w:pos="1080"/>
        <w:tab w:val="clear" w:pos="432"/>
      </w:tabs>
      <w:spacing w:before="480" w:after="360"/>
      <w:ind w:left="1080" w:hanging="1080"/>
      <w:jc w:val="both"/>
      <w:outlineLvl w:val="0"/>
    </w:pPr>
    <w:rPr>
      <w:b/>
      <w:caps/>
      <w:color w:val="000000" w:themeColor="text1"/>
      <w:kern w:val="28"/>
      <w14:textFill>
        <w14:solidFill>
          <w14:schemeClr w14:val="tx1"/>
        </w14:solidFill>
      </w14:textFill>
    </w:rPr>
  </w:style>
  <w:style w:type="paragraph" w:styleId="3">
    <w:name w:val="heading 2"/>
    <w:basedOn w:val="1"/>
    <w:next w:val="1"/>
    <w:autoRedefine/>
    <w:qFormat/>
    <w:uiPriority w:val="0"/>
    <w:pPr>
      <w:keepNext/>
      <w:numPr>
        <w:ilvl w:val="1"/>
        <w:numId w:val="1"/>
      </w:numPr>
      <w:tabs>
        <w:tab w:val="left" w:pos="1080"/>
        <w:tab w:val="clear" w:pos="576"/>
      </w:tabs>
      <w:spacing w:before="240" w:after="240"/>
      <w:ind w:left="1224" w:hanging="1080"/>
      <w:jc w:val="both"/>
      <w:outlineLvl w:val="1"/>
    </w:pPr>
    <w:rPr>
      <w:b/>
      <w:bCs/>
      <w:i/>
      <w:szCs w:val="24"/>
    </w:rPr>
  </w:style>
  <w:style w:type="paragraph" w:styleId="4">
    <w:name w:val="heading 3"/>
    <w:basedOn w:val="1"/>
    <w:next w:val="1"/>
    <w:autoRedefine/>
    <w:qFormat/>
    <w:uiPriority w:val="0"/>
    <w:pPr>
      <w:keepNext/>
      <w:numPr>
        <w:ilvl w:val="2"/>
        <w:numId w:val="2"/>
      </w:numPr>
      <w:spacing w:before="360" w:after="240" w:line="240" w:lineRule="auto"/>
      <w:jc w:val="both"/>
      <w:outlineLvl w:val="2"/>
    </w:pPr>
    <w:rPr>
      <w:b/>
    </w:rPr>
  </w:style>
  <w:style w:type="paragraph" w:styleId="5">
    <w:name w:val="heading 4"/>
    <w:basedOn w:val="1"/>
    <w:next w:val="1"/>
    <w:qFormat/>
    <w:uiPriority w:val="0"/>
    <w:pPr>
      <w:keepNext/>
      <w:numPr>
        <w:ilvl w:val="3"/>
        <w:numId w:val="1"/>
      </w:numPr>
      <w:spacing w:after="120"/>
      <w:jc w:val="both"/>
      <w:outlineLvl w:val="3"/>
    </w:pPr>
    <w:rPr>
      <w:i/>
    </w:rPr>
  </w:style>
  <w:style w:type="paragraph" w:styleId="6">
    <w:name w:val="heading 5"/>
    <w:basedOn w:val="1"/>
    <w:next w:val="1"/>
    <w:qFormat/>
    <w:uiPriority w:val="0"/>
    <w:pPr>
      <w:numPr>
        <w:ilvl w:val="4"/>
        <w:numId w:val="1"/>
      </w:numPr>
      <w:spacing w:before="240" w:after="60"/>
      <w:jc w:val="both"/>
      <w:outlineLvl w:val="4"/>
    </w:pPr>
    <w:rPr>
      <w:rFonts w:ascii=".VnArial" w:hAnsi=".VnArial"/>
    </w:rPr>
  </w:style>
  <w:style w:type="paragraph" w:styleId="7">
    <w:name w:val="heading 6"/>
    <w:basedOn w:val="1"/>
    <w:next w:val="1"/>
    <w:qFormat/>
    <w:uiPriority w:val="0"/>
    <w:pPr>
      <w:numPr>
        <w:ilvl w:val="5"/>
        <w:numId w:val="1"/>
      </w:numPr>
      <w:tabs>
        <w:tab w:val="left" w:pos="702"/>
        <w:tab w:val="left" w:pos="1080"/>
      </w:tabs>
      <w:spacing w:before="240" w:after="60" w:line="288" w:lineRule="auto"/>
      <w:jc w:val="both"/>
      <w:outlineLvl w:val="5"/>
    </w:pPr>
    <w:rPr>
      <w:rFonts w:ascii="Helvetica" w:hAnsi="Helvetica"/>
      <w:i/>
      <w:color w:val="000000"/>
      <w:sz w:val="22"/>
    </w:rPr>
  </w:style>
  <w:style w:type="paragraph" w:styleId="8">
    <w:name w:val="heading 7"/>
    <w:basedOn w:val="1"/>
    <w:next w:val="1"/>
    <w:autoRedefine/>
    <w:qFormat/>
    <w:uiPriority w:val="0"/>
    <w:pPr>
      <w:keepNext/>
      <w:widowControl w:val="0"/>
      <w:spacing w:before="60" w:after="60"/>
      <w:ind w:left="0"/>
      <w:jc w:val="center"/>
      <w:outlineLvl w:val="6"/>
    </w:pPr>
    <w:rPr>
      <w:rFonts w:ascii="Verdana" w:hAnsi="Verdana"/>
      <w:b/>
      <w:caps/>
      <w:color w:val="000000"/>
    </w:rPr>
  </w:style>
  <w:style w:type="paragraph" w:styleId="9">
    <w:name w:val="heading 8"/>
    <w:basedOn w:val="1"/>
    <w:next w:val="1"/>
    <w:qFormat/>
    <w:uiPriority w:val="0"/>
    <w:pPr>
      <w:numPr>
        <w:ilvl w:val="7"/>
        <w:numId w:val="1"/>
      </w:numPr>
      <w:tabs>
        <w:tab w:val="left" w:pos="702"/>
        <w:tab w:val="left" w:pos="1080"/>
      </w:tabs>
      <w:spacing w:before="240" w:after="60" w:line="288" w:lineRule="auto"/>
      <w:jc w:val="both"/>
      <w:outlineLvl w:val="7"/>
    </w:pPr>
    <w:rPr>
      <w:rFonts w:ascii="Helvetica" w:hAnsi="Helvetica"/>
      <w:i/>
      <w:color w:val="000000"/>
    </w:rPr>
  </w:style>
  <w:style w:type="paragraph" w:styleId="10">
    <w:name w:val="heading 9"/>
    <w:basedOn w:val="1"/>
    <w:next w:val="1"/>
    <w:qFormat/>
    <w:uiPriority w:val="0"/>
    <w:pPr>
      <w:numPr>
        <w:ilvl w:val="8"/>
        <w:numId w:val="1"/>
      </w:numPr>
      <w:tabs>
        <w:tab w:val="left" w:pos="702"/>
        <w:tab w:val="left" w:pos="1080"/>
      </w:tabs>
      <w:spacing w:before="240" w:after="60" w:line="288" w:lineRule="auto"/>
      <w:jc w:val="both"/>
      <w:outlineLvl w:val="8"/>
    </w:pPr>
    <w:rPr>
      <w:rFonts w:ascii="Helvetica" w:hAnsi="Helvetica"/>
      <w:i/>
      <w:color w:val="000000"/>
      <w:sz w:val="1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semiHidden/>
    <w:qFormat/>
    <w:uiPriority w:val="0"/>
    <w:rPr>
      <w:sz w:val="16"/>
      <w:szCs w:val="16"/>
    </w:rPr>
  </w:style>
  <w:style w:type="paragraph" w:styleId="14">
    <w:name w:val="Body Text"/>
    <w:basedOn w:val="1"/>
    <w:autoRedefine/>
    <w:qFormat/>
    <w:uiPriority w:val="0"/>
    <w:pPr>
      <w:ind w:left="540"/>
    </w:pPr>
  </w:style>
  <w:style w:type="paragraph" w:styleId="15">
    <w:name w:val="Body Text 2"/>
    <w:basedOn w:val="1"/>
    <w:qFormat/>
    <w:uiPriority w:val="0"/>
    <w:pPr>
      <w:jc w:val="center"/>
    </w:pPr>
    <w:rPr>
      <w:rFonts w:ascii="Impact" w:hAnsi="Impact"/>
      <w:b/>
      <w:spacing w:val="60"/>
      <w:sz w:val="60"/>
      <w14:shadow w14:blurRad="50800" w14:dist="38100" w14:dir="2700000" w14:sx="100000" w14:sy="100000" w14:kx="0" w14:ky="0" w14:algn="tl">
        <w14:srgbClr w14:val="000000">
          <w14:alpha w14:val="60000"/>
        </w14:srgbClr>
      </w14:shadow>
    </w:rPr>
  </w:style>
  <w:style w:type="paragraph" w:styleId="16">
    <w:name w:val="Body Text Indent"/>
    <w:basedOn w:val="1"/>
    <w:qFormat/>
    <w:uiPriority w:val="0"/>
    <w:pPr>
      <w:ind w:firstLine="960"/>
    </w:pPr>
    <w:rPr>
      <w:rFonts w:ascii=".VnTime" w:hAnsi=".VnTime"/>
      <w:sz w:val="24"/>
    </w:rPr>
  </w:style>
  <w:style w:type="paragraph" w:styleId="17">
    <w:name w:val="Body Text Indent 2"/>
    <w:basedOn w:val="1"/>
    <w:qFormat/>
    <w:uiPriority w:val="0"/>
    <w:pPr>
      <w:ind w:left="540"/>
    </w:pPr>
    <w:rPr>
      <w:rFonts w:ascii=".VnArial" w:hAnsi=".VnArial"/>
    </w:rPr>
  </w:style>
  <w:style w:type="paragraph" w:styleId="18">
    <w:name w:val="Body Text Indent 3"/>
    <w:basedOn w:val="1"/>
    <w:qFormat/>
    <w:uiPriority w:val="0"/>
    <w:pPr>
      <w:ind w:left="576"/>
    </w:pPr>
    <w:rPr>
      <w:rFonts w:ascii=".VnArial" w:hAnsi=".VnArial"/>
    </w:rPr>
  </w:style>
  <w:style w:type="paragraph" w:styleId="19">
    <w:name w:val="Document Map"/>
    <w:basedOn w:val="1"/>
    <w:semiHidden/>
    <w:qFormat/>
    <w:uiPriority w:val="0"/>
    <w:pPr>
      <w:shd w:val="clear" w:color="auto" w:fill="000080"/>
    </w:pPr>
  </w:style>
  <w:style w:type="character" w:styleId="20">
    <w:name w:val="Emphasis"/>
    <w:basedOn w:val="11"/>
    <w:qFormat/>
    <w:uiPriority w:val="20"/>
    <w:rPr>
      <w:i/>
      <w:iCs/>
    </w:rPr>
  </w:style>
  <w:style w:type="character" w:styleId="21">
    <w:name w:val="FollowedHyperlink"/>
    <w:basedOn w:val="11"/>
    <w:semiHidden/>
    <w:unhideWhenUsed/>
    <w:qFormat/>
    <w:uiPriority w:val="99"/>
    <w:rPr>
      <w:color w:val="800080" w:themeColor="followedHyperlink"/>
      <w:u w:val="single"/>
      <w14:textFill>
        <w14:solidFill>
          <w14:schemeClr w14:val="folHlink"/>
        </w14:solidFill>
      </w14:textFill>
    </w:rPr>
  </w:style>
  <w:style w:type="paragraph" w:styleId="22">
    <w:name w:val="footer"/>
    <w:basedOn w:val="1"/>
    <w:autoRedefine/>
    <w:qFormat/>
    <w:uiPriority w:val="0"/>
    <w:pPr>
      <w:pBdr>
        <w:top w:val="single" w:color="auto" w:sz="4" w:space="1"/>
      </w:pBdr>
      <w:tabs>
        <w:tab w:val="right" w:pos="9000"/>
      </w:tabs>
      <w:ind w:left="0"/>
    </w:pPr>
    <w:rPr>
      <w:rFonts w:cs="Arial"/>
    </w:rPr>
  </w:style>
  <w:style w:type="paragraph" w:styleId="23">
    <w:name w:val="header"/>
    <w:basedOn w:val="1"/>
    <w:autoRedefine/>
    <w:qFormat/>
    <w:uiPriority w:val="0"/>
    <w:pPr>
      <w:pBdr>
        <w:bottom w:val="single" w:color="auto" w:sz="4" w:space="1"/>
      </w:pBdr>
      <w:tabs>
        <w:tab w:val="center" w:pos="4320"/>
        <w:tab w:val="right" w:pos="9000"/>
      </w:tabs>
      <w:spacing w:before="0" w:line="240" w:lineRule="auto"/>
      <w:ind w:left="0"/>
      <w:jc w:val="both"/>
    </w:pPr>
    <w:rPr>
      <w:rFonts w:cs="Arial"/>
      <w:iCs/>
    </w:rPr>
  </w:style>
  <w:style w:type="paragraph" w:styleId="24">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5">
    <w:name w:val="Hyperlink"/>
    <w:basedOn w:val="11"/>
    <w:qFormat/>
    <w:uiPriority w:val="99"/>
    <w:rPr>
      <w:color w:val="0000FF"/>
      <w:u w:val="single"/>
    </w:rPr>
  </w:style>
  <w:style w:type="paragraph" w:styleId="26">
    <w:name w:val="List Bullet"/>
    <w:basedOn w:val="1"/>
    <w:autoRedefine/>
    <w:qFormat/>
    <w:uiPriority w:val="0"/>
    <w:pPr>
      <w:numPr>
        <w:ilvl w:val="1"/>
        <w:numId w:val="3"/>
      </w:numPr>
    </w:pPr>
  </w:style>
  <w:style w:type="paragraph" w:styleId="27">
    <w:name w:val="Normal (Web)"/>
    <w:basedOn w:val="1"/>
    <w:qFormat/>
    <w:uiPriority w:val="0"/>
    <w:pPr>
      <w:spacing w:before="100" w:beforeAutospacing="1" w:after="100" w:afterAutospacing="1"/>
      <w:ind w:left="0"/>
    </w:pPr>
    <w:rPr>
      <w:rFonts w:ascii="Times New Roman" w:hAnsi="Times New Roman"/>
      <w:sz w:val="24"/>
      <w:szCs w:val="24"/>
    </w:rPr>
  </w:style>
  <w:style w:type="paragraph" w:styleId="28">
    <w:name w:val="Normal Indent"/>
    <w:basedOn w:val="1"/>
    <w:qFormat/>
    <w:uiPriority w:val="0"/>
    <w:pPr>
      <w:tabs>
        <w:tab w:val="left" w:pos="702"/>
        <w:tab w:val="left" w:pos="1080"/>
      </w:tabs>
      <w:spacing w:line="288" w:lineRule="auto"/>
      <w:jc w:val="both"/>
    </w:pPr>
  </w:style>
  <w:style w:type="character" w:styleId="29">
    <w:name w:val="page number"/>
    <w:basedOn w:val="11"/>
    <w:qFormat/>
    <w:uiPriority w:val="0"/>
  </w:style>
  <w:style w:type="character" w:styleId="30">
    <w:name w:val="Strong"/>
    <w:basedOn w:val="11"/>
    <w:qFormat/>
    <w:uiPriority w:val="22"/>
    <w:rPr>
      <w:b/>
      <w:bCs/>
    </w:rPr>
  </w:style>
  <w:style w:type="table" w:styleId="31">
    <w:name w:val="Table Grid"/>
    <w:basedOn w:val="12"/>
    <w:qFormat/>
    <w:uiPriority w:val="59"/>
    <w:rPr>
      <w:rFonts w:asciiTheme="minorHAnsi" w:hAnsiTheme="minorHAnsi" w:eastAsiaTheme="minorEastAsia"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2">
    <w:name w:val="Title"/>
    <w:basedOn w:val="1"/>
    <w:qFormat/>
    <w:uiPriority w:val="0"/>
    <w:pPr>
      <w:spacing w:before="240"/>
      <w:jc w:val="center"/>
    </w:pPr>
    <w:rPr>
      <w:rFonts w:ascii=".VnArialH" w:hAnsi=".VnArialH"/>
      <w:b/>
    </w:rPr>
  </w:style>
  <w:style w:type="paragraph" w:styleId="33">
    <w:name w:val="toc 1"/>
    <w:basedOn w:val="1"/>
    <w:next w:val="1"/>
    <w:autoRedefine/>
    <w:qFormat/>
    <w:uiPriority w:val="39"/>
    <w:pPr>
      <w:tabs>
        <w:tab w:val="left" w:pos="540"/>
        <w:tab w:val="left" w:pos="720"/>
        <w:tab w:val="right" w:leader="dot" w:pos="8990"/>
      </w:tabs>
      <w:spacing w:before="240" w:after="240" w:line="240" w:lineRule="auto"/>
      <w:ind w:left="0"/>
    </w:pPr>
    <w:rPr>
      <w:b/>
      <w:bCs/>
      <w:caps/>
      <w:szCs w:val="24"/>
    </w:rPr>
  </w:style>
  <w:style w:type="paragraph" w:styleId="34">
    <w:name w:val="toc 2"/>
    <w:basedOn w:val="1"/>
    <w:next w:val="1"/>
    <w:autoRedefine/>
    <w:qFormat/>
    <w:uiPriority w:val="39"/>
    <w:pPr>
      <w:tabs>
        <w:tab w:val="left" w:pos="540"/>
        <w:tab w:val="right" w:leader="dot" w:pos="8990"/>
      </w:tabs>
      <w:spacing w:line="240" w:lineRule="auto"/>
      <w:ind w:left="187"/>
    </w:pPr>
    <w:rPr>
      <w:bCs/>
      <w:szCs w:val="22"/>
    </w:rPr>
  </w:style>
  <w:style w:type="paragraph" w:styleId="35">
    <w:name w:val="toc 3"/>
    <w:basedOn w:val="1"/>
    <w:next w:val="1"/>
    <w:autoRedefine/>
    <w:qFormat/>
    <w:uiPriority w:val="39"/>
    <w:pPr>
      <w:tabs>
        <w:tab w:val="left" w:pos="1200"/>
        <w:tab w:val="right" w:leader="dot" w:pos="8990"/>
      </w:tabs>
      <w:spacing w:line="240" w:lineRule="auto"/>
      <w:ind w:left="403"/>
    </w:pPr>
    <w:rPr>
      <w:bCs/>
      <w:i/>
      <w:iCs/>
      <w:szCs w:val="24"/>
    </w:rPr>
  </w:style>
  <w:style w:type="paragraph" w:styleId="36">
    <w:name w:val="toc 4"/>
    <w:basedOn w:val="1"/>
    <w:next w:val="1"/>
    <w:autoRedefine/>
    <w:qFormat/>
    <w:uiPriority w:val="39"/>
    <w:pPr>
      <w:spacing w:before="0"/>
      <w:ind w:left="600"/>
    </w:pPr>
    <w:rPr>
      <w:rFonts w:ascii="Times New Roman" w:hAnsi="Times New Roman" w:cs="Times New Roman"/>
      <w:szCs w:val="21"/>
    </w:rPr>
  </w:style>
  <w:style w:type="paragraph" w:styleId="37">
    <w:name w:val="toc 5"/>
    <w:basedOn w:val="1"/>
    <w:next w:val="1"/>
    <w:autoRedefine/>
    <w:semiHidden/>
    <w:qFormat/>
    <w:uiPriority w:val="0"/>
    <w:pPr>
      <w:spacing w:before="0"/>
      <w:ind w:left="800"/>
    </w:pPr>
    <w:rPr>
      <w:rFonts w:ascii="Times New Roman" w:hAnsi="Times New Roman" w:cs="Times New Roman"/>
      <w:szCs w:val="21"/>
    </w:rPr>
  </w:style>
  <w:style w:type="paragraph" w:styleId="38">
    <w:name w:val="toc 6"/>
    <w:basedOn w:val="1"/>
    <w:next w:val="1"/>
    <w:autoRedefine/>
    <w:semiHidden/>
    <w:qFormat/>
    <w:uiPriority w:val="0"/>
    <w:pPr>
      <w:spacing w:before="0"/>
      <w:ind w:left="1000"/>
    </w:pPr>
    <w:rPr>
      <w:rFonts w:ascii="Times New Roman" w:hAnsi="Times New Roman" w:cs="Times New Roman"/>
      <w:szCs w:val="21"/>
    </w:rPr>
  </w:style>
  <w:style w:type="paragraph" w:styleId="39">
    <w:name w:val="toc 7"/>
    <w:basedOn w:val="1"/>
    <w:next w:val="1"/>
    <w:autoRedefine/>
    <w:semiHidden/>
    <w:qFormat/>
    <w:uiPriority w:val="0"/>
    <w:pPr>
      <w:spacing w:before="0"/>
      <w:ind w:left="1200"/>
    </w:pPr>
    <w:rPr>
      <w:rFonts w:ascii="Times New Roman" w:hAnsi="Times New Roman" w:cs="Times New Roman"/>
      <w:szCs w:val="21"/>
    </w:rPr>
  </w:style>
  <w:style w:type="paragraph" w:styleId="40">
    <w:name w:val="toc 8"/>
    <w:basedOn w:val="1"/>
    <w:next w:val="1"/>
    <w:autoRedefine/>
    <w:semiHidden/>
    <w:qFormat/>
    <w:uiPriority w:val="0"/>
    <w:pPr>
      <w:spacing w:before="0"/>
      <w:ind w:left="1400"/>
    </w:pPr>
    <w:rPr>
      <w:rFonts w:ascii="Times New Roman" w:hAnsi="Times New Roman" w:cs="Times New Roman"/>
      <w:szCs w:val="21"/>
    </w:rPr>
  </w:style>
  <w:style w:type="paragraph" w:styleId="41">
    <w:name w:val="toc 9"/>
    <w:basedOn w:val="1"/>
    <w:next w:val="1"/>
    <w:autoRedefine/>
    <w:semiHidden/>
    <w:qFormat/>
    <w:uiPriority w:val="0"/>
    <w:pPr>
      <w:spacing w:before="0"/>
      <w:ind w:left="1600"/>
    </w:pPr>
    <w:rPr>
      <w:rFonts w:ascii="Times New Roman" w:hAnsi="Times New Roman" w:cs="Times New Roman"/>
      <w:szCs w:val="21"/>
    </w:rPr>
  </w:style>
  <w:style w:type="paragraph" w:customStyle="1" w:styleId="42">
    <w:name w:val="Example"/>
    <w:basedOn w:val="28"/>
    <w:autoRedefine/>
    <w:qFormat/>
    <w:uiPriority w:val="0"/>
    <w:pPr>
      <w:spacing w:before="60"/>
      <w:ind w:left="1440"/>
    </w:pPr>
    <w:rPr>
      <w:i/>
      <w:sz w:val="18"/>
    </w:rPr>
  </w:style>
  <w:style w:type="paragraph" w:customStyle="1" w:styleId="43">
    <w:name w:val="Heading 10"/>
    <w:basedOn w:val="5"/>
    <w:qFormat/>
    <w:uiPriority w:val="0"/>
    <w:pPr>
      <w:numPr>
        <w:ilvl w:val="0"/>
        <w:numId w:val="0"/>
      </w:numPr>
      <w:ind w:left="720"/>
    </w:pPr>
    <w:rPr>
      <w:rFonts w:ascii=".VnTime" w:hAnsi=".VnTime"/>
      <w:sz w:val="22"/>
    </w:rPr>
  </w:style>
  <w:style w:type="paragraph" w:customStyle="1" w:styleId="44">
    <w:name w:val="Vidu"/>
    <w:basedOn w:val="1"/>
    <w:qFormat/>
    <w:uiPriority w:val="0"/>
    <w:pPr>
      <w:tabs>
        <w:tab w:val="left" w:pos="360"/>
      </w:tabs>
      <w:ind w:left="360" w:hanging="360"/>
      <w:jc w:val="both"/>
    </w:pPr>
  </w:style>
  <w:style w:type="paragraph" w:customStyle="1" w:styleId="45">
    <w:name w:val="Mucvidu"/>
    <w:basedOn w:val="44"/>
    <w:qFormat/>
    <w:uiPriority w:val="0"/>
    <w:pPr>
      <w:tabs>
        <w:tab w:val="clear" w:pos="360"/>
      </w:tabs>
      <w:ind w:left="1080"/>
    </w:pPr>
  </w:style>
  <w:style w:type="paragraph" w:customStyle="1" w:styleId="46">
    <w:name w:val="Tailieu"/>
    <w:basedOn w:val="47"/>
    <w:qFormat/>
    <w:uiPriority w:val="0"/>
    <w:pPr>
      <w:tabs>
        <w:tab w:val="left" w:pos="360"/>
      </w:tabs>
      <w:ind w:left="360" w:hanging="360"/>
    </w:pPr>
    <w:rPr>
      <w:sz w:val="28"/>
    </w:rPr>
  </w:style>
  <w:style w:type="paragraph" w:customStyle="1" w:styleId="47">
    <w:name w:val="Refer"/>
    <w:basedOn w:val="1"/>
    <w:qFormat/>
    <w:uiPriority w:val="0"/>
    <w:pPr>
      <w:spacing w:after="120"/>
      <w:ind w:left="709" w:firstLine="720"/>
      <w:jc w:val="both"/>
    </w:pPr>
  </w:style>
  <w:style w:type="paragraph" w:customStyle="1" w:styleId="48">
    <w:name w:val="Point"/>
    <w:basedOn w:val="23"/>
    <w:qFormat/>
    <w:uiPriority w:val="0"/>
    <w:pPr>
      <w:tabs>
        <w:tab w:val="left" w:pos="795"/>
        <w:tab w:val="clear" w:pos="4320"/>
      </w:tabs>
      <w:ind w:left="795" w:hanging="360"/>
    </w:pPr>
  </w:style>
  <w:style w:type="paragraph" w:customStyle="1" w:styleId="49">
    <w:name w:val="NormalTB"/>
    <w:qFormat/>
    <w:uiPriority w:val="0"/>
    <w:pPr>
      <w:jc w:val="center"/>
    </w:pPr>
    <w:rPr>
      <w:rFonts w:ascii=".VnTime" w:hAnsi=".VnTime" w:eastAsia="MS Mincho" w:cs="Times New Roman"/>
      <w:lang w:val="en-GB" w:eastAsia="en-US" w:bidi="ar-SA"/>
    </w:rPr>
  </w:style>
  <w:style w:type="paragraph" w:customStyle="1" w:styleId="50">
    <w:name w:val="NormalH"/>
    <w:basedOn w:val="1"/>
    <w:autoRedefine/>
    <w:qFormat/>
    <w:uiPriority w:val="0"/>
    <w:pPr>
      <w:pageBreakBefore/>
      <w:tabs>
        <w:tab w:val="left" w:pos="990"/>
        <w:tab w:val="left" w:pos="2160"/>
        <w:tab w:val="right" w:pos="5040"/>
        <w:tab w:val="left" w:pos="5760"/>
        <w:tab w:val="right" w:pos="8640"/>
      </w:tabs>
      <w:spacing w:before="100" w:beforeAutospacing="1" w:after="100" w:afterAutospacing="1"/>
      <w:ind w:left="0"/>
      <w:jc w:val="both"/>
    </w:pPr>
    <w:rPr>
      <w:rFonts w:cs="Arial"/>
      <w:b/>
      <w:caps/>
      <w:snapToGrid/>
      <w:color w:val="000000" w:themeColor="text1"/>
      <w14:textFill>
        <w14:solidFill>
          <w14:schemeClr w14:val="tx1"/>
        </w14:solidFill>
      </w14:textFill>
    </w:rPr>
  </w:style>
  <w:style w:type="paragraph" w:customStyle="1" w:styleId="51">
    <w:name w:val="Bang"/>
    <w:basedOn w:val="1"/>
    <w:autoRedefine/>
    <w:qFormat/>
    <w:uiPriority w:val="0"/>
    <w:pPr>
      <w:spacing w:before="80" w:after="80" w:line="240" w:lineRule="auto"/>
      <w:ind w:left="43"/>
    </w:pPr>
    <w:rPr>
      <w:sz w:val="18"/>
    </w:rPr>
  </w:style>
  <w:style w:type="paragraph" w:customStyle="1" w:styleId="52">
    <w:name w:val="Heading3"/>
    <w:basedOn w:val="28"/>
    <w:qFormat/>
    <w:uiPriority w:val="0"/>
    <w:pPr>
      <w:tabs>
        <w:tab w:val="left" w:pos="360"/>
      </w:tabs>
      <w:ind w:left="360" w:hanging="360"/>
    </w:pPr>
    <w:rPr>
      <w:rFonts w:ascii=".VnArial" w:hAnsi=".VnArial"/>
      <w:sz w:val="22"/>
    </w:rPr>
  </w:style>
  <w:style w:type="paragraph" w:customStyle="1" w:styleId="53">
    <w:name w:val="infoblue"/>
    <w:basedOn w:val="1"/>
    <w:autoRedefine/>
    <w:qFormat/>
    <w:uiPriority w:val="0"/>
    <w:pPr>
      <w:spacing w:after="120" w:line="240" w:lineRule="atLeast"/>
      <w:ind w:left="810" w:hanging="360"/>
    </w:pPr>
    <w:rPr>
      <w:i/>
    </w:rPr>
  </w:style>
  <w:style w:type="paragraph" w:customStyle="1" w:styleId="54">
    <w:name w:val="H2"/>
    <w:basedOn w:val="1"/>
    <w:next w:val="1"/>
    <w:qFormat/>
    <w:uiPriority w:val="0"/>
    <w:pPr>
      <w:keepNext/>
      <w:spacing w:before="100" w:after="100"/>
      <w:ind w:left="0"/>
      <w:outlineLvl w:val="2"/>
    </w:pPr>
    <w:rPr>
      <w:rFonts w:ascii="Times New Roman" w:hAnsi="Times New Roman"/>
      <w:b/>
      <w:sz w:val="36"/>
    </w:rPr>
  </w:style>
  <w:style w:type="paragraph" w:customStyle="1" w:styleId="55">
    <w:name w:val="Blockquote"/>
    <w:basedOn w:val="1"/>
    <w:qFormat/>
    <w:uiPriority w:val="0"/>
    <w:pPr>
      <w:spacing w:before="100" w:after="100"/>
      <w:ind w:left="360" w:right="360"/>
    </w:pPr>
    <w:rPr>
      <w:rFonts w:ascii="Times New Roman" w:hAnsi="Times New Roman"/>
      <w:sz w:val="24"/>
    </w:rPr>
  </w:style>
  <w:style w:type="paragraph" w:customStyle="1" w:styleId="56">
    <w:name w:val="Normal1"/>
    <w:basedOn w:val="1"/>
    <w:qFormat/>
    <w:uiPriority w:val="0"/>
    <w:pPr>
      <w:spacing w:after="120"/>
      <w:ind w:left="0"/>
      <w:jc w:val="center"/>
    </w:pPr>
    <w:rPr>
      <w:rFonts w:ascii=".VnTimeH" w:hAnsi=".VnTimeH"/>
      <w:sz w:val="24"/>
    </w:rPr>
  </w:style>
  <w:style w:type="paragraph" w:customStyle="1" w:styleId="57">
    <w:name w:val="exampleheading"/>
    <w:basedOn w:val="1"/>
    <w:qFormat/>
    <w:uiPriority w:val="0"/>
    <w:pPr>
      <w:spacing w:before="100" w:beforeAutospacing="1" w:after="100" w:afterAutospacing="1"/>
      <w:ind w:left="300"/>
    </w:pPr>
    <w:rPr>
      <w:rFonts w:cs="Arial"/>
      <w:b/>
      <w:bCs/>
    </w:rPr>
  </w:style>
  <w:style w:type="paragraph" w:customStyle="1" w:styleId="58">
    <w:name w:val="example"/>
    <w:basedOn w:val="1"/>
    <w:qFormat/>
    <w:uiPriority w:val="0"/>
    <w:pPr>
      <w:spacing w:before="100" w:beforeAutospacing="1" w:after="100" w:afterAutospacing="1"/>
      <w:ind w:left="1400"/>
    </w:pPr>
    <w:rPr>
      <w:rFonts w:ascii="Times New Roman" w:hAnsi="Times New Roman"/>
      <w:sz w:val="24"/>
      <w:szCs w:val="24"/>
    </w:rPr>
  </w:style>
  <w:style w:type="paragraph" w:customStyle="1" w:styleId="59">
    <w:name w:val="picturetext"/>
    <w:basedOn w:val="1"/>
    <w:qFormat/>
    <w:uiPriority w:val="0"/>
    <w:pPr>
      <w:spacing w:before="100" w:beforeAutospacing="1" w:after="100" w:afterAutospacing="1"/>
      <w:ind w:left="1400" w:right="1000"/>
      <w:jc w:val="center"/>
    </w:pPr>
    <w:rPr>
      <w:rFonts w:cs="Arial"/>
      <w:sz w:val="19"/>
      <w:szCs w:val="19"/>
    </w:rPr>
  </w:style>
  <w:style w:type="paragraph" w:customStyle="1" w:styleId="60">
    <w:name w:val="definition"/>
    <w:basedOn w:val="1"/>
    <w:qFormat/>
    <w:uiPriority w:val="0"/>
    <w:pPr>
      <w:pBdr>
        <w:top w:val="double" w:color="000000" w:sz="2" w:space="0"/>
        <w:left w:val="double" w:color="000000" w:sz="2" w:space="0"/>
        <w:bottom w:val="double" w:color="000000" w:sz="2" w:space="0"/>
        <w:right w:val="double" w:color="000000" w:sz="2" w:space="0"/>
      </w:pBdr>
      <w:shd w:val="clear" w:color="auto" w:fill="FFFFCC"/>
      <w:spacing w:before="100" w:beforeAutospacing="1" w:after="100" w:afterAutospacing="1"/>
      <w:ind w:left="0"/>
    </w:pPr>
    <w:rPr>
      <w:rFonts w:ascii="Times New Roman" w:hAnsi="Times New Roman"/>
      <w:sz w:val="24"/>
      <w:szCs w:val="24"/>
    </w:rPr>
  </w:style>
  <w:style w:type="paragraph" w:customStyle="1" w:styleId="61">
    <w:name w:val="tableheading"/>
    <w:basedOn w:val="1"/>
    <w:qFormat/>
    <w:uiPriority w:val="0"/>
    <w:pPr>
      <w:spacing w:before="100" w:beforeAutospacing="1" w:after="100" w:afterAutospacing="1"/>
      <w:ind w:left="0"/>
    </w:pPr>
    <w:rPr>
      <w:rFonts w:ascii="Times New Roman" w:hAnsi="Times New Roman"/>
      <w:b/>
      <w:bCs/>
      <w:sz w:val="24"/>
      <w:szCs w:val="24"/>
    </w:rPr>
  </w:style>
  <w:style w:type="paragraph" w:customStyle="1" w:styleId="62">
    <w:name w:val="tabletext"/>
    <w:basedOn w:val="1"/>
    <w:qFormat/>
    <w:uiPriority w:val="0"/>
    <w:pPr>
      <w:spacing w:before="100" w:beforeAutospacing="1" w:after="100" w:afterAutospacing="1"/>
      <w:ind w:left="0"/>
    </w:pPr>
    <w:rPr>
      <w:rFonts w:ascii="Times New Roman" w:hAnsi="Times New Roman"/>
      <w:sz w:val="24"/>
      <w:szCs w:val="24"/>
    </w:rPr>
  </w:style>
  <w:style w:type="paragraph" w:customStyle="1" w:styleId="63">
    <w:name w:val="paramname"/>
    <w:basedOn w:val="1"/>
    <w:qFormat/>
    <w:uiPriority w:val="0"/>
    <w:pPr>
      <w:spacing w:before="100" w:beforeAutospacing="1" w:after="100" w:afterAutospacing="1"/>
      <w:ind w:left="0"/>
    </w:pPr>
    <w:rPr>
      <w:rFonts w:ascii="Times New Roman" w:hAnsi="Times New Roman"/>
      <w:sz w:val="24"/>
      <w:szCs w:val="24"/>
    </w:rPr>
  </w:style>
  <w:style w:type="paragraph" w:customStyle="1" w:styleId="64">
    <w:name w:val="paramexample"/>
    <w:basedOn w:val="1"/>
    <w:qFormat/>
    <w:uiPriority w:val="0"/>
    <w:pPr>
      <w:spacing w:before="100" w:beforeAutospacing="1" w:after="100" w:afterAutospacing="1"/>
      <w:ind w:left="0"/>
    </w:pPr>
    <w:rPr>
      <w:rFonts w:ascii="Times New Roman" w:hAnsi="Times New Roman"/>
      <w:color w:val="FF0000"/>
      <w:sz w:val="24"/>
      <w:szCs w:val="24"/>
    </w:rPr>
  </w:style>
  <w:style w:type="paragraph" w:customStyle="1" w:styleId="65">
    <w:name w:val="paramdescription"/>
    <w:basedOn w:val="1"/>
    <w:qFormat/>
    <w:uiPriority w:val="0"/>
    <w:pPr>
      <w:spacing w:before="100" w:beforeAutospacing="1" w:after="100" w:afterAutospacing="1"/>
      <w:ind w:left="0"/>
    </w:pPr>
    <w:rPr>
      <w:rFonts w:ascii="Times New Roman" w:hAnsi="Times New Roman"/>
      <w:sz w:val="24"/>
      <w:szCs w:val="24"/>
    </w:rPr>
  </w:style>
  <w:style w:type="paragraph" w:customStyle="1" w:styleId="66">
    <w:name w:val="ibm"/>
    <w:basedOn w:val="1"/>
    <w:qFormat/>
    <w:uiPriority w:val="0"/>
    <w:pPr>
      <w:spacing w:before="100" w:beforeAutospacing="1" w:after="100" w:afterAutospacing="1"/>
      <w:ind w:left="0"/>
    </w:pPr>
    <w:rPr>
      <w:rFonts w:ascii="Times New Roman" w:hAnsi="Times New Roman"/>
      <w:sz w:val="24"/>
      <w:szCs w:val="24"/>
    </w:rPr>
  </w:style>
  <w:style w:type="paragraph" w:customStyle="1" w:styleId="67">
    <w:name w:val="ibmexampleheading"/>
    <w:basedOn w:val="1"/>
    <w:qFormat/>
    <w:uiPriority w:val="0"/>
    <w:pPr>
      <w:spacing w:before="100" w:beforeAutospacing="1" w:after="100" w:afterAutospacing="1"/>
      <w:ind w:left="300"/>
    </w:pPr>
    <w:rPr>
      <w:rFonts w:cs="Arial"/>
      <w:b/>
      <w:bCs/>
    </w:rPr>
  </w:style>
  <w:style w:type="paragraph" w:customStyle="1" w:styleId="68">
    <w:name w:val="ibmexample"/>
    <w:basedOn w:val="1"/>
    <w:qFormat/>
    <w:uiPriority w:val="0"/>
    <w:pPr>
      <w:spacing w:before="100" w:beforeAutospacing="1" w:after="100" w:afterAutospacing="1"/>
      <w:ind w:left="1400"/>
    </w:pPr>
    <w:rPr>
      <w:rFonts w:ascii="Times New Roman" w:hAnsi="Times New Roman"/>
      <w:sz w:val="24"/>
      <w:szCs w:val="24"/>
    </w:rPr>
  </w:style>
  <w:style w:type="paragraph" w:customStyle="1" w:styleId="69">
    <w:name w:val="ibmpicturetext"/>
    <w:basedOn w:val="1"/>
    <w:qFormat/>
    <w:uiPriority w:val="0"/>
    <w:pPr>
      <w:spacing w:before="100" w:beforeAutospacing="1" w:after="100" w:afterAutospacing="1"/>
      <w:ind w:left="1400" w:right="1000"/>
      <w:jc w:val="center"/>
    </w:pPr>
    <w:rPr>
      <w:rFonts w:cs="Arial"/>
      <w:sz w:val="19"/>
      <w:szCs w:val="19"/>
    </w:rPr>
  </w:style>
  <w:style w:type="paragraph" w:customStyle="1" w:styleId="70">
    <w:name w:val="ibmdefinition"/>
    <w:basedOn w:val="1"/>
    <w:qFormat/>
    <w:uiPriority w:val="0"/>
    <w:pPr>
      <w:pBdr>
        <w:top w:val="double" w:color="000000" w:sz="2" w:space="0"/>
        <w:left w:val="double" w:color="000000" w:sz="2" w:space="0"/>
        <w:bottom w:val="double" w:color="000000" w:sz="2" w:space="0"/>
        <w:right w:val="double" w:color="000000" w:sz="2" w:space="0"/>
      </w:pBdr>
      <w:shd w:val="clear" w:color="auto" w:fill="FFFFCC"/>
      <w:spacing w:before="100" w:beforeAutospacing="1" w:after="100" w:afterAutospacing="1"/>
      <w:ind w:left="0"/>
    </w:pPr>
    <w:rPr>
      <w:rFonts w:ascii="Times New Roman" w:hAnsi="Times New Roman"/>
      <w:sz w:val="24"/>
      <w:szCs w:val="24"/>
    </w:rPr>
  </w:style>
  <w:style w:type="paragraph" w:customStyle="1" w:styleId="71">
    <w:name w:val="ibmtableheading"/>
    <w:basedOn w:val="1"/>
    <w:qFormat/>
    <w:uiPriority w:val="0"/>
    <w:pPr>
      <w:spacing w:before="100" w:beforeAutospacing="1" w:after="100" w:afterAutospacing="1"/>
      <w:ind w:left="0"/>
    </w:pPr>
    <w:rPr>
      <w:rFonts w:ascii="Times New Roman" w:hAnsi="Times New Roman"/>
      <w:b/>
      <w:bCs/>
      <w:sz w:val="24"/>
      <w:szCs w:val="24"/>
    </w:rPr>
  </w:style>
  <w:style w:type="paragraph" w:customStyle="1" w:styleId="72">
    <w:name w:val="ibmtabletext"/>
    <w:basedOn w:val="1"/>
    <w:qFormat/>
    <w:uiPriority w:val="0"/>
    <w:pPr>
      <w:spacing w:before="100" w:beforeAutospacing="1" w:after="100" w:afterAutospacing="1"/>
      <w:ind w:left="0"/>
    </w:pPr>
    <w:rPr>
      <w:rFonts w:ascii="Times New Roman" w:hAnsi="Times New Roman"/>
      <w:sz w:val="24"/>
      <w:szCs w:val="24"/>
    </w:rPr>
  </w:style>
  <w:style w:type="paragraph" w:customStyle="1" w:styleId="73">
    <w:name w:val="ibmparamname"/>
    <w:basedOn w:val="1"/>
    <w:qFormat/>
    <w:uiPriority w:val="0"/>
    <w:pPr>
      <w:spacing w:before="100" w:beforeAutospacing="1" w:after="100" w:afterAutospacing="1"/>
      <w:ind w:left="0"/>
    </w:pPr>
    <w:rPr>
      <w:rFonts w:ascii="Times New Roman" w:hAnsi="Times New Roman"/>
      <w:sz w:val="24"/>
      <w:szCs w:val="24"/>
    </w:rPr>
  </w:style>
  <w:style w:type="paragraph" w:customStyle="1" w:styleId="74">
    <w:name w:val="ibmparamexample"/>
    <w:basedOn w:val="1"/>
    <w:qFormat/>
    <w:uiPriority w:val="0"/>
    <w:pPr>
      <w:spacing w:before="100" w:beforeAutospacing="1" w:after="100" w:afterAutospacing="1"/>
      <w:ind w:left="0"/>
    </w:pPr>
    <w:rPr>
      <w:rFonts w:ascii="Times New Roman" w:hAnsi="Times New Roman"/>
      <w:color w:val="FF0000"/>
      <w:sz w:val="24"/>
      <w:szCs w:val="24"/>
    </w:rPr>
  </w:style>
  <w:style w:type="paragraph" w:customStyle="1" w:styleId="75">
    <w:name w:val="ibmparamdescription"/>
    <w:basedOn w:val="1"/>
    <w:qFormat/>
    <w:uiPriority w:val="0"/>
    <w:pPr>
      <w:spacing w:before="100" w:beforeAutospacing="1" w:after="100" w:afterAutospacing="1"/>
      <w:ind w:left="0"/>
    </w:pPr>
    <w:rPr>
      <w:rFonts w:ascii="Times New Roman" w:hAnsi="Times New Roman"/>
      <w:sz w:val="24"/>
      <w:szCs w:val="24"/>
    </w:rPr>
  </w:style>
  <w:style w:type="paragraph" w:customStyle="1" w:styleId="76">
    <w:name w:val="reactive"/>
    <w:basedOn w:val="1"/>
    <w:qFormat/>
    <w:uiPriority w:val="0"/>
    <w:pPr>
      <w:spacing w:before="100" w:beforeAutospacing="1" w:after="100" w:afterAutospacing="1"/>
      <w:ind w:left="0"/>
    </w:pPr>
    <w:rPr>
      <w:rFonts w:ascii="Times New Roman" w:hAnsi="Times New Roman"/>
      <w:sz w:val="24"/>
      <w:szCs w:val="24"/>
    </w:rPr>
  </w:style>
  <w:style w:type="paragraph" w:customStyle="1" w:styleId="77">
    <w:name w:val="reactiveexampleheading"/>
    <w:basedOn w:val="1"/>
    <w:qFormat/>
    <w:uiPriority w:val="0"/>
    <w:pPr>
      <w:spacing w:before="100" w:beforeAutospacing="1" w:after="100" w:afterAutospacing="1"/>
      <w:ind w:left="300"/>
    </w:pPr>
    <w:rPr>
      <w:rFonts w:cs="Arial"/>
      <w:b/>
      <w:bCs/>
    </w:rPr>
  </w:style>
  <w:style w:type="paragraph" w:customStyle="1" w:styleId="78">
    <w:name w:val="reactiveexample"/>
    <w:basedOn w:val="1"/>
    <w:qFormat/>
    <w:uiPriority w:val="0"/>
    <w:pPr>
      <w:spacing w:before="100" w:beforeAutospacing="1" w:after="100" w:afterAutospacing="1"/>
      <w:ind w:left="1400"/>
    </w:pPr>
    <w:rPr>
      <w:rFonts w:ascii="Times New Roman" w:hAnsi="Times New Roman"/>
      <w:sz w:val="24"/>
      <w:szCs w:val="24"/>
    </w:rPr>
  </w:style>
  <w:style w:type="paragraph" w:customStyle="1" w:styleId="79">
    <w:name w:val="reactivepicturetext"/>
    <w:basedOn w:val="1"/>
    <w:qFormat/>
    <w:uiPriority w:val="0"/>
    <w:pPr>
      <w:spacing w:before="100" w:beforeAutospacing="1" w:after="100" w:afterAutospacing="1"/>
      <w:ind w:left="1400" w:right="1000"/>
      <w:jc w:val="center"/>
    </w:pPr>
    <w:rPr>
      <w:rFonts w:cs="Arial"/>
      <w:sz w:val="19"/>
      <w:szCs w:val="19"/>
    </w:rPr>
  </w:style>
  <w:style w:type="paragraph" w:customStyle="1" w:styleId="80">
    <w:name w:val="reactivedefinition"/>
    <w:basedOn w:val="1"/>
    <w:qFormat/>
    <w:uiPriority w:val="0"/>
    <w:pPr>
      <w:pBdr>
        <w:top w:val="double" w:color="000000" w:sz="2" w:space="0"/>
        <w:left w:val="double" w:color="000000" w:sz="2" w:space="0"/>
        <w:bottom w:val="double" w:color="000000" w:sz="2" w:space="0"/>
        <w:right w:val="double" w:color="000000" w:sz="2" w:space="0"/>
      </w:pBdr>
      <w:shd w:val="clear" w:color="auto" w:fill="FFFFCC"/>
      <w:spacing w:before="100" w:beforeAutospacing="1" w:after="100" w:afterAutospacing="1"/>
      <w:ind w:left="0"/>
    </w:pPr>
    <w:rPr>
      <w:rFonts w:ascii="Times New Roman" w:hAnsi="Times New Roman"/>
      <w:sz w:val="24"/>
      <w:szCs w:val="24"/>
    </w:rPr>
  </w:style>
  <w:style w:type="paragraph" w:customStyle="1" w:styleId="81">
    <w:name w:val="reactivetableheading"/>
    <w:basedOn w:val="1"/>
    <w:qFormat/>
    <w:uiPriority w:val="0"/>
    <w:pPr>
      <w:spacing w:before="100" w:beforeAutospacing="1" w:after="100" w:afterAutospacing="1"/>
      <w:ind w:left="0"/>
    </w:pPr>
    <w:rPr>
      <w:rFonts w:ascii="Times New Roman" w:hAnsi="Times New Roman"/>
      <w:b/>
      <w:bCs/>
      <w:sz w:val="24"/>
      <w:szCs w:val="24"/>
    </w:rPr>
  </w:style>
  <w:style w:type="paragraph" w:customStyle="1" w:styleId="82">
    <w:name w:val="reactivetabletext"/>
    <w:basedOn w:val="1"/>
    <w:qFormat/>
    <w:uiPriority w:val="0"/>
    <w:pPr>
      <w:spacing w:before="100" w:beforeAutospacing="1" w:after="100" w:afterAutospacing="1"/>
      <w:ind w:left="0"/>
    </w:pPr>
    <w:rPr>
      <w:rFonts w:ascii="Times New Roman" w:hAnsi="Times New Roman"/>
      <w:sz w:val="24"/>
      <w:szCs w:val="24"/>
    </w:rPr>
  </w:style>
  <w:style w:type="paragraph" w:customStyle="1" w:styleId="83">
    <w:name w:val="reactiveparamname"/>
    <w:basedOn w:val="1"/>
    <w:qFormat/>
    <w:uiPriority w:val="0"/>
    <w:pPr>
      <w:spacing w:before="100" w:beforeAutospacing="1" w:after="100" w:afterAutospacing="1"/>
      <w:ind w:left="0"/>
    </w:pPr>
    <w:rPr>
      <w:rFonts w:ascii="Times New Roman" w:hAnsi="Times New Roman"/>
      <w:sz w:val="24"/>
      <w:szCs w:val="24"/>
    </w:rPr>
  </w:style>
  <w:style w:type="paragraph" w:customStyle="1" w:styleId="84">
    <w:name w:val="reactiveparamexample"/>
    <w:basedOn w:val="1"/>
    <w:qFormat/>
    <w:uiPriority w:val="0"/>
    <w:pPr>
      <w:spacing w:before="100" w:beforeAutospacing="1" w:after="100" w:afterAutospacing="1"/>
      <w:ind w:left="0"/>
    </w:pPr>
    <w:rPr>
      <w:rFonts w:ascii="Times New Roman" w:hAnsi="Times New Roman"/>
      <w:color w:val="FF0000"/>
      <w:sz w:val="24"/>
      <w:szCs w:val="24"/>
    </w:rPr>
  </w:style>
  <w:style w:type="paragraph" w:customStyle="1" w:styleId="85">
    <w:name w:val="reactiveparamdescription"/>
    <w:basedOn w:val="1"/>
    <w:qFormat/>
    <w:uiPriority w:val="0"/>
    <w:pPr>
      <w:spacing w:before="100" w:beforeAutospacing="1" w:after="100" w:afterAutospacing="1"/>
      <w:ind w:left="0"/>
    </w:pPr>
    <w:rPr>
      <w:rFonts w:ascii="Times New Roman" w:hAnsi="Times New Roman"/>
      <w:sz w:val="24"/>
      <w:szCs w:val="24"/>
    </w:rPr>
  </w:style>
  <w:style w:type="paragraph" w:customStyle="1" w:styleId="86">
    <w:name w:val="msft"/>
    <w:basedOn w:val="1"/>
    <w:qFormat/>
    <w:uiPriority w:val="0"/>
    <w:pPr>
      <w:spacing w:before="100" w:beforeAutospacing="1" w:after="100" w:afterAutospacing="1"/>
      <w:ind w:left="0"/>
    </w:pPr>
    <w:rPr>
      <w:rFonts w:ascii="Times New Roman" w:hAnsi="Times New Roman"/>
      <w:sz w:val="24"/>
      <w:szCs w:val="24"/>
    </w:rPr>
  </w:style>
  <w:style w:type="paragraph" w:customStyle="1" w:styleId="87">
    <w:name w:val="msftexampleheading"/>
    <w:basedOn w:val="1"/>
    <w:qFormat/>
    <w:uiPriority w:val="0"/>
    <w:pPr>
      <w:spacing w:before="100" w:beforeAutospacing="1" w:after="100" w:afterAutospacing="1"/>
      <w:ind w:left="300"/>
    </w:pPr>
    <w:rPr>
      <w:rFonts w:cs="Arial"/>
      <w:b/>
      <w:bCs/>
    </w:rPr>
  </w:style>
  <w:style w:type="paragraph" w:customStyle="1" w:styleId="88">
    <w:name w:val="msftexample"/>
    <w:basedOn w:val="1"/>
    <w:qFormat/>
    <w:uiPriority w:val="0"/>
    <w:pPr>
      <w:spacing w:before="100" w:beforeAutospacing="1" w:after="100" w:afterAutospacing="1"/>
      <w:ind w:left="1400"/>
    </w:pPr>
    <w:rPr>
      <w:rFonts w:ascii="Times New Roman" w:hAnsi="Times New Roman"/>
      <w:sz w:val="24"/>
      <w:szCs w:val="24"/>
    </w:rPr>
  </w:style>
  <w:style w:type="paragraph" w:customStyle="1" w:styleId="89">
    <w:name w:val="msftpicturetext"/>
    <w:basedOn w:val="1"/>
    <w:qFormat/>
    <w:uiPriority w:val="0"/>
    <w:pPr>
      <w:spacing w:before="100" w:beforeAutospacing="1" w:after="100" w:afterAutospacing="1"/>
      <w:ind w:left="1400" w:right="1000"/>
      <w:jc w:val="center"/>
    </w:pPr>
    <w:rPr>
      <w:rFonts w:cs="Arial"/>
      <w:sz w:val="19"/>
      <w:szCs w:val="19"/>
    </w:rPr>
  </w:style>
  <w:style w:type="paragraph" w:customStyle="1" w:styleId="90">
    <w:name w:val="msftdefinition"/>
    <w:basedOn w:val="1"/>
    <w:qFormat/>
    <w:uiPriority w:val="0"/>
    <w:pPr>
      <w:pBdr>
        <w:top w:val="double" w:color="000000" w:sz="2" w:space="0"/>
        <w:left w:val="double" w:color="000000" w:sz="2" w:space="0"/>
        <w:bottom w:val="double" w:color="000000" w:sz="2" w:space="0"/>
        <w:right w:val="double" w:color="000000" w:sz="2" w:space="0"/>
      </w:pBdr>
      <w:shd w:val="clear" w:color="auto" w:fill="FFFFCC"/>
      <w:spacing w:before="100" w:beforeAutospacing="1" w:after="100" w:afterAutospacing="1"/>
      <w:ind w:left="0"/>
    </w:pPr>
    <w:rPr>
      <w:rFonts w:ascii="Times New Roman" w:hAnsi="Times New Roman"/>
      <w:sz w:val="24"/>
      <w:szCs w:val="24"/>
    </w:rPr>
  </w:style>
  <w:style w:type="paragraph" w:customStyle="1" w:styleId="91">
    <w:name w:val="msfttableheading"/>
    <w:basedOn w:val="1"/>
    <w:qFormat/>
    <w:uiPriority w:val="0"/>
    <w:pPr>
      <w:spacing w:before="100" w:beforeAutospacing="1" w:after="100" w:afterAutospacing="1"/>
      <w:ind w:left="0"/>
    </w:pPr>
    <w:rPr>
      <w:rFonts w:ascii="Times New Roman" w:hAnsi="Times New Roman"/>
      <w:b/>
      <w:bCs/>
      <w:sz w:val="24"/>
      <w:szCs w:val="24"/>
    </w:rPr>
  </w:style>
  <w:style w:type="paragraph" w:customStyle="1" w:styleId="92">
    <w:name w:val="msfttabletext"/>
    <w:basedOn w:val="1"/>
    <w:qFormat/>
    <w:uiPriority w:val="0"/>
    <w:pPr>
      <w:spacing w:before="100" w:beforeAutospacing="1" w:after="100" w:afterAutospacing="1"/>
      <w:ind w:left="0"/>
    </w:pPr>
    <w:rPr>
      <w:rFonts w:ascii="Times New Roman" w:hAnsi="Times New Roman"/>
      <w:sz w:val="24"/>
      <w:szCs w:val="24"/>
    </w:rPr>
  </w:style>
  <w:style w:type="paragraph" w:customStyle="1" w:styleId="93">
    <w:name w:val="msftparamname"/>
    <w:basedOn w:val="1"/>
    <w:qFormat/>
    <w:uiPriority w:val="0"/>
    <w:pPr>
      <w:spacing w:before="100" w:beforeAutospacing="1" w:after="100" w:afterAutospacing="1"/>
      <w:ind w:left="0"/>
    </w:pPr>
    <w:rPr>
      <w:rFonts w:ascii="Times New Roman" w:hAnsi="Times New Roman"/>
      <w:sz w:val="24"/>
      <w:szCs w:val="24"/>
    </w:rPr>
  </w:style>
  <w:style w:type="paragraph" w:customStyle="1" w:styleId="94">
    <w:name w:val="msftparamexample"/>
    <w:basedOn w:val="1"/>
    <w:qFormat/>
    <w:uiPriority w:val="0"/>
    <w:pPr>
      <w:spacing w:before="100" w:beforeAutospacing="1" w:after="100" w:afterAutospacing="1"/>
      <w:ind w:left="0"/>
    </w:pPr>
    <w:rPr>
      <w:rFonts w:ascii="Times New Roman" w:hAnsi="Times New Roman"/>
      <w:color w:val="FF0000"/>
      <w:sz w:val="24"/>
      <w:szCs w:val="24"/>
    </w:rPr>
  </w:style>
  <w:style w:type="paragraph" w:customStyle="1" w:styleId="95">
    <w:name w:val="msftparamdescription"/>
    <w:basedOn w:val="1"/>
    <w:qFormat/>
    <w:uiPriority w:val="0"/>
    <w:pPr>
      <w:spacing w:before="100" w:beforeAutospacing="1" w:after="100" w:afterAutospacing="1"/>
      <w:ind w:left="0"/>
    </w:pPr>
    <w:rPr>
      <w:rFonts w:ascii="Times New Roman" w:hAnsi="Times New Roman"/>
      <w:sz w:val="24"/>
      <w:szCs w:val="24"/>
    </w:rPr>
  </w:style>
  <w:style w:type="paragraph" w:customStyle="1" w:styleId="96">
    <w:name w:val="dbms"/>
    <w:basedOn w:val="1"/>
    <w:qFormat/>
    <w:uiPriority w:val="0"/>
    <w:pPr>
      <w:spacing w:before="100" w:beforeAutospacing="1" w:after="100" w:afterAutospacing="1"/>
      <w:ind w:left="0"/>
    </w:pPr>
    <w:rPr>
      <w:rFonts w:ascii="Times New Roman" w:hAnsi="Times New Roman"/>
      <w:sz w:val="24"/>
      <w:szCs w:val="24"/>
    </w:rPr>
  </w:style>
  <w:style w:type="paragraph" w:customStyle="1" w:styleId="97">
    <w:name w:val="dbmsexampleheading"/>
    <w:basedOn w:val="1"/>
    <w:qFormat/>
    <w:uiPriority w:val="0"/>
    <w:pPr>
      <w:spacing w:before="100" w:beforeAutospacing="1" w:after="100" w:afterAutospacing="1"/>
      <w:ind w:left="300"/>
    </w:pPr>
    <w:rPr>
      <w:rFonts w:cs="Arial"/>
      <w:b/>
      <w:bCs/>
    </w:rPr>
  </w:style>
  <w:style w:type="paragraph" w:customStyle="1" w:styleId="98">
    <w:name w:val="dbmsexample"/>
    <w:basedOn w:val="1"/>
    <w:uiPriority w:val="0"/>
    <w:pPr>
      <w:spacing w:before="100" w:beforeAutospacing="1" w:after="100" w:afterAutospacing="1"/>
      <w:ind w:left="1400"/>
    </w:pPr>
    <w:rPr>
      <w:rFonts w:ascii="Times New Roman" w:hAnsi="Times New Roman"/>
      <w:sz w:val="24"/>
      <w:szCs w:val="24"/>
    </w:rPr>
  </w:style>
  <w:style w:type="paragraph" w:customStyle="1" w:styleId="99">
    <w:name w:val="dbmspicturetext"/>
    <w:basedOn w:val="1"/>
    <w:qFormat/>
    <w:uiPriority w:val="0"/>
    <w:pPr>
      <w:spacing w:before="100" w:beforeAutospacing="1" w:after="100" w:afterAutospacing="1"/>
      <w:ind w:left="1400" w:right="1000"/>
      <w:jc w:val="center"/>
    </w:pPr>
    <w:rPr>
      <w:rFonts w:cs="Arial"/>
      <w:sz w:val="19"/>
      <w:szCs w:val="19"/>
    </w:rPr>
  </w:style>
  <w:style w:type="paragraph" w:customStyle="1" w:styleId="100">
    <w:name w:val="dbmsdefinition"/>
    <w:basedOn w:val="1"/>
    <w:qFormat/>
    <w:uiPriority w:val="0"/>
    <w:pPr>
      <w:pBdr>
        <w:top w:val="double" w:color="000000" w:sz="2" w:space="0"/>
        <w:left w:val="double" w:color="000000" w:sz="2" w:space="0"/>
        <w:bottom w:val="double" w:color="000000" w:sz="2" w:space="0"/>
        <w:right w:val="double" w:color="000000" w:sz="2" w:space="0"/>
      </w:pBdr>
      <w:shd w:val="clear" w:color="auto" w:fill="FFFFCC"/>
      <w:spacing w:before="100" w:beforeAutospacing="1" w:after="100" w:afterAutospacing="1"/>
      <w:ind w:left="0"/>
    </w:pPr>
    <w:rPr>
      <w:rFonts w:ascii="Times New Roman" w:hAnsi="Times New Roman"/>
      <w:sz w:val="24"/>
      <w:szCs w:val="24"/>
    </w:rPr>
  </w:style>
  <w:style w:type="paragraph" w:customStyle="1" w:styleId="101">
    <w:name w:val="dbmstableheading"/>
    <w:basedOn w:val="1"/>
    <w:qFormat/>
    <w:uiPriority w:val="0"/>
    <w:pPr>
      <w:spacing w:before="100" w:beforeAutospacing="1" w:after="100" w:afterAutospacing="1"/>
      <w:ind w:left="0"/>
    </w:pPr>
    <w:rPr>
      <w:rFonts w:ascii="Times New Roman" w:hAnsi="Times New Roman"/>
      <w:b/>
      <w:bCs/>
      <w:sz w:val="24"/>
      <w:szCs w:val="24"/>
    </w:rPr>
  </w:style>
  <w:style w:type="paragraph" w:customStyle="1" w:styleId="102">
    <w:name w:val="dbmstabletext"/>
    <w:basedOn w:val="1"/>
    <w:uiPriority w:val="0"/>
    <w:pPr>
      <w:spacing w:before="100" w:beforeAutospacing="1" w:after="100" w:afterAutospacing="1"/>
      <w:ind w:left="0"/>
    </w:pPr>
    <w:rPr>
      <w:rFonts w:ascii="Times New Roman" w:hAnsi="Times New Roman"/>
      <w:sz w:val="24"/>
      <w:szCs w:val="24"/>
    </w:rPr>
  </w:style>
  <w:style w:type="paragraph" w:customStyle="1" w:styleId="103">
    <w:name w:val="dbmsparamname"/>
    <w:basedOn w:val="1"/>
    <w:qFormat/>
    <w:uiPriority w:val="0"/>
    <w:pPr>
      <w:spacing w:before="100" w:beforeAutospacing="1" w:after="100" w:afterAutospacing="1"/>
      <w:ind w:left="0"/>
    </w:pPr>
    <w:rPr>
      <w:rFonts w:ascii="Times New Roman" w:hAnsi="Times New Roman"/>
      <w:sz w:val="24"/>
      <w:szCs w:val="24"/>
    </w:rPr>
  </w:style>
  <w:style w:type="paragraph" w:customStyle="1" w:styleId="104">
    <w:name w:val="dbmsparamexample"/>
    <w:basedOn w:val="1"/>
    <w:qFormat/>
    <w:uiPriority w:val="0"/>
    <w:pPr>
      <w:spacing w:before="100" w:beforeAutospacing="1" w:after="100" w:afterAutospacing="1"/>
      <w:ind w:left="0"/>
    </w:pPr>
    <w:rPr>
      <w:rFonts w:ascii="Times New Roman" w:hAnsi="Times New Roman"/>
      <w:color w:val="FF0000"/>
      <w:sz w:val="24"/>
      <w:szCs w:val="24"/>
    </w:rPr>
  </w:style>
  <w:style w:type="paragraph" w:customStyle="1" w:styleId="105">
    <w:name w:val="dbmsparamdescription"/>
    <w:basedOn w:val="1"/>
    <w:qFormat/>
    <w:uiPriority w:val="0"/>
    <w:pPr>
      <w:spacing w:before="100" w:beforeAutospacing="1" w:after="100" w:afterAutospacing="1"/>
      <w:ind w:left="0"/>
    </w:pPr>
    <w:rPr>
      <w:rFonts w:ascii="Times New Roman" w:hAnsi="Times New Roman"/>
      <w:sz w:val="24"/>
      <w:szCs w:val="24"/>
    </w:rPr>
  </w:style>
  <w:style w:type="paragraph" w:customStyle="1" w:styleId="106">
    <w:name w:val="large"/>
    <w:basedOn w:val="1"/>
    <w:qFormat/>
    <w:uiPriority w:val="0"/>
    <w:pPr>
      <w:spacing w:before="100" w:beforeAutospacing="1" w:after="100" w:afterAutospacing="1"/>
      <w:ind w:left="0"/>
    </w:pPr>
    <w:rPr>
      <w:rFonts w:ascii="Times New Roman" w:hAnsi="Times New Roman"/>
      <w:sz w:val="24"/>
      <w:szCs w:val="24"/>
    </w:rPr>
  </w:style>
  <w:style w:type="paragraph" w:customStyle="1" w:styleId="107">
    <w:name w:val="largeexampleheading"/>
    <w:basedOn w:val="1"/>
    <w:qFormat/>
    <w:uiPriority w:val="0"/>
    <w:pPr>
      <w:spacing w:before="100" w:beforeAutospacing="1" w:after="100" w:afterAutospacing="1"/>
      <w:ind w:left="300"/>
    </w:pPr>
    <w:rPr>
      <w:rFonts w:cs="Arial"/>
      <w:b/>
      <w:bCs/>
    </w:rPr>
  </w:style>
  <w:style w:type="paragraph" w:customStyle="1" w:styleId="108">
    <w:name w:val="largeexample"/>
    <w:basedOn w:val="1"/>
    <w:qFormat/>
    <w:uiPriority w:val="0"/>
    <w:pPr>
      <w:spacing w:before="100" w:beforeAutospacing="1" w:after="100" w:afterAutospacing="1"/>
      <w:ind w:left="1400"/>
    </w:pPr>
    <w:rPr>
      <w:rFonts w:ascii="Times New Roman" w:hAnsi="Times New Roman"/>
      <w:sz w:val="24"/>
      <w:szCs w:val="24"/>
    </w:rPr>
  </w:style>
  <w:style w:type="paragraph" w:customStyle="1" w:styleId="109">
    <w:name w:val="largepicturetext"/>
    <w:basedOn w:val="1"/>
    <w:qFormat/>
    <w:uiPriority w:val="0"/>
    <w:pPr>
      <w:spacing w:before="100" w:beforeAutospacing="1" w:after="100" w:afterAutospacing="1"/>
      <w:ind w:left="1400" w:right="1000"/>
      <w:jc w:val="center"/>
    </w:pPr>
    <w:rPr>
      <w:rFonts w:cs="Arial"/>
      <w:sz w:val="19"/>
      <w:szCs w:val="19"/>
    </w:rPr>
  </w:style>
  <w:style w:type="paragraph" w:customStyle="1" w:styleId="110">
    <w:name w:val="largedefinition"/>
    <w:basedOn w:val="1"/>
    <w:qFormat/>
    <w:uiPriority w:val="0"/>
    <w:pPr>
      <w:pBdr>
        <w:top w:val="double" w:color="000000" w:sz="2" w:space="0"/>
        <w:left w:val="double" w:color="000000" w:sz="2" w:space="0"/>
        <w:bottom w:val="double" w:color="000000" w:sz="2" w:space="0"/>
        <w:right w:val="double" w:color="000000" w:sz="2" w:space="0"/>
      </w:pBdr>
      <w:shd w:val="clear" w:color="auto" w:fill="FFFFCC"/>
      <w:spacing w:before="100" w:beforeAutospacing="1" w:after="100" w:afterAutospacing="1"/>
      <w:ind w:left="0"/>
    </w:pPr>
    <w:rPr>
      <w:rFonts w:ascii="Times New Roman" w:hAnsi="Times New Roman"/>
      <w:sz w:val="24"/>
      <w:szCs w:val="24"/>
    </w:rPr>
  </w:style>
  <w:style w:type="paragraph" w:customStyle="1" w:styleId="111">
    <w:name w:val="largetableheading"/>
    <w:basedOn w:val="1"/>
    <w:qFormat/>
    <w:uiPriority w:val="0"/>
    <w:pPr>
      <w:spacing w:before="100" w:beforeAutospacing="1" w:after="100" w:afterAutospacing="1"/>
      <w:ind w:left="0"/>
    </w:pPr>
    <w:rPr>
      <w:rFonts w:ascii="Times New Roman" w:hAnsi="Times New Roman"/>
      <w:b/>
      <w:bCs/>
      <w:sz w:val="24"/>
      <w:szCs w:val="24"/>
    </w:rPr>
  </w:style>
  <w:style w:type="paragraph" w:customStyle="1" w:styleId="112">
    <w:name w:val="largetabletext"/>
    <w:basedOn w:val="1"/>
    <w:qFormat/>
    <w:uiPriority w:val="0"/>
    <w:pPr>
      <w:spacing w:before="100" w:beforeAutospacing="1" w:after="100" w:afterAutospacing="1"/>
      <w:ind w:left="0"/>
    </w:pPr>
    <w:rPr>
      <w:rFonts w:ascii="Times New Roman" w:hAnsi="Times New Roman"/>
      <w:sz w:val="24"/>
      <w:szCs w:val="24"/>
    </w:rPr>
  </w:style>
  <w:style w:type="paragraph" w:customStyle="1" w:styleId="113">
    <w:name w:val="largeparamname"/>
    <w:basedOn w:val="1"/>
    <w:qFormat/>
    <w:uiPriority w:val="0"/>
    <w:pPr>
      <w:spacing w:before="100" w:beforeAutospacing="1" w:after="100" w:afterAutospacing="1"/>
      <w:ind w:left="0"/>
    </w:pPr>
    <w:rPr>
      <w:rFonts w:ascii="Times New Roman" w:hAnsi="Times New Roman"/>
      <w:sz w:val="24"/>
      <w:szCs w:val="24"/>
    </w:rPr>
  </w:style>
  <w:style w:type="paragraph" w:customStyle="1" w:styleId="114">
    <w:name w:val="largeparamexample"/>
    <w:basedOn w:val="1"/>
    <w:qFormat/>
    <w:uiPriority w:val="0"/>
    <w:pPr>
      <w:spacing w:before="100" w:beforeAutospacing="1" w:after="100" w:afterAutospacing="1"/>
      <w:ind w:left="0"/>
    </w:pPr>
    <w:rPr>
      <w:rFonts w:ascii="Times New Roman" w:hAnsi="Times New Roman"/>
      <w:color w:val="FF0000"/>
      <w:sz w:val="24"/>
      <w:szCs w:val="24"/>
    </w:rPr>
  </w:style>
  <w:style w:type="paragraph" w:customStyle="1" w:styleId="115">
    <w:name w:val="largeparamdescription"/>
    <w:basedOn w:val="1"/>
    <w:qFormat/>
    <w:uiPriority w:val="0"/>
    <w:pPr>
      <w:spacing w:before="100" w:beforeAutospacing="1" w:after="100" w:afterAutospacing="1"/>
      <w:ind w:left="0"/>
    </w:pPr>
    <w:rPr>
      <w:rFonts w:ascii="Times New Roman" w:hAnsi="Times New Roman"/>
      <w:sz w:val="24"/>
      <w:szCs w:val="24"/>
    </w:rPr>
  </w:style>
  <w:style w:type="paragraph" w:customStyle="1" w:styleId="116">
    <w:name w:val="Heading Big"/>
    <w:basedOn w:val="49"/>
    <w:autoRedefine/>
    <w:qFormat/>
    <w:uiPriority w:val="0"/>
    <w:pPr>
      <w:widowControl w:val="0"/>
      <w:spacing w:before="120"/>
    </w:pPr>
    <w:rPr>
      <w:rFonts w:ascii="Swis721 BlkEx BT" w:hAnsi="Swis721 BlkEx BT"/>
      <w:b/>
      <w:snapToGrid w:val="0"/>
      <w:color w:val="6E2500"/>
      <w:sz w:val="32"/>
      <w:lang w:val="en-US"/>
    </w:rPr>
  </w:style>
  <w:style w:type="paragraph" w:customStyle="1" w:styleId="117">
    <w:name w:val="Heading Lv1"/>
    <w:basedOn w:val="1"/>
    <w:autoRedefine/>
    <w:qFormat/>
    <w:uiPriority w:val="0"/>
    <w:pPr>
      <w:widowControl w:val="0"/>
      <w:spacing w:before="100" w:beforeAutospacing="1" w:after="100" w:afterAutospacing="1"/>
      <w:ind w:left="162"/>
      <w:jc w:val="center"/>
    </w:pPr>
    <w:rPr>
      <w:b/>
      <w:color w:val="6E2500"/>
      <w:sz w:val="18"/>
    </w:rPr>
  </w:style>
  <w:style w:type="paragraph" w:customStyle="1" w:styleId="118">
    <w:name w:val="heading bang"/>
    <w:basedOn w:val="51"/>
    <w:qFormat/>
    <w:uiPriority w:val="0"/>
  </w:style>
  <w:style w:type="paragraph" w:customStyle="1" w:styleId="119">
    <w:name w:val="NormalT"/>
    <w:basedOn w:val="1"/>
    <w:qFormat/>
    <w:uiPriority w:val="0"/>
    <w:pPr>
      <w:widowControl w:val="0"/>
      <w:ind w:left="0"/>
      <w:jc w:val="center"/>
    </w:pPr>
    <w:rPr>
      <w:b/>
      <w:sz w:val="22"/>
    </w:rPr>
  </w:style>
  <w:style w:type="paragraph" w:customStyle="1" w:styleId="120">
    <w:name w:val="Bangheader"/>
    <w:basedOn w:val="1"/>
    <w:autoRedefine/>
    <w:qFormat/>
    <w:uiPriority w:val="0"/>
    <w:pPr>
      <w:ind w:left="0"/>
      <w:jc w:val="center"/>
    </w:pPr>
    <w:rPr>
      <w:b/>
      <w:bCs/>
      <w:color w:val="800000"/>
      <w:sz w:val="18"/>
    </w:rPr>
  </w:style>
  <w:style w:type="paragraph" w:customStyle="1" w:styleId="121">
    <w:name w:val="NOMAL"/>
    <w:basedOn w:val="14"/>
    <w:qFormat/>
    <w:uiPriority w:val="0"/>
    <w:pPr>
      <w:ind w:left="0" w:firstLine="432"/>
    </w:pPr>
    <w:rPr>
      <w:rFonts w:cs="Times New Roman"/>
      <w:snapToGrid/>
      <w:kern w:val="28"/>
      <w:szCs w:val="24"/>
      <w:lang w:val="en-GB"/>
    </w:rPr>
  </w:style>
  <w:style w:type="paragraph" w:customStyle="1" w:styleId="122">
    <w:name w:val="Body Text2"/>
    <w:basedOn w:val="14"/>
    <w:qFormat/>
    <w:uiPriority w:val="0"/>
    <w:pPr>
      <w:tabs>
        <w:tab w:val="left" w:pos="1260"/>
      </w:tabs>
      <w:ind w:left="1260"/>
    </w:pPr>
    <w:rPr>
      <w:rFonts w:ascii="Symbol" w:hAnsi="Symbol"/>
    </w:rPr>
  </w:style>
  <w:style w:type="paragraph" w:customStyle="1" w:styleId="123">
    <w:name w:val="bodytext"/>
    <w:basedOn w:val="1"/>
    <w:autoRedefine/>
    <w:qFormat/>
    <w:uiPriority w:val="0"/>
    <w:pPr>
      <w:spacing w:after="120"/>
      <w:ind w:left="205"/>
    </w:pPr>
    <w:rPr>
      <w:rFonts w:cs="Arial"/>
      <w:b/>
      <w:snapToGrid/>
      <w:lang w:val="en-GB"/>
    </w:rPr>
  </w:style>
  <w:style w:type="paragraph" w:customStyle="1" w:styleId="124">
    <w:name w:val="InfoBlue"/>
    <w:basedOn w:val="1"/>
    <w:next w:val="14"/>
    <w:autoRedefine/>
    <w:qFormat/>
    <w:uiPriority w:val="0"/>
    <w:pPr>
      <w:widowControl w:val="0"/>
      <w:tabs>
        <w:tab w:val="left" w:pos="381"/>
      </w:tabs>
      <w:ind w:left="461"/>
      <w:jc w:val="both"/>
    </w:pPr>
    <w:rPr>
      <w:rFonts w:cs="Times New Roman"/>
      <w:b/>
      <w:bCs/>
      <w:i/>
      <w:iCs/>
      <w:snapToGrid/>
      <w:szCs w:val="24"/>
      <w:u w:val="single"/>
      <w:lang w:val="en-GB"/>
    </w:rPr>
  </w:style>
  <w:style w:type="paragraph" w:customStyle="1" w:styleId="125">
    <w:name w:val="Normal INDEX"/>
    <w:basedOn w:val="1"/>
    <w:qFormat/>
    <w:uiPriority w:val="0"/>
    <w:rPr>
      <w:rFonts w:cs="Times New Roman"/>
      <w:snapToGrid/>
      <w:szCs w:val="24"/>
      <w:lang w:val="en-GB"/>
    </w:rPr>
  </w:style>
  <w:style w:type="paragraph" w:customStyle="1" w:styleId="126">
    <w:name w:val="Level 3 Text bullet"/>
    <w:basedOn w:val="1"/>
    <w:autoRedefine/>
    <w:qFormat/>
    <w:uiPriority w:val="0"/>
    <w:pPr>
      <w:numPr>
        <w:ilvl w:val="0"/>
        <w:numId w:val="4"/>
      </w:numPr>
      <w:spacing w:before="100" w:beforeAutospacing="1"/>
      <w:jc w:val="both"/>
    </w:pPr>
    <w:rPr>
      <w:snapToGrid/>
      <w:szCs w:val="24"/>
      <w:lang w:val="en-GB"/>
    </w:rPr>
  </w:style>
  <w:style w:type="character" w:customStyle="1" w:styleId="127">
    <w:name w:val="atitle21"/>
    <w:basedOn w:val="11"/>
    <w:qFormat/>
    <w:uiPriority w:val="0"/>
    <w:rPr>
      <w:rFonts w:hint="default" w:ascii="Arial" w:hAnsi="Arial" w:cs="Arial"/>
      <w:b/>
      <w:bCs/>
      <w:sz w:val="35"/>
      <w:szCs w:val="35"/>
    </w:rPr>
  </w:style>
  <w:style w:type="paragraph" w:customStyle="1" w:styleId="128">
    <w:name w:val="Style Heading 3 + Left:  0&quot; First line:  0&quot;"/>
    <w:basedOn w:val="4"/>
    <w:next w:val="35"/>
    <w:qFormat/>
    <w:uiPriority w:val="0"/>
    <w:pPr>
      <w:ind w:left="0" w:firstLine="0"/>
    </w:pPr>
    <w:rPr>
      <w:rFonts w:cs="Times New Roman"/>
      <w:bCs/>
    </w:rPr>
  </w:style>
  <w:style w:type="paragraph" w:customStyle="1" w:styleId="129">
    <w:name w:val="Style Heading 3 + Left:  0&quot; First line:  0&quot;1"/>
    <w:basedOn w:val="4"/>
    <w:qFormat/>
    <w:uiPriority w:val="0"/>
    <w:pPr>
      <w:ind w:left="0" w:firstLine="0"/>
    </w:pPr>
    <w:rPr>
      <w:rFonts w:cs="Times New Roman"/>
      <w:bCs/>
    </w:rPr>
  </w:style>
  <w:style w:type="paragraph" w:customStyle="1" w:styleId="130">
    <w:name w:val="Style1"/>
    <w:basedOn w:val="4"/>
    <w:autoRedefine/>
    <w:qFormat/>
    <w:uiPriority w:val="0"/>
  </w:style>
  <w:style w:type="paragraph" w:customStyle="1" w:styleId="131">
    <w:name w:val="Table Cell"/>
    <w:basedOn w:val="1"/>
    <w:qFormat/>
    <w:uiPriority w:val="0"/>
    <w:pPr>
      <w:spacing w:after="120" w:line="240" w:lineRule="auto"/>
      <w:ind w:left="0"/>
    </w:pPr>
    <w:rPr>
      <w:rFonts w:ascii="Times New Roman" w:hAnsi="Times New Roman" w:eastAsia="Times New Roman" w:cs="Times New Roman"/>
      <w:snapToGrid/>
      <w:sz w:val="18"/>
      <w:szCs w:val="24"/>
    </w:rPr>
  </w:style>
  <w:style w:type="paragraph" w:customStyle="1" w:styleId="132">
    <w:name w:val="Table Heading"/>
    <w:basedOn w:val="1"/>
    <w:qFormat/>
    <w:uiPriority w:val="0"/>
    <w:pPr>
      <w:keepNext/>
      <w:spacing w:after="120" w:line="240" w:lineRule="auto"/>
      <w:ind w:left="0"/>
    </w:pPr>
    <w:rPr>
      <w:rFonts w:eastAsia="Times New Roman" w:cs="Times New Roman"/>
      <w:b/>
      <w:snapToGrid/>
      <w:sz w:val="18"/>
      <w:szCs w:val="24"/>
    </w:rPr>
  </w:style>
  <w:style w:type="paragraph" w:styleId="13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New_Project\Testing\project\Docu\Test_Pla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C846266-21A7-4C22-84F5-C00111AE0F6B}">
  <ds:schemaRefs/>
</ds:datastoreItem>
</file>

<file path=docProps/app.xml><?xml version="1.0" encoding="utf-8"?>
<Properties xmlns="http://schemas.openxmlformats.org/officeDocument/2006/extended-properties" xmlns:vt="http://schemas.openxmlformats.org/officeDocument/2006/docPropsVTypes">
  <Template>Test_Plan.dotx</Template>
  <Manager>Nguyen Thanh Nam</Manager>
  <Pages>30</Pages>
  <Words>2146</Words>
  <Characters>11928</Characters>
  <Lines>170</Lines>
  <Paragraphs>47</Paragraphs>
  <TotalTime>117</TotalTime>
  <ScaleCrop>false</ScaleCrop>
  <LinksUpToDate>false</LinksUpToDate>
  <CharactersWithSpaces>13901</CharactersWithSpaces>
  <Application>WPS Office_12.2.0.22549_F1E327BC-269C-435d-A152-05C5408002CA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Template</cp:category>
  <dcterms:created xsi:type="dcterms:W3CDTF">2025-10-06T02:27:00Z</dcterms:created>
  <dc:creator>Nguyễn Hữu Anh Khoa</dc:creator>
  <dc:description>'-SIGNATURE PAGE: "Test Leader", "PTL", "QA", "PM": Replace by "Role" for each project
-1.2 Definitions, Acronyms, and Abbreviations: ES, PT/TT, P Voucher, B Voucher.:add new.
- 1.5 Scope of testing: Scope of not testing:add new.
- 2.1 Test items: Table of the number of test case estimated for testing each item:add new.
- 2.2 Acceptance Test Criteria: change "Number/Weighted defects/KLOC" to "Number or Weighted defects/KLOC".
- 3 TEST STRATEGY: Guide: Remove because it's descibed in "Guideline_Test Plan"
- 3.1 Test types: Re-Structure document to consistent with Guideline_Test Plan
+ 3.1.4 Business Cycle Testing; 3.1.6 Load Testing; 3.1.7 Stress Testing; 3.1.8 Volume Testing: remove
+- 3.1.1 Function Testing: 3.1.1.1 Function Testing, 3.1.1.2 Business Cycle Testing:add new
+3.1.4 Performance testing: 3.1.4.1 Performance testing; 3.1.4.2 Load Testing; 3.1.4.3 Stress Testing; 3.1.4.4 Volume Testing: add new
- 3.3 Tools: remove
- 4.2 System: remove
- 4.2 Test management: add new
- 5 TEST ENVIRONMENT: add new
5.1 Hardware; 5.2 Software; 5.3 Infrastructure: add new</dc:description>
  <cp:keywords>Testing</cp:keywords>
  <cp:lastModifiedBy>Nguyễn Hữu Anh Khoa</cp:lastModifiedBy>
  <dcterms:modified xsi:type="dcterms:W3CDTF">2025-10-07T07:35:46Z</dcterms:modified>
  <dc:subject>1/9</dc:subject>
  <dc:title>Test plan template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5CC05B484ED24775A9FCBA1DD35556D6_11</vt:lpwstr>
  </property>
  <property fmtid="{D5CDD505-2E9C-101B-9397-08002B2CF9AE}" pid="3" name="KSOProductBuildVer">
    <vt:lpwstr>1033-12.2.0.22549</vt:lpwstr>
  </property>
</Properties>
</file>