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39.png" ContentType="image/png"/>
  <Override PartName="/word/media/rId49.png" ContentType="image/png"/>
  <Override PartName="/word/media/rId52.png" ContentType="image/png"/>
  <Override PartName="/word/media/rId22.png" ContentType="image/png"/>
  <Override PartName="/word/media/rId57.png" ContentType="image/png"/>
  <Override PartName="/word/media/rId65.png" ContentType="image/png"/>
  <Override PartName="/word/media/rId25.png" ContentType="image/png"/>
  <Override PartName="/word/media/rId31.png" ContentType="image/png"/>
  <Override PartName="/word/media/rId70.png" ContentType="image/png"/>
  <Override PartName="/word/media/rId77.png" ContentType="image/png"/>
  <Override PartName="/word/media/rId82.png" ContentType="image/png"/>
  <Override PartName="/word/media/rId85.png" ContentType="image/png"/>
  <Override PartName="/word/media/rId88.png" ContentType="image/png"/>
  <Override PartName="/word/media/rId9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Etelä-Savon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2023-02-27</w:t>
      </w:r>
      <w:r>
        <w:t xml:space="preserve"> </w:t>
      </w:r>
      <w:r>
        <w:t xml:space="preserve">19:46:14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19:46:14.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Etelä-Savon HVA. Lisäksi tarkastelussa ovat rajanaapurit: Päijät-Hämeen HVA, Kymenlaakson HVA, Etelä-Karjalan HVA, Etelä-Savon HVA, Pohjois-Savon HVA, Pohjois-Karjalan HVA ja Keski-Suomen HVA.</w:t>
      </w:r>
    </w:p>
    <w:p>
      <w:pPr>
        <w:pStyle w:val="Leipteksti"/>
      </w:pPr>
      <w:r>
        <w:drawing>
          <wp:inline>
            <wp:extent cx="2762935" cy="5065381"/>
            <wp:effectExtent b="0" l="0" r="0" t="0"/>
            <wp:docPr descr="" title="" id="23" name="Picture"/>
            <a:graphic>
              <a:graphicData uri="http://schemas.openxmlformats.org/drawingml/2006/picture">
                <pic:pic>
                  <pic:nvPicPr>
                    <pic:cNvPr descr="alueprofiili_etela_savon_hva_hyvinvointialuee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etela_savon_hva_hyvinvointialuee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118.4</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115.7</w:t>
            </w:r>
          </w:p>
        </w:tc>
        <w:tc>
          <w:tcPr/>
          <w:p>
            <w:pPr>
              <w:pStyle w:val="Compact"/>
              <w:jc w:val="right"/>
            </w:pPr>
            <w:r>
              <w:t xml:space="preserve">3</w:t>
            </w:r>
          </w:p>
        </w:tc>
      </w:tr>
      <w:tr>
        <w:tc>
          <w:tcPr/>
          <w:p>
            <w:pPr>
              <w:pStyle w:val="Compact"/>
              <w:jc w:val="left"/>
            </w:pPr>
            <w:r>
              <w:t xml:space="preserve">Kymenlaakson HVA (naapuri)</w:t>
            </w:r>
          </w:p>
        </w:tc>
        <w:tc>
          <w:tcPr/>
          <w:p>
            <w:pPr>
              <w:pStyle w:val="Compact"/>
              <w:jc w:val="right"/>
            </w:pPr>
            <w:r>
              <w:t xml:space="preserve">114.7</w:t>
            </w:r>
          </w:p>
        </w:tc>
        <w:tc>
          <w:tcPr/>
          <w:p>
            <w:pPr>
              <w:pStyle w:val="Compact"/>
              <w:jc w:val="right"/>
            </w:pPr>
            <w:r>
              <w:t xml:space="preserve">4</w:t>
            </w:r>
          </w:p>
        </w:tc>
      </w:tr>
      <w:tr>
        <w:tc>
          <w:tcPr/>
          <w:p>
            <w:pPr>
              <w:pStyle w:val="Compact"/>
              <w:jc w:val="left"/>
            </w:pPr>
            <w:r>
              <w:t xml:space="preserve">Pohjois-Savon HVA (naapuri)</w:t>
            </w:r>
          </w:p>
        </w:tc>
        <w:tc>
          <w:tcPr/>
          <w:p>
            <w:pPr>
              <w:pStyle w:val="Compact"/>
              <w:jc w:val="right"/>
            </w:pPr>
            <w:r>
              <w:t xml:space="preserve">113.1</w:t>
            </w:r>
          </w:p>
        </w:tc>
        <w:tc>
          <w:tcPr/>
          <w:p>
            <w:pPr>
              <w:pStyle w:val="Compact"/>
              <w:jc w:val="right"/>
            </w:pPr>
            <w:r>
              <w:t xml:space="preserve">5</w:t>
            </w:r>
          </w:p>
        </w:tc>
      </w:tr>
      <w:tr>
        <w:tc>
          <w:tcPr/>
          <w:p>
            <w:pPr>
              <w:pStyle w:val="Compact"/>
              <w:jc w:val="left"/>
            </w:pPr>
            <w:r>
              <w:t xml:space="preserve">Keski-Suomen HVA (naapuri)</w:t>
            </w:r>
          </w:p>
        </w:tc>
        <w:tc>
          <w:tcPr/>
          <w:p>
            <w:pPr>
              <w:pStyle w:val="Compact"/>
              <w:jc w:val="right"/>
            </w:pPr>
            <w:r>
              <w:t xml:space="preserve">110.4</w:t>
            </w:r>
          </w:p>
        </w:tc>
        <w:tc>
          <w:tcPr/>
          <w:p>
            <w:pPr>
              <w:pStyle w:val="Compact"/>
              <w:jc w:val="right"/>
            </w:pPr>
            <w:r>
              <w:t xml:space="preserve">6</w:t>
            </w:r>
          </w:p>
        </w:tc>
      </w:tr>
      <w:tr>
        <w:tc>
          <w:tcPr/>
          <w:p>
            <w:pPr>
              <w:pStyle w:val="Compact"/>
              <w:jc w:val="left"/>
            </w:pPr>
            <w:r>
              <w:t xml:space="preserve">Etelä-Savon HVA (valittu)</w:t>
            </w:r>
          </w:p>
        </w:tc>
        <w:tc>
          <w:tcPr/>
          <w:p>
            <w:pPr>
              <w:pStyle w:val="Compact"/>
              <w:jc w:val="right"/>
            </w:pPr>
            <w:r>
              <w:t xml:space="preserve">106.5</w:t>
            </w:r>
          </w:p>
        </w:tc>
        <w:tc>
          <w:tcPr/>
          <w:p>
            <w:pPr>
              <w:pStyle w:val="Compact"/>
              <w:jc w:val="right"/>
            </w:pPr>
            <w:r>
              <w:t xml:space="preserve">8</w:t>
            </w:r>
          </w:p>
        </w:tc>
      </w:tr>
      <w:tr>
        <w:tc>
          <w:tcPr/>
          <w:p>
            <w:pPr>
              <w:pStyle w:val="Compact"/>
              <w:jc w:val="left"/>
            </w:pPr>
            <w:r>
              <w:t xml:space="preserve">Pohjois-Karjalan HVA (naapuri)</w:t>
            </w:r>
          </w:p>
        </w:tc>
        <w:tc>
          <w:tcPr/>
          <w:p>
            <w:pPr>
              <w:pStyle w:val="Compact"/>
              <w:jc w:val="right"/>
            </w:pPr>
            <w:r>
              <w:t xml:space="preserve">105.0</w:t>
            </w:r>
          </w:p>
        </w:tc>
        <w:tc>
          <w:tcPr/>
          <w:p>
            <w:pPr>
              <w:pStyle w:val="Compact"/>
              <w:jc w:val="right"/>
            </w:pPr>
            <w:r>
              <w:t xml:space="preserve">9</w:t>
            </w:r>
          </w:p>
        </w:tc>
      </w:tr>
      <w:tr>
        <w:tc>
          <w:tcPr/>
          <w:p>
            <w:pPr>
              <w:pStyle w:val="Compact"/>
              <w:jc w:val="left"/>
            </w:pPr>
            <w:r>
              <w:t xml:space="preserve">Etelä-Karjalan HVA (naapuri)</w:t>
            </w:r>
          </w:p>
        </w:tc>
        <w:tc>
          <w:tcPr/>
          <w:p>
            <w:pPr>
              <w:pStyle w:val="Compact"/>
              <w:jc w:val="right"/>
            </w:pPr>
            <w:r>
              <w:t xml:space="preserve">92.8</w:t>
            </w:r>
          </w:p>
        </w:tc>
        <w:tc>
          <w:tcPr/>
          <w:p>
            <w:pPr>
              <w:pStyle w:val="Compact"/>
              <w:jc w:val="right"/>
            </w:pPr>
            <w:r>
              <w:t xml:space="preserve">15</w:t>
            </w:r>
          </w:p>
        </w:tc>
      </w:tr>
      <w:tr>
        <w:tc>
          <w:tcPr/>
          <w:p>
            <w:pPr>
              <w:pStyle w:val="Compact"/>
              <w:jc w:val="left"/>
            </w:pPr>
            <w:r>
              <w:t xml:space="preserve">Pohjanmaan HVA (matalin arvo)</w:t>
            </w:r>
          </w:p>
        </w:tc>
        <w:tc>
          <w:tcPr/>
          <w:p>
            <w:pPr>
              <w:pStyle w:val="Compact"/>
              <w:jc w:val="right"/>
            </w:pPr>
            <w:r>
              <w:t xml:space="preserve">69.9</w:t>
            </w:r>
          </w:p>
        </w:tc>
        <w:tc>
          <w:tcPr/>
          <w:p>
            <w:pPr>
              <w:pStyle w:val="Compact"/>
              <w:jc w:val="right"/>
            </w:pPr>
            <w:r>
              <w:t xml:space="preserve">22</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132.9</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132.9</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125.1</w:t>
            </w:r>
          </w:p>
        </w:tc>
        <w:tc>
          <w:tcPr/>
          <w:p>
            <w:pPr>
              <w:pStyle w:val="Compact"/>
              <w:jc w:val="right"/>
            </w:pPr>
            <w:r>
              <w:t xml:space="preserve">2</w:t>
            </w:r>
          </w:p>
        </w:tc>
      </w:tr>
      <w:tr>
        <w:tc>
          <w:tcPr/>
          <w:p>
            <w:pPr>
              <w:pStyle w:val="Compact"/>
              <w:jc w:val="left"/>
            </w:pPr>
            <w:r>
              <w:t xml:space="preserve">Keski-Suomen HVA (naapuri)</w:t>
            </w:r>
          </w:p>
        </w:tc>
        <w:tc>
          <w:tcPr/>
          <w:p>
            <w:pPr>
              <w:pStyle w:val="Compact"/>
              <w:jc w:val="right"/>
            </w:pPr>
            <w:r>
              <w:t xml:space="preserve">115.1</w:t>
            </w:r>
          </w:p>
        </w:tc>
        <w:tc>
          <w:tcPr/>
          <w:p>
            <w:pPr>
              <w:pStyle w:val="Compact"/>
              <w:jc w:val="right"/>
            </w:pPr>
            <w:r>
              <w:t xml:space="preserve">3</w:t>
            </w:r>
          </w:p>
        </w:tc>
      </w:tr>
      <w:tr>
        <w:tc>
          <w:tcPr/>
          <w:p>
            <w:pPr>
              <w:pStyle w:val="Compact"/>
              <w:jc w:val="left"/>
            </w:pPr>
            <w:r>
              <w:t xml:space="preserve">Etelä-Savon HVA (valittu)</w:t>
            </w:r>
          </w:p>
        </w:tc>
        <w:tc>
          <w:tcPr/>
          <w:p>
            <w:pPr>
              <w:pStyle w:val="Compact"/>
              <w:jc w:val="right"/>
            </w:pPr>
            <w:r>
              <w:t xml:space="preserve">112.9</w:t>
            </w:r>
          </w:p>
        </w:tc>
        <w:tc>
          <w:tcPr/>
          <w:p>
            <w:pPr>
              <w:pStyle w:val="Compact"/>
              <w:jc w:val="right"/>
            </w:pPr>
            <w:r>
              <w:t xml:space="preserve">5</w:t>
            </w:r>
          </w:p>
        </w:tc>
      </w:tr>
      <w:tr>
        <w:tc>
          <w:tcPr/>
          <w:p>
            <w:pPr>
              <w:pStyle w:val="Compact"/>
              <w:jc w:val="left"/>
            </w:pPr>
            <w:r>
              <w:t xml:space="preserve">Pohjois-Karjalan HVA (naapuri)</w:t>
            </w:r>
          </w:p>
        </w:tc>
        <w:tc>
          <w:tcPr/>
          <w:p>
            <w:pPr>
              <w:pStyle w:val="Compact"/>
              <w:jc w:val="right"/>
            </w:pPr>
            <w:r>
              <w:t xml:space="preserve">111.1</w:t>
            </w:r>
          </w:p>
        </w:tc>
        <w:tc>
          <w:tcPr/>
          <w:p>
            <w:pPr>
              <w:pStyle w:val="Compact"/>
              <w:jc w:val="right"/>
            </w:pPr>
            <w:r>
              <w:t xml:space="preserve">6</w:t>
            </w:r>
          </w:p>
        </w:tc>
      </w:tr>
      <w:tr>
        <w:tc>
          <w:tcPr/>
          <w:p>
            <w:pPr>
              <w:pStyle w:val="Compact"/>
              <w:jc w:val="left"/>
            </w:pPr>
            <w:r>
              <w:t xml:space="preserve">Pohjois-Savon HVA (naapuri)</w:t>
            </w:r>
          </w:p>
        </w:tc>
        <w:tc>
          <w:tcPr/>
          <w:p>
            <w:pPr>
              <w:pStyle w:val="Compact"/>
              <w:jc w:val="right"/>
            </w:pPr>
            <w:r>
              <w:t xml:space="preserve">110.3</w:t>
            </w:r>
          </w:p>
        </w:tc>
        <w:tc>
          <w:tcPr/>
          <w:p>
            <w:pPr>
              <w:pStyle w:val="Compact"/>
              <w:jc w:val="right"/>
            </w:pPr>
            <w:r>
              <w:t xml:space="preserve">7</w:t>
            </w:r>
          </w:p>
        </w:tc>
      </w:tr>
      <w:tr>
        <w:tc>
          <w:tcPr/>
          <w:p>
            <w:pPr>
              <w:pStyle w:val="Compact"/>
              <w:jc w:val="left"/>
            </w:pPr>
            <w:r>
              <w:t xml:space="preserve">Etelä-Karjalan HVA (naapuri)</w:t>
            </w:r>
          </w:p>
        </w:tc>
        <w:tc>
          <w:tcPr/>
          <w:p>
            <w:pPr>
              <w:pStyle w:val="Compact"/>
              <w:jc w:val="right"/>
            </w:pPr>
            <w:r>
              <w:t xml:space="preserve">103.5</w:t>
            </w:r>
          </w:p>
        </w:tc>
        <w:tc>
          <w:tcPr/>
          <w:p>
            <w:pPr>
              <w:pStyle w:val="Compact"/>
              <w:jc w:val="right"/>
            </w:pPr>
            <w:r>
              <w:t xml:space="preserve">10</w:t>
            </w:r>
          </w:p>
        </w:tc>
      </w:tr>
      <w:tr>
        <w:tc>
          <w:tcPr/>
          <w:p>
            <w:pPr>
              <w:pStyle w:val="Compact"/>
              <w:jc w:val="left"/>
            </w:pPr>
            <w:r>
              <w:t xml:space="preserve">Pohjanmaan HVA (matalin arvo)</w:t>
            </w:r>
          </w:p>
        </w:tc>
        <w:tc>
          <w:tcPr/>
          <w:p>
            <w:pPr>
              <w:pStyle w:val="Compact"/>
              <w:jc w:val="right"/>
            </w:pPr>
            <w:r>
              <w:t xml:space="preserve">66.4</w:t>
            </w:r>
          </w:p>
        </w:tc>
        <w:tc>
          <w:tcPr/>
          <w:p>
            <w:pPr>
              <w:pStyle w:val="Compact"/>
              <w:jc w:val="right"/>
            </w:pPr>
            <w:r>
              <w:t xml:space="preserve">22</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119.2</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113.9</w:t>
            </w:r>
          </w:p>
        </w:tc>
        <w:tc>
          <w:tcPr/>
          <w:p>
            <w:pPr>
              <w:pStyle w:val="Compact"/>
              <w:jc w:val="right"/>
            </w:pPr>
            <w:r>
              <w:t xml:space="preserve">3</w:t>
            </w:r>
          </w:p>
        </w:tc>
      </w:tr>
      <w:tr>
        <w:tc>
          <w:tcPr/>
          <w:p>
            <w:pPr>
              <w:pStyle w:val="Compact"/>
              <w:jc w:val="left"/>
            </w:pPr>
            <w:r>
              <w:t xml:space="preserve">Keski-Suomen HVA (naapuri)</w:t>
            </w:r>
          </w:p>
        </w:tc>
        <w:tc>
          <w:tcPr/>
          <w:p>
            <w:pPr>
              <w:pStyle w:val="Compact"/>
              <w:jc w:val="right"/>
            </w:pPr>
            <w:r>
              <w:t xml:space="preserve">109.2</w:t>
            </w:r>
          </w:p>
        </w:tc>
        <w:tc>
          <w:tcPr/>
          <w:p>
            <w:pPr>
              <w:pStyle w:val="Compact"/>
              <w:jc w:val="right"/>
            </w:pPr>
            <w:r>
              <w:t xml:space="preserve">5</w:t>
            </w:r>
          </w:p>
        </w:tc>
      </w:tr>
      <w:tr>
        <w:tc>
          <w:tcPr/>
          <w:p>
            <w:pPr>
              <w:pStyle w:val="Compact"/>
              <w:jc w:val="left"/>
            </w:pPr>
            <w:r>
              <w:t xml:space="preserve">Pohjois-Savon HVA (naapuri)</w:t>
            </w:r>
          </w:p>
        </w:tc>
        <w:tc>
          <w:tcPr/>
          <w:p>
            <w:pPr>
              <w:pStyle w:val="Compact"/>
              <w:jc w:val="right"/>
            </w:pPr>
            <w:r>
              <w:t xml:space="preserve">108.5</w:t>
            </w:r>
          </w:p>
        </w:tc>
        <w:tc>
          <w:tcPr/>
          <w:p>
            <w:pPr>
              <w:pStyle w:val="Compact"/>
              <w:jc w:val="right"/>
            </w:pPr>
            <w:r>
              <w:t xml:space="preserve">6</w:t>
            </w:r>
          </w:p>
        </w:tc>
      </w:tr>
      <w:tr>
        <w:tc>
          <w:tcPr/>
          <w:p>
            <w:pPr>
              <w:pStyle w:val="Compact"/>
              <w:jc w:val="left"/>
            </w:pPr>
            <w:r>
              <w:t xml:space="preserve">Päijät-Hämeen HVA (naapuri)</w:t>
            </w:r>
          </w:p>
        </w:tc>
        <w:tc>
          <w:tcPr/>
          <w:p>
            <w:pPr>
              <w:pStyle w:val="Compact"/>
              <w:jc w:val="right"/>
            </w:pPr>
            <w:r>
              <w:t xml:space="preserve">107.0</w:t>
            </w:r>
          </w:p>
        </w:tc>
        <w:tc>
          <w:tcPr/>
          <w:p>
            <w:pPr>
              <w:pStyle w:val="Compact"/>
              <w:jc w:val="right"/>
            </w:pPr>
            <w:r>
              <w:t xml:space="preserve">8</w:t>
            </w:r>
          </w:p>
        </w:tc>
      </w:tr>
      <w:tr>
        <w:tc>
          <w:tcPr/>
          <w:p>
            <w:pPr>
              <w:pStyle w:val="Compact"/>
              <w:jc w:val="left"/>
            </w:pPr>
            <w:r>
              <w:t xml:space="preserve">Etelä-Savon HVA (valittu)</w:t>
            </w:r>
          </w:p>
        </w:tc>
        <w:tc>
          <w:tcPr/>
          <w:p>
            <w:pPr>
              <w:pStyle w:val="Compact"/>
              <w:jc w:val="right"/>
            </w:pPr>
            <w:r>
              <w:t xml:space="preserve">98.3</w:t>
            </w:r>
          </w:p>
        </w:tc>
        <w:tc>
          <w:tcPr/>
          <w:p>
            <w:pPr>
              <w:pStyle w:val="Compact"/>
              <w:jc w:val="right"/>
            </w:pPr>
            <w:r>
              <w:t xml:space="preserve">12</w:t>
            </w:r>
          </w:p>
        </w:tc>
      </w:tr>
      <w:tr>
        <w:tc>
          <w:tcPr/>
          <w:p>
            <w:pPr>
              <w:pStyle w:val="Compact"/>
              <w:jc w:val="left"/>
            </w:pPr>
            <w:r>
              <w:t xml:space="preserve">Pohjois-Karjalan HVA (naapuri)</w:t>
            </w:r>
          </w:p>
        </w:tc>
        <w:tc>
          <w:tcPr/>
          <w:p>
            <w:pPr>
              <w:pStyle w:val="Compact"/>
              <w:jc w:val="right"/>
            </w:pPr>
            <w:r>
              <w:t xml:space="preserve">93.8</w:t>
            </w:r>
          </w:p>
        </w:tc>
        <w:tc>
          <w:tcPr/>
          <w:p>
            <w:pPr>
              <w:pStyle w:val="Compact"/>
              <w:jc w:val="right"/>
            </w:pPr>
            <w:r>
              <w:t xml:space="preserve">16</w:t>
            </w:r>
          </w:p>
        </w:tc>
      </w:tr>
      <w:tr>
        <w:tc>
          <w:tcPr/>
          <w:p>
            <w:pPr>
              <w:pStyle w:val="Compact"/>
              <w:jc w:val="left"/>
            </w:pPr>
            <w:r>
              <w:t xml:space="preserve">Etelä-Karjalan HVA (naapuri)</w:t>
            </w:r>
          </w:p>
        </w:tc>
        <w:tc>
          <w:tcPr/>
          <w:p>
            <w:pPr>
              <w:pStyle w:val="Compact"/>
              <w:jc w:val="right"/>
            </w:pPr>
            <w:r>
              <w:t xml:space="preserve">83.2</w:t>
            </w:r>
          </w:p>
        </w:tc>
        <w:tc>
          <w:tcPr/>
          <w:p>
            <w:pPr>
              <w:pStyle w:val="Compact"/>
              <w:jc w:val="right"/>
            </w:pPr>
            <w:r>
              <w:t xml:space="preserve">21</w:t>
            </w:r>
          </w:p>
        </w:tc>
      </w:tr>
      <w:tr>
        <w:tc>
          <w:tcPr/>
          <w:p>
            <w:pPr>
              <w:pStyle w:val="Compact"/>
              <w:jc w:val="left"/>
            </w:pPr>
            <w:r>
              <w:t xml:space="preserve">Itä-Uudenmaan HVA (matalin arvo)</w:t>
            </w:r>
          </w:p>
        </w:tc>
        <w:tc>
          <w:tcPr/>
          <w:p>
            <w:pPr>
              <w:pStyle w:val="Compact"/>
              <w:jc w:val="right"/>
            </w:pPr>
            <w:r>
              <w:t xml:space="preserve">82.2</w:t>
            </w:r>
          </w:p>
        </w:tc>
        <w:tc>
          <w:tcPr/>
          <w:p>
            <w:pPr>
              <w:pStyle w:val="Compact"/>
              <w:jc w:val="right"/>
            </w:pPr>
            <w:r>
              <w:t xml:space="preserve">22</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127.2</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120.4</w:t>
            </w:r>
          </w:p>
        </w:tc>
        <w:tc>
          <w:tcPr/>
          <w:p>
            <w:pPr>
              <w:pStyle w:val="Compact"/>
              <w:jc w:val="right"/>
            </w:pPr>
            <w:r>
              <w:t xml:space="preserve">2</w:t>
            </w:r>
          </w:p>
        </w:tc>
      </w:tr>
      <w:tr>
        <w:tc>
          <w:tcPr/>
          <w:p>
            <w:pPr>
              <w:pStyle w:val="Compact"/>
              <w:jc w:val="left"/>
            </w:pPr>
            <w:r>
              <w:t xml:space="preserve">Pohjois-Karjalan HVA (naapuri)</w:t>
            </w:r>
          </w:p>
        </w:tc>
        <w:tc>
          <w:tcPr/>
          <w:p>
            <w:pPr>
              <w:pStyle w:val="Compact"/>
              <w:jc w:val="right"/>
            </w:pPr>
            <w:r>
              <w:t xml:space="preserve">110.0</w:t>
            </w:r>
          </w:p>
        </w:tc>
        <w:tc>
          <w:tcPr/>
          <w:p>
            <w:pPr>
              <w:pStyle w:val="Compact"/>
              <w:jc w:val="right"/>
            </w:pPr>
            <w:r>
              <w:t xml:space="preserve">5</w:t>
            </w:r>
          </w:p>
        </w:tc>
      </w:tr>
      <w:tr>
        <w:tc>
          <w:tcPr/>
          <w:p>
            <w:pPr>
              <w:pStyle w:val="Compact"/>
              <w:jc w:val="left"/>
            </w:pPr>
            <w:r>
              <w:t xml:space="preserve">Etelä-Savon HVA (valittu)</w:t>
            </w:r>
          </w:p>
        </w:tc>
        <w:tc>
          <w:tcPr/>
          <w:p>
            <w:pPr>
              <w:pStyle w:val="Compact"/>
              <w:jc w:val="right"/>
            </w:pPr>
            <w:r>
              <w:t xml:space="preserve">108.2</w:t>
            </w:r>
          </w:p>
        </w:tc>
        <w:tc>
          <w:tcPr/>
          <w:p>
            <w:pPr>
              <w:pStyle w:val="Compact"/>
              <w:jc w:val="right"/>
            </w:pPr>
            <w:r>
              <w:t xml:space="preserve">6</w:t>
            </w:r>
          </w:p>
        </w:tc>
      </w:tr>
      <w:tr>
        <w:tc>
          <w:tcPr/>
          <w:p>
            <w:pPr>
              <w:pStyle w:val="Compact"/>
              <w:jc w:val="left"/>
            </w:pPr>
            <w:r>
              <w:t xml:space="preserve">Päijät-Hämeen HVA (naapuri)</w:t>
            </w:r>
          </w:p>
        </w:tc>
        <w:tc>
          <w:tcPr/>
          <w:p>
            <w:pPr>
              <w:pStyle w:val="Compact"/>
              <w:jc w:val="right"/>
            </w:pPr>
            <w:r>
              <w:t xml:space="preserve">107.3</w:t>
            </w:r>
          </w:p>
        </w:tc>
        <w:tc>
          <w:tcPr/>
          <w:p>
            <w:pPr>
              <w:pStyle w:val="Compact"/>
              <w:jc w:val="right"/>
            </w:pPr>
            <w:r>
              <w:t xml:space="preserve">8</w:t>
            </w:r>
          </w:p>
        </w:tc>
      </w:tr>
      <w:tr>
        <w:tc>
          <w:tcPr/>
          <w:p>
            <w:pPr>
              <w:pStyle w:val="Compact"/>
              <w:jc w:val="left"/>
            </w:pPr>
            <w:r>
              <w:t xml:space="preserve">Keski-Suomen HVA (naapuri)</w:t>
            </w:r>
          </w:p>
        </w:tc>
        <w:tc>
          <w:tcPr/>
          <w:p>
            <w:pPr>
              <w:pStyle w:val="Compact"/>
              <w:jc w:val="right"/>
            </w:pPr>
            <w:r>
              <w:t xml:space="preserve">106.8</w:t>
            </w:r>
          </w:p>
        </w:tc>
        <w:tc>
          <w:tcPr/>
          <w:p>
            <w:pPr>
              <w:pStyle w:val="Compact"/>
              <w:jc w:val="right"/>
            </w:pPr>
            <w:r>
              <w:t xml:space="preserve">9</w:t>
            </w:r>
          </w:p>
        </w:tc>
      </w:tr>
      <w:tr>
        <w:tc>
          <w:tcPr/>
          <w:p>
            <w:pPr>
              <w:pStyle w:val="Compact"/>
              <w:jc w:val="left"/>
            </w:pPr>
            <w:r>
              <w:t xml:space="preserve">Kymenlaakson HVA (naapuri)</w:t>
            </w:r>
          </w:p>
        </w:tc>
        <w:tc>
          <w:tcPr/>
          <w:p>
            <w:pPr>
              <w:pStyle w:val="Compact"/>
              <w:jc w:val="right"/>
            </w:pPr>
            <w:r>
              <w:t xml:space="preserve">105.2</w:t>
            </w:r>
          </w:p>
        </w:tc>
        <w:tc>
          <w:tcPr/>
          <w:p>
            <w:pPr>
              <w:pStyle w:val="Compact"/>
              <w:jc w:val="right"/>
            </w:pPr>
            <w:r>
              <w:t xml:space="preserve">10</w:t>
            </w:r>
          </w:p>
        </w:tc>
      </w:tr>
      <w:tr>
        <w:tc>
          <w:tcPr/>
          <w:p>
            <w:pPr>
              <w:pStyle w:val="Compact"/>
              <w:jc w:val="left"/>
            </w:pPr>
            <w:r>
              <w:t xml:space="preserve">Etelä-Karjalan HVA (naapuri)</w:t>
            </w:r>
          </w:p>
        </w:tc>
        <w:tc>
          <w:tcPr/>
          <w:p>
            <w:pPr>
              <w:pStyle w:val="Compact"/>
              <w:jc w:val="right"/>
            </w:pPr>
            <w:r>
              <w:t xml:space="preserve">91.7</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59.8</w:t>
            </w:r>
          </w:p>
        </w:tc>
        <w:tc>
          <w:tcPr/>
          <w:p>
            <w:pPr>
              <w:pStyle w:val="Compact"/>
              <w:jc w:val="right"/>
            </w:pPr>
            <w:r>
              <w:t xml:space="preserve">22</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etela_savon_hva_hyvinvointialuee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56"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etela_savon_hva_hyvinvointialuee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40" name="Picture"/>
            <a:graphic>
              <a:graphicData uri="http://schemas.openxmlformats.org/drawingml/2006/picture">
                <pic:pic>
                  <pic:nvPicPr>
                    <pic:cNvPr descr="alueprofiili_etela_savon_hva_hyvinvointialueet_docx_files/figure-docx/inhim_kartta-2.png" id="41"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164.6</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139.2</w:t>
            </w:r>
          </w:p>
        </w:tc>
        <w:tc>
          <w:tcPr/>
          <w:p>
            <w:pPr>
              <w:pStyle w:val="Compact"/>
              <w:jc w:val="right"/>
            </w:pPr>
            <w:r>
              <w:t xml:space="preserve">2</w:t>
            </w:r>
          </w:p>
        </w:tc>
      </w:tr>
      <w:tr>
        <w:tc>
          <w:tcPr/>
          <w:p>
            <w:pPr>
              <w:pStyle w:val="Compact"/>
              <w:jc w:val="left"/>
            </w:pPr>
            <w:r>
              <w:t xml:space="preserve">Päijät-Hämeen HVA (naapuri)</w:t>
            </w:r>
          </w:p>
        </w:tc>
        <w:tc>
          <w:tcPr/>
          <w:p>
            <w:pPr>
              <w:pStyle w:val="Compact"/>
              <w:jc w:val="right"/>
            </w:pPr>
            <w:r>
              <w:t xml:space="preserve">137.8</w:t>
            </w:r>
          </w:p>
        </w:tc>
        <w:tc>
          <w:tcPr/>
          <w:p>
            <w:pPr>
              <w:pStyle w:val="Compact"/>
              <w:jc w:val="right"/>
            </w:pPr>
            <w:r>
              <w:t xml:space="preserve">3</w:t>
            </w:r>
          </w:p>
        </w:tc>
      </w:tr>
      <w:tr>
        <w:tc>
          <w:tcPr/>
          <w:p>
            <w:pPr>
              <w:pStyle w:val="Compact"/>
              <w:jc w:val="left"/>
            </w:pPr>
            <w:r>
              <w:t xml:space="preserve">Etelä-Savon HVA (valittu)</w:t>
            </w:r>
          </w:p>
        </w:tc>
        <w:tc>
          <w:tcPr/>
          <w:p>
            <w:pPr>
              <w:pStyle w:val="Compact"/>
              <w:jc w:val="right"/>
            </w:pPr>
            <w:r>
              <w:t xml:space="preserve">108.1</w:t>
            </w:r>
          </w:p>
        </w:tc>
        <w:tc>
          <w:tcPr/>
          <w:p>
            <w:pPr>
              <w:pStyle w:val="Compact"/>
              <w:jc w:val="right"/>
            </w:pPr>
            <w:r>
              <w:t xml:space="preserve">10</w:t>
            </w:r>
          </w:p>
        </w:tc>
      </w:tr>
      <w:tr>
        <w:tc>
          <w:tcPr/>
          <w:p>
            <w:pPr>
              <w:pStyle w:val="Compact"/>
              <w:jc w:val="left"/>
            </w:pPr>
            <w:r>
              <w:t xml:space="preserve">Pohjois-Savon HVA (naapuri)</w:t>
            </w:r>
          </w:p>
        </w:tc>
        <w:tc>
          <w:tcPr/>
          <w:p>
            <w:pPr>
              <w:pStyle w:val="Compact"/>
              <w:jc w:val="right"/>
            </w:pPr>
            <w:r>
              <w:t xml:space="preserve">97.1</w:t>
            </w:r>
          </w:p>
        </w:tc>
        <w:tc>
          <w:tcPr/>
          <w:p>
            <w:pPr>
              <w:pStyle w:val="Compact"/>
              <w:jc w:val="right"/>
            </w:pPr>
            <w:r>
              <w:t xml:space="preserve">12</w:t>
            </w:r>
          </w:p>
        </w:tc>
      </w:tr>
      <w:tr>
        <w:tc>
          <w:tcPr/>
          <w:p>
            <w:pPr>
              <w:pStyle w:val="Compact"/>
              <w:jc w:val="left"/>
            </w:pPr>
            <w:r>
              <w:t xml:space="preserve">Keski-Suomen HVA (naapuri)</w:t>
            </w:r>
          </w:p>
        </w:tc>
        <w:tc>
          <w:tcPr/>
          <w:p>
            <w:pPr>
              <w:pStyle w:val="Compact"/>
              <w:jc w:val="right"/>
            </w:pPr>
            <w:r>
              <w:t xml:space="preserve">94.3</w:t>
            </w:r>
          </w:p>
        </w:tc>
        <w:tc>
          <w:tcPr/>
          <w:p>
            <w:pPr>
              <w:pStyle w:val="Compact"/>
              <w:jc w:val="right"/>
            </w:pPr>
            <w:r>
              <w:t xml:space="preserve">13</w:t>
            </w:r>
          </w:p>
        </w:tc>
      </w:tr>
      <w:tr>
        <w:tc>
          <w:tcPr/>
          <w:p>
            <w:pPr>
              <w:pStyle w:val="Compact"/>
              <w:jc w:val="left"/>
            </w:pPr>
            <w:r>
              <w:t xml:space="preserve">Etelä-Karjalan HVA (naapuri)</w:t>
            </w:r>
          </w:p>
        </w:tc>
        <w:tc>
          <w:tcPr/>
          <w:p>
            <w:pPr>
              <w:pStyle w:val="Compact"/>
              <w:jc w:val="right"/>
            </w:pPr>
            <w:r>
              <w:t xml:space="preserve">84.7</w:t>
            </w:r>
          </w:p>
        </w:tc>
        <w:tc>
          <w:tcPr/>
          <w:p>
            <w:pPr>
              <w:pStyle w:val="Compact"/>
              <w:jc w:val="right"/>
            </w:pPr>
            <w:r>
              <w:t xml:space="preserve">20</w:t>
            </w:r>
          </w:p>
        </w:tc>
      </w:tr>
      <w:tr>
        <w:tc>
          <w:tcPr/>
          <w:p>
            <w:pPr>
              <w:pStyle w:val="Compact"/>
              <w:jc w:val="left"/>
            </w:pPr>
            <w:r>
              <w:t xml:space="preserve">Pohjois-Karjalan HVA (naapuri)</w:t>
            </w:r>
          </w:p>
        </w:tc>
        <w:tc>
          <w:tcPr/>
          <w:p>
            <w:pPr>
              <w:pStyle w:val="Compact"/>
              <w:jc w:val="right"/>
            </w:pPr>
            <w:r>
              <w:t xml:space="preserve">77.0</w:t>
            </w:r>
          </w:p>
        </w:tc>
        <w:tc>
          <w:tcPr/>
          <w:p>
            <w:pPr>
              <w:pStyle w:val="Compact"/>
              <w:jc w:val="right"/>
            </w:pPr>
            <w:r>
              <w:t xml:space="preserve">22</w:t>
            </w:r>
          </w:p>
        </w:tc>
      </w:tr>
      <w:tr>
        <w:tc>
          <w:tcPr/>
          <w:p>
            <w:pPr>
              <w:pStyle w:val="Compact"/>
              <w:jc w:val="left"/>
            </w:pPr>
            <w:r>
              <w:t xml:space="preserve">Pohjois-Karjalan HVA (matalin arvo)</w:t>
            </w:r>
          </w:p>
        </w:tc>
        <w:tc>
          <w:tcPr/>
          <w:p>
            <w:pPr>
              <w:pStyle w:val="Compact"/>
              <w:jc w:val="right"/>
            </w:pPr>
            <w:r>
              <w:t xml:space="preserve">77.0</w:t>
            </w:r>
          </w:p>
        </w:tc>
        <w:tc>
          <w:tcPr/>
          <w:p>
            <w:pPr>
              <w:pStyle w:val="Compact"/>
              <w:jc w:val="right"/>
            </w:pPr>
            <w:r>
              <w:t xml:space="preserve">22</w:t>
            </w:r>
          </w:p>
        </w:tc>
      </w:tr>
    </w:tbl>
    <w:bookmarkEnd w:id="42"/>
    <w:bookmarkStart w:id="4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Keski-Suomen HVA (naapuri)</w:t>
            </w:r>
          </w:p>
        </w:tc>
        <w:tc>
          <w:tcPr/>
          <w:p>
            <w:pPr>
              <w:pStyle w:val="Compact"/>
              <w:jc w:val="right"/>
            </w:pPr>
            <w:r>
              <w:t xml:space="preserve">131.6</w:t>
            </w:r>
          </w:p>
        </w:tc>
        <w:tc>
          <w:tcPr/>
          <w:p>
            <w:pPr>
              <w:pStyle w:val="Compact"/>
              <w:jc w:val="right"/>
            </w:pPr>
            <w:r>
              <w:t xml:space="preserve">1</w:t>
            </w:r>
          </w:p>
        </w:tc>
      </w:tr>
      <w:tr>
        <w:tc>
          <w:tcPr/>
          <w:p>
            <w:pPr>
              <w:pStyle w:val="Compact"/>
              <w:jc w:val="left"/>
            </w:pPr>
            <w:r>
              <w:t xml:space="preserve">Keski-Suomen HVA (korkein arvo)</w:t>
            </w:r>
          </w:p>
        </w:tc>
        <w:tc>
          <w:tcPr/>
          <w:p>
            <w:pPr>
              <w:pStyle w:val="Compact"/>
              <w:jc w:val="right"/>
            </w:pPr>
            <w:r>
              <w:t xml:space="preserve">131.6</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130.9</w:t>
            </w:r>
          </w:p>
        </w:tc>
        <w:tc>
          <w:tcPr/>
          <w:p>
            <w:pPr>
              <w:pStyle w:val="Compact"/>
              <w:jc w:val="right"/>
            </w:pPr>
            <w:r>
              <w:t xml:space="preserve">2</w:t>
            </w:r>
          </w:p>
        </w:tc>
      </w:tr>
      <w:tr>
        <w:tc>
          <w:tcPr/>
          <w:p>
            <w:pPr>
              <w:pStyle w:val="Compact"/>
              <w:jc w:val="left"/>
            </w:pPr>
            <w:r>
              <w:t xml:space="preserve">Päijät-Hämeen HVA (naapuri)</w:t>
            </w:r>
          </w:p>
        </w:tc>
        <w:tc>
          <w:tcPr/>
          <w:p>
            <w:pPr>
              <w:pStyle w:val="Compact"/>
              <w:jc w:val="right"/>
            </w:pPr>
            <w:r>
              <w:t xml:space="preserve">130.2</w:t>
            </w:r>
          </w:p>
        </w:tc>
        <w:tc>
          <w:tcPr/>
          <w:p>
            <w:pPr>
              <w:pStyle w:val="Compact"/>
              <w:jc w:val="right"/>
            </w:pPr>
            <w:r>
              <w:t xml:space="preserve">3</w:t>
            </w:r>
          </w:p>
        </w:tc>
      </w:tr>
      <w:tr>
        <w:tc>
          <w:tcPr/>
          <w:p>
            <w:pPr>
              <w:pStyle w:val="Compact"/>
              <w:jc w:val="left"/>
            </w:pPr>
            <w:r>
              <w:t xml:space="preserve">Pohjois-Karjalan HVA (naapuri)</w:t>
            </w:r>
          </w:p>
        </w:tc>
        <w:tc>
          <w:tcPr/>
          <w:p>
            <w:pPr>
              <w:pStyle w:val="Compact"/>
              <w:jc w:val="right"/>
            </w:pPr>
            <w:r>
              <w:t xml:space="preserve">127.2</w:t>
            </w:r>
          </w:p>
        </w:tc>
        <w:tc>
          <w:tcPr/>
          <w:p>
            <w:pPr>
              <w:pStyle w:val="Compact"/>
              <w:jc w:val="right"/>
            </w:pPr>
            <w:r>
              <w:t xml:space="preserve">4</w:t>
            </w:r>
          </w:p>
        </w:tc>
      </w:tr>
      <w:tr>
        <w:tc>
          <w:tcPr/>
          <w:p>
            <w:pPr>
              <w:pStyle w:val="Compact"/>
              <w:jc w:val="left"/>
            </w:pPr>
            <w:r>
              <w:t xml:space="preserve">Etelä-Karjalan HVA (naapuri)</w:t>
            </w:r>
          </w:p>
        </w:tc>
        <w:tc>
          <w:tcPr/>
          <w:p>
            <w:pPr>
              <w:pStyle w:val="Compact"/>
              <w:jc w:val="right"/>
            </w:pPr>
            <w:r>
              <w:t xml:space="preserve">120.6</w:t>
            </w:r>
          </w:p>
        </w:tc>
        <w:tc>
          <w:tcPr/>
          <w:p>
            <w:pPr>
              <w:pStyle w:val="Compact"/>
              <w:jc w:val="right"/>
            </w:pPr>
            <w:r>
              <w:t xml:space="preserve">5</w:t>
            </w:r>
          </w:p>
        </w:tc>
      </w:tr>
      <w:tr>
        <w:tc>
          <w:tcPr/>
          <w:p>
            <w:pPr>
              <w:pStyle w:val="Compact"/>
              <w:jc w:val="left"/>
            </w:pPr>
            <w:r>
              <w:t xml:space="preserve">Etelä-Savon HVA (valittu)</w:t>
            </w:r>
          </w:p>
        </w:tc>
        <w:tc>
          <w:tcPr/>
          <w:p>
            <w:pPr>
              <w:pStyle w:val="Compact"/>
              <w:jc w:val="right"/>
            </w:pPr>
            <w:r>
              <w:t xml:space="preserve">105.4</w:t>
            </w:r>
          </w:p>
        </w:tc>
        <w:tc>
          <w:tcPr/>
          <w:p>
            <w:pPr>
              <w:pStyle w:val="Compact"/>
              <w:jc w:val="right"/>
            </w:pPr>
            <w:r>
              <w:t xml:space="preserve">8</w:t>
            </w:r>
          </w:p>
        </w:tc>
      </w:tr>
      <w:tr>
        <w:tc>
          <w:tcPr/>
          <w:p>
            <w:pPr>
              <w:pStyle w:val="Compact"/>
              <w:jc w:val="left"/>
            </w:pPr>
            <w:r>
              <w:t xml:space="preserve">Pohjois-Savon HVA (naapuri)</w:t>
            </w:r>
          </w:p>
        </w:tc>
        <w:tc>
          <w:tcPr/>
          <w:p>
            <w:pPr>
              <w:pStyle w:val="Compact"/>
              <w:jc w:val="right"/>
            </w:pPr>
            <w:r>
              <w:t xml:space="preserve">104.5</w:t>
            </w:r>
          </w:p>
        </w:tc>
        <w:tc>
          <w:tcPr/>
          <w:p>
            <w:pPr>
              <w:pStyle w:val="Compact"/>
              <w:jc w:val="right"/>
            </w:pPr>
            <w:r>
              <w:t xml:space="preserve">9</w:t>
            </w:r>
          </w:p>
        </w:tc>
      </w:tr>
      <w:tr>
        <w:tc>
          <w:tcPr/>
          <w:p>
            <w:pPr>
              <w:pStyle w:val="Compact"/>
              <w:jc w:val="left"/>
            </w:pPr>
            <w:r>
              <w:t xml:space="preserve">Pohjanmaan HVA (matalin arvo)</w:t>
            </w:r>
          </w:p>
        </w:tc>
        <w:tc>
          <w:tcPr/>
          <w:p>
            <w:pPr>
              <w:pStyle w:val="Compact"/>
              <w:jc w:val="right"/>
            </w:pPr>
            <w:r>
              <w:t xml:space="preserve">56.5</w:t>
            </w:r>
          </w:p>
        </w:tc>
        <w:tc>
          <w:tcPr/>
          <w:p>
            <w:pPr>
              <w:pStyle w:val="Compact"/>
              <w:jc w:val="right"/>
            </w:pPr>
            <w:r>
              <w:t xml:space="preserve">22</w:t>
            </w:r>
          </w:p>
        </w:tc>
      </w:tr>
    </w:tbl>
    <w:bookmarkEnd w:id="43"/>
    <w:bookmarkStart w:id="4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156.1</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156.1</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148.0</w:t>
            </w:r>
          </w:p>
        </w:tc>
        <w:tc>
          <w:tcPr/>
          <w:p>
            <w:pPr>
              <w:pStyle w:val="Compact"/>
              <w:jc w:val="right"/>
            </w:pPr>
            <w:r>
              <w:t xml:space="preserve">2</w:t>
            </w:r>
          </w:p>
        </w:tc>
      </w:tr>
      <w:tr>
        <w:tc>
          <w:tcPr/>
          <w:p>
            <w:pPr>
              <w:pStyle w:val="Compact"/>
              <w:jc w:val="left"/>
            </w:pPr>
            <w:r>
              <w:t xml:space="preserve">Keski-Suomen HVA (naapuri)</w:t>
            </w:r>
          </w:p>
        </w:tc>
        <w:tc>
          <w:tcPr/>
          <w:p>
            <w:pPr>
              <w:pStyle w:val="Compact"/>
              <w:jc w:val="right"/>
            </w:pPr>
            <w:r>
              <w:t xml:space="preserve">130.6</w:t>
            </w:r>
          </w:p>
        </w:tc>
        <w:tc>
          <w:tcPr/>
          <w:p>
            <w:pPr>
              <w:pStyle w:val="Compact"/>
              <w:jc w:val="right"/>
            </w:pPr>
            <w:r>
              <w:t xml:space="preserve">4</w:t>
            </w:r>
          </w:p>
        </w:tc>
      </w:tr>
      <w:tr>
        <w:tc>
          <w:tcPr/>
          <w:p>
            <w:pPr>
              <w:pStyle w:val="Compact"/>
              <w:jc w:val="left"/>
            </w:pPr>
            <w:r>
              <w:t xml:space="preserve">Kymenlaakson HVA (naapuri)</w:t>
            </w:r>
          </w:p>
        </w:tc>
        <w:tc>
          <w:tcPr/>
          <w:p>
            <w:pPr>
              <w:pStyle w:val="Compact"/>
              <w:jc w:val="right"/>
            </w:pPr>
            <w:r>
              <w:t xml:space="preserve">127.2</w:t>
            </w:r>
          </w:p>
        </w:tc>
        <w:tc>
          <w:tcPr/>
          <w:p>
            <w:pPr>
              <w:pStyle w:val="Compact"/>
              <w:jc w:val="right"/>
            </w:pPr>
            <w:r>
              <w:t xml:space="preserve">5</w:t>
            </w:r>
          </w:p>
        </w:tc>
      </w:tr>
      <w:tr>
        <w:tc>
          <w:tcPr/>
          <w:p>
            <w:pPr>
              <w:pStyle w:val="Compact"/>
              <w:jc w:val="left"/>
            </w:pPr>
            <w:r>
              <w:t xml:space="preserve">Pohjois-Savon HVA (naapuri)</w:t>
            </w:r>
          </w:p>
        </w:tc>
        <w:tc>
          <w:tcPr/>
          <w:p>
            <w:pPr>
              <w:pStyle w:val="Compact"/>
              <w:jc w:val="right"/>
            </w:pPr>
            <w:r>
              <w:t xml:space="preserve">123.7</w:t>
            </w:r>
          </w:p>
        </w:tc>
        <w:tc>
          <w:tcPr/>
          <w:p>
            <w:pPr>
              <w:pStyle w:val="Compact"/>
              <w:jc w:val="right"/>
            </w:pPr>
            <w:r>
              <w:t xml:space="preserve">7</w:t>
            </w:r>
          </w:p>
        </w:tc>
      </w:tr>
      <w:tr>
        <w:tc>
          <w:tcPr/>
          <w:p>
            <w:pPr>
              <w:pStyle w:val="Compact"/>
              <w:jc w:val="left"/>
            </w:pPr>
            <w:r>
              <w:t xml:space="preserve">Etelä-Savon HVA (valittu)</w:t>
            </w:r>
          </w:p>
        </w:tc>
        <w:tc>
          <w:tcPr/>
          <w:p>
            <w:pPr>
              <w:pStyle w:val="Compact"/>
              <w:jc w:val="right"/>
            </w:pPr>
            <w:r>
              <w:t xml:space="preserve">98.3</w:t>
            </w:r>
          </w:p>
        </w:tc>
        <w:tc>
          <w:tcPr/>
          <w:p>
            <w:pPr>
              <w:pStyle w:val="Compact"/>
              <w:jc w:val="right"/>
            </w:pPr>
            <w:r>
              <w:t xml:space="preserve">12</w:t>
            </w:r>
          </w:p>
        </w:tc>
      </w:tr>
      <w:tr>
        <w:tc>
          <w:tcPr/>
          <w:p>
            <w:pPr>
              <w:pStyle w:val="Compact"/>
              <w:jc w:val="left"/>
            </w:pPr>
            <w:r>
              <w:t xml:space="preserve">Etelä-Karjalan HVA (naapuri)</w:t>
            </w:r>
          </w:p>
        </w:tc>
        <w:tc>
          <w:tcPr/>
          <w:p>
            <w:pPr>
              <w:pStyle w:val="Compact"/>
              <w:jc w:val="right"/>
            </w:pPr>
            <w:r>
              <w:t xml:space="preserve">87.9</w:t>
            </w:r>
          </w:p>
        </w:tc>
        <w:tc>
          <w:tcPr/>
          <w:p>
            <w:pPr>
              <w:pStyle w:val="Compact"/>
              <w:jc w:val="right"/>
            </w:pPr>
            <w:r>
              <w:t xml:space="preserve">18</w:t>
            </w:r>
          </w:p>
        </w:tc>
      </w:tr>
      <w:tr>
        <w:tc>
          <w:tcPr/>
          <w:p>
            <w:pPr>
              <w:pStyle w:val="Compact"/>
              <w:jc w:val="left"/>
            </w:pPr>
            <w:r>
              <w:t xml:space="preserve">Etelä-Pohjanmaan HVA (matalin arvo)</w:t>
            </w:r>
          </w:p>
        </w:tc>
        <w:tc>
          <w:tcPr/>
          <w:p>
            <w:pPr>
              <w:pStyle w:val="Compact"/>
              <w:jc w:val="right"/>
            </w:pPr>
            <w:r>
              <w:t xml:space="preserve">45.1</w:t>
            </w:r>
          </w:p>
        </w:tc>
        <w:tc>
          <w:tcPr/>
          <w:p>
            <w:pPr>
              <w:pStyle w:val="Compact"/>
              <w:jc w:val="right"/>
            </w:pPr>
            <w:r>
              <w:t xml:space="preserve">22</w:t>
            </w:r>
          </w:p>
        </w:tc>
      </w:tr>
    </w:tbl>
    <w:bookmarkEnd w:id="44"/>
    <w:bookmarkStart w:id="4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152.4</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152.4</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133.0</w:t>
            </w:r>
          </w:p>
        </w:tc>
        <w:tc>
          <w:tcPr/>
          <w:p>
            <w:pPr>
              <w:pStyle w:val="Compact"/>
              <w:jc w:val="right"/>
            </w:pPr>
            <w:r>
              <w:t xml:space="preserve">2</w:t>
            </w:r>
          </w:p>
        </w:tc>
      </w:tr>
      <w:tr>
        <w:tc>
          <w:tcPr/>
          <w:p>
            <w:pPr>
              <w:pStyle w:val="Compact"/>
              <w:jc w:val="left"/>
            </w:pPr>
            <w:r>
              <w:t xml:space="preserve">Keski-Suomen HVA (naapuri)</w:t>
            </w:r>
          </w:p>
        </w:tc>
        <w:tc>
          <w:tcPr/>
          <w:p>
            <w:pPr>
              <w:pStyle w:val="Compact"/>
              <w:jc w:val="right"/>
            </w:pPr>
            <w:r>
              <w:t xml:space="preserve">127.6</w:t>
            </w:r>
          </w:p>
        </w:tc>
        <w:tc>
          <w:tcPr/>
          <w:p>
            <w:pPr>
              <w:pStyle w:val="Compact"/>
              <w:jc w:val="right"/>
            </w:pPr>
            <w:r>
              <w:t xml:space="preserve">3</w:t>
            </w:r>
          </w:p>
        </w:tc>
      </w:tr>
      <w:tr>
        <w:tc>
          <w:tcPr/>
          <w:p>
            <w:pPr>
              <w:pStyle w:val="Compact"/>
              <w:jc w:val="left"/>
            </w:pPr>
            <w:r>
              <w:t xml:space="preserve">Pohjois-Savon HVA (naapuri)</w:t>
            </w:r>
          </w:p>
        </w:tc>
        <w:tc>
          <w:tcPr/>
          <w:p>
            <w:pPr>
              <w:pStyle w:val="Compact"/>
              <w:jc w:val="right"/>
            </w:pPr>
            <w:r>
              <w:t xml:space="preserve">110.3</w:t>
            </w:r>
          </w:p>
        </w:tc>
        <w:tc>
          <w:tcPr/>
          <w:p>
            <w:pPr>
              <w:pStyle w:val="Compact"/>
              <w:jc w:val="right"/>
            </w:pPr>
            <w:r>
              <w:t xml:space="preserve">7</w:t>
            </w:r>
          </w:p>
        </w:tc>
      </w:tr>
      <w:tr>
        <w:tc>
          <w:tcPr/>
          <w:p>
            <w:pPr>
              <w:pStyle w:val="Compact"/>
              <w:jc w:val="left"/>
            </w:pPr>
            <w:r>
              <w:t xml:space="preserve">Etelä-Savon HVA (valittu)</w:t>
            </w:r>
          </w:p>
        </w:tc>
        <w:tc>
          <w:tcPr/>
          <w:p>
            <w:pPr>
              <w:pStyle w:val="Compact"/>
              <w:jc w:val="right"/>
            </w:pPr>
            <w:r>
              <w:t xml:space="preserve">99.5</w:t>
            </w:r>
          </w:p>
        </w:tc>
        <w:tc>
          <w:tcPr/>
          <w:p>
            <w:pPr>
              <w:pStyle w:val="Compact"/>
              <w:jc w:val="right"/>
            </w:pPr>
            <w:r>
              <w:t xml:space="preserve">12</w:t>
            </w:r>
          </w:p>
        </w:tc>
      </w:tr>
      <w:tr>
        <w:tc>
          <w:tcPr/>
          <w:p>
            <w:pPr>
              <w:pStyle w:val="Compact"/>
              <w:jc w:val="left"/>
            </w:pPr>
            <w:r>
              <w:t xml:space="preserve">Pohjois-Karjalan HVA (naapuri)</w:t>
            </w:r>
          </w:p>
        </w:tc>
        <w:tc>
          <w:tcPr/>
          <w:p>
            <w:pPr>
              <w:pStyle w:val="Compact"/>
              <w:jc w:val="right"/>
            </w:pPr>
            <w:r>
              <w:t xml:space="preserve">75.7</w:t>
            </w:r>
          </w:p>
        </w:tc>
        <w:tc>
          <w:tcPr/>
          <w:p>
            <w:pPr>
              <w:pStyle w:val="Compact"/>
              <w:jc w:val="right"/>
            </w:pPr>
            <w:r>
              <w:t xml:space="preserve">15</w:t>
            </w:r>
          </w:p>
        </w:tc>
      </w:tr>
      <w:tr>
        <w:tc>
          <w:tcPr/>
          <w:p>
            <w:pPr>
              <w:pStyle w:val="Compact"/>
              <w:jc w:val="left"/>
            </w:pPr>
            <w:r>
              <w:t xml:space="preserve">Etelä-Karjalan HVA (naapuri)</w:t>
            </w:r>
          </w:p>
        </w:tc>
        <w:tc>
          <w:tcPr/>
          <w:p>
            <w:pPr>
              <w:pStyle w:val="Compact"/>
              <w:jc w:val="right"/>
            </w:pPr>
            <w:r>
              <w:t xml:space="preserve">71.4</w:t>
            </w:r>
          </w:p>
        </w:tc>
        <w:tc>
          <w:tcPr/>
          <w:p>
            <w:pPr>
              <w:pStyle w:val="Compact"/>
              <w:jc w:val="right"/>
            </w:pPr>
            <w:r>
              <w:t xml:space="preserve">17</w:t>
            </w:r>
          </w:p>
        </w:tc>
      </w:tr>
      <w:tr>
        <w:tc>
          <w:tcPr/>
          <w:p>
            <w:pPr>
              <w:pStyle w:val="Compact"/>
              <w:jc w:val="left"/>
            </w:pPr>
            <w:r>
              <w:t xml:space="preserve">Keski-Pohjanmaan HVA (matalin arvo)</w:t>
            </w:r>
          </w:p>
        </w:tc>
        <w:tc>
          <w:tcPr/>
          <w:p>
            <w:pPr>
              <w:pStyle w:val="Compact"/>
              <w:jc w:val="right"/>
            </w:pPr>
            <w:r>
              <w:t xml:space="preserve">49.7</w:t>
            </w:r>
          </w:p>
        </w:tc>
        <w:tc>
          <w:tcPr/>
          <w:p>
            <w:pPr>
              <w:pStyle w:val="Compact"/>
              <w:jc w:val="right"/>
            </w:pPr>
            <w:r>
              <w:t xml:space="preserve">22</w:t>
            </w:r>
          </w:p>
        </w:tc>
      </w:tr>
    </w:tbl>
    <w:bookmarkEnd w:id="45"/>
    <w:bookmarkStart w:id="4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161.9</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144.2</w:t>
            </w:r>
          </w:p>
        </w:tc>
        <w:tc>
          <w:tcPr/>
          <w:p>
            <w:pPr>
              <w:pStyle w:val="Compact"/>
              <w:jc w:val="right"/>
            </w:pPr>
            <w:r>
              <w:t xml:space="preserve">3</w:t>
            </w:r>
          </w:p>
        </w:tc>
      </w:tr>
      <w:tr>
        <w:tc>
          <w:tcPr/>
          <w:p>
            <w:pPr>
              <w:pStyle w:val="Compact"/>
              <w:jc w:val="left"/>
            </w:pPr>
            <w:r>
              <w:t xml:space="preserve">Keski-Suomen HVA (naapuri)</w:t>
            </w:r>
          </w:p>
        </w:tc>
        <w:tc>
          <w:tcPr/>
          <w:p>
            <w:pPr>
              <w:pStyle w:val="Compact"/>
              <w:jc w:val="right"/>
            </w:pPr>
            <w:r>
              <w:t xml:space="preserve">123.8</w:t>
            </w:r>
          </w:p>
        </w:tc>
        <w:tc>
          <w:tcPr/>
          <w:p>
            <w:pPr>
              <w:pStyle w:val="Compact"/>
              <w:jc w:val="right"/>
            </w:pPr>
            <w:r>
              <w:t xml:space="preserve">4</w:t>
            </w:r>
          </w:p>
        </w:tc>
      </w:tr>
      <w:tr>
        <w:tc>
          <w:tcPr/>
          <w:p>
            <w:pPr>
              <w:pStyle w:val="Compact"/>
              <w:jc w:val="left"/>
            </w:pPr>
            <w:r>
              <w:t xml:space="preserve">Kymenlaakson HVA (naapuri)</w:t>
            </w:r>
          </w:p>
        </w:tc>
        <w:tc>
          <w:tcPr/>
          <w:p>
            <w:pPr>
              <w:pStyle w:val="Compact"/>
              <w:jc w:val="right"/>
            </w:pPr>
            <w:r>
              <w:t xml:space="preserve">117.0</w:t>
            </w:r>
          </w:p>
        </w:tc>
        <w:tc>
          <w:tcPr/>
          <w:p>
            <w:pPr>
              <w:pStyle w:val="Compact"/>
              <w:jc w:val="right"/>
            </w:pPr>
            <w:r>
              <w:t xml:space="preserve">6</w:t>
            </w:r>
          </w:p>
        </w:tc>
      </w:tr>
      <w:tr>
        <w:tc>
          <w:tcPr/>
          <w:p>
            <w:pPr>
              <w:pStyle w:val="Compact"/>
              <w:jc w:val="left"/>
            </w:pPr>
            <w:r>
              <w:t xml:space="preserve">Pohjois-Savon HVA (naapuri)</w:t>
            </w:r>
          </w:p>
        </w:tc>
        <w:tc>
          <w:tcPr/>
          <w:p>
            <w:pPr>
              <w:pStyle w:val="Compact"/>
              <w:jc w:val="right"/>
            </w:pPr>
            <w:r>
              <w:t xml:space="preserve">108.8</w:t>
            </w:r>
          </w:p>
        </w:tc>
        <w:tc>
          <w:tcPr/>
          <w:p>
            <w:pPr>
              <w:pStyle w:val="Compact"/>
              <w:jc w:val="right"/>
            </w:pPr>
            <w:r>
              <w:t xml:space="preserve">8</w:t>
            </w:r>
          </w:p>
        </w:tc>
      </w:tr>
      <w:tr>
        <w:tc>
          <w:tcPr/>
          <w:p>
            <w:pPr>
              <w:pStyle w:val="Compact"/>
              <w:jc w:val="left"/>
            </w:pPr>
            <w:r>
              <w:t xml:space="preserve">Pohjois-Karjalan HVA (naapuri)</w:t>
            </w:r>
          </w:p>
        </w:tc>
        <w:tc>
          <w:tcPr/>
          <w:p>
            <w:pPr>
              <w:pStyle w:val="Compact"/>
              <w:jc w:val="right"/>
            </w:pPr>
            <w:r>
              <w:t xml:space="preserve">107.5</w:t>
            </w:r>
          </w:p>
        </w:tc>
        <w:tc>
          <w:tcPr/>
          <w:p>
            <w:pPr>
              <w:pStyle w:val="Compact"/>
              <w:jc w:val="right"/>
            </w:pPr>
            <w:r>
              <w:t xml:space="preserve">10</w:t>
            </w:r>
          </w:p>
        </w:tc>
      </w:tr>
      <w:tr>
        <w:tc>
          <w:tcPr/>
          <w:p>
            <w:pPr>
              <w:pStyle w:val="Compact"/>
              <w:jc w:val="left"/>
            </w:pPr>
            <w:r>
              <w:t xml:space="preserve">Etelä-Savon HVA (valittu)</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Etelä-Karjalan HVA (naapuri)</w:t>
            </w:r>
          </w:p>
        </w:tc>
        <w:tc>
          <w:tcPr/>
          <w:p>
            <w:pPr>
              <w:pStyle w:val="Compact"/>
              <w:jc w:val="right"/>
            </w:pPr>
            <w:r>
              <w:t xml:space="preserve">99.3</w:t>
            </w:r>
          </w:p>
        </w:tc>
        <w:tc>
          <w:tcPr/>
          <w:p>
            <w:pPr>
              <w:pStyle w:val="Compact"/>
              <w:jc w:val="right"/>
            </w:pPr>
            <w:r>
              <w:t xml:space="preserve">12</w:t>
            </w:r>
          </w:p>
        </w:tc>
      </w:tr>
      <w:tr>
        <w:tc>
          <w:tcPr/>
          <w:p>
            <w:pPr>
              <w:pStyle w:val="Compact"/>
              <w:jc w:val="left"/>
            </w:pPr>
            <w:r>
              <w:t xml:space="preserve">Pohjanmaan HVA (matalin arvo)</w:t>
            </w:r>
          </w:p>
        </w:tc>
        <w:tc>
          <w:tcPr/>
          <w:p>
            <w:pPr>
              <w:pStyle w:val="Compact"/>
              <w:jc w:val="right"/>
            </w:pPr>
            <w:r>
              <w:t xml:space="preserve">61.2</w:t>
            </w:r>
          </w:p>
        </w:tc>
        <w:tc>
          <w:tcPr/>
          <w:p>
            <w:pPr>
              <w:pStyle w:val="Compact"/>
              <w:jc w:val="right"/>
            </w:pPr>
            <w:r>
              <w:t xml:space="preserve">22</w:t>
            </w:r>
          </w:p>
        </w:tc>
      </w:tr>
    </w:tbl>
    <w:bookmarkEnd w:id="46"/>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(naapuri)</w:t>
            </w:r>
          </w:p>
        </w:tc>
        <w:tc>
          <w:tcPr/>
          <w:p>
            <w:pPr>
              <w:pStyle w:val="Compact"/>
              <w:jc w:val="right"/>
            </w:pPr>
            <w:r>
              <w:t xml:space="preserve">133.5</w:t>
            </w:r>
          </w:p>
        </w:tc>
        <w:tc>
          <w:tcPr/>
          <w:p>
            <w:pPr>
              <w:pStyle w:val="Compact"/>
              <w:jc w:val="right"/>
            </w:pPr>
            <w:r>
              <w:t xml:space="preserve">1</w:t>
            </w:r>
          </w:p>
        </w:tc>
      </w:tr>
      <w:tr>
        <w:tc>
          <w:tcPr/>
          <w:p>
            <w:pPr>
              <w:pStyle w:val="Compact"/>
              <w:jc w:val="left"/>
            </w:pPr>
            <w:r>
              <w:t xml:space="preserve">Pohjois-Karjalan HVA (korkein arvo)</w:t>
            </w:r>
          </w:p>
        </w:tc>
        <w:tc>
          <w:tcPr/>
          <w:p>
            <w:pPr>
              <w:pStyle w:val="Compact"/>
              <w:jc w:val="right"/>
            </w:pPr>
            <w:r>
              <w:t xml:space="preserve">133.5</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118.0</w:t>
            </w:r>
          </w:p>
        </w:tc>
        <w:tc>
          <w:tcPr/>
          <w:p>
            <w:pPr>
              <w:pStyle w:val="Compact"/>
              <w:jc w:val="right"/>
            </w:pPr>
            <w:r>
              <w:t xml:space="preserve">2</w:t>
            </w:r>
          </w:p>
        </w:tc>
      </w:tr>
      <w:tr>
        <w:tc>
          <w:tcPr/>
          <w:p>
            <w:pPr>
              <w:pStyle w:val="Compact"/>
              <w:jc w:val="left"/>
            </w:pPr>
            <w:r>
              <w:t xml:space="preserve">Etelä-Karjalan HVA (naapuri)</w:t>
            </w:r>
          </w:p>
        </w:tc>
        <w:tc>
          <w:tcPr/>
          <w:p>
            <w:pPr>
              <w:pStyle w:val="Compact"/>
              <w:jc w:val="right"/>
            </w:pPr>
            <w:r>
              <w:t xml:space="preserve">115.8</w:t>
            </w:r>
          </w:p>
        </w:tc>
        <w:tc>
          <w:tcPr/>
          <w:p>
            <w:pPr>
              <w:pStyle w:val="Compact"/>
              <w:jc w:val="right"/>
            </w:pPr>
            <w:r>
              <w:t xml:space="preserve">3</w:t>
            </w:r>
          </w:p>
        </w:tc>
      </w:tr>
      <w:tr>
        <w:tc>
          <w:tcPr/>
          <w:p>
            <w:pPr>
              <w:pStyle w:val="Compact"/>
              <w:jc w:val="left"/>
            </w:pPr>
            <w:r>
              <w:t xml:space="preserve">Etelä-Savon HVA (valittu)</w:t>
            </w:r>
          </w:p>
        </w:tc>
        <w:tc>
          <w:tcPr/>
          <w:p>
            <w:pPr>
              <w:pStyle w:val="Compact"/>
              <w:jc w:val="right"/>
            </w:pPr>
            <w:r>
              <w:t xml:space="preserve">115.8</w:t>
            </w:r>
          </w:p>
        </w:tc>
        <w:tc>
          <w:tcPr/>
          <w:p>
            <w:pPr>
              <w:pStyle w:val="Compact"/>
              <w:jc w:val="right"/>
            </w:pPr>
            <w:r>
              <w:t xml:space="preserve">4</w:t>
            </w:r>
          </w:p>
        </w:tc>
      </w:tr>
      <w:tr>
        <w:tc>
          <w:tcPr/>
          <w:p>
            <w:pPr>
              <w:pStyle w:val="Compact"/>
              <w:jc w:val="left"/>
            </w:pPr>
            <w:r>
              <w:t xml:space="preserve">Pohjois-Savon HVA (naapuri)</w:t>
            </w:r>
          </w:p>
        </w:tc>
        <w:tc>
          <w:tcPr/>
          <w:p>
            <w:pPr>
              <w:pStyle w:val="Compact"/>
              <w:jc w:val="right"/>
            </w:pPr>
            <w:r>
              <w:t xml:space="preserve">108.5</w:t>
            </w:r>
          </w:p>
        </w:tc>
        <w:tc>
          <w:tcPr/>
          <w:p>
            <w:pPr>
              <w:pStyle w:val="Compact"/>
              <w:jc w:val="right"/>
            </w:pPr>
            <w:r>
              <w:t xml:space="preserve">5</w:t>
            </w:r>
          </w:p>
        </w:tc>
      </w:tr>
      <w:tr>
        <w:tc>
          <w:tcPr/>
          <w:p>
            <w:pPr>
              <w:pStyle w:val="Compact"/>
              <w:jc w:val="left"/>
            </w:pPr>
            <w:r>
              <w:t xml:space="preserve">Kymenlaakson HVA (naapuri)</w:t>
            </w:r>
          </w:p>
        </w:tc>
        <w:tc>
          <w:tcPr/>
          <w:p>
            <w:pPr>
              <w:pStyle w:val="Compact"/>
              <w:jc w:val="right"/>
            </w:pPr>
            <w:r>
              <w:t xml:space="preserve">107.5</w:t>
            </w:r>
          </w:p>
        </w:tc>
        <w:tc>
          <w:tcPr/>
          <w:p>
            <w:pPr>
              <w:pStyle w:val="Compact"/>
              <w:jc w:val="right"/>
            </w:pPr>
            <w:r>
              <w:t xml:space="preserve">6</w:t>
            </w:r>
          </w:p>
        </w:tc>
      </w:tr>
      <w:tr>
        <w:tc>
          <w:tcPr/>
          <w:p>
            <w:pPr>
              <w:pStyle w:val="Compact"/>
              <w:jc w:val="left"/>
            </w:pPr>
            <w:r>
              <w:t xml:space="preserve">Päijät-Hämeen HVA (naapuri)</w:t>
            </w:r>
          </w:p>
        </w:tc>
        <w:tc>
          <w:tcPr/>
          <w:p>
            <w:pPr>
              <w:pStyle w:val="Compact"/>
              <w:jc w:val="right"/>
            </w:pPr>
            <w:r>
              <w:t xml:space="preserve">104.6</w:t>
            </w:r>
          </w:p>
        </w:tc>
        <w:tc>
          <w:tcPr/>
          <w:p>
            <w:pPr>
              <w:pStyle w:val="Compact"/>
              <w:jc w:val="right"/>
            </w:pPr>
            <w:r>
              <w:t xml:space="preserve">8</w:t>
            </w:r>
          </w:p>
        </w:tc>
      </w:tr>
      <w:tr>
        <w:tc>
          <w:tcPr/>
          <w:p>
            <w:pPr>
              <w:pStyle w:val="Compact"/>
              <w:jc w:val="left"/>
            </w:pPr>
            <w:r>
              <w:t xml:space="preserve">Keski-Uudenmaan HVA (matalin arvo)</w:t>
            </w:r>
          </w:p>
        </w:tc>
        <w:tc>
          <w:tcPr/>
          <w:p>
            <w:pPr>
              <w:pStyle w:val="Compact"/>
              <w:jc w:val="right"/>
            </w:pPr>
            <w:r>
              <w:t xml:space="preserve">59.0</w:t>
            </w:r>
          </w:p>
        </w:tc>
        <w:tc>
          <w:tcPr/>
          <w:p>
            <w:pPr>
              <w:pStyle w:val="Compact"/>
              <w:jc w:val="right"/>
            </w:pPr>
            <w:r>
              <w:t xml:space="preserve">22</w:t>
            </w:r>
          </w:p>
        </w:tc>
      </w:tr>
    </w:tbl>
    <w:bookmarkEnd w:id="47"/>
    <w:bookmarkStart w:id="4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(naapuri)</w:t>
            </w:r>
          </w:p>
        </w:tc>
        <w:tc>
          <w:tcPr/>
          <w:p>
            <w:pPr>
              <w:pStyle w:val="Compact"/>
              <w:jc w:val="right"/>
            </w:pPr>
            <w:r>
              <w:t xml:space="preserve">143.3</w:t>
            </w:r>
          </w:p>
        </w:tc>
        <w:tc>
          <w:tcPr/>
          <w:p>
            <w:pPr>
              <w:pStyle w:val="Compact"/>
              <w:jc w:val="right"/>
            </w:pPr>
            <w:r>
              <w:t xml:space="preserve">1</w:t>
            </w:r>
          </w:p>
        </w:tc>
      </w:tr>
      <w:tr>
        <w:tc>
          <w:tcPr/>
          <w:p>
            <w:pPr>
              <w:pStyle w:val="Compact"/>
              <w:jc w:val="left"/>
            </w:pPr>
            <w:r>
              <w:t xml:space="preserve">Kymenlaakson HVA (korkein arvo)</w:t>
            </w:r>
          </w:p>
        </w:tc>
        <w:tc>
          <w:tcPr/>
          <w:p>
            <w:pPr>
              <w:pStyle w:val="Compact"/>
              <w:jc w:val="right"/>
            </w:pPr>
            <w:r>
              <w:t xml:space="preserve">143.3</w:t>
            </w:r>
          </w:p>
        </w:tc>
        <w:tc>
          <w:tcPr/>
          <w:p>
            <w:pPr>
              <w:pStyle w:val="Compact"/>
              <w:jc w:val="right"/>
            </w:pPr>
            <w:r>
              <w:t xml:space="preserve">1</w:t>
            </w:r>
          </w:p>
        </w:tc>
      </w:tr>
      <w:tr>
        <w:tc>
          <w:tcPr/>
          <w:p>
            <w:pPr>
              <w:pStyle w:val="Compact"/>
              <w:jc w:val="left"/>
            </w:pPr>
            <w:r>
              <w:t xml:space="preserve">Etelä-Karjalan HVA (naapuri)</w:t>
            </w:r>
          </w:p>
        </w:tc>
        <w:tc>
          <w:tcPr/>
          <w:p>
            <w:pPr>
              <w:pStyle w:val="Compact"/>
              <w:jc w:val="right"/>
            </w:pPr>
            <w:r>
              <w:t xml:space="preserve">134.3</w:t>
            </w:r>
          </w:p>
        </w:tc>
        <w:tc>
          <w:tcPr/>
          <w:p>
            <w:pPr>
              <w:pStyle w:val="Compact"/>
              <w:jc w:val="right"/>
            </w:pPr>
            <w:r>
              <w:t xml:space="preserve">2</w:t>
            </w:r>
          </w:p>
        </w:tc>
      </w:tr>
      <w:tr>
        <w:tc>
          <w:tcPr/>
          <w:p>
            <w:pPr>
              <w:pStyle w:val="Compact"/>
              <w:jc w:val="left"/>
            </w:pPr>
            <w:r>
              <w:t xml:space="preserve">Etelä-Savon HVA (valittu)</w:t>
            </w:r>
          </w:p>
        </w:tc>
        <w:tc>
          <w:tcPr/>
          <w:p>
            <w:pPr>
              <w:pStyle w:val="Compact"/>
              <w:jc w:val="right"/>
            </w:pPr>
            <w:r>
              <w:t xml:space="preserve">130.5</w:t>
            </w:r>
          </w:p>
        </w:tc>
        <w:tc>
          <w:tcPr/>
          <w:p>
            <w:pPr>
              <w:pStyle w:val="Compact"/>
              <w:jc w:val="right"/>
            </w:pPr>
            <w:r>
              <w:t xml:space="preserve">3</w:t>
            </w:r>
          </w:p>
        </w:tc>
      </w:tr>
      <w:tr>
        <w:tc>
          <w:tcPr/>
          <w:p>
            <w:pPr>
              <w:pStyle w:val="Compact"/>
              <w:jc w:val="left"/>
            </w:pPr>
            <w:r>
              <w:t xml:space="preserve">Päijät-Hämeen HVA (naapuri)</w:t>
            </w:r>
          </w:p>
        </w:tc>
        <w:tc>
          <w:tcPr/>
          <w:p>
            <w:pPr>
              <w:pStyle w:val="Compact"/>
              <w:jc w:val="right"/>
            </w:pPr>
            <w:r>
              <w:t xml:space="preserve">127.3</w:t>
            </w:r>
          </w:p>
        </w:tc>
        <w:tc>
          <w:tcPr/>
          <w:p>
            <w:pPr>
              <w:pStyle w:val="Compact"/>
              <w:jc w:val="right"/>
            </w:pPr>
            <w:r>
              <w:t xml:space="preserve">4</w:t>
            </w:r>
          </w:p>
        </w:tc>
      </w:tr>
      <w:tr>
        <w:tc>
          <w:tcPr/>
          <w:p>
            <w:pPr>
              <w:pStyle w:val="Compact"/>
              <w:jc w:val="left"/>
            </w:pPr>
            <w:r>
              <w:t xml:space="preserve">Pohjois-Savon HVA (naapuri)</w:t>
            </w:r>
          </w:p>
        </w:tc>
        <w:tc>
          <w:tcPr/>
          <w:p>
            <w:pPr>
              <w:pStyle w:val="Compact"/>
              <w:jc w:val="right"/>
            </w:pPr>
            <w:r>
              <w:t xml:space="preserve">126.6</w:t>
            </w:r>
          </w:p>
        </w:tc>
        <w:tc>
          <w:tcPr/>
          <w:p>
            <w:pPr>
              <w:pStyle w:val="Compact"/>
              <w:jc w:val="right"/>
            </w:pPr>
            <w:r>
              <w:t xml:space="preserve">5</w:t>
            </w:r>
          </w:p>
        </w:tc>
      </w:tr>
      <w:tr>
        <w:tc>
          <w:tcPr/>
          <w:p>
            <w:pPr>
              <w:pStyle w:val="Compact"/>
              <w:jc w:val="left"/>
            </w:pPr>
            <w:r>
              <w:t xml:space="preserve">Pohjois-Karjalan HVA (naapuri)</w:t>
            </w:r>
          </w:p>
        </w:tc>
        <w:tc>
          <w:tcPr/>
          <w:p>
            <w:pPr>
              <w:pStyle w:val="Compact"/>
              <w:jc w:val="right"/>
            </w:pPr>
            <w:r>
              <w:t xml:space="preserve">125.5</w:t>
            </w:r>
          </w:p>
        </w:tc>
        <w:tc>
          <w:tcPr/>
          <w:p>
            <w:pPr>
              <w:pStyle w:val="Compact"/>
              <w:jc w:val="right"/>
            </w:pPr>
            <w:r>
              <w:t xml:space="preserve">6</w:t>
            </w:r>
          </w:p>
        </w:tc>
      </w:tr>
      <w:tr>
        <w:tc>
          <w:tcPr/>
          <w:p>
            <w:pPr>
              <w:pStyle w:val="Compact"/>
              <w:jc w:val="left"/>
            </w:pPr>
            <w:r>
              <w:t xml:space="preserve">Keski-Suomen HVA (naapuri)</w:t>
            </w:r>
          </w:p>
        </w:tc>
        <w:tc>
          <w:tcPr/>
          <w:p>
            <w:pPr>
              <w:pStyle w:val="Compact"/>
              <w:jc w:val="right"/>
            </w:pPr>
            <w:r>
              <w:t xml:space="preserve">96.8</w:t>
            </w:r>
          </w:p>
        </w:tc>
        <w:tc>
          <w:tcPr/>
          <w:p>
            <w:pPr>
              <w:pStyle w:val="Compact"/>
              <w:jc w:val="right"/>
            </w:pPr>
            <w:r>
              <w:t xml:space="preserve">13</w:t>
            </w:r>
          </w:p>
        </w:tc>
      </w:tr>
      <w:tr>
        <w:tc>
          <w:tcPr/>
          <w:p>
            <w:pPr>
              <w:pStyle w:val="Compact"/>
              <w:jc w:val="left"/>
            </w:pPr>
            <w:r>
              <w:t xml:space="preserve">Pohjanmaan HVA (matalin arvo)</w:t>
            </w:r>
          </w:p>
        </w:tc>
        <w:tc>
          <w:tcPr/>
          <w:p>
            <w:pPr>
              <w:pStyle w:val="Compact"/>
              <w:jc w:val="right"/>
            </w:pPr>
            <w:r>
              <w:t xml:space="preserve">44.0</w:t>
            </w:r>
          </w:p>
        </w:tc>
        <w:tc>
          <w:tcPr/>
          <w:p>
            <w:pPr>
              <w:pStyle w:val="Compact"/>
              <w:jc w:val="right"/>
            </w:pPr>
            <w:r>
              <w:t xml:space="preserve">22</w:t>
            </w:r>
          </w:p>
        </w:tc>
      </w:tr>
    </w:tbl>
    <w:bookmarkEnd w:id="48"/>
    <w:bookmarkStart w:id="55"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148.3</w:t>
            </w:r>
          </w:p>
        </w:tc>
        <w:tc>
          <w:tcPr/>
          <w:p>
            <w:pPr>
              <w:pStyle w:val="Compact"/>
              <w:jc w:val="right"/>
            </w:pPr>
            <w:r>
              <w:t xml:space="preserve">1</w:t>
            </w:r>
          </w:p>
        </w:tc>
      </w:tr>
      <w:tr>
        <w:tc>
          <w:tcPr/>
          <w:p>
            <w:pPr>
              <w:pStyle w:val="Compact"/>
              <w:jc w:val="left"/>
            </w:pPr>
            <w:r>
              <w:t xml:space="preserve">Etelä-Savon HVA (valittu)</w:t>
            </w:r>
          </w:p>
        </w:tc>
        <w:tc>
          <w:tcPr/>
          <w:p>
            <w:pPr>
              <w:pStyle w:val="Compact"/>
              <w:jc w:val="right"/>
            </w:pPr>
            <w:r>
              <w:t xml:space="preserve">145.2</w:t>
            </w:r>
          </w:p>
        </w:tc>
        <w:tc>
          <w:tcPr/>
          <w:p>
            <w:pPr>
              <w:pStyle w:val="Compact"/>
              <w:jc w:val="right"/>
            </w:pPr>
            <w:r>
              <w:t xml:space="preserve">2</w:t>
            </w:r>
          </w:p>
        </w:tc>
      </w:tr>
      <w:tr>
        <w:tc>
          <w:tcPr/>
          <w:p>
            <w:pPr>
              <w:pStyle w:val="Compact"/>
              <w:jc w:val="left"/>
            </w:pPr>
            <w:r>
              <w:t xml:space="preserve">Etelä-Karjalan HVA (naapuri)</w:t>
            </w:r>
          </w:p>
        </w:tc>
        <w:tc>
          <w:tcPr/>
          <w:p>
            <w:pPr>
              <w:pStyle w:val="Compact"/>
              <w:jc w:val="right"/>
            </w:pPr>
            <w:r>
              <w:t xml:space="preserve">114.3</w:t>
            </w:r>
          </w:p>
        </w:tc>
        <w:tc>
          <w:tcPr/>
          <w:p>
            <w:pPr>
              <w:pStyle w:val="Compact"/>
              <w:jc w:val="right"/>
            </w:pPr>
            <w:r>
              <w:t xml:space="preserve">4</w:t>
            </w:r>
          </w:p>
        </w:tc>
      </w:tr>
      <w:tr>
        <w:tc>
          <w:tcPr/>
          <w:p>
            <w:pPr>
              <w:pStyle w:val="Compact"/>
              <w:jc w:val="left"/>
            </w:pPr>
            <w:r>
              <w:t xml:space="preserve">Päijät-Hämeen HVA (naapuri)</w:t>
            </w:r>
          </w:p>
        </w:tc>
        <w:tc>
          <w:tcPr/>
          <w:p>
            <w:pPr>
              <w:pStyle w:val="Compact"/>
              <w:jc w:val="right"/>
            </w:pPr>
            <w:r>
              <w:t xml:space="preserve">110.4</w:t>
            </w:r>
          </w:p>
        </w:tc>
        <w:tc>
          <w:tcPr/>
          <w:p>
            <w:pPr>
              <w:pStyle w:val="Compact"/>
              <w:jc w:val="right"/>
            </w:pPr>
            <w:r>
              <w:t xml:space="preserve">6</w:t>
            </w:r>
          </w:p>
        </w:tc>
      </w:tr>
      <w:tr>
        <w:tc>
          <w:tcPr/>
          <w:p>
            <w:pPr>
              <w:pStyle w:val="Compact"/>
              <w:jc w:val="left"/>
            </w:pPr>
            <w:r>
              <w:t xml:space="preserve">Pohjois-Savon HVA (naapuri)</w:t>
            </w:r>
          </w:p>
        </w:tc>
        <w:tc>
          <w:tcPr/>
          <w:p>
            <w:pPr>
              <w:pStyle w:val="Compact"/>
              <w:jc w:val="right"/>
            </w:pPr>
            <w:r>
              <w:t xml:space="preserve">103.1</w:t>
            </w:r>
          </w:p>
        </w:tc>
        <w:tc>
          <w:tcPr/>
          <w:p>
            <w:pPr>
              <w:pStyle w:val="Compact"/>
              <w:jc w:val="right"/>
            </w:pPr>
            <w:r>
              <w:t xml:space="preserve">9</w:t>
            </w:r>
          </w:p>
        </w:tc>
      </w:tr>
      <w:tr>
        <w:tc>
          <w:tcPr/>
          <w:p>
            <w:pPr>
              <w:pStyle w:val="Compact"/>
              <w:jc w:val="left"/>
            </w:pPr>
            <w:r>
              <w:t xml:space="preserve">Kymenlaakson HVA (naapuri)</w:t>
            </w:r>
          </w:p>
        </w:tc>
        <w:tc>
          <w:tcPr/>
          <w:p>
            <w:pPr>
              <w:pStyle w:val="Compact"/>
              <w:jc w:val="right"/>
            </w:pPr>
            <w:r>
              <w:t xml:space="preserve">102.4</w:t>
            </w:r>
          </w:p>
        </w:tc>
        <w:tc>
          <w:tcPr/>
          <w:p>
            <w:pPr>
              <w:pStyle w:val="Compact"/>
              <w:jc w:val="right"/>
            </w:pPr>
            <w:r>
              <w:t xml:space="preserve">10</w:t>
            </w:r>
          </w:p>
        </w:tc>
      </w:tr>
      <w:tr>
        <w:tc>
          <w:tcPr/>
          <w:p>
            <w:pPr>
              <w:pStyle w:val="Compact"/>
              <w:jc w:val="left"/>
            </w:pPr>
            <w:r>
              <w:t xml:space="preserve">Keski-Suomen HVA (naapuri)</w:t>
            </w:r>
          </w:p>
        </w:tc>
        <w:tc>
          <w:tcPr/>
          <w:p>
            <w:pPr>
              <w:pStyle w:val="Compact"/>
              <w:jc w:val="right"/>
            </w:pPr>
            <w:r>
              <w:t xml:space="preserve">98.3</w:t>
            </w:r>
          </w:p>
        </w:tc>
        <w:tc>
          <w:tcPr/>
          <w:p>
            <w:pPr>
              <w:pStyle w:val="Compact"/>
              <w:jc w:val="right"/>
            </w:pPr>
            <w:r>
              <w:t xml:space="preserve">12</w:t>
            </w:r>
          </w:p>
        </w:tc>
      </w:tr>
      <w:tr>
        <w:tc>
          <w:tcPr/>
          <w:p>
            <w:pPr>
              <w:pStyle w:val="Compact"/>
              <w:jc w:val="left"/>
            </w:pPr>
            <w:r>
              <w:t xml:space="preserve">Pohjois-Karjalan HVA (naapuri)</w:t>
            </w:r>
          </w:p>
        </w:tc>
        <w:tc>
          <w:tcPr/>
          <w:p>
            <w:pPr>
              <w:pStyle w:val="Compact"/>
              <w:jc w:val="right"/>
            </w:pPr>
            <w:r>
              <w:t xml:space="preserve">94.7</w:t>
            </w:r>
          </w:p>
        </w:tc>
        <w:tc>
          <w:tcPr/>
          <w:p>
            <w:pPr>
              <w:pStyle w:val="Compact"/>
              <w:jc w:val="right"/>
            </w:pPr>
            <w:r>
              <w:t xml:space="preserve">14</w:t>
            </w:r>
          </w:p>
        </w:tc>
      </w:tr>
      <w:tr>
        <w:tc>
          <w:tcPr/>
          <w:p>
            <w:pPr>
              <w:pStyle w:val="Compact"/>
              <w:jc w:val="left"/>
            </w:pPr>
            <w:r>
              <w:t xml:space="preserve">Itä-Uudenmaan HVA (matalin arvo)</w:t>
            </w:r>
          </w:p>
        </w:tc>
        <w:tc>
          <w:tcPr/>
          <w:p>
            <w:pPr>
              <w:pStyle w:val="Compact"/>
              <w:jc w:val="right"/>
            </w:pPr>
            <w:r>
              <w:t xml:space="preserve">68.8</w:t>
            </w:r>
          </w:p>
        </w:tc>
        <w:tc>
          <w:tcPr/>
          <w:p>
            <w:pPr>
              <w:pStyle w:val="Compact"/>
              <w:jc w:val="right"/>
            </w:pPr>
            <w:r>
              <w:t xml:space="preserve">22</w:t>
            </w:r>
          </w:p>
        </w:tc>
      </w:tr>
    </w:tbl>
    <w:p>
      <w:pPr>
        <w:pStyle w:val="Leipteksti"/>
      </w:pPr>
      <w:r>
        <w:drawing>
          <wp:inline>
            <wp:extent cx="6858000" cy="8923662"/>
            <wp:effectExtent b="0" l="0" r="0" t="0"/>
            <wp:docPr descr="" title="" id="50" name="Picture"/>
            <a:graphic>
              <a:graphicData uri="http://schemas.openxmlformats.org/drawingml/2006/picture">
                <pic:pic>
                  <pic:nvPicPr>
                    <pic:cNvPr descr="alueprofiili_etela_savon_hva_hyvinvointialueet_docx_files/figure-docx/inhim_kuv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53" name="Picture"/>
            <a:graphic>
              <a:graphicData uri="http://schemas.openxmlformats.org/drawingml/2006/picture">
                <pic:pic>
                  <pic:nvPicPr>
                    <pic:cNvPr descr="alueprofiili_etela_savon_hva_hyvinvointialueet_docx_files/figure-docx/inhim_kuva-2.png" id="54"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5"/>
    <w:bookmarkEnd w:id="56"/>
    <w:bookmarkStart w:id="6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8" name="Picture"/>
            <a:graphic>
              <a:graphicData uri="http://schemas.openxmlformats.org/drawingml/2006/picture">
                <pic:pic>
                  <pic:nvPicPr>
                    <pic:cNvPr descr="alueprofiili_etela_savon_hva_hyvinvointialueet_docx_files/figure-docx/sosial_kartt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Start w:id="6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(naapuri)</w:t>
            </w:r>
          </w:p>
        </w:tc>
        <w:tc>
          <w:tcPr/>
          <w:p>
            <w:pPr>
              <w:pStyle w:val="Compact"/>
              <w:jc w:val="right"/>
            </w:pPr>
            <w:r>
              <w:t xml:space="preserve">129.4</w:t>
            </w:r>
          </w:p>
        </w:tc>
        <w:tc>
          <w:tcPr/>
          <w:p>
            <w:pPr>
              <w:pStyle w:val="Compact"/>
              <w:jc w:val="right"/>
            </w:pPr>
            <w:r>
              <w:t xml:space="preserve">1</w:t>
            </w:r>
          </w:p>
        </w:tc>
      </w:tr>
      <w:tr>
        <w:tc>
          <w:tcPr/>
          <w:p>
            <w:pPr>
              <w:pStyle w:val="Compact"/>
              <w:jc w:val="left"/>
            </w:pPr>
            <w:r>
              <w:t xml:space="preserve">Kymenlaakson HVA (korkein arvo)</w:t>
            </w:r>
          </w:p>
        </w:tc>
        <w:tc>
          <w:tcPr/>
          <w:p>
            <w:pPr>
              <w:pStyle w:val="Compact"/>
              <w:jc w:val="right"/>
            </w:pPr>
            <w:r>
              <w:t xml:space="preserve">129.4</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117.6</w:t>
            </w:r>
          </w:p>
        </w:tc>
        <w:tc>
          <w:tcPr/>
          <w:p>
            <w:pPr>
              <w:pStyle w:val="Compact"/>
              <w:jc w:val="right"/>
            </w:pPr>
            <w:r>
              <w:t xml:space="preserve">3</w:t>
            </w:r>
          </w:p>
        </w:tc>
      </w:tr>
      <w:tr>
        <w:tc>
          <w:tcPr/>
          <w:p>
            <w:pPr>
              <w:pStyle w:val="Compact"/>
              <w:jc w:val="left"/>
            </w:pPr>
            <w:r>
              <w:t xml:space="preserve">Pohjois-Savon HVA (naapuri)</w:t>
            </w:r>
          </w:p>
        </w:tc>
        <w:tc>
          <w:tcPr/>
          <w:p>
            <w:pPr>
              <w:pStyle w:val="Compact"/>
              <w:jc w:val="right"/>
            </w:pPr>
            <w:r>
              <w:t xml:space="preserve">115.7</w:t>
            </w:r>
          </w:p>
        </w:tc>
        <w:tc>
          <w:tcPr/>
          <w:p>
            <w:pPr>
              <w:pStyle w:val="Compact"/>
              <w:jc w:val="right"/>
            </w:pPr>
            <w:r>
              <w:t xml:space="preserve">4</w:t>
            </w:r>
          </w:p>
        </w:tc>
      </w:tr>
      <w:tr>
        <w:tc>
          <w:tcPr/>
          <w:p>
            <w:pPr>
              <w:pStyle w:val="Compact"/>
              <w:jc w:val="left"/>
            </w:pPr>
            <w:r>
              <w:t xml:space="preserve">Pohjois-Karjalan HVA (naapuri)</w:t>
            </w:r>
          </w:p>
        </w:tc>
        <w:tc>
          <w:tcPr/>
          <w:p>
            <w:pPr>
              <w:pStyle w:val="Compact"/>
              <w:jc w:val="right"/>
            </w:pPr>
            <w:r>
              <w:t xml:space="preserve">113.7</w:t>
            </w:r>
          </w:p>
        </w:tc>
        <w:tc>
          <w:tcPr/>
          <w:p>
            <w:pPr>
              <w:pStyle w:val="Compact"/>
              <w:jc w:val="right"/>
            </w:pPr>
            <w:r>
              <w:t xml:space="preserve">5</w:t>
            </w:r>
          </w:p>
        </w:tc>
      </w:tr>
      <w:tr>
        <w:tc>
          <w:tcPr/>
          <w:p>
            <w:pPr>
              <w:pStyle w:val="Compact"/>
              <w:jc w:val="left"/>
            </w:pPr>
            <w:r>
              <w:t xml:space="preserve">Etelä-Savon HVA (valittu)</w:t>
            </w:r>
          </w:p>
        </w:tc>
        <w:tc>
          <w:tcPr/>
          <w:p>
            <w:pPr>
              <w:pStyle w:val="Compact"/>
              <w:jc w:val="right"/>
            </w:pPr>
            <w:r>
              <w:t xml:space="preserve">111.8</w:t>
            </w:r>
          </w:p>
        </w:tc>
        <w:tc>
          <w:tcPr/>
          <w:p>
            <w:pPr>
              <w:pStyle w:val="Compact"/>
              <w:jc w:val="right"/>
            </w:pPr>
            <w:r>
              <w:t xml:space="preserve">6</w:t>
            </w:r>
          </w:p>
        </w:tc>
      </w:tr>
      <w:tr>
        <w:tc>
          <w:tcPr/>
          <w:p>
            <w:pPr>
              <w:pStyle w:val="Compact"/>
              <w:jc w:val="left"/>
            </w:pPr>
            <w:r>
              <w:t xml:space="preserve">Keski-Suomen HVA (naapuri)</w:t>
            </w:r>
          </w:p>
        </w:tc>
        <w:tc>
          <w:tcPr/>
          <w:p>
            <w:pPr>
              <w:pStyle w:val="Compact"/>
              <w:jc w:val="right"/>
            </w:pPr>
            <w:r>
              <w:t xml:space="preserve">105.9</w:t>
            </w:r>
          </w:p>
        </w:tc>
        <w:tc>
          <w:tcPr/>
          <w:p>
            <w:pPr>
              <w:pStyle w:val="Compact"/>
              <w:jc w:val="right"/>
            </w:pPr>
            <w:r>
              <w:t xml:space="preserve">10</w:t>
            </w:r>
          </w:p>
        </w:tc>
      </w:tr>
      <w:tr>
        <w:tc>
          <w:tcPr/>
          <w:p>
            <w:pPr>
              <w:pStyle w:val="Compact"/>
              <w:jc w:val="left"/>
            </w:pPr>
            <w:r>
              <w:t xml:space="preserve">Etelä-Karjalan HVA (naapuri)</w:t>
            </w:r>
          </w:p>
        </w:tc>
        <w:tc>
          <w:tcPr/>
          <w:p>
            <w:pPr>
              <w:pStyle w:val="Compact"/>
              <w:jc w:val="right"/>
            </w:pPr>
            <w:r>
              <w:t xml:space="preserve">45.1</w:t>
            </w:r>
          </w:p>
        </w:tc>
        <w:tc>
          <w:tcPr/>
          <w:p>
            <w:pPr>
              <w:pStyle w:val="Compact"/>
              <w:jc w:val="right"/>
            </w:pPr>
            <w:r>
              <w:t xml:space="preserve">22</w:t>
            </w:r>
          </w:p>
        </w:tc>
      </w:tr>
      <w:tr>
        <w:tc>
          <w:tcPr/>
          <w:p>
            <w:pPr>
              <w:pStyle w:val="Compact"/>
              <w:jc w:val="left"/>
            </w:pPr>
            <w:r>
              <w:t xml:space="preserve">Etelä-Karjalan HVA (matalin arvo)</w:t>
            </w:r>
          </w:p>
        </w:tc>
        <w:tc>
          <w:tcPr/>
          <w:p>
            <w:pPr>
              <w:pStyle w:val="Compact"/>
              <w:jc w:val="right"/>
            </w:pPr>
            <w:r>
              <w:t xml:space="preserve">45.1</w:t>
            </w:r>
          </w:p>
        </w:tc>
        <w:tc>
          <w:tcPr/>
          <w:p>
            <w:pPr>
              <w:pStyle w:val="Compact"/>
              <w:jc w:val="right"/>
            </w:pPr>
            <w:r>
              <w:t xml:space="preserve">22</w:t>
            </w:r>
          </w:p>
        </w:tc>
      </w:tr>
    </w:tbl>
    <w:bookmarkEnd w:id="60"/>
    <w:bookmarkStart w:id="6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150.8</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125.4</w:t>
            </w:r>
          </w:p>
        </w:tc>
        <w:tc>
          <w:tcPr/>
          <w:p>
            <w:pPr>
              <w:pStyle w:val="Compact"/>
              <w:jc w:val="right"/>
            </w:pPr>
            <w:r>
              <w:t xml:space="preserve">4</w:t>
            </w:r>
          </w:p>
        </w:tc>
      </w:tr>
      <w:tr>
        <w:tc>
          <w:tcPr/>
          <w:p>
            <w:pPr>
              <w:pStyle w:val="Compact"/>
              <w:jc w:val="left"/>
            </w:pPr>
            <w:r>
              <w:t xml:space="preserve">Pohjois-Savon HVA (naapuri)</w:t>
            </w:r>
          </w:p>
        </w:tc>
        <w:tc>
          <w:tcPr/>
          <w:p>
            <w:pPr>
              <w:pStyle w:val="Compact"/>
              <w:jc w:val="right"/>
            </w:pPr>
            <w:r>
              <w:t xml:space="preserve">114.4</w:t>
            </w:r>
          </w:p>
        </w:tc>
        <w:tc>
          <w:tcPr/>
          <w:p>
            <w:pPr>
              <w:pStyle w:val="Compact"/>
              <w:jc w:val="right"/>
            </w:pPr>
            <w:r>
              <w:t xml:space="preserve">5</w:t>
            </w:r>
          </w:p>
        </w:tc>
      </w:tr>
      <w:tr>
        <w:tc>
          <w:tcPr/>
          <w:p>
            <w:pPr>
              <w:pStyle w:val="Compact"/>
              <w:jc w:val="left"/>
            </w:pPr>
            <w:r>
              <w:t xml:space="preserve">Etelä-Savon HVA (valittu)</w:t>
            </w:r>
          </w:p>
        </w:tc>
        <w:tc>
          <w:tcPr/>
          <w:p>
            <w:pPr>
              <w:pStyle w:val="Compact"/>
              <w:jc w:val="right"/>
            </w:pPr>
            <w:r>
              <w:t xml:space="preserve">102.8</w:t>
            </w:r>
          </w:p>
        </w:tc>
        <w:tc>
          <w:tcPr/>
          <w:p>
            <w:pPr>
              <w:pStyle w:val="Compact"/>
              <w:jc w:val="right"/>
            </w:pPr>
            <w:r>
              <w:t xml:space="preserve">8</w:t>
            </w:r>
          </w:p>
        </w:tc>
      </w:tr>
      <w:tr>
        <w:tc>
          <w:tcPr/>
          <w:p>
            <w:pPr>
              <w:pStyle w:val="Compact"/>
              <w:jc w:val="left"/>
            </w:pPr>
            <w:r>
              <w:t xml:space="preserve">Etelä-Karjalan HVA (naapuri)</w:t>
            </w:r>
          </w:p>
        </w:tc>
        <w:tc>
          <w:tcPr/>
          <w:p>
            <w:pPr>
              <w:pStyle w:val="Compact"/>
              <w:jc w:val="right"/>
            </w:pPr>
            <w:r>
              <w:t xml:space="preserve">99.4</w:t>
            </w:r>
          </w:p>
        </w:tc>
        <w:tc>
          <w:tcPr/>
          <w:p>
            <w:pPr>
              <w:pStyle w:val="Compact"/>
              <w:jc w:val="right"/>
            </w:pPr>
            <w:r>
              <w:t xml:space="preserve">12</w:t>
            </w:r>
          </w:p>
        </w:tc>
      </w:tr>
      <w:tr>
        <w:tc>
          <w:tcPr/>
          <w:p>
            <w:pPr>
              <w:pStyle w:val="Compact"/>
              <w:jc w:val="left"/>
            </w:pPr>
            <w:r>
              <w:t xml:space="preserve">Kymenlaakson HVA (naapuri)</w:t>
            </w:r>
          </w:p>
        </w:tc>
        <w:tc>
          <w:tcPr/>
          <w:p>
            <w:pPr>
              <w:pStyle w:val="Compact"/>
              <w:jc w:val="right"/>
            </w:pPr>
            <w:r>
              <w:t xml:space="preserve">98.3</w:t>
            </w:r>
          </w:p>
        </w:tc>
        <w:tc>
          <w:tcPr/>
          <w:p>
            <w:pPr>
              <w:pStyle w:val="Compact"/>
              <w:jc w:val="right"/>
            </w:pPr>
            <w:r>
              <w:t xml:space="preserve">14</w:t>
            </w:r>
          </w:p>
        </w:tc>
      </w:tr>
      <w:tr>
        <w:tc>
          <w:tcPr/>
          <w:p>
            <w:pPr>
              <w:pStyle w:val="Compact"/>
              <w:jc w:val="left"/>
            </w:pPr>
            <w:r>
              <w:t xml:space="preserve">Päijät-Hämeen HVA (naapuri)</w:t>
            </w:r>
          </w:p>
        </w:tc>
        <w:tc>
          <w:tcPr/>
          <w:p>
            <w:pPr>
              <w:pStyle w:val="Compact"/>
              <w:jc w:val="right"/>
            </w:pPr>
            <w:r>
              <w:t xml:space="preserve">94.5</w:t>
            </w:r>
          </w:p>
        </w:tc>
        <w:tc>
          <w:tcPr/>
          <w:p>
            <w:pPr>
              <w:pStyle w:val="Compact"/>
              <w:jc w:val="right"/>
            </w:pPr>
            <w:r>
              <w:t xml:space="preserve">17</w:t>
            </w:r>
          </w:p>
        </w:tc>
      </w:tr>
      <w:tr>
        <w:tc>
          <w:tcPr/>
          <w:p>
            <w:pPr>
              <w:pStyle w:val="Compact"/>
              <w:jc w:val="left"/>
            </w:pPr>
            <w:r>
              <w:t xml:space="preserve">Pohjois-Karjalan HVA (naapuri)</w:t>
            </w:r>
          </w:p>
        </w:tc>
        <w:tc>
          <w:tcPr/>
          <w:p>
            <w:pPr>
              <w:pStyle w:val="Compact"/>
              <w:jc w:val="right"/>
            </w:pPr>
            <w:r>
              <w:t xml:space="preserve">81.8</w:t>
            </w:r>
          </w:p>
        </w:tc>
        <w:tc>
          <w:tcPr/>
          <w:p>
            <w:pPr>
              <w:pStyle w:val="Compact"/>
              <w:jc w:val="right"/>
            </w:pPr>
            <w:r>
              <w:t xml:space="preserve">22</w:t>
            </w:r>
          </w:p>
        </w:tc>
      </w:tr>
      <w:tr>
        <w:tc>
          <w:tcPr/>
          <w:p>
            <w:pPr>
              <w:pStyle w:val="Compact"/>
              <w:jc w:val="left"/>
            </w:pPr>
            <w:r>
              <w:t xml:space="preserve">Pohjois-Karjalan HVA (matalin arvo)</w:t>
            </w:r>
          </w:p>
        </w:tc>
        <w:tc>
          <w:tcPr/>
          <w:p>
            <w:pPr>
              <w:pStyle w:val="Compact"/>
              <w:jc w:val="right"/>
            </w:pPr>
            <w:r>
              <w:t xml:space="preserve">81.8</w:t>
            </w:r>
          </w:p>
        </w:tc>
        <w:tc>
          <w:tcPr/>
          <w:p>
            <w:pPr>
              <w:pStyle w:val="Compact"/>
              <w:jc w:val="right"/>
            </w:pPr>
            <w:r>
              <w:t xml:space="preserve">22</w:t>
            </w:r>
          </w:p>
        </w:tc>
      </w:tr>
    </w:tbl>
    <w:bookmarkEnd w:id="61"/>
    <w:bookmarkStart w:id="6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126.5</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122.6</w:t>
            </w:r>
          </w:p>
        </w:tc>
        <w:tc>
          <w:tcPr/>
          <w:p>
            <w:pPr>
              <w:pStyle w:val="Compact"/>
              <w:jc w:val="right"/>
            </w:pPr>
            <w:r>
              <w:t xml:space="preserve">3</w:t>
            </w:r>
          </w:p>
        </w:tc>
      </w:tr>
      <w:tr>
        <w:tc>
          <w:tcPr/>
          <w:p>
            <w:pPr>
              <w:pStyle w:val="Compact"/>
              <w:jc w:val="left"/>
            </w:pPr>
            <w:r>
              <w:t xml:space="preserve">Keski-Suomen HVA (naapuri)</w:t>
            </w:r>
          </w:p>
        </w:tc>
        <w:tc>
          <w:tcPr/>
          <w:p>
            <w:pPr>
              <w:pStyle w:val="Compact"/>
              <w:jc w:val="right"/>
            </w:pPr>
            <w:r>
              <w:t xml:space="preserve">120.2</w:t>
            </w:r>
          </w:p>
        </w:tc>
        <w:tc>
          <w:tcPr/>
          <w:p>
            <w:pPr>
              <w:pStyle w:val="Compact"/>
              <w:jc w:val="right"/>
            </w:pPr>
            <w:r>
              <w:t xml:space="preserve">5</w:t>
            </w:r>
          </w:p>
        </w:tc>
      </w:tr>
      <w:tr>
        <w:tc>
          <w:tcPr/>
          <w:p>
            <w:pPr>
              <w:pStyle w:val="Compact"/>
              <w:jc w:val="left"/>
            </w:pPr>
            <w:r>
              <w:t xml:space="preserve">Pohjois-Savon HVA (naapuri)</w:t>
            </w:r>
          </w:p>
        </w:tc>
        <w:tc>
          <w:tcPr/>
          <w:p>
            <w:pPr>
              <w:pStyle w:val="Compact"/>
              <w:jc w:val="right"/>
            </w:pPr>
            <w:r>
              <w:t xml:space="preserve">113.2</w:t>
            </w:r>
          </w:p>
        </w:tc>
        <w:tc>
          <w:tcPr/>
          <w:p>
            <w:pPr>
              <w:pStyle w:val="Compact"/>
              <w:jc w:val="right"/>
            </w:pPr>
            <w:r>
              <w:t xml:space="preserve">6</w:t>
            </w:r>
          </w:p>
        </w:tc>
      </w:tr>
      <w:tr>
        <w:tc>
          <w:tcPr/>
          <w:p>
            <w:pPr>
              <w:pStyle w:val="Compact"/>
              <w:jc w:val="left"/>
            </w:pPr>
            <w:r>
              <w:t xml:space="preserve">Päijät-Hämeen HVA (naapuri)</w:t>
            </w:r>
          </w:p>
        </w:tc>
        <w:tc>
          <w:tcPr/>
          <w:p>
            <w:pPr>
              <w:pStyle w:val="Compact"/>
              <w:jc w:val="right"/>
            </w:pPr>
            <w:r>
              <w:t xml:space="preserve">100.1</w:t>
            </w:r>
          </w:p>
        </w:tc>
        <w:tc>
          <w:tcPr/>
          <w:p>
            <w:pPr>
              <w:pStyle w:val="Compact"/>
              <w:jc w:val="right"/>
            </w:pPr>
            <w:r>
              <w:t xml:space="preserve">11</w:t>
            </w:r>
          </w:p>
        </w:tc>
      </w:tr>
      <w:tr>
        <w:tc>
          <w:tcPr/>
          <w:p>
            <w:pPr>
              <w:pStyle w:val="Compact"/>
              <w:jc w:val="left"/>
            </w:pPr>
            <w:r>
              <w:t xml:space="preserve">Etelä-Karjalan HVA (naapuri)</w:t>
            </w:r>
          </w:p>
        </w:tc>
        <w:tc>
          <w:tcPr/>
          <w:p>
            <w:pPr>
              <w:pStyle w:val="Compact"/>
              <w:jc w:val="right"/>
            </w:pPr>
            <w:r>
              <w:t xml:space="preserve">90.9</w:t>
            </w:r>
          </w:p>
        </w:tc>
        <w:tc>
          <w:tcPr/>
          <w:p>
            <w:pPr>
              <w:pStyle w:val="Compact"/>
              <w:jc w:val="right"/>
            </w:pPr>
            <w:r>
              <w:t xml:space="preserve">16</w:t>
            </w:r>
          </w:p>
        </w:tc>
      </w:tr>
      <w:tr>
        <w:tc>
          <w:tcPr/>
          <w:p>
            <w:pPr>
              <w:pStyle w:val="Compact"/>
              <w:jc w:val="left"/>
            </w:pPr>
            <w:r>
              <w:t xml:space="preserve">Etelä-Savon HVA (valittu)</w:t>
            </w:r>
          </w:p>
        </w:tc>
        <w:tc>
          <w:tcPr/>
          <w:p>
            <w:pPr>
              <w:pStyle w:val="Compact"/>
              <w:jc w:val="right"/>
            </w:pPr>
            <w:r>
              <w:t xml:space="preserve">83.9</w:t>
            </w:r>
          </w:p>
        </w:tc>
        <w:tc>
          <w:tcPr/>
          <w:p>
            <w:pPr>
              <w:pStyle w:val="Compact"/>
              <w:jc w:val="right"/>
            </w:pPr>
            <w:r>
              <w:t xml:space="preserve">18</w:t>
            </w:r>
          </w:p>
        </w:tc>
      </w:tr>
      <w:tr>
        <w:tc>
          <w:tcPr/>
          <w:p>
            <w:pPr>
              <w:pStyle w:val="Compact"/>
              <w:jc w:val="left"/>
            </w:pPr>
            <w:r>
              <w:t xml:space="preserve">Pohjois-Karjalan HVA (naapuri)</w:t>
            </w:r>
          </w:p>
        </w:tc>
        <w:tc>
          <w:tcPr/>
          <w:p>
            <w:pPr>
              <w:pStyle w:val="Compact"/>
              <w:jc w:val="right"/>
            </w:pPr>
            <w:r>
              <w:t xml:space="preserve">79.6</w:t>
            </w:r>
          </w:p>
        </w:tc>
        <w:tc>
          <w:tcPr/>
          <w:p>
            <w:pPr>
              <w:pStyle w:val="Compact"/>
              <w:jc w:val="right"/>
            </w:pPr>
            <w:r>
              <w:t xml:space="preserve">20</w:t>
            </w:r>
          </w:p>
        </w:tc>
      </w:tr>
      <w:tr>
        <w:tc>
          <w:tcPr/>
          <w:p>
            <w:pPr>
              <w:pStyle w:val="Compact"/>
              <w:jc w:val="left"/>
            </w:pPr>
            <w:r>
              <w:t xml:space="preserve">Itä-Uudenmaan HVA (matalin arvo)</w:t>
            </w:r>
          </w:p>
        </w:tc>
        <w:tc>
          <w:tcPr/>
          <w:p>
            <w:pPr>
              <w:pStyle w:val="Compact"/>
              <w:jc w:val="right"/>
            </w:pPr>
            <w:r>
              <w:t xml:space="preserve">62.4</w:t>
            </w:r>
          </w:p>
        </w:tc>
        <w:tc>
          <w:tcPr/>
          <w:p>
            <w:pPr>
              <w:pStyle w:val="Compact"/>
              <w:jc w:val="right"/>
            </w:pPr>
            <w:r>
              <w:t xml:space="preserve">22</w:t>
            </w:r>
          </w:p>
        </w:tc>
      </w:tr>
    </w:tbl>
    <w:bookmarkEnd w:id="62"/>
    <w:bookmarkStart w:id="6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118.5</w:t>
            </w:r>
          </w:p>
        </w:tc>
        <w:tc>
          <w:tcPr/>
          <w:p>
            <w:pPr>
              <w:pStyle w:val="Compact"/>
              <w:jc w:val="right"/>
            </w:pPr>
            <w:r>
              <w:t xml:space="preserve">2</w:t>
            </w:r>
          </w:p>
        </w:tc>
      </w:tr>
      <w:tr>
        <w:tc>
          <w:tcPr/>
          <w:p>
            <w:pPr>
              <w:pStyle w:val="Compact"/>
              <w:jc w:val="left"/>
            </w:pPr>
            <w:r>
              <w:t xml:space="preserve">Pohjois-Savon HVA (naapuri)</w:t>
            </w:r>
          </w:p>
        </w:tc>
        <w:tc>
          <w:tcPr/>
          <w:p>
            <w:pPr>
              <w:pStyle w:val="Compact"/>
              <w:jc w:val="right"/>
            </w:pPr>
            <w:r>
              <w:t xml:space="preserve">110.1</w:t>
            </w:r>
          </w:p>
        </w:tc>
        <w:tc>
          <w:tcPr/>
          <w:p>
            <w:pPr>
              <w:pStyle w:val="Compact"/>
              <w:jc w:val="right"/>
            </w:pPr>
            <w:r>
              <w:t xml:space="preserve">3</w:t>
            </w:r>
          </w:p>
        </w:tc>
      </w:tr>
      <w:tr>
        <w:tc>
          <w:tcPr/>
          <w:p>
            <w:pPr>
              <w:pStyle w:val="Compact"/>
              <w:jc w:val="left"/>
            </w:pPr>
            <w:r>
              <w:t xml:space="preserve">Etelä-Savon HVA (valittu)</w:t>
            </w:r>
          </w:p>
        </w:tc>
        <w:tc>
          <w:tcPr/>
          <w:p>
            <w:pPr>
              <w:pStyle w:val="Compact"/>
              <w:jc w:val="right"/>
            </w:pPr>
            <w:r>
              <w:t xml:space="preserve">108.9</w:t>
            </w:r>
          </w:p>
        </w:tc>
        <w:tc>
          <w:tcPr/>
          <w:p>
            <w:pPr>
              <w:pStyle w:val="Compact"/>
              <w:jc w:val="right"/>
            </w:pPr>
            <w:r>
              <w:t xml:space="preserve">4</w:t>
            </w:r>
          </w:p>
        </w:tc>
      </w:tr>
      <w:tr>
        <w:tc>
          <w:tcPr/>
          <w:p>
            <w:pPr>
              <w:pStyle w:val="Compact"/>
              <w:jc w:val="left"/>
            </w:pPr>
            <w:r>
              <w:t xml:space="preserve">Keski-Suomen HVA (naapuri)</w:t>
            </w:r>
          </w:p>
        </w:tc>
        <w:tc>
          <w:tcPr/>
          <w:p>
            <w:pPr>
              <w:pStyle w:val="Compact"/>
              <w:jc w:val="right"/>
            </w:pPr>
            <w:r>
              <w:t xml:space="preserve">106.2</w:t>
            </w:r>
          </w:p>
        </w:tc>
        <w:tc>
          <w:tcPr/>
          <w:p>
            <w:pPr>
              <w:pStyle w:val="Compact"/>
              <w:jc w:val="right"/>
            </w:pPr>
            <w:r>
              <w:t xml:space="preserve">5</w:t>
            </w:r>
          </w:p>
        </w:tc>
      </w:tr>
      <w:tr>
        <w:tc>
          <w:tcPr/>
          <w:p>
            <w:pPr>
              <w:pStyle w:val="Compact"/>
              <w:jc w:val="left"/>
            </w:pPr>
            <w:r>
              <w:t xml:space="preserve">Kymenlaakson HVA (naapuri)</w:t>
            </w:r>
          </w:p>
        </w:tc>
        <w:tc>
          <w:tcPr/>
          <w:p>
            <w:pPr>
              <w:pStyle w:val="Compact"/>
              <w:jc w:val="right"/>
            </w:pPr>
            <w:r>
              <w:t xml:space="preserve">104.2</w:t>
            </w:r>
          </w:p>
        </w:tc>
        <w:tc>
          <w:tcPr/>
          <w:p>
            <w:pPr>
              <w:pStyle w:val="Compact"/>
              <w:jc w:val="right"/>
            </w:pPr>
            <w:r>
              <w:t xml:space="preserve">9</w:t>
            </w:r>
          </w:p>
        </w:tc>
      </w:tr>
      <w:tr>
        <w:tc>
          <w:tcPr/>
          <w:p>
            <w:pPr>
              <w:pStyle w:val="Compact"/>
              <w:jc w:val="left"/>
            </w:pPr>
            <w:r>
              <w:t xml:space="preserve">Etelä-Karjalan HVA (naapuri)</w:t>
            </w:r>
          </w:p>
        </w:tc>
        <w:tc>
          <w:tcPr/>
          <w:p>
            <w:pPr>
              <w:pStyle w:val="Compact"/>
              <w:jc w:val="right"/>
            </w:pPr>
            <w:r>
              <w:t xml:space="preserve">81.5</w:t>
            </w:r>
          </w:p>
        </w:tc>
        <w:tc>
          <w:tcPr/>
          <w:p>
            <w:pPr>
              <w:pStyle w:val="Compact"/>
              <w:jc w:val="right"/>
            </w:pPr>
            <w:r>
              <w:t xml:space="preserve">19</w:t>
            </w:r>
          </w:p>
        </w:tc>
      </w:tr>
      <w:tr>
        <w:tc>
          <w:tcPr/>
          <w:p>
            <w:pPr>
              <w:pStyle w:val="Compact"/>
              <w:jc w:val="left"/>
            </w:pPr>
            <w:r>
              <w:t xml:space="preserve">Pohjois-Karjalan HVA (naapuri)</w:t>
            </w:r>
          </w:p>
        </w:tc>
        <w:tc>
          <w:tcPr/>
          <w:p>
            <w:pPr>
              <w:pStyle w:val="Compact"/>
              <w:jc w:val="right"/>
            </w:pPr>
            <w:r>
              <w:t xml:space="preserve">81.5</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68.0</w:t>
            </w:r>
          </w:p>
        </w:tc>
        <w:tc>
          <w:tcPr/>
          <w:p>
            <w:pPr>
              <w:pStyle w:val="Compact"/>
              <w:jc w:val="right"/>
            </w:pPr>
            <w:r>
              <w:t xml:space="preserve">22</w:t>
            </w:r>
          </w:p>
        </w:tc>
      </w:tr>
    </w:tbl>
    <w:bookmarkEnd w:id="63"/>
    <w:bookmarkStart w:id="64"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114.2</w:t>
            </w:r>
          </w:p>
        </w:tc>
        <w:tc>
          <w:tcPr/>
          <w:p>
            <w:pPr>
              <w:pStyle w:val="Compact"/>
              <w:jc w:val="right"/>
            </w:pPr>
            <w:r>
              <w:t xml:space="preserve">3</w:t>
            </w:r>
          </w:p>
        </w:tc>
      </w:tr>
      <w:tr>
        <w:tc>
          <w:tcPr/>
          <w:p>
            <w:pPr>
              <w:pStyle w:val="Compact"/>
              <w:jc w:val="left"/>
            </w:pPr>
            <w:r>
              <w:t xml:space="preserve">Päijät-Hämeen HVA (naapuri)</w:t>
            </w:r>
          </w:p>
        </w:tc>
        <w:tc>
          <w:tcPr/>
          <w:p>
            <w:pPr>
              <w:pStyle w:val="Compact"/>
              <w:jc w:val="right"/>
            </w:pPr>
            <w:r>
              <w:t xml:space="preserve">105.1</w:t>
            </w:r>
          </w:p>
        </w:tc>
        <w:tc>
          <w:tcPr/>
          <w:p>
            <w:pPr>
              <w:pStyle w:val="Compact"/>
              <w:jc w:val="right"/>
            </w:pPr>
            <w:r>
              <w:t xml:space="preserve">7</w:t>
            </w:r>
          </w:p>
        </w:tc>
      </w:tr>
      <w:tr>
        <w:tc>
          <w:tcPr/>
          <w:p>
            <w:pPr>
              <w:pStyle w:val="Compact"/>
              <w:jc w:val="left"/>
            </w:pPr>
            <w:r>
              <w:t xml:space="preserve">Keski-Suomen HVA (naapuri)</w:t>
            </w:r>
          </w:p>
        </w:tc>
        <w:tc>
          <w:tcPr/>
          <w:p>
            <w:pPr>
              <w:pStyle w:val="Compact"/>
              <w:jc w:val="right"/>
            </w:pPr>
            <w:r>
              <w:t xml:space="preserve">104.5</w:t>
            </w:r>
          </w:p>
        </w:tc>
        <w:tc>
          <w:tcPr/>
          <w:p>
            <w:pPr>
              <w:pStyle w:val="Compact"/>
              <w:jc w:val="right"/>
            </w:pPr>
            <w:r>
              <w:t xml:space="preserve">8</w:t>
            </w:r>
          </w:p>
        </w:tc>
      </w:tr>
      <w:tr>
        <w:tc>
          <w:tcPr/>
          <w:p>
            <w:pPr>
              <w:pStyle w:val="Compact"/>
              <w:jc w:val="left"/>
            </w:pPr>
            <w:r>
              <w:t xml:space="preserve">Pohjois-Savon HVA (naapuri)</w:t>
            </w:r>
          </w:p>
        </w:tc>
        <w:tc>
          <w:tcPr/>
          <w:p>
            <w:pPr>
              <w:pStyle w:val="Compact"/>
              <w:jc w:val="right"/>
            </w:pPr>
            <w:r>
              <w:t xml:space="preserve">98.9</w:t>
            </w:r>
          </w:p>
        </w:tc>
        <w:tc>
          <w:tcPr/>
          <w:p>
            <w:pPr>
              <w:pStyle w:val="Compact"/>
              <w:jc w:val="right"/>
            </w:pPr>
            <w:r>
              <w:t xml:space="preserve">13</w:t>
            </w:r>
          </w:p>
        </w:tc>
      </w:tr>
      <w:tr>
        <w:tc>
          <w:tcPr/>
          <w:p>
            <w:pPr>
              <w:pStyle w:val="Compact"/>
              <w:jc w:val="left"/>
            </w:pPr>
            <w:r>
              <w:t xml:space="preserve">Etelä-Savon HVA (valittu)</w:t>
            </w:r>
          </w:p>
        </w:tc>
        <w:tc>
          <w:tcPr/>
          <w:p>
            <w:pPr>
              <w:pStyle w:val="Compact"/>
              <w:jc w:val="right"/>
            </w:pPr>
            <w:r>
              <w:t xml:space="preserve">94.3</w:t>
            </w:r>
          </w:p>
        </w:tc>
        <w:tc>
          <w:tcPr/>
          <w:p>
            <w:pPr>
              <w:pStyle w:val="Compact"/>
              <w:jc w:val="right"/>
            </w:pPr>
            <w:r>
              <w:t xml:space="preserve">15</w:t>
            </w:r>
          </w:p>
        </w:tc>
      </w:tr>
      <w:tr>
        <w:tc>
          <w:tcPr/>
          <w:p>
            <w:pPr>
              <w:pStyle w:val="Compact"/>
              <w:jc w:val="left"/>
            </w:pPr>
            <w:r>
              <w:t xml:space="preserve">Pohjois-Karjalan HVA (naapuri)</w:t>
            </w:r>
          </w:p>
        </w:tc>
        <w:tc>
          <w:tcPr/>
          <w:p>
            <w:pPr>
              <w:pStyle w:val="Compact"/>
              <w:jc w:val="right"/>
            </w:pPr>
            <w:r>
              <w:t xml:space="preserve">89.2</w:t>
            </w:r>
          </w:p>
        </w:tc>
        <w:tc>
          <w:tcPr/>
          <w:p>
            <w:pPr>
              <w:pStyle w:val="Compact"/>
              <w:jc w:val="right"/>
            </w:pPr>
            <w:r>
              <w:t xml:space="preserve">20</w:t>
            </w:r>
          </w:p>
        </w:tc>
      </w:tr>
      <w:tr>
        <w:tc>
          <w:tcPr/>
          <w:p>
            <w:pPr>
              <w:pStyle w:val="Compact"/>
              <w:jc w:val="left"/>
            </w:pPr>
            <w:r>
              <w:t xml:space="preserve">Etelä-Karjalan HVA (naapuri)</w:t>
            </w:r>
          </w:p>
        </w:tc>
        <w:tc>
          <w:tcPr/>
          <w:p>
            <w:pPr>
              <w:pStyle w:val="Compact"/>
              <w:jc w:val="right"/>
            </w:pPr>
            <w:r>
              <w:t xml:space="preserve">85.2</w:t>
            </w:r>
          </w:p>
        </w:tc>
        <w:tc>
          <w:tcPr/>
          <w:p>
            <w:pPr>
              <w:pStyle w:val="Compact"/>
              <w:jc w:val="right"/>
            </w:pPr>
            <w:r>
              <w:t xml:space="preserve">22</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64"/>
    <w:bookmarkStart w:id="68"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117.0</w:t>
            </w:r>
          </w:p>
        </w:tc>
        <w:tc>
          <w:tcPr/>
          <w:p>
            <w:pPr>
              <w:pStyle w:val="Compact"/>
              <w:jc w:val="right"/>
            </w:pPr>
            <w:r>
              <w:t xml:space="preserve">3</w:t>
            </w:r>
          </w:p>
        </w:tc>
      </w:tr>
      <w:tr>
        <w:tc>
          <w:tcPr/>
          <w:p>
            <w:pPr>
              <w:pStyle w:val="Compact"/>
              <w:jc w:val="left"/>
            </w:pPr>
            <w:r>
              <w:t xml:space="preserve">Kymenlaakson HVA (naapuri)</w:t>
            </w:r>
          </w:p>
        </w:tc>
        <w:tc>
          <w:tcPr/>
          <w:p>
            <w:pPr>
              <w:pStyle w:val="Compact"/>
              <w:jc w:val="right"/>
            </w:pPr>
            <w:r>
              <w:t xml:space="preserve">114.9</w:t>
            </w:r>
          </w:p>
        </w:tc>
        <w:tc>
          <w:tcPr/>
          <w:p>
            <w:pPr>
              <w:pStyle w:val="Compact"/>
              <w:jc w:val="right"/>
            </w:pPr>
            <w:r>
              <w:t xml:space="preserve">4</w:t>
            </w:r>
          </w:p>
        </w:tc>
      </w:tr>
      <w:tr>
        <w:tc>
          <w:tcPr/>
          <w:p>
            <w:pPr>
              <w:pStyle w:val="Compact"/>
              <w:jc w:val="left"/>
            </w:pPr>
            <w:r>
              <w:t xml:space="preserve">Päijät-Hämeen HVA (naapuri)</w:t>
            </w:r>
          </w:p>
        </w:tc>
        <w:tc>
          <w:tcPr/>
          <w:p>
            <w:pPr>
              <w:pStyle w:val="Compact"/>
              <w:jc w:val="right"/>
            </w:pPr>
            <w:r>
              <w:t xml:space="preserve">106.2</w:t>
            </w:r>
          </w:p>
        </w:tc>
        <w:tc>
          <w:tcPr/>
          <w:p>
            <w:pPr>
              <w:pStyle w:val="Compact"/>
              <w:jc w:val="right"/>
            </w:pPr>
            <w:r>
              <w:t xml:space="preserve">9</w:t>
            </w:r>
          </w:p>
        </w:tc>
      </w:tr>
      <w:tr>
        <w:tc>
          <w:tcPr/>
          <w:p>
            <w:pPr>
              <w:pStyle w:val="Compact"/>
              <w:jc w:val="left"/>
            </w:pPr>
            <w:r>
              <w:t xml:space="preserve">Pohjois-Savon HVA (naapuri)</w:t>
            </w:r>
          </w:p>
        </w:tc>
        <w:tc>
          <w:tcPr/>
          <w:p>
            <w:pPr>
              <w:pStyle w:val="Compact"/>
              <w:jc w:val="right"/>
            </w:pPr>
            <w:r>
              <w:t xml:space="preserve">99.0</w:t>
            </w:r>
          </w:p>
        </w:tc>
        <w:tc>
          <w:tcPr/>
          <w:p>
            <w:pPr>
              <w:pStyle w:val="Compact"/>
              <w:jc w:val="right"/>
            </w:pPr>
            <w:r>
              <w:t xml:space="preserve">13</w:t>
            </w:r>
          </w:p>
        </w:tc>
      </w:tr>
      <w:tr>
        <w:tc>
          <w:tcPr/>
          <w:p>
            <w:pPr>
              <w:pStyle w:val="Compact"/>
              <w:jc w:val="left"/>
            </w:pPr>
            <w:r>
              <w:t xml:space="preserve">Etelä-Karjalan HVA (naapuri)</w:t>
            </w:r>
          </w:p>
        </w:tc>
        <w:tc>
          <w:tcPr/>
          <w:p>
            <w:pPr>
              <w:pStyle w:val="Compact"/>
              <w:jc w:val="right"/>
            </w:pPr>
            <w:r>
              <w:t xml:space="preserve">96.9</w:t>
            </w:r>
          </w:p>
        </w:tc>
        <w:tc>
          <w:tcPr/>
          <w:p>
            <w:pPr>
              <w:pStyle w:val="Compact"/>
              <w:jc w:val="right"/>
            </w:pPr>
            <w:r>
              <w:t xml:space="preserve">15</w:t>
            </w:r>
          </w:p>
        </w:tc>
      </w:tr>
      <w:tr>
        <w:tc>
          <w:tcPr/>
          <w:p>
            <w:pPr>
              <w:pStyle w:val="Compact"/>
              <w:jc w:val="left"/>
            </w:pPr>
            <w:r>
              <w:t xml:space="preserve">Keski-Suomen HVA (naapuri)</w:t>
            </w:r>
          </w:p>
        </w:tc>
        <w:tc>
          <w:tcPr/>
          <w:p>
            <w:pPr>
              <w:pStyle w:val="Compact"/>
              <w:jc w:val="right"/>
            </w:pPr>
            <w:r>
              <w:t xml:space="preserve">93.3</w:t>
            </w:r>
          </w:p>
        </w:tc>
        <w:tc>
          <w:tcPr/>
          <w:p>
            <w:pPr>
              <w:pStyle w:val="Compact"/>
              <w:jc w:val="right"/>
            </w:pPr>
            <w:r>
              <w:t xml:space="preserve">17</w:t>
            </w:r>
          </w:p>
        </w:tc>
      </w:tr>
      <w:tr>
        <w:tc>
          <w:tcPr/>
          <w:p>
            <w:pPr>
              <w:pStyle w:val="Compact"/>
              <w:jc w:val="left"/>
            </w:pPr>
            <w:r>
              <w:t xml:space="preserve">Etelä-Savon HVA (valittu)</w:t>
            </w:r>
          </w:p>
        </w:tc>
        <w:tc>
          <w:tcPr/>
          <w:p>
            <w:pPr>
              <w:pStyle w:val="Compact"/>
              <w:jc w:val="right"/>
            </w:pPr>
            <w:r>
              <w:t xml:space="preserve">88.1</w:t>
            </w:r>
          </w:p>
        </w:tc>
        <w:tc>
          <w:tcPr/>
          <w:p>
            <w:pPr>
              <w:pStyle w:val="Compact"/>
              <w:jc w:val="right"/>
            </w:pPr>
            <w:r>
              <w:t xml:space="preserve">20</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66" name="Picture"/>
            <a:graphic>
              <a:graphicData uri="http://schemas.openxmlformats.org/drawingml/2006/picture">
                <pic:pic>
                  <pic:nvPicPr>
                    <pic:cNvPr descr="alueprofiili_etela_savon_hva_hyvinvointialueet_docx_files/figure-docx/sosial_kuva-1.png" id="67"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p>
    <w:bookmarkEnd w:id="68"/>
    <w:bookmarkEnd w:id="69"/>
    <w:bookmarkStart w:id="8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71" name="Picture"/>
            <a:graphic>
              <a:graphicData uri="http://schemas.openxmlformats.org/drawingml/2006/picture">
                <pic:pic>
                  <pic:nvPicPr>
                    <pic:cNvPr descr="alueprofiili_etela_savon_hva_hyvinvointialueet_docx_files/figure-docx/talous_kartta-1.png" id="72" name="Picture"/>
                    <pic:cNvPicPr>
                      <a:picLocks noChangeArrowheads="1" noChangeAspect="1"/>
                    </pic:cNvPicPr>
                  </pic:nvPicPr>
                  <pic:blipFill>
                    <a:blip r:embed="rId70"/>
                    <a:stretch>
                      <a:fillRect/>
                    </a:stretch>
                  </pic:blipFill>
                  <pic:spPr bwMode="auto">
                    <a:xfrm>
                      <a:off x="0" y="0"/>
                      <a:ext cx="6858000" cy="8923662"/>
                    </a:xfrm>
                    <a:prstGeom prst="rect">
                      <a:avLst/>
                    </a:prstGeom>
                    <a:noFill/>
                    <a:ln w="9525">
                      <a:noFill/>
                      <a:headEnd/>
                      <a:tailEnd/>
                    </a:ln>
                  </pic:spPr>
                </pic:pic>
              </a:graphicData>
            </a:graphic>
          </wp:inline>
        </w:drawing>
      </w:r>
    </w:p>
    <w:bookmarkStart w:id="7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150.9</w:t>
            </w:r>
          </w:p>
        </w:tc>
        <w:tc>
          <w:tcPr/>
          <w:p>
            <w:pPr>
              <w:pStyle w:val="Compact"/>
              <w:jc w:val="right"/>
            </w:pPr>
            <w:r>
              <w:t xml:space="preserve">2</w:t>
            </w:r>
          </w:p>
        </w:tc>
      </w:tr>
      <w:tr>
        <w:tc>
          <w:tcPr/>
          <w:p>
            <w:pPr>
              <w:pStyle w:val="Compact"/>
              <w:jc w:val="left"/>
            </w:pPr>
            <w:r>
              <w:t xml:space="preserve">Pohjois-Karjalan HVA (naapuri)</w:t>
            </w:r>
          </w:p>
        </w:tc>
        <w:tc>
          <w:tcPr/>
          <w:p>
            <w:pPr>
              <w:pStyle w:val="Compact"/>
              <w:jc w:val="right"/>
            </w:pPr>
            <w:r>
              <w:t xml:space="preserve">144.2</w:t>
            </w:r>
          </w:p>
        </w:tc>
        <w:tc>
          <w:tcPr/>
          <w:p>
            <w:pPr>
              <w:pStyle w:val="Compact"/>
              <w:jc w:val="right"/>
            </w:pPr>
            <w:r>
              <w:t xml:space="preserve">3</w:t>
            </w:r>
          </w:p>
        </w:tc>
      </w:tr>
      <w:tr>
        <w:tc>
          <w:tcPr/>
          <w:p>
            <w:pPr>
              <w:pStyle w:val="Compact"/>
              <w:jc w:val="left"/>
            </w:pPr>
            <w:r>
              <w:t xml:space="preserve">Kymenlaakson HVA (naapuri)</w:t>
            </w:r>
          </w:p>
        </w:tc>
        <w:tc>
          <w:tcPr/>
          <w:p>
            <w:pPr>
              <w:pStyle w:val="Compact"/>
              <w:jc w:val="right"/>
            </w:pPr>
            <w:r>
              <w:t xml:space="preserve">135.4</w:t>
            </w:r>
          </w:p>
        </w:tc>
        <w:tc>
          <w:tcPr/>
          <w:p>
            <w:pPr>
              <w:pStyle w:val="Compact"/>
              <w:jc w:val="right"/>
            </w:pPr>
            <w:r>
              <w:t xml:space="preserve">4</w:t>
            </w:r>
          </w:p>
        </w:tc>
      </w:tr>
      <w:tr>
        <w:tc>
          <w:tcPr/>
          <w:p>
            <w:pPr>
              <w:pStyle w:val="Compact"/>
              <w:jc w:val="left"/>
            </w:pPr>
            <w:r>
              <w:t xml:space="preserve">Keski-Suomen HVA (naapuri)</w:t>
            </w:r>
          </w:p>
        </w:tc>
        <w:tc>
          <w:tcPr/>
          <w:p>
            <w:pPr>
              <w:pStyle w:val="Compact"/>
              <w:jc w:val="right"/>
            </w:pPr>
            <w:r>
              <w:t xml:space="preserve">128.8</w:t>
            </w:r>
          </w:p>
        </w:tc>
        <w:tc>
          <w:tcPr/>
          <w:p>
            <w:pPr>
              <w:pStyle w:val="Compact"/>
              <w:jc w:val="right"/>
            </w:pPr>
            <w:r>
              <w:t xml:space="preserve">5</w:t>
            </w:r>
          </w:p>
        </w:tc>
      </w:tr>
      <w:tr>
        <w:tc>
          <w:tcPr/>
          <w:p>
            <w:pPr>
              <w:pStyle w:val="Compact"/>
              <w:jc w:val="left"/>
            </w:pPr>
            <w:r>
              <w:t xml:space="preserve">Pohjois-Savon HVA (naapuri)</w:t>
            </w:r>
          </w:p>
        </w:tc>
        <w:tc>
          <w:tcPr/>
          <w:p>
            <w:pPr>
              <w:pStyle w:val="Compact"/>
              <w:jc w:val="right"/>
            </w:pPr>
            <w:r>
              <w:t xml:space="preserve">107.8</w:t>
            </w:r>
          </w:p>
        </w:tc>
        <w:tc>
          <w:tcPr/>
          <w:p>
            <w:pPr>
              <w:pStyle w:val="Compact"/>
              <w:jc w:val="right"/>
            </w:pPr>
            <w:r>
              <w:t xml:space="preserve">7</w:t>
            </w:r>
          </w:p>
        </w:tc>
      </w:tr>
      <w:tr>
        <w:tc>
          <w:tcPr/>
          <w:p>
            <w:pPr>
              <w:pStyle w:val="Compact"/>
              <w:jc w:val="left"/>
            </w:pPr>
            <w:r>
              <w:t xml:space="preserve">Etelä-Karjalan HVA (naapuri)</w:t>
            </w:r>
          </w:p>
        </w:tc>
        <w:tc>
          <w:tcPr/>
          <w:p>
            <w:pPr>
              <w:pStyle w:val="Compact"/>
              <w:jc w:val="right"/>
            </w:pPr>
            <w:r>
              <w:t xml:space="preserve">98.1</w:t>
            </w:r>
          </w:p>
        </w:tc>
        <w:tc>
          <w:tcPr/>
          <w:p>
            <w:pPr>
              <w:pStyle w:val="Compact"/>
              <w:jc w:val="right"/>
            </w:pPr>
            <w:r>
              <w:t xml:space="preserve">12</w:t>
            </w:r>
          </w:p>
        </w:tc>
      </w:tr>
      <w:tr>
        <w:tc>
          <w:tcPr/>
          <w:p>
            <w:pPr>
              <w:pStyle w:val="Compact"/>
              <w:jc w:val="left"/>
            </w:pPr>
            <w:r>
              <w:t xml:space="preserve">Etelä-Savon HVA (valittu)</w:t>
            </w:r>
          </w:p>
        </w:tc>
        <w:tc>
          <w:tcPr/>
          <w:p>
            <w:pPr>
              <w:pStyle w:val="Compact"/>
              <w:jc w:val="right"/>
            </w:pPr>
            <w:r>
              <w:t xml:space="preserve">85.5</w:t>
            </w:r>
          </w:p>
        </w:tc>
        <w:tc>
          <w:tcPr/>
          <w:p>
            <w:pPr>
              <w:pStyle w:val="Compact"/>
              <w:jc w:val="right"/>
            </w:pPr>
            <w:r>
              <w:t xml:space="preserve">17</w:t>
            </w:r>
          </w:p>
        </w:tc>
      </w:tr>
      <w:tr>
        <w:tc>
          <w:tcPr/>
          <w:p>
            <w:pPr>
              <w:pStyle w:val="Compact"/>
              <w:jc w:val="left"/>
            </w:pPr>
            <w:r>
              <w:t xml:space="preserve">Pohjanmaan HVA (matalin arvo)</w:t>
            </w:r>
          </w:p>
        </w:tc>
        <w:tc>
          <w:tcPr/>
          <w:p>
            <w:pPr>
              <w:pStyle w:val="Compact"/>
              <w:jc w:val="right"/>
            </w:pPr>
            <w:r>
              <w:t xml:space="preserve">55.6</w:t>
            </w:r>
          </w:p>
        </w:tc>
        <w:tc>
          <w:tcPr/>
          <w:p>
            <w:pPr>
              <w:pStyle w:val="Compact"/>
              <w:jc w:val="right"/>
            </w:pPr>
            <w:r>
              <w:t xml:space="preserve">22</w:t>
            </w:r>
          </w:p>
        </w:tc>
      </w:tr>
    </w:tbl>
    <w:bookmarkEnd w:id="73"/>
    <w:bookmarkStart w:id="7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152.7</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123.5</w:t>
            </w:r>
          </w:p>
        </w:tc>
        <w:tc>
          <w:tcPr/>
          <w:p>
            <w:pPr>
              <w:pStyle w:val="Compact"/>
              <w:jc w:val="right"/>
            </w:pPr>
            <w:r>
              <w:t xml:space="preserve">2</w:t>
            </w:r>
          </w:p>
        </w:tc>
      </w:tr>
      <w:tr>
        <w:tc>
          <w:tcPr/>
          <w:p>
            <w:pPr>
              <w:pStyle w:val="Compact"/>
              <w:jc w:val="left"/>
            </w:pPr>
            <w:r>
              <w:t xml:space="preserve">Kymenlaakson HVA (naapuri)</w:t>
            </w:r>
          </w:p>
        </w:tc>
        <w:tc>
          <w:tcPr/>
          <w:p>
            <w:pPr>
              <w:pStyle w:val="Compact"/>
              <w:jc w:val="right"/>
            </w:pPr>
            <w:r>
              <w:t xml:space="preserve">102.5</w:t>
            </w:r>
          </w:p>
        </w:tc>
        <w:tc>
          <w:tcPr/>
          <w:p>
            <w:pPr>
              <w:pStyle w:val="Compact"/>
              <w:jc w:val="right"/>
            </w:pPr>
            <w:r>
              <w:t xml:space="preserve">7</w:t>
            </w:r>
          </w:p>
        </w:tc>
      </w:tr>
      <w:tr>
        <w:tc>
          <w:tcPr/>
          <w:p>
            <w:pPr>
              <w:pStyle w:val="Compact"/>
              <w:jc w:val="left"/>
            </w:pPr>
            <w:r>
              <w:t xml:space="preserve">Keski-Suomen HVA (naapuri)</w:t>
            </w:r>
          </w:p>
        </w:tc>
        <w:tc>
          <w:tcPr/>
          <w:p>
            <w:pPr>
              <w:pStyle w:val="Compact"/>
              <w:jc w:val="right"/>
            </w:pPr>
            <w:r>
              <w:t xml:space="preserve">101.1</w:t>
            </w:r>
          </w:p>
        </w:tc>
        <w:tc>
          <w:tcPr/>
          <w:p>
            <w:pPr>
              <w:pStyle w:val="Compact"/>
              <w:jc w:val="right"/>
            </w:pPr>
            <w:r>
              <w:t xml:space="preserve">9</w:t>
            </w:r>
          </w:p>
        </w:tc>
      </w:tr>
      <w:tr>
        <w:tc>
          <w:tcPr/>
          <w:p>
            <w:pPr>
              <w:pStyle w:val="Compact"/>
              <w:jc w:val="left"/>
            </w:pPr>
            <w:r>
              <w:t xml:space="preserve">Pohjois-Karjalan HVA (naapuri)</w:t>
            </w:r>
          </w:p>
        </w:tc>
        <w:tc>
          <w:tcPr/>
          <w:p>
            <w:pPr>
              <w:pStyle w:val="Compact"/>
              <w:jc w:val="right"/>
            </w:pPr>
            <w:r>
              <w:t xml:space="preserve">99.7</w:t>
            </w:r>
          </w:p>
        </w:tc>
        <w:tc>
          <w:tcPr/>
          <w:p>
            <w:pPr>
              <w:pStyle w:val="Compact"/>
              <w:jc w:val="right"/>
            </w:pPr>
            <w:r>
              <w:t xml:space="preserve">12</w:t>
            </w:r>
          </w:p>
        </w:tc>
      </w:tr>
      <w:tr>
        <w:tc>
          <w:tcPr/>
          <w:p>
            <w:pPr>
              <w:pStyle w:val="Compact"/>
              <w:jc w:val="left"/>
            </w:pPr>
            <w:r>
              <w:t xml:space="preserve">Pohjois-Savon HVA (naapuri)</w:t>
            </w:r>
          </w:p>
        </w:tc>
        <w:tc>
          <w:tcPr/>
          <w:p>
            <w:pPr>
              <w:pStyle w:val="Compact"/>
              <w:jc w:val="right"/>
            </w:pPr>
            <w:r>
              <w:t xml:space="preserve">97.7</w:t>
            </w:r>
          </w:p>
        </w:tc>
        <w:tc>
          <w:tcPr/>
          <w:p>
            <w:pPr>
              <w:pStyle w:val="Compact"/>
              <w:jc w:val="right"/>
            </w:pPr>
            <w:r>
              <w:t xml:space="preserve">14</w:t>
            </w:r>
          </w:p>
        </w:tc>
      </w:tr>
      <w:tr>
        <w:tc>
          <w:tcPr/>
          <w:p>
            <w:pPr>
              <w:pStyle w:val="Compact"/>
              <w:jc w:val="left"/>
            </w:pPr>
            <w:r>
              <w:t xml:space="preserve">Etelä-Savon HVA (valittu)</w:t>
            </w:r>
          </w:p>
        </w:tc>
        <w:tc>
          <w:tcPr/>
          <w:p>
            <w:pPr>
              <w:pStyle w:val="Compact"/>
              <w:jc w:val="right"/>
            </w:pPr>
            <w:r>
              <w:t xml:space="preserve">95.3</w:t>
            </w:r>
          </w:p>
        </w:tc>
        <w:tc>
          <w:tcPr/>
          <w:p>
            <w:pPr>
              <w:pStyle w:val="Compact"/>
              <w:jc w:val="right"/>
            </w:pPr>
            <w:r>
              <w:t xml:space="preserve">16</w:t>
            </w:r>
          </w:p>
        </w:tc>
      </w:tr>
      <w:tr>
        <w:tc>
          <w:tcPr/>
          <w:p>
            <w:pPr>
              <w:pStyle w:val="Compact"/>
              <w:jc w:val="left"/>
            </w:pPr>
            <w:r>
              <w:t xml:space="preserve">Etelä-Karjalan HVA (naapuri)</w:t>
            </w:r>
          </w:p>
        </w:tc>
        <w:tc>
          <w:tcPr/>
          <w:p>
            <w:pPr>
              <w:pStyle w:val="Compact"/>
              <w:jc w:val="right"/>
            </w:pPr>
            <w:r>
              <w:t xml:space="preserve">63.6</w:t>
            </w:r>
          </w:p>
        </w:tc>
        <w:tc>
          <w:tcPr/>
          <w:p>
            <w:pPr>
              <w:pStyle w:val="Compact"/>
              <w:jc w:val="right"/>
            </w:pPr>
            <w:r>
              <w:t xml:space="preserve">20</w:t>
            </w:r>
          </w:p>
        </w:tc>
      </w:tr>
      <w:tr>
        <w:tc>
          <w:tcPr/>
          <w:p>
            <w:pPr>
              <w:pStyle w:val="Compact"/>
              <w:jc w:val="left"/>
            </w:pPr>
            <w:r>
              <w:t xml:space="preserve">Itä-Uudenmaan HVA (matalin arvo)</w:t>
            </w:r>
          </w:p>
        </w:tc>
        <w:tc>
          <w:tcPr/>
          <w:p>
            <w:pPr>
              <w:pStyle w:val="Compact"/>
              <w:jc w:val="right"/>
            </w:pPr>
            <w:r>
              <w:t xml:space="preserve">60.9</w:t>
            </w:r>
          </w:p>
        </w:tc>
        <w:tc>
          <w:tcPr/>
          <w:p>
            <w:pPr>
              <w:pStyle w:val="Compact"/>
              <w:jc w:val="right"/>
            </w:pPr>
            <w:r>
              <w:t xml:space="preserve">22</w:t>
            </w:r>
          </w:p>
        </w:tc>
      </w:tr>
    </w:tbl>
    <w:bookmarkEnd w:id="74"/>
    <w:bookmarkStart w:id="7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162.9</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151.4</w:t>
            </w:r>
          </w:p>
        </w:tc>
        <w:tc>
          <w:tcPr/>
          <w:p>
            <w:pPr>
              <w:pStyle w:val="Compact"/>
              <w:jc w:val="right"/>
            </w:pPr>
            <w:r>
              <w:t xml:space="preserve">2</w:t>
            </w:r>
          </w:p>
        </w:tc>
      </w:tr>
      <w:tr>
        <w:tc>
          <w:tcPr/>
          <w:p>
            <w:pPr>
              <w:pStyle w:val="Compact"/>
              <w:jc w:val="left"/>
            </w:pPr>
            <w:r>
              <w:t xml:space="preserve">Etelä-Savon HVA (valittu)</w:t>
            </w:r>
          </w:p>
        </w:tc>
        <w:tc>
          <w:tcPr/>
          <w:p>
            <w:pPr>
              <w:pStyle w:val="Compact"/>
              <w:jc w:val="right"/>
            </w:pPr>
            <w:r>
              <w:t xml:space="preserve">128.5</w:t>
            </w:r>
          </w:p>
        </w:tc>
        <w:tc>
          <w:tcPr/>
          <w:p>
            <w:pPr>
              <w:pStyle w:val="Compact"/>
              <w:jc w:val="right"/>
            </w:pPr>
            <w:r>
              <w:t xml:space="preserve">3</w:t>
            </w:r>
          </w:p>
        </w:tc>
      </w:tr>
      <w:tr>
        <w:tc>
          <w:tcPr/>
          <w:p>
            <w:pPr>
              <w:pStyle w:val="Compact"/>
              <w:jc w:val="left"/>
            </w:pPr>
            <w:r>
              <w:t xml:space="preserve">Etelä-Karjalan HVA (naapuri)</w:t>
            </w:r>
          </w:p>
        </w:tc>
        <w:tc>
          <w:tcPr/>
          <w:p>
            <w:pPr>
              <w:pStyle w:val="Compact"/>
              <w:jc w:val="right"/>
            </w:pPr>
            <w:r>
              <w:t xml:space="preserve">115.2</w:t>
            </w:r>
          </w:p>
        </w:tc>
        <w:tc>
          <w:tcPr/>
          <w:p>
            <w:pPr>
              <w:pStyle w:val="Compact"/>
              <w:jc w:val="right"/>
            </w:pPr>
            <w:r>
              <w:t xml:space="preserve">6</w:t>
            </w:r>
          </w:p>
        </w:tc>
      </w:tr>
      <w:tr>
        <w:tc>
          <w:tcPr/>
          <w:p>
            <w:pPr>
              <w:pStyle w:val="Compact"/>
              <w:jc w:val="left"/>
            </w:pPr>
            <w:r>
              <w:t xml:space="preserve">Päijät-Hämeen HVA (naapuri)</w:t>
            </w:r>
          </w:p>
        </w:tc>
        <w:tc>
          <w:tcPr/>
          <w:p>
            <w:pPr>
              <w:pStyle w:val="Compact"/>
              <w:jc w:val="right"/>
            </w:pPr>
            <w:r>
              <w:t xml:space="preserve">108.9</w:t>
            </w:r>
          </w:p>
        </w:tc>
        <w:tc>
          <w:tcPr/>
          <w:p>
            <w:pPr>
              <w:pStyle w:val="Compact"/>
              <w:jc w:val="right"/>
            </w:pPr>
            <w:r>
              <w:t xml:space="preserve">9</w:t>
            </w:r>
          </w:p>
        </w:tc>
      </w:tr>
      <w:tr>
        <w:tc>
          <w:tcPr/>
          <w:p>
            <w:pPr>
              <w:pStyle w:val="Compact"/>
              <w:jc w:val="left"/>
            </w:pPr>
            <w:r>
              <w:t xml:space="preserve">Keski-Suomen HVA (naapuri)</w:t>
            </w:r>
          </w:p>
        </w:tc>
        <w:tc>
          <w:tcPr/>
          <w:p>
            <w:pPr>
              <w:pStyle w:val="Compact"/>
              <w:jc w:val="right"/>
            </w:pPr>
            <w:r>
              <w:t xml:space="preserve">101.4</w:t>
            </w:r>
          </w:p>
        </w:tc>
        <w:tc>
          <w:tcPr/>
          <w:p>
            <w:pPr>
              <w:pStyle w:val="Compact"/>
              <w:jc w:val="right"/>
            </w:pPr>
            <w:r>
              <w:t xml:space="preserve">11</w:t>
            </w:r>
          </w:p>
        </w:tc>
      </w:tr>
      <w:tr>
        <w:tc>
          <w:tcPr/>
          <w:p>
            <w:pPr>
              <w:pStyle w:val="Compact"/>
              <w:jc w:val="left"/>
            </w:pPr>
            <w:r>
              <w:t xml:space="preserve">Pohjois-Karjalan HVA (naapuri)</w:t>
            </w:r>
          </w:p>
        </w:tc>
        <w:tc>
          <w:tcPr/>
          <w:p>
            <w:pPr>
              <w:pStyle w:val="Compact"/>
              <w:jc w:val="right"/>
            </w:pPr>
            <w:r>
              <w:t xml:space="preserve">97.7</w:t>
            </w:r>
          </w:p>
        </w:tc>
        <w:tc>
          <w:tcPr/>
          <w:p>
            <w:pPr>
              <w:pStyle w:val="Compact"/>
              <w:jc w:val="right"/>
            </w:pPr>
            <w:r>
              <w:t xml:space="preserve">13</w:t>
            </w:r>
          </w:p>
        </w:tc>
      </w:tr>
      <w:tr>
        <w:tc>
          <w:tcPr/>
          <w:p>
            <w:pPr>
              <w:pStyle w:val="Compact"/>
              <w:jc w:val="left"/>
            </w:pPr>
            <w:r>
              <w:t xml:space="preserve">Kymenlaakson HVA (naapuri)</w:t>
            </w:r>
          </w:p>
        </w:tc>
        <w:tc>
          <w:tcPr/>
          <w:p>
            <w:pPr>
              <w:pStyle w:val="Compact"/>
              <w:jc w:val="right"/>
            </w:pPr>
            <w:r>
              <w:t xml:space="preserve">94.5</w:t>
            </w:r>
          </w:p>
        </w:tc>
        <w:tc>
          <w:tcPr/>
          <w:p>
            <w:pPr>
              <w:pStyle w:val="Compact"/>
              <w:jc w:val="right"/>
            </w:pPr>
            <w:r>
              <w:t xml:space="preserve">16</w:t>
            </w:r>
          </w:p>
        </w:tc>
      </w:tr>
      <w:tr>
        <w:tc>
          <w:tcPr/>
          <w:p>
            <w:pPr>
              <w:pStyle w:val="Compact"/>
              <w:jc w:val="left"/>
            </w:pPr>
            <w:r>
              <w:t xml:space="preserve">Pirkanmaan HVA (matalin arvo)</w:t>
            </w:r>
          </w:p>
        </w:tc>
        <w:tc>
          <w:tcPr/>
          <w:p>
            <w:pPr>
              <w:pStyle w:val="Compact"/>
              <w:jc w:val="right"/>
            </w:pPr>
            <w:r>
              <w:t xml:space="preserve">58.0</w:t>
            </w:r>
          </w:p>
        </w:tc>
        <w:tc>
          <w:tcPr/>
          <w:p>
            <w:pPr>
              <w:pStyle w:val="Compact"/>
              <w:jc w:val="right"/>
            </w:pPr>
            <w:r>
              <w:t xml:space="preserve">22</w:t>
            </w:r>
          </w:p>
        </w:tc>
      </w:tr>
    </w:tbl>
    <w:bookmarkEnd w:id="75"/>
    <w:bookmarkStart w:id="7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161.6</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131.1</w:t>
            </w:r>
          </w:p>
        </w:tc>
        <w:tc>
          <w:tcPr/>
          <w:p>
            <w:pPr>
              <w:pStyle w:val="Compact"/>
              <w:jc w:val="right"/>
            </w:pPr>
            <w:r>
              <w:t xml:space="preserve">2</w:t>
            </w:r>
          </w:p>
        </w:tc>
      </w:tr>
      <w:tr>
        <w:tc>
          <w:tcPr/>
          <w:p>
            <w:pPr>
              <w:pStyle w:val="Compact"/>
              <w:jc w:val="left"/>
            </w:pPr>
            <w:r>
              <w:t xml:space="preserve">Etelä-Savon HVA (valittu)</w:t>
            </w:r>
          </w:p>
        </w:tc>
        <w:tc>
          <w:tcPr/>
          <w:p>
            <w:pPr>
              <w:pStyle w:val="Compact"/>
              <w:jc w:val="right"/>
            </w:pPr>
            <w:r>
              <w:t xml:space="preserve">122.0</w:t>
            </w:r>
          </w:p>
        </w:tc>
        <w:tc>
          <w:tcPr/>
          <w:p>
            <w:pPr>
              <w:pStyle w:val="Compact"/>
              <w:jc w:val="right"/>
            </w:pPr>
            <w:r>
              <w:t xml:space="preserve">3</w:t>
            </w:r>
          </w:p>
        </w:tc>
      </w:tr>
      <w:tr>
        <w:tc>
          <w:tcPr/>
          <w:p>
            <w:pPr>
              <w:pStyle w:val="Compact"/>
              <w:jc w:val="left"/>
            </w:pPr>
            <w:r>
              <w:t xml:space="preserve">Pohjois-Savon HVA (naapuri)</w:t>
            </w:r>
          </w:p>
        </w:tc>
        <w:tc>
          <w:tcPr/>
          <w:p>
            <w:pPr>
              <w:pStyle w:val="Compact"/>
              <w:jc w:val="right"/>
            </w:pPr>
            <w:r>
              <w:t xml:space="preserve">109.6</w:t>
            </w:r>
          </w:p>
        </w:tc>
        <w:tc>
          <w:tcPr/>
          <w:p>
            <w:pPr>
              <w:pStyle w:val="Compact"/>
              <w:jc w:val="right"/>
            </w:pPr>
            <w:r>
              <w:t xml:space="preserve">4</w:t>
            </w:r>
          </w:p>
        </w:tc>
      </w:tr>
      <w:tr>
        <w:tc>
          <w:tcPr/>
          <w:p>
            <w:pPr>
              <w:pStyle w:val="Compact"/>
              <w:jc w:val="left"/>
            </w:pPr>
            <w:r>
              <w:t xml:space="preserve">Etelä-Karjalan HVA (naapuri)</w:t>
            </w:r>
          </w:p>
        </w:tc>
        <w:tc>
          <w:tcPr/>
          <w:p>
            <w:pPr>
              <w:pStyle w:val="Compact"/>
              <w:jc w:val="right"/>
            </w:pPr>
            <w:r>
              <w:t xml:space="preserve">104.0</w:t>
            </w:r>
          </w:p>
        </w:tc>
        <w:tc>
          <w:tcPr/>
          <w:p>
            <w:pPr>
              <w:pStyle w:val="Compact"/>
              <w:jc w:val="right"/>
            </w:pPr>
            <w:r>
              <w:t xml:space="preserve">7</w:t>
            </w:r>
          </w:p>
        </w:tc>
      </w:tr>
      <w:tr>
        <w:tc>
          <w:tcPr/>
          <w:p>
            <w:pPr>
              <w:pStyle w:val="Compact"/>
              <w:jc w:val="left"/>
            </w:pPr>
            <w:r>
              <w:t xml:space="preserve">Päijät-Hämeen HVA (naapuri)</w:t>
            </w:r>
          </w:p>
        </w:tc>
        <w:tc>
          <w:tcPr/>
          <w:p>
            <w:pPr>
              <w:pStyle w:val="Compact"/>
              <w:jc w:val="right"/>
            </w:pPr>
            <w:r>
              <w:t xml:space="preserve">101.7</w:t>
            </w:r>
          </w:p>
        </w:tc>
        <w:tc>
          <w:tcPr/>
          <w:p>
            <w:pPr>
              <w:pStyle w:val="Compact"/>
              <w:jc w:val="right"/>
            </w:pPr>
            <w:r>
              <w:t xml:space="preserve">10</w:t>
            </w:r>
          </w:p>
        </w:tc>
      </w:tr>
      <w:tr>
        <w:tc>
          <w:tcPr/>
          <w:p>
            <w:pPr>
              <w:pStyle w:val="Compact"/>
              <w:jc w:val="left"/>
            </w:pPr>
            <w:r>
              <w:t xml:space="preserve">Keski-Suomen HVA (naapuri)</w:t>
            </w:r>
          </w:p>
        </w:tc>
        <w:tc>
          <w:tcPr/>
          <w:p>
            <w:pPr>
              <w:pStyle w:val="Compact"/>
              <w:jc w:val="right"/>
            </w:pPr>
            <w:r>
              <w:t xml:space="preserve">99.4</w:t>
            </w:r>
          </w:p>
        </w:tc>
        <w:tc>
          <w:tcPr/>
          <w:p>
            <w:pPr>
              <w:pStyle w:val="Compact"/>
              <w:jc w:val="right"/>
            </w:pPr>
            <w:r>
              <w:t xml:space="preserve">12</w:t>
            </w:r>
          </w:p>
        </w:tc>
      </w:tr>
      <w:tr>
        <w:tc>
          <w:tcPr/>
          <w:p>
            <w:pPr>
              <w:pStyle w:val="Compact"/>
              <w:jc w:val="left"/>
            </w:pPr>
            <w:r>
              <w:t xml:space="preserve">Kymenlaakson HVA (naapuri)</w:t>
            </w:r>
          </w:p>
        </w:tc>
        <w:tc>
          <w:tcPr/>
          <w:p>
            <w:pPr>
              <w:pStyle w:val="Compact"/>
              <w:jc w:val="right"/>
            </w:pPr>
            <w:r>
              <w:t xml:space="preserve">64.4</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42.9</w:t>
            </w:r>
          </w:p>
        </w:tc>
        <w:tc>
          <w:tcPr/>
          <w:p>
            <w:pPr>
              <w:pStyle w:val="Compact"/>
              <w:jc w:val="right"/>
            </w:pPr>
            <w:r>
              <w:t xml:space="preserve">22</w:t>
            </w:r>
          </w:p>
        </w:tc>
      </w:tr>
    </w:tbl>
    <w:bookmarkEnd w:id="76"/>
    <w:bookmarkStart w:id="8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Itä-Uudenmaan HVA (korkein arvo)</w:t>
            </w:r>
          </w:p>
        </w:tc>
        <w:tc>
          <w:tcPr/>
          <w:p>
            <w:pPr>
              <w:pStyle w:val="Compact"/>
              <w:jc w:val="right"/>
            </w:pPr>
            <w:r>
              <w:t xml:space="preserve">180.6</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135.5</w:t>
            </w:r>
          </w:p>
        </w:tc>
        <w:tc>
          <w:tcPr/>
          <w:p>
            <w:pPr>
              <w:pStyle w:val="Compact"/>
              <w:jc w:val="right"/>
            </w:pPr>
            <w:r>
              <w:t xml:space="preserve">6</w:t>
            </w:r>
          </w:p>
        </w:tc>
      </w:tr>
      <w:tr>
        <w:tc>
          <w:tcPr/>
          <w:p>
            <w:pPr>
              <w:pStyle w:val="Compact"/>
              <w:jc w:val="left"/>
            </w:pPr>
            <w:r>
              <w:t xml:space="preserve">Kymenlaakson HVA (naapuri)</w:t>
            </w:r>
          </w:p>
        </w:tc>
        <w:tc>
          <w:tcPr/>
          <w:p>
            <w:pPr>
              <w:pStyle w:val="Compact"/>
              <w:jc w:val="right"/>
            </w:pPr>
            <w:r>
              <w:t xml:space="preserve">129.0</w:t>
            </w:r>
          </w:p>
        </w:tc>
        <w:tc>
          <w:tcPr/>
          <w:p>
            <w:pPr>
              <w:pStyle w:val="Compact"/>
              <w:jc w:val="right"/>
            </w:pPr>
            <w:r>
              <w:t xml:space="preserve">7</w:t>
            </w:r>
          </w:p>
        </w:tc>
      </w:tr>
      <w:tr>
        <w:tc>
          <w:tcPr/>
          <w:p>
            <w:pPr>
              <w:pStyle w:val="Compact"/>
              <w:jc w:val="left"/>
            </w:pPr>
            <w:r>
              <w:t xml:space="preserve">Etelä-Savon HVA (valittu)</w:t>
            </w:r>
          </w:p>
        </w:tc>
        <w:tc>
          <w:tcPr/>
          <w:p>
            <w:pPr>
              <w:pStyle w:val="Compact"/>
              <w:jc w:val="right"/>
            </w:pPr>
            <w:r>
              <w:t xml:space="preserve">109.7</w:t>
            </w:r>
          </w:p>
        </w:tc>
        <w:tc>
          <w:tcPr/>
          <w:p>
            <w:pPr>
              <w:pStyle w:val="Compact"/>
              <w:jc w:val="right"/>
            </w:pPr>
            <w:r>
              <w:t xml:space="preserve">10</w:t>
            </w:r>
          </w:p>
        </w:tc>
      </w:tr>
      <w:tr>
        <w:tc>
          <w:tcPr/>
          <w:p>
            <w:pPr>
              <w:pStyle w:val="Compact"/>
              <w:jc w:val="left"/>
            </w:pPr>
            <w:r>
              <w:t xml:space="preserve">Keski-Suomen HVA (naapuri)</w:t>
            </w:r>
          </w:p>
        </w:tc>
        <w:tc>
          <w:tcPr/>
          <w:p>
            <w:pPr>
              <w:pStyle w:val="Compact"/>
              <w:jc w:val="right"/>
            </w:pPr>
            <w:r>
              <w:t xml:space="preserve">103.2</w:t>
            </w:r>
          </w:p>
        </w:tc>
        <w:tc>
          <w:tcPr/>
          <w:p>
            <w:pPr>
              <w:pStyle w:val="Compact"/>
              <w:jc w:val="right"/>
            </w:pPr>
            <w:r>
              <w:t xml:space="preserve">11</w:t>
            </w:r>
          </w:p>
        </w:tc>
      </w:tr>
      <w:tr>
        <w:tc>
          <w:tcPr/>
          <w:p>
            <w:pPr>
              <w:pStyle w:val="Compact"/>
              <w:jc w:val="left"/>
            </w:pPr>
            <w:r>
              <w:t xml:space="preserve">Etelä-Karjalan HVA (naapuri)</w:t>
            </w:r>
          </w:p>
        </w:tc>
        <w:tc>
          <w:tcPr/>
          <w:p>
            <w:pPr>
              <w:pStyle w:val="Compact"/>
              <w:jc w:val="right"/>
            </w:pPr>
            <w:r>
              <w:t xml:space="preserve">77.4</w:t>
            </w:r>
          </w:p>
        </w:tc>
        <w:tc>
          <w:tcPr/>
          <w:p>
            <w:pPr>
              <w:pStyle w:val="Compact"/>
              <w:jc w:val="right"/>
            </w:pPr>
            <w:r>
              <w:t xml:space="preserve">16</w:t>
            </w:r>
          </w:p>
        </w:tc>
      </w:tr>
      <w:tr>
        <w:tc>
          <w:tcPr/>
          <w:p>
            <w:pPr>
              <w:pStyle w:val="Compact"/>
              <w:jc w:val="left"/>
            </w:pPr>
            <w:r>
              <w:t xml:space="preserve">Pohjois-Karjalan HVA (naapuri)</w:t>
            </w:r>
          </w:p>
        </w:tc>
        <w:tc>
          <w:tcPr/>
          <w:p>
            <w:pPr>
              <w:pStyle w:val="Compact"/>
              <w:jc w:val="right"/>
            </w:pPr>
            <w:r>
              <w:t xml:space="preserve">77.4</w:t>
            </w:r>
          </w:p>
        </w:tc>
        <w:tc>
          <w:tcPr/>
          <w:p>
            <w:pPr>
              <w:pStyle w:val="Compact"/>
              <w:jc w:val="right"/>
            </w:pPr>
            <w:r>
              <w:t xml:space="preserve">17</w:t>
            </w:r>
          </w:p>
        </w:tc>
      </w:tr>
      <w:tr>
        <w:tc>
          <w:tcPr/>
          <w:p>
            <w:pPr>
              <w:pStyle w:val="Compact"/>
              <w:jc w:val="left"/>
            </w:pPr>
            <w:r>
              <w:t xml:space="preserve">Päijät-Hämeen HVA (naapuri)</w:t>
            </w:r>
          </w:p>
        </w:tc>
        <w:tc>
          <w:tcPr/>
          <w:p>
            <w:pPr>
              <w:pStyle w:val="Compact"/>
              <w:jc w:val="right"/>
            </w:pPr>
            <w:r>
              <w:t xml:space="preserve">51.6</w:t>
            </w:r>
          </w:p>
        </w:tc>
        <w:tc>
          <w:tcPr/>
          <w:p>
            <w:pPr>
              <w:pStyle w:val="Compact"/>
              <w:jc w:val="right"/>
            </w:pPr>
            <w:r>
              <w:t xml:space="preserve">22</w:t>
            </w:r>
          </w:p>
        </w:tc>
      </w:tr>
      <w:tr>
        <w:tc>
          <w:tcPr/>
          <w:p>
            <w:pPr>
              <w:pStyle w:val="Compact"/>
              <w:jc w:val="left"/>
            </w:pPr>
            <w:r>
              <w:t xml:space="preserve">Päijät-Hämeen HVA (matalin arvo)</w:t>
            </w:r>
          </w:p>
        </w:tc>
        <w:tc>
          <w:tcPr/>
          <w:p>
            <w:pPr>
              <w:pStyle w:val="Compact"/>
              <w:jc w:val="right"/>
            </w:pPr>
            <w:r>
              <w:t xml:space="preserve">51.6</w:t>
            </w:r>
          </w:p>
        </w:tc>
        <w:tc>
          <w:tcPr/>
          <w:p>
            <w:pPr>
              <w:pStyle w:val="Compact"/>
              <w:jc w:val="right"/>
            </w:pPr>
            <w:r>
              <w:t xml:space="preserve">22</w:t>
            </w:r>
          </w:p>
        </w:tc>
      </w:tr>
    </w:tbl>
    <w:p>
      <w:pPr>
        <w:pStyle w:val="Leipteksti"/>
      </w:pPr>
      <w:r>
        <w:drawing>
          <wp:inline>
            <wp:extent cx="6858000" cy="8923662"/>
            <wp:effectExtent b="0" l="0" r="0" t="0"/>
            <wp:docPr descr="" title="" id="78" name="Picture"/>
            <a:graphic>
              <a:graphicData uri="http://schemas.openxmlformats.org/drawingml/2006/picture">
                <pic:pic>
                  <pic:nvPicPr>
                    <pic:cNvPr descr="alueprofiili_etela_savon_hva_hyvinvointialueet_docx_files/figure-docx/talous_kuva-1.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p>
    <w:bookmarkEnd w:id="80"/>
    <w:bookmarkEnd w:id="81"/>
    <w:bookmarkStart w:id="9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58680</w:t>
            </w:r>
          </w:p>
        </w:tc>
        <w:tc>
          <w:tcPr/>
          <w:p>
            <w:pPr>
              <w:pStyle w:val="Compact"/>
              <w:jc w:val="left"/>
            </w:pPr>
            <w:r>
              <w:t xml:space="preserve">Piojärvi</w:t>
            </w:r>
          </w:p>
        </w:tc>
        <w:tc>
          <w:tcPr/>
          <w:p>
            <w:pPr>
              <w:pStyle w:val="Compact"/>
              <w:jc w:val="right"/>
            </w:pPr>
            <w:r>
              <w:t xml:space="preserve">185.7</w:t>
            </w:r>
          </w:p>
        </w:tc>
        <w:tc>
          <w:tcPr/>
          <w:p>
            <w:pPr>
              <w:pStyle w:val="Compact"/>
              <w:jc w:val="right"/>
            </w:pPr>
            <w:r>
              <w:t xml:space="preserve">NA</w:t>
            </w:r>
          </w:p>
        </w:tc>
        <w:tc>
          <w:tcPr/>
          <w:p>
            <w:pPr>
              <w:pStyle w:val="Compact"/>
              <w:jc w:val="right"/>
            </w:pPr>
            <w:r>
              <w:t xml:space="preserve">210.0</w:t>
            </w:r>
          </w:p>
        </w:tc>
        <w:tc>
          <w:tcPr/>
          <w:p>
            <w:pPr>
              <w:pStyle w:val="Compact"/>
              <w:jc w:val="right"/>
            </w:pPr>
            <w:r>
              <w:t xml:space="preserve">195.3</w:t>
            </w:r>
          </w:p>
        </w:tc>
        <w:tc>
          <w:tcPr/>
          <w:p>
            <w:pPr>
              <w:pStyle w:val="Compact"/>
              <w:jc w:val="right"/>
            </w:pPr>
            <w:r>
              <w:t xml:space="preserve">151.8</w:t>
            </w:r>
          </w:p>
        </w:tc>
      </w:tr>
      <w:tr>
        <w:tc>
          <w:tcPr/>
          <w:p>
            <w:pPr>
              <w:pStyle w:val="Compact"/>
              <w:jc w:val="left"/>
            </w:pPr>
            <w:r>
              <w:t xml:space="preserve">58360</w:t>
            </w:r>
          </w:p>
        </w:tc>
        <w:tc>
          <w:tcPr/>
          <w:p>
            <w:pPr>
              <w:pStyle w:val="Compact"/>
              <w:jc w:val="left"/>
            </w:pPr>
            <w:r>
              <w:t xml:space="preserve">Säimen</w:t>
            </w:r>
          </w:p>
        </w:tc>
        <w:tc>
          <w:tcPr/>
          <w:p>
            <w:pPr>
              <w:pStyle w:val="Compact"/>
              <w:jc w:val="right"/>
            </w:pPr>
            <w:r>
              <w:t xml:space="preserve">162.9</w:t>
            </w:r>
          </w:p>
        </w:tc>
        <w:tc>
          <w:tcPr/>
          <w:p>
            <w:pPr>
              <w:pStyle w:val="Compact"/>
              <w:jc w:val="right"/>
            </w:pPr>
            <w:r>
              <w:t xml:space="preserve">145.0</w:t>
            </w:r>
          </w:p>
        </w:tc>
        <w:tc>
          <w:tcPr/>
          <w:p>
            <w:pPr>
              <w:pStyle w:val="Compact"/>
              <w:jc w:val="right"/>
            </w:pPr>
            <w:r>
              <w:t xml:space="preserve">171.6</w:t>
            </w:r>
          </w:p>
        </w:tc>
        <w:tc>
          <w:tcPr/>
          <w:p>
            <w:pPr>
              <w:pStyle w:val="Compact"/>
              <w:jc w:val="right"/>
            </w:pPr>
            <w:r>
              <w:t xml:space="preserve">180.4</w:t>
            </w:r>
          </w:p>
        </w:tc>
        <w:tc>
          <w:tcPr/>
          <w:p>
            <w:pPr>
              <w:pStyle w:val="Compact"/>
              <w:jc w:val="right"/>
            </w:pPr>
            <w:r>
              <w:t xml:space="preserve">154.7</w:t>
            </w:r>
          </w:p>
        </w:tc>
      </w:tr>
      <w:tr>
        <w:tc>
          <w:tcPr/>
          <w:p>
            <w:pPr>
              <w:pStyle w:val="Compact"/>
              <w:jc w:val="left"/>
            </w:pPr>
            <w:r>
              <w:t xml:space="preserve">52270</w:t>
            </w:r>
          </w:p>
        </w:tc>
        <w:tc>
          <w:tcPr/>
          <w:p>
            <w:pPr>
              <w:pStyle w:val="Compact"/>
              <w:jc w:val="left"/>
            </w:pPr>
            <w:r>
              <w:t xml:space="preserve">Ryhälä</w:t>
            </w:r>
          </w:p>
        </w:tc>
        <w:tc>
          <w:tcPr/>
          <w:p>
            <w:pPr>
              <w:pStyle w:val="Compact"/>
              <w:jc w:val="right"/>
            </w:pPr>
            <w:r>
              <w:t xml:space="preserve">159.3</w:t>
            </w:r>
          </w:p>
        </w:tc>
        <w:tc>
          <w:tcPr/>
          <w:p>
            <w:pPr>
              <w:pStyle w:val="Compact"/>
              <w:jc w:val="right"/>
            </w:pPr>
            <w:r>
              <w:t xml:space="preserve">NA</w:t>
            </w:r>
          </w:p>
        </w:tc>
        <w:tc>
          <w:tcPr/>
          <w:p>
            <w:pPr>
              <w:pStyle w:val="Compact"/>
              <w:jc w:val="right"/>
            </w:pPr>
            <w:r>
              <w:t xml:space="preserve">159.7</w:t>
            </w:r>
          </w:p>
        </w:tc>
        <w:tc>
          <w:tcPr/>
          <w:p>
            <w:pPr>
              <w:pStyle w:val="Compact"/>
              <w:jc w:val="right"/>
            </w:pPr>
            <w:r>
              <w:t xml:space="preserve">183.2</w:t>
            </w:r>
          </w:p>
        </w:tc>
        <w:tc>
          <w:tcPr/>
          <w:p>
            <w:pPr>
              <w:pStyle w:val="Compact"/>
              <w:jc w:val="right"/>
            </w:pPr>
            <w:r>
              <w:t xml:space="preserve">135.2</w:t>
            </w:r>
          </w:p>
        </w:tc>
      </w:tr>
      <w:tr>
        <w:tc>
          <w:tcPr/>
          <w:p>
            <w:pPr>
              <w:pStyle w:val="Compact"/>
              <w:jc w:val="left"/>
            </w:pPr>
            <w:r>
              <w:t xml:space="preserve">52970</w:t>
            </w:r>
          </w:p>
        </w:tc>
        <w:tc>
          <w:tcPr/>
          <w:p>
            <w:pPr>
              <w:pStyle w:val="Compact"/>
              <w:jc w:val="left"/>
            </w:pPr>
            <w:r>
              <w:t xml:space="preserve">Pankalahti-Ahvenainen</w:t>
            </w:r>
          </w:p>
        </w:tc>
        <w:tc>
          <w:tcPr/>
          <w:p>
            <w:pPr>
              <w:pStyle w:val="Compact"/>
              <w:jc w:val="right"/>
            </w:pPr>
            <w:r>
              <w:t xml:space="preserve">157.2</w:t>
            </w:r>
          </w:p>
        </w:tc>
        <w:tc>
          <w:tcPr/>
          <w:p>
            <w:pPr>
              <w:pStyle w:val="Compact"/>
              <w:jc w:val="right"/>
            </w:pPr>
            <w:r>
              <w:t xml:space="preserve">128.3</w:t>
            </w:r>
          </w:p>
        </w:tc>
        <w:tc>
          <w:tcPr/>
          <w:p>
            <w:pPr>
              <w:pStyle w:val="Compact"/>
              <w:jc w:val="right"/>
            </w:pPr>
            <w:r>
              <w:t xml:space="preserve">160.7</w:t>
            </w:r>
          </w:p>
        </w:tc>
        <w:tc>
          <w:tcPr/>
          <w:p>
            <w:pPr>
              <w:pStyle w:val="Compact"/>
              <w:jc w:val="right"/>
            </w:pPr>
            <w:r>
              <w:t xml:space="preserve">177.0</w:t>
            </w:r>
          </w:p>
        </w:tc>
        <w:tc>
          <w:tcPr/>
          <w:p>
            <w:pPr>
              <w:pStyle w:val="Compact"/>
              <w:jc w:val="right"/>
            </w:pPr>
            <w:r>
              <w:t xml:space="preserve">162.8</w:t>
            </w:r>
          </w:p>
        </w:tc>
      </w:tr>
      <w:tr>
        <w:tc>
          <w:tcPr/>
          <w:p>
            <w:pPr>
              <w:pStyle w:val="Compact"/>
              <w:jc w:val="left"/>
            </w:pPr>
            <w:r>
              <w:t xml:space="preserve">58300</w:t>
            </w:r>
          </w:p>
        </w:tc>
        <w:tc>
          <w:tcPr/>
          <w:p>
            <w:pPr>
              <w:pStyle w:val="Compact"/>
              <w:jc w:val="left"/>
            </w:pPr>
            <w:r>
              <w:t xml:space="preserve">Savonranta Keskus</w:t>
            </w:r>
          </w:p>
        </w:tc>
        <w:tc>
          <w:tcPr/>
          <w:p>
            <w:pPr>
              <w:pStyle w:val="Compact"/>
              <w:jc w:val="right"/>
            </w:pPr>
            <w:r>
              <w:t xml:space="preserve">156.9</w:t>
            </w:r>
          </w:p>
        </w:tc>
        <w:tc>
          <w:tcPr/>
          <w:p>
            <w:pPr>
              <w:pStyle w:val="Compact"/>
              <w:jc w:val="right"/>
            </w:pPr>
            <w:r>
              <w:t xml:space="preserve">171.1</w:t>
            </w:r>
          </w:p>
        </w:tc>
        <w:tc>
          <w:tcPr/>
          <w:p>
            <w:pPr>
              <w:pStyle w:val="Compact"/>
              <w:jc w:val="right"/>
            </w:pPr>
            <w:r>
              <w:t xml:space="preserve">158.1</w:t>
            </w:r>
          </w:p>
        </w:tc>
        <w:tc>
          <w:tcPr/>
          <w:p>
            <w:pPr>
              <w:pStyle w:val="Compact"/>
              <w:jc w:val="right"/>
            </w:pPr>
            <w:r>
              <w:t xml:space="preserve">156.2</w:t>
            </w:r>
          </w:p>
        </w:tc>
        <w:tc>
          <w:tcPr/>
          <w:p>
            <w:pPr>
              <w:pStyle w:val="Compact"/>
              <w:jc w:val="right"/>
            </w:pPr>
            <w:r>
              <w:t xml:space="preserve">142.2</w:t>
            </w:r>
          </w:p>
        </w:tc>
      </w:tr>
      <w:tr>
        <w:tc>
          <w:tcPr/>
          <w:p>
            <w:pPr>
              <w:pStyle w:val="Compact"/>
              <w:jc w:val="left"/>
            </w:pPr>
            <w:r>
              <w:t xml:space="preserve">52360</w:t>
            </w:r>
          </w:p>
        </w:tc>
        <w:tc>
          <w:tcPr/>
          <w:p>
            <w:pPr>
              <w:pStyle w:val="Compact"/>
              <w:jc w:val="left"/>
            </w:pPr>
            <w:r>
              <w:t xml:space="preserve">Someenjärvi</w:t>
            </w:r>
          </w:p>
        </w:tc>
        <w:tc>
          <w:tcPr/>
          <w:p>
            <w:pPr>
              <w:pStyle w:val="Compact"/>
              <w:jc w:val="right"/>
            </w:pPr>
            <w:r>
              <w:t xml:space="preserve">152.0</w:t>
            </w:r>
          </w:p>
        </w:tc>
        <w:tc>
          <w:tcPr/>
          <w:p>
            <w:pPr>
              <w:pStyle w:val="Compact"/>
              <w:jc w:val="right"/>
            </w:pPr>
            <w:r>
              <w:t xml:space="preserve">158.5</w:t>
            </w:r>
          </w:p>
        </w:tc>
        <w:tc>
          <w:tcPr/>
          <w:p>
            <w:pPr>
              <w:pStyle w:val="Compact"/>
              <w:jc w:val="right"/>
            </w:pPr>
            <w:r>
              <w:t xml:space="preserve">201.5</w:t>
            </w:r>
          </w:p>
        </w:tc>
        <w:tc>
          <w:tcPr/>
          <w:p>
            <w:pPr>
              <w:pStyle w:val="Compact"/>
              <w:jc w:val="right"/>
            </w:pPr>
            <w:r>
              <w:t xml:space="preserve">112.3</w:t>
            </w:r>
          </w:p>
        </w:tc>
        <w:tc>
          <w:tcPr/>
          <w:p>
            <w:pPr>
              <w:pStyle w:val="Compact"/>
              <w:jc w:val="right"/>
            </w:pPr>
            <w:r>
              <w:t xml:space="preserve">135.7</w:t>
            </w:r>
          </w:p>
        </w:tc>
      </w:tr>
      <w:tr>
        <w:tc>
          <w:tcPr/>
          <w:p>
            <w:pPr>
              <w:pStyle w:val="Compact"/>
              <w:jc w:val="left"/>
            </w:pPr>
            <w:r>
              <w:t xml:space="preserve">52780</w:t>
            </w:r>
          </w:p>
        </w:tc>
        <w:tc>
          <w:tcPr/>
          <w:p>
            <w:pPr>
              <w:pStyle w:val="Compact"/>
              <w:jc w:val="left"/>
            </w:pPr>
            <w:r>
              <w:t xml:space="preserve">Kuomiokoski</w:t>
            </w:r>
          </w:p>
        </w:tc>
        <w:tc>
          <w:tcPr/>
          <w:p>
            <w:pPr>
              <w:pStyle w:val="Compact"/>
              <w:jc w:val="right"/>
            </w:pPr>
            <w:r>
              <w:t xml:space="preserve">148.6</w:t>
            </w:r>
          </w:p>
        </w:tc>
        <w:tc>
          <w:tcPr/>
          <w:p>
            <w:pPr>
              <w:pStyle w:val="Compact"/>
              <w:jc w:val="right"/>
            </w:pPr>
            <w:r>
              <w:t xml:space="preserve">137.3</w:t>
            </w:r>
          </w:p>
        </w:tc>
        <w:tc>
          <w:tcPr/>
          <w:p>
            <w:pPr>
              <w:pStyle w:val="Compact"/>
              <w:jc w:val="right"/>
            </w:pPr>
            <w:r>
              <w:t xml:space="preserve">130.9</w:t>
            </w:r>
          </w:p>
        </w:tc>
        <w:tc>
          <w:tcPr/>
          <w:p>
            <w:pPr>
              <w:pStyle w:val="Compact"/>
              <w:jc w:val="right"/>
            </w:pPr>
            <w:r>
              <w:t xml:space="preserve">197.0</w:t>
            </w:r>
          </w:p>
        </w:tc>
        <w:tc>
          <w:tcPr/>
          <w:p>
            <w:pPr>
              <w:pStyle w:val="Compact"/>
              <w:jc w:val="right"/>
            </w:pPr>
            <w:r>
              <w:t xml:space="preserve">129.1</w:t>
            </w:r>
          </w:p>
        </w:tc>
      </w:tr>
      <w:tr>
        <w:tc>
          <w:tcPr/>
          <w:p>
            <w:pPr>
              <w:pStyle w:val="Compact"/>
              <w:jc w:val="left"/>
            </w:pPr>
            <w:r>
              <w:t xml:space="preserve">58650</w:t>
            </w:r>
          </w:p>
        </w:tc>
        <w:tc>
          <w:tcPr/>
          <w:p>
            <w:pPr>
              <w:pStyle w:val="Compact"/>
              <w:jc w:val="left"/>
            </w:pPr>
            <w:r>
              <w:t xml:space="preserve">Kiviapaja</w:t>
            </w:r>
          </w:p>
        </w:tc>
        <w:tc>
          <w:tcPr/>
          <w:p>
            <w:pPr>
              <w:pStyle w:val="Compact"/>
              <w:jc w:val="right"/>
            </w:pPr>
            <w:r>
              <w:t xml:space="preserve">147.0</w:t>
            </w:r>
          </w:p>
        </w:tc>
        <w:tc>
          <w:tcPr/>
          <w:p>
            <w:pPr>
              <w:pStyle w:val="Compact"/>
              <w:jc w:val="right"/>
            </w:pPr>
            <w:r>
              <w:t xml:space="preserve">115.0</w:t>
            </w:r>
          </w:p>
        </w:tc>
        <w:tc>
          <w:tcPr/>
          <w:p>
            <w:pPr>
              <w:pStyle w:val="Compact"/>
              <w:jc w:val="right"/>
            </w:pPr>
            <w:r>
              <w:t xml:space="preserve">192.5</w:t>
            </w:r>
          </w:p>
        </w:tc>
        <w:tc>
          <w:tcPr/>
          <w:p>
            <w:pPr>
              <w:pStyle w:val="Compact"/>
              <w:jc w:val="right"/>
            </w:pPr>
            <w:r>
              <w:t xml:space="preserve">125.9</w:t>
            </w:r>
          </w:p>
        </w:tc>
        <w:tc>
          <w:tcPr/>
          <w:p>
            <w:pPr>
              <w:pStyle w:val="Compact"/>
              <w:jc w:val="right"/>
            </w:pPr>
            <w:r>
              <w:t xml:space="preserve">154.6</w:t>
            </w:r>
          </w:p>
        </w:tc>
      </w:tr>
      <w:tr>
        <w:tc>
          <w:tcPr/>
          <w:p>
            <w:pPr>
              <w:pStyle w:val="Compact"/>
              <w:jc w:val="left"/>
            </w:pPr>
            <w:r>
              <w:t xml:space="preserve">58910</w:t>
            </w:r>
          </w:p>
        </w:tc>
        <w:tc>
          <w:tcPr/>
          <w:p>
            <w:pPr>
              <w:pStyle w:val="Compact"/>
              <w:jc w:val="left"/>
            </w:pPr>
            <w:r>
              <w:t xml:space="preserve">Rantasalmi Asemanseutu</w:t>
            </w:r>
          </w:p>
        </w:tc>
        <w:tc>
          <w:tcPr/>
          <w:p>
            <w:pPr>
              <w:pStyle w:val="Compact"/>
              <w:jc w:val="right"/>
            </w:pPr>
            <w:r>
              <w:t xml:space="preserve">145.1</w:t>
            </w:r>
          </w:p>
        </w:tc>
        <w:tc>
          <w:tcPr/>
          <w:p>
            <w:pPr>
              <w:pStyle w:val="Compact"/>
              <w:jc w:val="right"/>
            </w:pPr>
            <w:r>
              <w:t xml:space="preserve">131.7</w:t>
            </w:r>
          </w:p>
        </w:tc>
        <w:tc>
          <w:tcPr/>
          <w:p>
            <w:pPr>
              <w:pStyle w:val="Compact"/>
              <w:jc w:val="right"/>
            </w:pPr>
            <w:r>
              <w:t xml:space="preserve">125.9</w:t>
            </w:r>
          </w:p>
        </w:tc>
        <w:tc>
          <w:tcPr/>
          <w:p>
            <w:pPr>
              <w:pStyle w:val="Compact"/>
              <w:jc w:val="right"/>
            </w:pPr>
            <w:r>
              <w:t xml:space="preserve">197.8</w:t>
            </w:r>
          </w:p>
        </w:tc>
        <w:tc>
          <w:tcPr/>
          <w:p>
            <w:pPr>
              <w:pStyle w:val="Compact"/>
              <w:jc w:val="right"/>
            </w:pPr>
            <w:r>
              <w:t xml:space="preserve">125.0</w:t>
            </w:r>
          </w:p>
        </w:tc>
      </w:tr>
      <w:tr>
        <w:tc>
          <w:tcPr/>
          <w:p>
            <w:pPr>
              <w:pStyle w:val="Compact"/>
              <w:jc w:val="left"/>
            </w:pPr>
            <w:r>
              <w:t xml:space="preserve">19480</w:t>
            </w:r>
          </w:p>
        </w:tc>
        <w:tc>
          <w:tcPr/>
          <w:p>
            <w:pPr>
              <w:pStyle w:val="Compact"/>
              <w:jc w:val="left"/>
            </w:pPr>
            <w:r>
              <w:t xml:space="preserve">Hartosenpää</w:t>
            </w:r>
          </w:p>
        </w:tc>
        <w:tc>
          <w:tcPr/>
          <w:p>
            <w:pPr>
              <w:pStyle w:val="Compact"/>
              <w:jc w:val="right"/>
            </w:pPr>
            <w:r>
              <w:t xml:space="preserve">144.8</w:t>
            </w:r>
          </w:p>
        </w:tc>
        <w:tc>
          <w:tcPr/>
          <w:p>
            <w:pPr>
              <w:pStyle w:val="Compact"/>
              <w:jc w:val="right"/>
            </w:pPr>
            <w:r>
              <w:t xml:space="preserve">130.5</w:t>
            </w:r>
          </w:p>
        </w:tc>
        <w:tc>
          <w:tcPr/>
          <w:p>
            <w:pPr>
              <w:pStyle w:val="Compact"/>
              <w:jc w:val="right"/>
            </w:pPr>
            <w:r>
              <w:t xml:space="preserve">154.4</w:t>
            </w:r>
          </w:p>
        </w:tc>
        <w:tc>
          <w:tcPr/>
          <w:p>
            <w:pPr>
              <w:pStyle w:val="Compact"/>
              <w:jc w:val="right"/>
            </w:pPr>
            <w:r>
              <w:t xml:space="preserve">122.9</w:t>
            </w:r>
          </w:p>
        </w:tc>
        <w:tc>
          <w:tcPr/>
          <w:p>
            <w:pPr>
              <w:pStyle w:val="Compact"/>
              <w:jc w:val="right"/>
            </w:pPr>
            <w:r>
              <w:t xml:space="preserve">171.1</w:t>
            </w:r>
          </w:p>
        </w:tc>
      </w:tr>
      <w:tr>
        <w:tc>
          <w:tcPr/>
          <w:p>
            <w:pPr>
              <w:pStyle w:val="Compact"/>
              <w:jc w:val="left"/>
            </w:pPr>
            <w:r>
              <w:t xml:space="preserve">58580</w:t>
            </w:r>
          </w:p>
        </w:tc>
        <w:tc>
          <w:tcPr/>
          <w:p>
            <w:pPr>
              <w:pStyle w:val="Compact"/>
              <w:jc w:val="left"/>
            </w:pPr>
            <w:r>
              <w:t xml:space="preserve">Vuoriniemi</w:t>
            </w:r>
          </w:p>
        </w:tc>
        <w:tc>
          <w:tcPr/>
          <w:p>
            <w:pPr>
              <w:pStyle w:val="Compact"/>
              <w:jc w:val="right"/>
            </w:pPr>
            <w:r>
              <w:t xml:space="preserve">144.1</w:t>
            </w:r>
          </w:p>
        </w:tc>
        <w:tc>
          <w:tcPr/>
          <w:p>
            <w:pPr>
              <w:pStyle w:val="Compact"/>
              <w:jc w:val="right"/>
            </w:pPr>
            <w:r>
              <w:t xml:space="preserve">131.0</w:t>
            </w:r>
          </w:p>
        </w:tc>
        <w:tc>
          <w:tcPr/>
          <w:p>
            <w:pPr>
              <w:pStyle w:val="Compact"/>
              <w:jc w:val="right"/>
            </w:pPr>
            <w:r>
              <w:t xml:space="preserve">136.5</w:t>
            </w:r>
          </w:p>
        </w:tc>
        <w:tc>
          <w:tcPr/>
          <w:p>
            <w:pPr>
              <w:pStyle w:val="Compact"/>
              <w:jc w:val="right"/>
            </w:pPr>
            <w:r>
              <w:t xml:space="preserve">193.3</w:t>
            </w:r>
          </w:p>
        </w:tc>
        <w:tc>
          <w:tcPr/>
          <w:p>
            <w:pPr>
              <w:pStyle w:val="Compact"/>
              <w:jc w:val="right"/>
            </w:pPr>
            <w:r>
              <w:t xml:space="preserve">115.6</w:t>
            </w:r>
          </w:p>
        </w:tc>
      </w:tr>
      <w:tr>
        <w:tc>
          <w:tcPr/>
          <w:p>
            <w:pPr>
              <w:pStyle w:val="Compact"/>
              <w:jc w:val="left"/>
            </w:pPr>
            <w:r>
              <w:t xml:space="preserve">19460</w:t>
            </w:r>
          </w:p>
        </w:tc>
        <w:tc>
          <w:tcPr/>
          <w:p>
            <w:pPr>
              <w:pStyle w:val="Compact"/>
              <w:jc w:val="left"/>
            </w:pPr>
            <w:r>
              <w:t xml:space="preserve">Ruorasmäki</w:t>
            </w:r>
          </w:p>
        </w:tc>
        <w:tc>
          <w:tcPr/>
          <w:p>
            <w:pPr>
              <w:pStyle w:val="Compact"/>
              <w:jc w:val="right"/>
            </w:pPr>
            <w:r>
              <w:t xml:space="preserve">143.1</w:t>
            </w:r>
          </w:p>
        </w:tc>
        <w:tc>
          <w:tcPr/>
          <w:p>
            <w:pPr>
              <w:pStyle w:val="Compact"/>
              <w:jc w:val="right"/>
            </w:pPr>
            <w:r>
              <w:t xml:space="preserve">170.9</w:t>
            </w:r>
          </w:p>
        </w:tc>
        <w:tc>
          <w:tcPr/>
          <w:p>
            <w:pPr>
              <w:pStyle w:val="Compact"/>
              <w:jc w:val="right"/>
            </w:pPr>
            <w:r>
              <w:t xml:space="preserve">178.9</w:t>
            </w:r>
          </w:p>
        </w:tc>
        <w:tc>
          <w:tcPr/>
          <w:p>
            <w:pPr>
              <w:pStyle w:val="Compact"/>
              <w:jc w:val="right"/>
            </w:pPr>
            <w:r>
              <w:t xml:space="preserve">93.2</w:t>
            </w:r>
          </w:p>
        </w:tc>
        <w:tc>
          <w:tcPr/>
          <w:p>
            <w:pPr>
              <w:pStyle w:val="Compact"/>
              <w:jc w:val="right"/>
            </w:pPr>
            <w:r>
              <w:t xml:space="preserve">129.2</w:t>
            </w:r>
          </w:p>
        </w:tc>
      </w:tr>
      <w:tr>
        <w:tc>
          <w:tcPr/>
          <w:p>
            <w:pPr>
              <w:pStyle w:val="Compact"/>
              <w:jc w:val="left"/>
            </w:pPr>
            <w:r>
              <w:t xml:space="preserve">52420</w:t>
            </w:r>
          </w:p>
        </w:tc>
        <w:tc>
          <w:tcPr/>
          <w:p>
            <w:pPr>
              <w:pStyle w:val="Compact"/>
              <w:jc w:val="left"/>
            </w:pPr>
            <w:r>
              <w:t xml:space="preserve">Pellosniemi</w:t>
            </w:r>
          </w:p>
        </w:tc>
        <w:tc>
          <w:tcPr/>
          <w:p>
            <w:pPr>
              <w:pStyle w:val="Compact"/>
              <w:jc w:val="right"/>
            </w:pPr>
            <w:r>
              <w:t xml:space="preserve">142.9</w:t>
            </w:r>
          </w:p>
        </w:tc>
        <w:tc>
          <w:tcPr/>
          <w:p>
            <w:pPr>
              <w:pStyle w:val="Compact"/>
              <w:jc w:val="right"/>
            </w:pPr>
            <w:r>
              <w:t xml:space="preserve">144.9</w:t>
            </w:r>
          </w:p>
        </w:tc>
        <w:tc>
          <w:tcPr/>
          <w:p>
            <w:pPr>
              <w:pStyle w:val="Compact"/>
              <w:jc w:val="right"/>
            </w:pPr>
            <w:r>
              <w:t xml:space="preserve">129.1</w:t>
            </w:r>
          </w:p>
        </w:tc>
        <w:tc>
          <w:tcPr/>
          <w:p>
            <w:pPr>
              <w:pStyle w:val="Compact"/>
              <w:jc w:val="right"/>
            </w:pPr>
            <w:r>
              <w:t xml:space="preserve">169.5</w:t>
            </w:r>
          </w:p>
        </w:tc>
        <w:tc>
          <w:tcPr/>
          <w:p>
            <w:pPr>
              <w:pStyle w:val="Compact"/>
              <w:jc w:val="right"/>
            </w:pPr>
            <w:r>
              <w:t xml:space="preserve">128.0</w:t>
            </w:r>
          </w:p>
        </w:tc>
      </w:tr>
      <w:tr>
        <w:tc>
          <w:tcPr/>
          <w:p>
            <w:pPr>
              <w:pStyle w:val="Compact"/>
              <w:jc w:val="left"/>
            </w:pPr>
            <w:r>
              <w:t xml:space="preserve">52830</w:t>
            </w:r>
          </w:p>
        </w:tc>
        <w:tc>
          <w:tcPr/>
          <w:p>
            <w:pPr>
              <w:pStyle w:val="Compact"/>
              <w:jc w:val="left"/>
            </w:pPr>
            <w:r>
              <w:t xml:space="preserve">Suomenniemi</w:t>
            </w:r>
          </w:p>
        </w:tc>
        <w:tc>
          <w:tcPr/>
          <w:p>
            <w:pPr>
              <w:pStyle w:val="Compact"/>
              <w:jc w:val="right"/>
            </w:pPr>
            <w:r>
              <w:t xml:space="preserve">142.3</w:t>
            </w:r>
          </w:p>
        </w:tc>
        <w:tc>
          <w:tcPr/>
          <w:p>
            <w:pPr>
              <w:pStyle w:val="Compact"/>
              <w:jc w:val="right"/>
            </w:pPr>
            <w:r>
              <w:t xml:space="preserve">141.5</w:t>
            </w:r>
          </w:p>
        </w:tc>
        <w:tc>
          <w:tcPr/>
          <w:p>
            <w:pPr>
              <w:pStyle w:val="Compact"/>
              <w:jc w:val="right"/>
            </w:pPr>
            <w:r>
              <w:t xml:space="preserve">148.2</w:t>
            </w:r>
          </w:p>
        </w:tc>
        <w:tc>
          <w:tcPr/>
          <w:p>
            <w:pPr>
              <w:pStyle w:val="Compact"/>
              <w:jc w:val="right"/>
            </w:pPr>
            <w:r>
              <w:t xml:space="preserve">155.2</w:t>
            </w:r>
          </w:p>
        </w:tc>
        <w:tc>
          <w:tcPr/>
          <w:p>
            <w:pPr>
              <w:pStyle w:val="Compact"/>
              <w:jc w:val="right"/>
            </w:pPr>
            <w:r>
              <w:t xml:space="preserve">124.5</w:t>
            </w:r>
          </w:p>
        </w:tc>
      </w:tr>
      <w:tr>
        <w:tc>
          <w:tcPr/>
          <w:p>
            <w:pPr>
              <w:pStyle w:val="Compact"/>
              <w:jc w:val="left"/>
            </w:pPr>
            <w:r>
              <w:t xml:space="preserve">57220</w:t>
            </w:r>
          </w:p>
        </w:tc>
        <w:tc>
          <w:tcPr/>
          <w:p>
            <w:pPr>
              <w:pStyle w:val="Compact"/>
              <w:jc w:val="left"/>
            </w:pPr>
            <w:r>
              <w:t xml:space="preserve">Haka-alue-Viuhonmäki</w:t>
            </w:r>
          </w:p>
        </w:tc>
        <w:tc>
          <w:tcPr/>
          <w:p>
            <w:pPr>
              <w:pStyle w:val="Compact"/>
              <w:jc w:val="right"/>
            </w:pPr>
            <w:r>
              <w:t xml:space="preserve">141.4</w:t>
            </w:r>
          </w:p>
        </w:tc>
        <w:tc>
          <w:tcPr/>
          <w:p>
            <w:pPr>
              <w:pStyle w:val="Compact"/>
              <w:jc w:val="right"/>
            </w:pPr>
            <w:r>
              <w:t xml:space="preserve">173.3</w:t>
            </w:r>
          </w:p>
        </w:tc>
        <w:tc>
          <w:tcPr/>
          <w:p>
            <w:pPr>
              <w:pStyle w:val="Compact"/>
              <w:jc w:val="right"/>
            </w:pPr>
            <w:r>
              <w:t xml:space="preserve">120.2</w:t>
            </w:r>
          </w:p>
        </w:tc>
        <w:tc>
          <w:tcPr/>
          <w:p>
            <w:pPr>
              <w:pStyle w:val="Compact"/>
              <w:jc w:val="right"/>
            </w:pPr>
            <w:r>
              <w:t xml:space="preserve">158.6</w:t>
            </w:r>
          </w:p>
        </w:tc>
        <w:tc>
          <w:tcPr/>
          <w:p>
            <w:pPr>
              <w:pStyle w:val="Compact"/>
              <w:jc w:val="right"/>
            </w:pPr>
            <w:r>
              <w:t xml:space="preserve">113.5</w:t>
            </w:r>
          </w:p>
        </w:tc>
      </w:tr>
      <w:tr>
        <w:tc>
          <w:tcPr/>
          <w:p>
            <w:pPr>
              <w:pStyle w:val="Compact"/>
              <w:jc w:val="left"/>
            </w:pPr>
            <w:r>
              <w:t xml:space="preserve">58180</w:t>
            </w:r>
          </w:p>
        </w:tc>
        <w:tc>
          <w:tcPr/>
          <w:p>
            <w:pPr>
              <w:pStyle w:val="Compact"/>
              <w:jc w:val="left"/>
            </w:pPr>
            <w:r>
              <w:t xml:space="preserve">Ihamaniemi</w:t>
            </w:r>
          </w:p>
        </w:tc>
        <w:tc>
          <w:tcPr/>
          <w:p>
            <w:pPr>
              <w:pStyle w:val="Compact"/>
              <w:jc w:val="right"/>
            </w:pPr>
            <w:r>
              <w:t xml:space="preserve">140.3</w:t>
            </w:r>
          </w:p>
        </w:tc>
        <w:tc>
          <w:tcPr/>
          <w:p>
            <w:pPr>
              <w:pStyle w:val="Compact"/>
              <w:jc w:val="right"/>
            </w:pPr>
            <w:r>
              <w:t xml:space="preserve">123.4</w:t>
            </w:r>
          </w:p>
        </w:tc>
        <w:tc>
          <w:tcPr/>
          <w:p>
            <w:pPr>
              <w:pStyle w:val="Compact"/>
              <w:jc w:val="right"/>
            </w:pPr>
            <w:r>
              <w:t xml:space="preserve">154.7</w:t>
            </w:r>
          </w:p>
        </w:tc>
        <w:tc>
          <w:tcPr/>
          <w:p>
            <w:pPr>
              <w:pStyle w:val="Compact"/>
              <w:jc w:val="right"/>
            </w:pPr>
            <w:r>
              <w:t xml:space="preserve">140.8</w:t>
            </w:r>
          </w:p>
        </w:tc>
        <w:tc>
          <w:tcPr/>
          <w:p>
            <w:pPr>
              <w:pStyle w:val="Compact"/>
              <w:jc w:val="right"/>
            </w:pPr>
            <w:r>
              <w:t xml:space="preserve">142.4</w:t>
            </w:r>
          </w:p>
        </w:tc>
      </w:tr>
      <w:tr>
        <w:tc>
          <w:tcPr/>
          <w:p>
            <w:pPr>
              <w:pStyle w:val="Compact"/>
              <w:jc w:val="left"/>
            </w:pPr>
            <w:r>
              <w:t xml:space="preserve">58610</w:t>
            </w:r>
          </w:p>
        </w:tc>
        <w:tc>
          <w:tcPr/>
          <w:p>
            <w:pPr>
              <w:pStyle w:val="Compact"/>
              <w:jc w:val="left"/>
            </w:pPr>
            <w:r>
              <w:t xml:space="preserve">Telakanava</w:t>
            </w:r>
          </w:p>
        </w:tc>
        <w:tc>
          <w:tcPr/>
          <w:p>
            <w:pPr>
              <w:pStyle w:val="Compact"/>
              <w:jc w:val="right"/>
            </w:pPr>
            <w:r>
              <w:t xml:space="preserve">139.7</w:t>
            </w:r>
          </w:p>
        </w:tc>
        <w:tc>
          <w:tcPr/>
          <w:p>
            <w:pPr>
              <w:pStyle w:val="Compact"/>
              <w:jc w:val="right"/>
            </w:pPr>
            <w:r>
              <w:t xml:space="preserve">148.8</w:t>
            </w:r>
          </w:p>
        </w:tc>
        <w:tc>
          <w:tcPr/>
          <w:p>
            <w:pPr>
              <w:pStyle w:val="Compact"/>
              <w:jc w:val="right"/>
            </w:pPr>
            <w:r>
              <w:t xml:space="preserve">170.0</w:t>
            </w:r>
          </w:p>
        </w:tc>
        <w:tc>
          <w:tcPr/>
          <w:p>
            <w:pPr>
              <w:pStyle w:val="Compact"/>
              <w:jc w:val="right"/>
            </w:pPr>
            <w:r>
              <w:t xml:space="preserve">116.5</w:t>
            </w:r>
          </w:p>
        </w:tc>
        <w:tc>
          <w:tcPr/>
          <w:p>
            <w:pPr>
              <w:pStyle w:val="Compact"/>
              <w:jc w:val="right"/>
            </w:pPr>
            <w:r>
              <w:t xml:space="preserve">123.7</w:t>
            </w:r>
          </w:p>
        </w:tc>
      </w:tr>
      <w:tr>
        <w:tc>
          <w:tcPr/>
          <w:p>
            <w:pPr>
              <w:pStyle w:val="Compact"/>
              <w:jc w:val="left"/>
            </w:pPr>
            <w:r>
              <w:t xml:space="preserve">58320</w:t>
            </w:r>
          </w:p>
        </w:tc>
        <w:tc>
          <w:tcPr/>
          <w:p>
            <w:pPr>
              <w:pStyle w:val="Compact"/>
              <w:jc w:val="left"/>
            </w:pPr>
            <w:r>
              <w:t xml:space="preserve">Raikuu</w:t>
            </w:r>
          </w:p>
        </w:tc>
        <w:tc>
          <w:tcPr/>
          <w:p>
            <w:pPr>
              <w:pStyle w:val="Compact"/>
              <w:jc w:val="right"/>
            </w:pPr>
            <w:r>
              <w:t xml:space="preserve">139.0</w:t>
            </w:r>
          </w:p>
        </w:tc>
        <w:tc>
          <w:tcPr/>
          <w:p>
            <w:pPr>
              <w:pStyle w:val="Compact"/>
              <w:jc w:val="right"/>
            </w:pPr>
            <w:r>
              <w:t xml:space="preserve">101.4</w:t>
            </w:r>
          </w:p>
        </w:tc>
        <w:tc>
          <w:tcPr/>
          <w:p>
            <w:pPr>
              <w:pStyle w:val="Compact"/>
              <w:jc w:val="right"/>
            </w:pPr>
            <w:r>
              <w:t xml:space="preserve">120.5</w:t>
            </w:r>
          </w:p>
        </w:tc>
        <w:tc>
          <w:tcPr/>
          <w:p>
            <w:pPr>
              <w:pStyle w:val="Compact"/>
              <w:jc w:val="right"/>
            </w:pPr>
            <w:r>
              <w:t xml:space="preserve">225.4</w:t>
            </w:r>
          </w:p>
        </w:tc>
        <w:tc>
          <w:tcPr/>
          <w:p>
            <w:pPr>
              <w:pStyle w:val="Compact"/>
              <w:jc w:val="right"/>
            </w:pPr>
            <w:r>
              <w:t xml:space="preserve">108.9</w:t>
            </w:r>
          </w:p>
        </w:tc>
      </w:tr>
      <w:tr>
        <w:tc>
          <w:tcPr/>
          <w:p>
            <w:pPr>
              <w:pStyle w:val="Compact"/>
              <w:jc w:val="left"/>
            </w:pPr>
            <w:r>
              <w:t xml:space="preserve">50160</w:t>
            </w:r>
          </w:p>
        </w:tc>
        <w:tc>
          <w:tcPr/>
          <w:p>
            <w:pPr>
              <w:pStyle w:val="Compact"/>
              <w:jc w:val="left"/>
            </w:pPr>
            <w:r>
              <w:t xml:space="preserve">Kattilansilta</w:t>
            </w:r>
          </w:p>
        </w:tc>
        <w:tc>
          <w:tcPr/>
          <w:p>
            <w:pPr>
              <w:pStyle w:val="Compact"/>
              <w:jc w:val="right"/>
            </w:pPr>
            <w:r>
              <w:t xml:space="preserve">138.2</w:t>
            </w:r>
          </w:p>
        </w:tc>
        <w:tc>
          <w:tcPr/>
          <w:p>
            <w:pPr>
              <w:pStyle w:val="Compact"/>
              <w:jc w:val="right"/>
            </w:pPr>
            <w:r>
              <w:t xml:space="preserve">171.2</w:t>
            </w:r>
          </w:p>
        </w:tc>
        <w:tc>
          <w:tcPr/>
          <w:p>
            <w:pPr>
              <w:pStyle w:val="Compact"/>
              <w:jc w:val="right"/>
            </w:pPr>
            <w:r>
              <w:t xml:space="preserve">115.0</w:t>
            </w:r>
          </w:p>
        </w:tc>
        <w:tc>
          <w:tcPr/>
          <w:p>
            <w:pPr>
              <w:pStyle w:val="Compact"/>
              <w:jc w:val="right"/>
            </w:pPr>
            <w:r>
              <w:t xml:space="preserve">167.2</w:t>
            </w:r>
          </w:p>
        </w:tc>
        <w:tc>
          <w:tcPr/>
          <w:p>
            <w:pPr>
              <w:pStyle w:val="Compact"/>
              <w:jc w:val="right"/>
            </w:pPr>
            <w:r>
              <w:t xml:space="preserve">99.4</w:t>
            </w:r>
          </w:p>
        </w:tc>
      </w:tr>
      <w:tr>
        <w:tc>
          <w:tcPr/>
          <w:p>
            <w:pPr>
              <w:pStyle w:val="Compact"/>
              <w:jc w:val="left"/>
            </w:pPr>
            <w:r>
              <w:t xml:space="preserve">51130</w:t>
            </w:r>
          </w:p>
        </w:tc>
        <w:tc>
          <w:tcPr/>
          <w:p>
            <w:pPr>
              <w:pStyle w:val="Compact"/>
              <w:jc w:val="left"/>
            </w:pPr>
            <w:r>
              <w:t xml:space="preserve">Vanhamäki</w:t>
            </w:r>
          </w:p>
        </w:tc>
        <w:tc>
          <w:tcPr/>
          <w:p>
            <w:pPr>
              <w:pStyle w:val="Compact"/>
              <w:jc w:val="right"/>
            </w:pPr>
            <w:r>
              <w:t xml:space="preserve">137.1</w:t>
            </w:r>
          </w:p>
        </w:tc>
        <w:tc>
          <w:tcPr/>
          <w:p>
            <w:pPr>
              <w:pStyle w:val="Compact"/>
              <w:jc w:val="right"/>
            </w:pPr>
            <w:r>
              <w:t xml:space="preserve">132.7</w:t>
            </w:r>
          </w:p>
        </w:tc>
        <w:tc>
          <w:tcPr/>
          <w:p>
            <w:pPr>
              <w:pStyle w:val="Compact"/>
              <w:jc w:val="right"/>
            </w:pPr>
            <w:r>
              <w:t xml:space="preserve">158.5</w:t>
            </w:r>
          </w:p>
        </w:tc>
        <w:tc>
          <w:tcPr/>
          <w:p>
            <w:pPr>
              <w:pStyle w:val="Compact"/>
              <w:jc w:val="right"/>
            </w:pPr>
            <w:r>
              <w:t xml:space="preserve">146.8</w:t>
            </w:r>
          </w:p>
        </w:tc>
        <w:tc>
          <w:tcPr/>
          <w:p>
            <w:pPr>
              <w:pStyle w:val="Compact"/>
              <w:jc w:val="right"/>
            </w:pPr>
            <w:r>
              <w:t xml:space="preserve">110.5</w:t>
            </w:r>
          </w:p>
        </w:tc>
      </w:tr>
      <w:tr>
        <w:tc>
          <w:tcPr/>
          <w:p>
            <w:pPr>
              <w:pStyle w:val="Compact"/>
              <w:jc w:val="left"/>
            </w:pPr>
            <w:r>
              <w:t xml:space="preserve">52610</w:t>
            </w:r>
          </w:p>
        </w:tc>
        <w:tc>
          <w:tcPr/>
          <w:p>
            <w:pPr>
              <w:pStyle w:val="Compact"/>
              <w:jc w:val="left"/>
            </w:pPr>
            <w:r>
              <w:t xml:space="preserve">Tuukkalanlahti</w:t>
            </w:r>
          </w:p>
        </w:tc>
        <w:tc>
          <w:tcPr/>
          <w:p>
            <w:pPr>
              <w:pStyle w:val="Compact"/>
              <w:jc w:val="right"/>
            </w:pPr>
            <w:r>
              <w:t xml:space="preserve">136.9</w:t>
            </w:r>
          </w:p>
        </w:tc>
        <w:tc>
          <w:tcPr/>
          <w:p>
            <w:pPr>
              <w:pStyle w:val="Compact"/>
              <w:jc w:val="right"/>
            </w:pPr>
            <w:r>
              <w:t xml:space="preserve">127.8</w:t>
            </w:r>
          </w:p>
        </w:tc>
        <w:tc>
          <w:tcPr/>
          <w:p>
            <w:pPr>
              <w:pStyle w:val="Compact"/>
              <w:jc w:val="right"/>
            </w:pPr>
            <w:r>
              <w:t xml:space="preserve">141.8</w:t>
            </w:r>
          </w:p>
        </w:tc>
        <w:tc>
          <w:tcPr/>
          <w:p>
            <w:pPr>
              <w:pStyle w:val="Compact"/>
              <w:jc w:val="right"/>
            </w:pPr>
            <w:r>
              <w:t xml:space="preserve">143.0</w:t>
            </w:r>
          </w:p>
        </w:tc>
        <w:tc>
          <w:tcPr/>
          <w:p>
            <w:pPr>
              <w:pStyle w:val="Compact"/>
              <w:jc w:val="right"/>
            </w:pPr>
            <w:r>
              <w:t xml:space="preserve">135.0</w:t>
            </w:r>
          </w:p>
        </w:tc>
      </w:tr>
      <w:tr>
        <w:tc>
          <w:tcPr/>
          <w:p>
            <w:pPr>
              <w:pStyle w:val="Compact"/>
              <w:jc w:val="left"/>
            </w:pPr>
            <w:r>
              <w:t xml:space="preserve">52740</w:t>
            </w:r>
          </w:p>
        </w:tc>
        <w:tc>
          <w:tcPr/>
          <w:p>
            <w:pPr>
              <w:pStyle w:val="Compact"/>
              <w:jc w:val="left"/>
            </w:pPr>
            <w:r>
              <w:t xml:space="preserve">Tuustaipale</w:t>
            </w:r>
          </w:p>
        </w:tc>
        <w:tc>
          <w:tcPr/>
          <w:p>
            <w:pPr>
              <w:pStyle w:val="Compact"/>
              <w:jc w:val="right"/>
            </w:pPr>
            <w:r>
              <w:t xml:space="preserve">136.2</w:t>
            </w:r>
          </w:p>
        </w:tc>
        <w:tc>
          <w:tcPr/>
          <w:p>
            <w:pPr>
              <w:pStyle w:val="Compact"/>
              <w:jc w:val="right"/>
            </w:pPr>
            <w:r>
              <w:t xml:space="preserve">140.1</w:t>
            </w:r>
          </w:p>
        </w:tc>
        <w:tc>
          <w:tcPr/>
          <w:p>
            <w:pPr>
              <w:pStyle w:val="Compact"/>
              <w:jc w:val="right"/>
            </w:pPr>
            <w:r>
              <w:t xml:space="preserve">156.8</w:t>
            </w:r>
          </w:p>
        </w:tc>
        <w:tc>
          <w:tcPr/>
          <w:p>
            <w:pPr>
              <w:pStyle w:val="Compact"/>
              <w:jc w:val="right"/>
            </w:pPr>
            <w:r>
              <w:t xml:space="preserve">124.6</w:t>
            </w:r>
          </w:p>
        </w:tc>
        <w:tc>
          <w:tcPr/>
          <w:p>
            <w:pPr>
              <w:pStyle w:val="Compact"/>
              <w:jc w:val="right"/>
            </w:pPr>
            <w:r>
              <w:t xml:space="preserve">123.4</w:t>
            </w:r>
          </w:p>
        </w:tc>
      </w:tr>
      <w:tr>
        <w:tc>
          <w:tcPr/>
          <w:p>
            <w:pPr>
              <w:pStyle w:val="Compact"/>
              <w:jc w:val="left"/>
            </w:pPr>
            <w:r>
              <w:t xml:space="preserve">52850</w:t>
            </w:r>
          </w:p>
        </w:tc>
        <w:tc>
          <w:tcPr/>
          <w:p>
            <w:pPr>
              <w:pStyle w:val="Compact"/>
              <w:jc w:val="left"/>
            </w:pPr>
            <w:r>
              <w:t xml:space="preserve">Halmeniemi</w:t>
            </w:r>
          </w:p>
        </w:tc>
        <w:tc>
          <w:tcPr/>
          <w:p>
            <w:pPr>
              <w:pStyle w:val="Compact"/>
              <w:jc w:val="right"/>
            </w:pPr>
            <w:r>
              <w:t xml:space="preserve">135.9</w:t>
            </w:r>
          </w:p>
        </w:tc>
        <w:tc>
          <w:tcPr/>
          <w:p>
            <w:pPr>
              <w:pStyle w:val="Compact"/>
              <w:jc w:val="right"/>
            </w:pPr>
            <w:r>
              <w:t xml:space="preserve">153.2</w:t>
            </w:r>
          </w:p>
        </w:tc>
        <w:tc>
          <w:tcPr/>
          <w:p>
            <w:pPr>
              <w:pStyle w:val="Compact"/>
              <w:jc w:val="right"/>
            </w:pPr>
            <w:r>
              <w:t xml:space="preserve">176.4</w:t>
            </w:r>
          </w:p>
        </w:tc>
        <w:tc>
          <w:tcPr/>
          <w:p>
            <w:pPr>
              <w:pStyle w:val="Compact"/>
              <w:jc w:val="right"/>
            </w:pPr>
            <w:r>
              <w:t xml:space="preserve">65.5</w:t>
            </w:r>
          </w:p>
        </w:tc>
        <w:tc>
          <w:tcPr/>
          <w:p>
            <w:pPr>
              <w:pStyle w:val="Compact"/>
              <w:jc w:val="right"/>
            </w:pPr>
            <w:r>
              <w:t xml:space="preserve">148.5</w:t>
            </w:r>
          </w:p>
        </w:tc>
      </w:tr>
      <w:tr>
        <w:tc>
          <w:tcPr/>
          <w:p>
            <w:pPr>
              <w:pStyle w:val="Compact"/>
              <w:jc w:val="left"/>
            </w:pPr>
            <w:r>
              <w:t xml:space="preserve">58770</w:t>
            </w:r>
          </w:p>
        </w:tc>
        <w:tc>
          <w:tcPr/>
          <w:p>
            <w:pPr>
              <w:pStyle w:val="Compact"/>
              <w:jc w:val="left"/>
            </w:pPr>
            <w:r>
              <w:t xml:space="preserve">Pihlajalahti</w:t>
            </w:r>
          </w:p>
        </w:tc>
        <w:tc>
          <w:tcPr/>
          <w:p>
            <w:pPr>
              <w:pStyle w:val="Compact"/>
              <w:jc w:val="right"/>
            </w:pPr>
            <w:r>
              <w:t xml:space="preserve">135.9</w:t>
            </w:r>
          </w:p>
        </w:tc>
        <w:tc>
          <w:tcPr/>
          <w:p>
            <w:pPr>
              <w:pStyle w:val="Compact"/>
              <w:jc w:val="right"/>
            </w:pPr>
            <w:r>
              <w:t xml:space="preserve">129.4</w:t>
            </w:r>
          </w:p>
        </w:tc>
        <w:tc>
          <w:tcPr/>
          <w:p>
            <w:pPr>
              <w:pStyle w:val="Compact"/>
              <w:jc w:val="right"/>
            </w:pPr>
            <w:r>
              <w:t xml:space="preserve">140.9</w:t>
            </w:r>
          </w:p>
        </w:tc>
        <w:tc>
          <w:tcPr/>
          <w:p>
            <w:pPr>
              <w:pStyle w:val="Compact"/>
              <w:jc w:val="right"/>
            </w:pPr>
            <w:r>
              <w:t xml:space="preserve">143.5</w:t>
            </w:r>
          </w:p>
        </w:tc>
        <w:tc>
          <w:tcPr/>
          <w:p>
            <w:pPr>
              <w:pStyle w:val="Compact"/>
              <w:jc w:val="right"/>
            </w:pPr>
            <w:r>
              <w:t xml:space="preserve">129.9</w:t>
            </w:r>
          </w:p>
        </w:tc>
      </w:tr>
      <w:tr>
        <w:tc>
          <w:tcPr/>
          <w:p>
            <w:pPr>
              <w:pStyle w:val="Compact"/>
              <w:jc w:val="left"/>
            </w:pPr>
            <w:r>
              <w:t xml:space="preserve">57230</w:t>
            </w:r>
          </w:p>
        </w:tc>
        <w:tc>
          <w:tcPr/>
          <w:p>
            <w:pPr>
              <w:pStyle w:val="Compact"/>
              <w:jc w:val="left"/>
            </w:pPr>
            <w:r>
              <w:t xml:space="preserve">Inkerinkylä</w:t>
            </w:r>
          </w:p>
        </w:tc>
        <w:tc>
          <w:tcPr/>
          <w:p>
            <w:pPr>
              <w:pStyle w:val="Compact"/>
              <w:jc w:val="right"/>
            </w:pPr>
            <w:r>
              <w:t xml:space="preserve">131.1</w:t>
            </w:r>
          </w:p>
        </w:tc>
        <w:tc>
          <w:tcPr/>
          <w:p>
            <w:pPr>
              <w:pStyle w:val="Compact"/>
              <w:jc w:val="right"/>
            </w:pPr>
            <w:r>
              <w:t xml:space="preserve">135.3</w:t>
            </w:r>
          </w:p>
        </w:tc>
        <w:tc>
          <w:tcPr/>
          <w:p>
            <w:pPr>
              <w:pStyle w:val="Compact"/>
              <w:jc w:val="right"/>
            </w:pPr>
            <w:r>
              <w:t xml:space="preserve">109.2</w:t>
            </w:r>
          </w:p>
        </w:tc>
        <w:tc>
          <w:tcPr/>
          <w:p>
            <w:pPr>
              <w:pStyle w:val="Compact"/>
              <w:jc w:val="right"/>
            </w:pPr>
            <w:r>
              <w:t xml:space="preserve">176.2</w:t>
            </w:r>
          </w:p>
        </w:tc>
        <w:tc>
          <w:tcPr/>
          <w:p>
            <w:pPr>
              <w:pStyle w:val="Compact"/>
              <w:jc w:val="right"/>
            </w:pPr>
            <w:r>
              <w:t xml:space="preserve">103.7</w:t>
            </w:r>
          </w:p>
        </w:tc>
      </w:tr>
      <w:tr>
        <w:tc>
          <w:tcPr/>
          <w:p>
            <w:pPr>
              <w:pStyle w:val="Compact"/>
              <w:jc w:val="left"/>
            </w:pPr>
            <w:r>
              <w:t xml:space="preserve">19470</w:t>
            </w:r>
          </w:p>
        </w:tc>
        <w:tc>
          <w:tcPr/>
          <w:p>
            <w:pPr>
              <w:pStyle w:val="Compact"/>
              <w:jc w:val="left"/>
            </w:pPr>
            <w:r>
              <w:t xml:space="preserve">Lihavanpää-Hartosenpää</w:t>
            </w:r>
          </w:p>
        </w:tc>
        <w:tc>
          <w:tcPr/>
          <w:p>
            <w:pPr>
              <w:pStyle w:val="Compact"/>
              <w:jc w:val="right"/>
            </w:pPr>
            <w:r>
              <w:t xml:space="preserve">130.9</w:t>
            </w:r>
          </w:p>
        </w:tc>
        <w:tc>
          <w:tcPr/>
          <w:p>
            <w:pPr>
              <w:pStyle w:val="Compact"/>
              <w:jc w:val="right"/>
            </w:pPr>
            <w:r>
              <w:t xml:space="preserve">144.9</w:t>
            </w:r>
          </w:p>
        </w:tc>
        <w:tc>
          <w:tcPr/>
          <w:p>
            <w:pPr>
              <w:pStyle w:val="Compact"/>
              <w:jc w:val="right"/>
            </w:pPr>
            <w:r>
              <w:t xml:space="preserve">150.0</w:t>
            </w:r>
          </w:p>
        </w:tc>
        <w:tc>
          <w:tcPr/>
          <w:p>
            <w:pPr>
              <w:pStyle w:val="Compact"/>
              <w:jc w:val="right"/>
            </w:pPr>
            <w:r>
              <w:t xml:space="preserve">87.0</w:t>
            </w:r>
          </w:p>
        </w:tc>
        <w:tc>
          <w:tcPr/>
          <w:p>
            <w:pPr>
              <w:pStyle w:val="Compact"/>
              <w:jc w:val="right"/>
            </w:pPr>
            <w:r>
              <w:t xml:space="preserve">141.8</w:t>
            </w:r>
          </w:p>
        </w:tc>
      </w:tr>
      <w:tr>
        <w:tc>
          <w:tcPr/>
          <w:p>
            <w:pPr>
              <w:pStyle w:val="Compact"/>
              <w:jc w:val="left"/>
            </w:pPr>
            <w:r>
              <w:t xml:space="preserve">58620</w:t>
            </w:r>
          </w:p>
        </w:tc>
        <w:tc>
          <w:tcPr/>
          <w:p>
            <w:pPr>
              <w:pStyle w:val="Compact"/>
              <w:jc w:val="left"/>
            </w:pPr>
            <w:r>
              <w:t xml:space="preserve">Lohilahti</w:t>
            </w:r>
          </w:p>
        </w:tc>
        <w:tc>
          <w:tcPr/>
          <w:p>
            <w:pPr>
              <w:pStyle w:val="Compact"/>
              <w:jc w:val="right"/>
            </w:pPr>
            <w:r>
              <w:t xml:space="preserve">130.6</w:t>
            </w:r>
          </w:p>
        </w:tc>
        <w:tc>
          <w:tcPr/>
          <w:p>
            <w:pPr>
              <w:pStyle w:val="Compact"/>
              <w:jc w:val="right"/>
            </w:pPr>
            <w:r>
              <w:t xml:space="preserve">154.7</w:t>
            </w:r>
          </w:p>
        </w:tc>
        <w:tc>
          <w:tcPr/>
          <w:p>
            <w:pPr>
              <w:pStyle w:val="Compact"/>
              <w:jc w:val="right"/>
            </w:pPr>
            <w:r>
              <w:t xml:space="preserve">144.4</w:t>
            </w:r>
          </w:p>
        </w:tc>
        <w:tc>
          <w:tcPr/>
          <w:p>
            <w:pPr>
              <w:pStyle w:val="Compact"/>
              <w:jc w:val="right"/>
            </w:pPr>
            <w:r>
              <w:t xml:space="preserve">91.9</w:t>
            </w:r>
          </w:p>
        </w:tc>
        <w:tc>
          <w:tcPr/>
          <w:p>
            <w:pPr>
              <w:pStyle w:val="Compact"/>
              <w:jc w:val="right"/>
            </w:pPr>
            <w:r>
              <w:t xml:space="preserve">131.5</w:t>
            </w:r>
          </w:p>
        </w:tc>
      </w:tr>
      <w:tr>
        <w:tc>
          <w:tcPr/>
          <w:p>
            <w:pPr>
              <w:pStyle w:val="Compact"/>
              <w:jc w:val="left"/>
            </w:pPr>
            <w:r>
              <w:t xml:space="preserve">19420</w:t>
            </w:r>
          </w:p>
        </w:tc>
        <w:tc>
          <w:tcPr/>
          <w:p>
            <w:pPr>
              <w:pStyle w:val="Compact"/>
              <w:jc w:val="left"/>
            </w:pPr>
            <w:r>
              <w:t xml:space="preserve">Mansikkamäki</w:t>
            </w:r>
          </w:p>
        </w:tc>
        <w:tc>
          <w:tcPr/>
          <w:p>
            <w:pPr>
              <w:pStyle w:val="Compact"/>
              <w:jc w:val="right"/>
            </w:pPr>
            <w:r>
              <w:t xml:space="preserve">130.3</w:t>
            </w:r>
          </w:p>
        </w:tc>
        <w:tc>
          <w:tcPr/>
          <w:p>
            <w:pPr>
              <w:pStyle w:val="Compact"/>
              <w:jc w:val="right"/>
            </w:pPr>
            <w:r>
              <w:t xml:space="preserve">121.4</w:t>
            </w:r>
          </w:p>
        </w:tc>
        <w:tc>
          <w:tcPr/>
          <w:p>
            <w:pPr>
              <w:pStyle w:val="Compact"/>
              <w:jc w:val="right"/>
            </w:pPr>
            <w:r>
              <w:t xml:space="preserve">136.6</w:t>
            </w:r>
          </w:p>
        </w:tc>
        <w:tc>
          <w:tcPr/>
          <w:p>
            <w:pPr>
              <w:pStyle w:val="Compact"/>
              <w:jc w:val="right"/>
            </w:pPr>
            <w:r>
              <w:t xml:space="preserve">125.4</w:t>
            </w:r>
          </w:p>
        </w:tc>
        <w:tc>
          <w:tcPr/>
          <w:p>
            <w:pPr>
              <w:pStyle w:val="Compact"/>
              <w:jc w:val="right"/>
            </w:pPr>
            <w:r>
              <w:t xml:space="preserve">137.7</w:t>
            </w:r>
          </w:p>
        </w:tc>
      </w:tr>
      <w:tr>
        <w:tc>
          <w:tcPr/>
          <w:p>
            <w:pPr>
              <w:pStyle w:val="Compact"/>
              <w:jc w:val="left"/>
            </w:pPr>
            <w:r>
              <w:t xml:space="preserve">77350</w:t>
            </w:r>
          </w:p>
        </w:tc>
        <w:tc>
          <w:tcPr/>
          <w:p>
            <w:pPr>
              <w:pStyle w:val="Compact"/>
              <w:jc w:val="left"/>
            </w:pPr>
            <w:r>
              <w:t xml:space="preserve">Montola</w:t>
            </w:r>
          </w:p>
        </w:tc>
        <w:tc>
          <w:tcPr/>
          <w:p>
            <w:pPr>
              <w:pStyle w:val="Compact"/>
              <w:jc w:val="right"/>
            </w:pPr>
            <w:r>
              <w:t xml:space="preserve">129.7</w:t>
            </w:r>
          </w:p>
        </w:tc>
        <w:tc>
          <w:tcPr/>
          <w:p>
            <w:pPr>
              <w:pStyle w:val="Compact"/>
              <w:jc w:val="right"/>
            </w:pPr>
            <w:r>
              <w:t xml:space="preserve">124.1</w:t>
            </w:r>
          </w:p>
        </w:tc>
        <w:tc>
          <w:tcPr/>
          <w:p>
            <w:pPr>
              <w:pStyle w:val="Compact"/>
              <w:jc w:val="right"/>
            </w:pPr>
            <w:r>
              <w:t xml:space="preserve">123.7</w:t>
            </w:r>
          </w:p>
        </w:tc>
        <w:tc>
          <w:tcPr/>
          <w:p>
            <w:pPr>
              <w:pStyle w:val="Compact"/>
              <w:jc w:val="right"/>
            </w:pPr>
            <w:r>
              <w:t xml:space="preserve">113.1</w:t>
            </w:r>
          </w:p>
        </w:tc>
        <w:tc>
          <w:tcPr/>
          <w:p>
            <w:pPr>
              <w:pStyle w:val="Compact"/>
              <w:jc w:val="right"/>
            </w:pPr>
            <w:r>
              <w:t xml:space="preserve">157.8</w:t>
            </w:r>
          </w:p>
        </w:tc>
      </w:tr>
      <w:tr>
        <w:tc>
          <w:tcPr/>
          <w:p>
            <w:pPr>
              <w:pStyle w:val="Compact"/>
              <w:jc w:val="left"/>
            </w:pPr>
            <w:r>
              <w:t xml:space="preserve">77330</w:t>
            </w:r>
          </w:p>
        </w:tc>
        <w:tc>
          <w:tcPr/>
          <w:p>
            <w:pPr>
              <w:pStyle w:val="Compact"/>
              <w:jc w:val="left"/>
            </w:pPr>
            <w:r>
              <w:t xml:space="preserve">Virtasalmi Keskus</w:t>
            </w:r>
          </w:p>
        </w:tc>
        <w:tc>
          <w:tcPr/>
          <w:p>
            <w:pPr>
              <w:pStyle w:val="Compact"/>
              <w:jc w:val="right"/>
            </w:pPr>
            <w:r>
              <w:t xml:space="preserve">128.5</w:t>
            </w:r>
          </w:p>
        </w:tc>
        <w:tc>
          <w:tcPr/>
          <w:p>
            <w:pPr>
              <w:pStyle w:val="Compact"/>
              <w:jc w:val="right"/>
            </w:pPr>
            <w:r>
              <w:t xml:space="preserve">130.8</w:t>
            </w:r>
          </w:p>
        </w:tc>
        <w:tc>
          <w:tcPr/>
          <w:p>
            <w:pPr>
              <w:pStyle w:val="Compact"/>
              <w:jc w:val="right"/>
            </w:pPr>
            <w:r>
              <w:t xml:space="preserve">139.0</w:t>
            </w:r>
          </w:p>
        </w:tc>
        <w:tc>
          <w:tcPr/>
          <w:p>
            <w:pPr>
              <w:pStyle w:val="Compact"/>
              <w:jc w:val="right"/>
            </w:pPr>
            <w:r>
              <w:t xml:space="preserve">103.3</w:t>
            </w:r>
          </w:p>
        </w:tc>
        <w:tc>
          <w:tcPr/>
          <w:p>
            <w:pPr>
              <w:pStyle w:val="Compact"/>
              <w:jc w:val="right"/>
            </w:pPr>
            <w:r>
              <w:t xml:space="preserve">140.8</w:t>
            </w:r>
          </w:p>
        </w:tc>
      </w:tr>
      <w:tr>
        <w:tc>
          <w:tcPr/>
          <w:p>
            <w:pPr>
              <w:pStyle w:val="Compact"/>
              <w:jc w:val="left"/>
            </w:pPr>
            <w:r>
              <w:t xml:space="preserve">58720</w:t>
            </w:r>
          </w:p>
        </w:tc>
        <w:tc>
          <w:tcPr/>
          <w:p>
            <w:pPr>
              <w:pStyle w:val="Compact"/>
              <w:jc w:val="left"/>
            </w:pPr>
            <w:r>
              <w:t xml:space="preserve">Kaartilankoski</w:t>
            </w:r>
          </w:p>
        </w:tc>
        <w:tc>
          <w:tcPr/>
          <w:p>
            <w:pPr>
              <w:pStyle w:val="Compact"/>
              <w:jc w:val="right"/>
            </w:pPr>
            <w:r>
              <w:t xml:space="preserve">128.2</w:t>
            </w:r>
          </w:p>
        </w:tc>
        <w:tc>
          <w:tcPr/>
          <w:p>
            <w:pPr>
              <w:pStyle w:val="Compact"/>
              <w:jc w:val="right"/>
            </w:pPr>
            <w:r>
              <w:t xml:space="preserve">135.3</w:t>
            </w:r>
          </w:p>
        </w:tc>
        <w:tc>
          <w:tcPr/>
          <w:p>
            <w:pPr>
              <w:pStyle w:val="Compact"/>
              <w:jc w:val="right"/>
            </w:pPr>
            <w:r>
              <w:t xml:space="preserve">169.5</w:t>
            </w:r>
          </w:p>
        </w:tc>
        <w:tc>
          <w:tcPr/>
          <w:p>
            <w:pPr>
              <w:pStyle w:val="Compact"/>
              <w:jc w:val="right"/>
            </w:pPr>
            <w:r>
              <w:t xml:space="preserve">80.8</w:t>
            </w:r>
          </w:p>
        </w:tc>
        <w:tc>
          <w:tcPr/>
          <w:p>
            <w:pPr>
              <w:pStyle w:val="Compact"/>
              <w:jc w:val="right"/>
            </w:pPr>
            <w:r>
              <w:t xml:space="preserve">127.3</w:t>
            </w:r>
          </w:p>
        </w:tc>
      </w:tr>
      <w:tr>
        <w:tc>
          <w:tcPr/>
          <w:p>
            <w:pPr>
              <w:pStyle w:val="Compact"/>
              <w:jc w:val="left"/>
            </w:pPr>
            <w:r>
              <w:t xml:space="preserve">52620</w:t>
            </w:r>
          </w:p>
        </w:tc>
        <w:tc>
          <w:tcPr/>
          <w:p>
            <w:pPr>
              <w:pStyle w:val="Compact"/>
              <w:jc w:val="left"/>
            </w:pPr>
            <w:r>
              <w:t xml:space="preserve">Kuitula</w:t>
            </w:r>
          </w:p>
        </w:tc>
        <w:tc>
          <w:tcPr/>
          <w:p>
            <w:pPr>
              <w:pStyle w:val="Compact"/>
              <w:jc w:val="right"/>
            </w:pPr>
            <w:r>
              <w:t xml:space="preserve">127.5</w:t>
            </w:r>
          </w:p>
        </w:tc>
        <w:tc>
          <w:tcPr/>
          <w:p>
            <w:pPr>
              <w:pStyle w:val="Compact"/>
              <w:jc w:val="right"/>
            </w:pPr>
            <w:r>
              <w:t xml:space="preserve">119.8</w:t>
            </w:r>
          </w:p>
        </w:tc>
        <w:tc>
          <w:tcPr/>
          <w:p>
            <w:pPr>
              <w:pStyle w:val="Compact"/>
              <w:jc w:val="right"/>
            </w:pPr>
            <w:r>
              <w:t xml:space="preserve">129.5</w:t>
            </w:r>
          </w:p>
        </w:tc>
        <w:tc>
          <w:tcPr/>
          <w:p>
            <w:pPr>
              <w:pStyle w:val="Compact"/>
              <w:jc w:val="right"/>
            </w:pPr>
            <w:r>
              <w:t xml:space="preserve">130.6</w:t>
            </w:r>
          </w:p>
        </w:tc>
        <w:tc>
          <w:tcPr/>
          <w:p>
            <w:pPr>
              <w:pStyle w:val="Compact"/>
              <w:jc w:val="right"/>
            </w:pPr>
            <w:r>
              <w:t xml:space="preserve">129.9</w:t>
            </w:r>
          </w:p>
        </w:tc>
      </w:tr>
      <w:tr>
        <w:tc>
          <w:tcPr/>
          <w:p>
            <w:pPr>
              <w:pStyle w:val="Compact"/>
              <w:jc w:val="left"/>
            </w:pPr>
            <w:r>
              <w:t xml:space="preserve">52730</w:t>
            </w:r>
          </w:p>
        </w:tc>
        <w:tc>
          <w:tcPr/>
          <w:p>
            <w:pPr>
              <w:pStyle w:val="Compact"/>
              <w:jc w:val="left"/>
            </w:pPr>
            <w:r>
              <w:t xml:space="preserve">Koirakivi</w:t>
            </w:r>
          </w:p>
        </w:tc>
        <w:tc>
          <w:tcPr/>
          <w:p>
            <w:pPr>
              <w:pStyle w:val="Compact"/>
              <w:jc w:val="right"/>
            </w:pPr>
            <w:r>
              <w:t xml:space="preserve">125.1</w:t>
            </w:r>
          </w:p>
        </w:tc>
        <w:tc>
          <w:tcPr/>
          <w:p>
            <w:pPr>
              <w:pStyle w:val="Compact"/>
              <w:jc w:val="right"/>
            </w:pPr>
            <w:r>
              <w:t xml:space="preserve">164.1</w:t>
            </w:r>
          </w:p>
        </w:tc>
        <w:tc>
          <w:tcPr/>
          <w:p>
            <w:pPr>
              <w:pStyle w:val="Compact"/>
              <w:jc w:val="right"/>
            </w:pPr>
            <w:r>
              <w:t xml:space="preserve">144.8</w:t>
            </w:r>
          </w:p>
        </w:tc>
        <w:tc>
          <w:tcPr/>
          <w:p>
            <w:pPr>
              <w:pStyle w:val="Compact"/>
              <w:jc w:val="right"/>
            </w:pPr>
            <w:r>
              <w:t xml:space="preserve">55.5</w:t>
            </w:r>
          </w:p>
        </w:tc>
        <w:tc>
          <w:tcPr/>
          <w:p>
            <w:pPr>
              <w:pStyle w:val="Compact"/>
              <w:jc w:val="right"/>
            </w:pPr>
            <w:r>
              <w:t xml:space="preserve">135.9</w:t>
            </w:r>
          </w:p>
        </w:tc>
      </w:tr>
      <w:tr>
        <w:tc>
          <w:tcPr/>
          <w:p>
            <w:pPr>
              <w:pStyle w:val="Compact"/>
              <w:jc w:val="left"/>
            </w:pPr>
            <w:r>
              <w:t xml:space="preserve">77320</w:t>
            </w:r>
          </w:p>
        </w:tc>
        <w:tc>
          <w:tcPr/>
          <w:p>
            <w:pPr>
              <w:pStyle w:val="Compact"/>
              <w:jc w:val="left"/>
            </w:pPr>
            <w:r>
              <w:t xml:space="preserve">Hurskaala</w:t>
            </w:r>
          </w:p>
        </w:tc>
        <w:tc>
          <w:tcPr/>
          <w:p>
            <w:pPr>
              <w:pStyle w:val="Compact"/>
              <w:jc w:val="right"/>
            </w:pPr>
            <w:r>
              <w:t xml:space="preserve">125.1</w:t>
            </w:r>
          </w:p>
        </w:tc>
        <w:tc>
          <w:tcPr/>
          <w:p>
            <w:pPr>
              <w:pStyle w:val="Compact"/>
              <w:jc w:val="right"/>
            </w:pPr>
            <w:r>
              <w:t xml:space="preserve">157.7</w:t>
            </w:r>
          </w:p>
        </w:tc>
        <w:tc>
          <w:tcPr/>
          <w:p>
            <w:pPr>
              <w:pStyle w:val="Compact"/>
              <w:jc w:val="right"/>
            </w:pPr>
            <w:r>
              <w:t xml:space="preserve">125.4</w:t>
            </w:r>
          </w:p>
        </w:tc>
        <w:tc>
          <w:tcPr/>
          <w:p>
            <w:pPr>
              <w:pStyle w:val="Compact"/>
              <w:jc w:val="right"/>
            </w:pPr>
            <w:r>
              <w:t xml:space="preserve">85.8</w:t>
            </w:r>
          </w:p>
        </w:tc>
        <w:tc>
          <w:tcPr/>
          <w:p>
            <w:pPr>
              <w:pStyle w:val="Compact"/>
              <w:jc w:val="right"/>
            </w:pPr>
            <w:r>
              <w:t xml:space="preserve">131.7</w:t>
            </w:r>
          </w:p>
        </w:tc>
      </w:tr>
      <w:tr>
        <w:tc>
          <w:tcPr/>
          <w:p>
            <w:pPr>
              <w:pStyle w:val="Compact"/>
              <w:jc w:val="left"/>
            </w:pPr>
            <w:r>
              <w:t xml:space="preserve">58550</w:t>
            </w:r>
          </w:p>
        </w:tc>
        <w:tc>
          <w:tcPr/>
          <w:p>
            <w:pPr>
              <w:pStyle w:val="Compact"/>
              <w:jc w:val="left"/>
            </w:pPr>
            <w:r>
              <w:t xml:space="preserve">Putikko</w:t>
            </w:r>
          </w:p>
        </w:tc>
        <w:tc>
          <w:tcPr/>
          <w:p>
            <w:pPr>
              <w:pStyle w:val="Compact"/>
              <w:jc w:val="right"/>
            </w:pPr>
            <w:r>
              <w:t xml:space="preserve">125.0</w:t>
            </w:r>
          </w:p>
        </w:tc>
        <w:tc>
          <w:tcPr/>
          <w:p>
            <w:pPr>
              <w:pStyle w:val="Compact"/>
              <w:jc w:val="right"/>
            </w:pPr>
            <w:r>
              <w:t xml:space="preserve">110.9</w:t>
            </w:r>
          </w:p>
        </w:tc>
        <w:tc>
          <w:tcPr/>
          <w:p>
            <w:pPr>
              <w:pStyle w:val="Compact"/>
              <w:jc w:val="right"/>
            </w:pPr>
            <w:r>
              <w:t xml:space="preserve">120.0</w:t>
            </w:r>
          </w:p>
        </w:tc>
        <w:tc>
          <w:tcPr/>
          <w:p>
            <w:pPr>
              <w:pStyle w:val="Compact"/>
              <w:jc w:val="right"/>
            </w:pPr>
            <w:r>
              <w:t xml:space="preserve">143.1</w:t>
            </w:r>
          </w:p>
        </w:tc>
        <w:tc>
          <w:tcPr/>
          <w:p>
            <w:pPr>
              <w:pStyle w:val="Compact"/>
              <w:jc w:val="right"/>
            </w:pPr>
            <w:r>
              <w:t xml:space="preserve">126.0</w:t>
            </w:r>
          </w:p>
        </w:tc>
      </w:tr>
      <w:tr>
        <w:tc>
          <w:tcPr/>
          <w:p>
            <w:pPr>
              <w:pStyle w:val="Compact"/>
              <w:jc w:val="left"/>
            </w:pPr>
            <w:r>
              <w:t xml:space="preserve">57170</w:t>
            </w:r>
          </w:p>
        </w:tc>
        <w:tc>
          <w:tcPr/>
          <w:p>
            <w:pPr>
              <w:pStyle w:val="Compact"/>
              <w:jc w:val="left"/>
            </w:pPr>
            <w:r>
              <w:t xml:space="preserve">Sortteerinlahti-Talvisalo</w:t>
            </w:r>
          </w:p>
        </w:tc>
        <w:tc>
          <w:tcPr/>
          <w:p>
            <w:pPr>
              <w:pStyle w:val="Compact"/>
              <w:jc w:val="right"/>
            </w:pPr>
            <w:r>
              <w:t xml:space="preserve">124.3</w:t>
            </w:r>
          </w:p>
        </w:tc>
        <w:tc>
          <w:tcPr/>
          <w:p>
            <w:pPr>
              <w:pStyle w:val="Compact"/>
              <w:jc w:val="right"/>
            </w:pPr>
            <w:r>
              <w:t xml:space="preserve">160.7</w:t>
            </w:r>
          </w:p>
        </w:tc>
        <w:tc>
          <w:tcPr/>
          <w:p>
            <w:pPr>
              <w:pStyle w:val="Compact"/>
              <w:jc w:val="right"/>
            </w:pPr>
            <w:r>
              <w:t xml:space="preserve">114.0</w:t>
            </w:r>
          </w:p>
        </w:tc>
        <w:tc>
          <w:tcPr/>
          <w:p>
            <w:pPr>
              <w:pStyle w:val="Compact"/>
              <w:jc w:val="right"/>
            </w:pPr>
            <w:r>
              <w:t xml:space="preserve">115.6</w:t>
            </w:r>
          </w:p>
        </w:tc>
        <w:tc>
          <w:tcPr/>
          <w:p>
            <w:pPr>
              <w:pStyle w:val="Compact"/>
              <w:jc w:val="right"/>
            </w:pPr>
            <w:r>
              <w:t xml:space="preserve">107.0</w:t>
            </w:r>
          </w:p>
        </w:tc>
      </w:tr>
      <w:tr>
        <w:tc>
          <w:tcPr/>
          <w:p>
            <w:pPr>
              <w:pStyle w:val="Compact"/>
              <w:jc w:val="left"/>
            </w:pPr>
            <w:r>
              <w:t xml:space="preserve">58700</w:t>
            </w:r>
          </w:p>
        </w:tc>
        <w:tc>
          <w:tcPr/>
          <w:p>
            <w:pPr>
              <w:pStyle w:val="Compact"/>
              <w:jc w:val="left"/>
            </w:pPr>
            <w:r>
              <w:t xml:space="preserve">Sulkava Keskus</w:t>
            </w:r>
          </w:p>
        </w:tc>
        <w:tc>
          <w:tcPr/>
          <w:p>
            <w:pPr>
              <w:pStyle w:val="Compact"/>
              <w:jc w:val="right"/>
            </w:pPr>
            <w:r>
              <w:t xml:space="preserve">123.0</w:t>
            </w:r>
          </w:p>
        </w:tc>
        <w:tc>
          <w:tcPr/>
          <w:p>
            <w:pPr>
              <w:pStyle w:val="Compact"/>
              <w:jc w:val="right"/>
            </w:pPr>
            <w:r>
              <w:t xml:space="preserve">138.5</w:t>
            </w:r>
          </w:p>
        </w:tc>
        <w:tc>
          <w:tcPr/>
          <w:p>
            <w:pPr>
              <w:pStyle w:val="Compact"/>
              <w:jc w:val="right"/>
            </w:pPr>
            <w:r>
              <w:t xml:space="preserve">127.4</w:t>
            </w:r>
          </w:p>
        </w:tc>
        <w:tc>
          <w:tcPr/>
          <w:p>
            <w:pPr>
              <w:pStyle w:val="Compact"/>
              <w:jc w:val="right"/>
            </w:pPr>
            <w:r>
              <w:t xml:space="preserve">98.7</w:t>
            </w:r>
          </w:p>
        </w:tc>
        <w:tc>
          <w:tcPr/>
          <w:p>
            <w:pPr>
              <w:pStyle w:val="Compact"/>
              <w:jc w:val="right"/>
            </w:pPr>
            <w:r>
              <w:t xml:space="preserve">127.5</w:t>
            </w:r>
          </w:p>
        </w:tc>
      </w:tr>
      <w:tr>
        <w:tc>
          <w:tcPr/>
          <w:p>
            <w:pPr>
              <w:pStyle w:val="Compact"/>
              <w:jc w:val="left"/>
            </w:pPr>
            <w:r>
              <w:t xml:space="preserve">77110</w:t>
            </w:r>
          </w:p>
        </w:tc>
        <w:tc>
          <w:tcPr/>
          <w:p>
            <w:pPr>
              <w:pStyle w:val="Compact"/>
              <w:jc w:val="left"/>
            </w:pPr>
            <w:r>
              <w:t xml:space="preserve">Paltanen</w:t>
            </w:r>
          </w:p>
        </w:tc>
        <w:tc>
          <w:tcPr/>
          <w:p>
            <w:pPr>
              <w:pStyle w:val="Compact"/>
              <w:jc w:val="right"/>
            </w:pPr>
            <w:r>
              <w:t xml:space="preserve">122.9</w:t>
            </w:r>
          </w:p>
        </w:tc>
        <w:tc>
          <w:tcPr/>
          <w:p>
            <w:pPr>
              <w:pStyle w:val="Compact"/>
              <w:jc w:val="right"/>
            </w:pPr>
            <w:r>
              <w:t xml:space="preserve">132.1</w:t>
            </w:r>
          </w:p>
        </w:tc>
        <w:tc>
          <w:tcPr/>
          <w:p>
            <w:pPr>
              <w:pStyle w:val="Compact"/>
              <w:jc w:val="right"/>
            </w:pPr>
            <w:r>
              <w:t xml:space="preserve">148.9</w:t>
            </w:r>
          </w:p>
        </w:tc>
        <w:tc>
          <w:tcPr/>
          <w:p>
            <w:pPr>
              <w:pStyle w:val="Compact"/>
              <w:jc w:val="right"/>
            </w:pPr>
            <w:r>
              <w:t xml:space="preserve">83.4</w:t>
            </w:r>
          </w:p>
        </w:tc>
        <w:tc>
          <w:tcPr/>
          <w:p>
            <w:pPr>
              <w:pStyle w:val="Compact"/>
              <w:jc w:val="right"/>
            </w:pPr>
            <w:r>
              <w:t xml:space="preserve">127.0</w:t>
            </w:r>
          </w:p>
        </w:tc>
      </w:tr>
      <w:tr>
        <w:tc>
          <w:tcPr/>
          <w:p>
            <w:pPr>
              <w:pStyle w:val="Compact"/>
              <w:jc w:val="left"/>
            </w:pPr>
            <w:r>
              <w:t xml:space="preserve">50520</w:t>
            </w:r>
          </w:p>
        </w:tc>
        <w:tc>
          <w:tcPr/>
          <w:p>
            <w:pPr>
              <w:pStyle w:val="Compact"/>
              <w:jc w:val="left"/>
            </w:pPr>
            <w:r>
              <w:t xml:space="preserve">Moision Sairaala-alue</w:t>
            </w:r>
          </w:p>
        </w:tc>
        <w:tc>
          <w:tcPr/>
          <w:p>
            <w:pPr>
              <w:pStyle w:val="Compact"/>
              <w:jc w:val="right"/>
            </w:pPr>
            <w:r>
              <w:t xml:space="preserve">122.8</w:t>
            </w:r>
          </w:p>
        </w:tc>
        <w:tc>
          <w:tcPr/>
          <w:p>
            <w:pPr>
              <w:pStyle w:val="Compact"/>
              <w:jc w:val="right"/>
            </w:pPr>
            <w:r>
              <w:t xml:space="preserve">112.5</w:t>
            </w:r>
          </w:p>
        </w:tc>
        <w:tc>
          <w:tcPr/>
          <w:p>
            <w:pPr>
              <w:pStyle w:val="Compact"/>
              <w:jc w:val="right"/>
            </w:pPr>
            <w:r>
              <w:t xml:space="preserve">82.7</w:t>
            </w:r>
          </w:p>
        </w:tc>
        <w:tc>
          <w:tcPr/>
          <w:p>
            <w:pPr>
              <w:pStyle w:val="Compact"/>
              <w:jc w:val="right"/>
            </w:pPr>
            <w:r>
              <w:t xml:space="preserve">223.6</w:t>
            </w:r>
          </w:p>
        </w:tc>
        <w:tc>
          <w:tcPr/>
          <w:p>
            <w:pPr>
              <w:pStyle w:val="Compact"/>
              <w:jc w:val="right"/>
            </w:pPr>
            <w:r>
              <w:t xml:space="preserve">72.5</w:t>
            </w:r>
          </w:p>
        </w:tc>
      </w:tr>
      <w:tr>
        <w:tc>
          <w:tcPr/>
          <w:p>
            <w:pPr>
              <w:pStyle w:val="Compact"/>
              <w:jc w:val="left"/>
            </w:pPr>
            <w:r>
              <w:t xml:space="preserve">77120</w:t>
            </w:r>
          </w:p>
        </w:tc>
        <w:tc>
          <w:tcPr/>
          <w:p>
            <w:pPr>
              <w:pStyle w:val="Compact"/>
              <w:jc w:val="left"/>
            </w:pPr>
            <w:r>
              <w:t xml:space="preserve">Venetmäki</w:t>
            </w:r>
          </w:p>
        </w:tc>
        <w:tc>
          <w:tcPr/>
          <w:p>
            <w:pPr>
              <w:pStyle w:val="Compact"/>
              <w:jc w:val="right"/>
            </w:pPr>
            <w:r>
              <w:t xml:space="preserve">122.2</w:t>
            </w:r>
          </w:p>
        </w:tc>
        <w:tc>
          <w:tcPr/>
          <w:p>
            <w:pPr>
              <w:pStyle w:val="Compact"/>
              <w:jc w:val="right"/>
            </w:pPr>
            <w:r>
              <w:t xml:space="preserve">129.9</w:t>
            </w:r>
          </w:p>
        </w:tc>
        <w:tc>
          <w:tcPr/>
          <w:p>
            <w:pPr>
              <w:pStyle w:val="Compact"/>
              <w:jc w:val="right"/>
            </w:pPr>
            <w:r>
              <w:t xml:space="preserve">179.3</w:t>
            </w:r>
          </w:p>
        </w:tc>
        <w:tc>
          <w:tcPr/>
          <w:p>
            <w:pPr>
              <w:pStyle w:val="Compact"/>
              <w:jc w:val="right"/>
            </w:pPr>
            <w:r>
              <w:t xml:space="preserve">52.6</w:t>
            </w:r>
          </w:p>
        </w:tc>
        <w:tc>
          <w:tcPr/>
          <w:p>
            <w:pPr>
              <w:pStyle w:val="Compact"/>
              <w:jc w:val="right"/>
            </w:pPr>
            <w:r>
              <w:t xml:space="preserve">127.2</w:t>
            </w:r>
          </w:p>
        </w:tc>
      </w:tr>
      <w:tr>
        <w:tc>
          <w:tcPr/>
          <w:p>
            <w:pPr>
              <w:pStyle w:val="Compact"/>
              <w:jc w:val="left"/>
            </w:pPr>
            <w:r>
              <w:t xml:space="preserve">58175</w:t>
            </w:r>
          </w:p>
        </w:tc>
        <w:tc>
          <w:tcPr/>
          <w:p>
            <w:pPr>
              <w:pStyle w:val="Compact"/>
              <w:jc w:val="left"/>
            </w:pPr>
            <w:r>
              <w:t xml:space="preserve">Enonkoski Keskus</w:t>
            </w:r>
          </w:p>
        </w:tc>
        <w:tc>
          <w:tcPr/>
          <w:p>
            <w:pPr>
              <w:pStyle w:val="Compact"/>
              <w:jc w:val="right"/>
            </w:pPr>
            <w:r>
              <w:t xml:space="preserve">121.4</w:t>
            </w:r>
          </w:p>
        </w:tc>
        <w:tc>
          <w:tcPr/>
          <w:p>
            <w:pPr>
              <w:pStyle w:val="Compact"/>
              <w:jc w:val="right"/>
            </w:pPr>
            <w:r>
              <w:t xml:space="preserve">145.5</w:t>
            </w:r>
          </w:p>
        </w:tc>
        <w:tc>
          <w:tcPr/>
          <w:p>
            <w:pPr>
              <w:pStyle w:val="Compact"/>
              <w:jc w:val="right"/>
            </w:pPr>
            <w:r>
              <w:t xml:space="preserve">124.4</w:t>
            </w:r>
          </w:p>
        </w:tc>
        <w:tc>
          <w:tcPr/>
          <w:p>
            <w:pPr>
              <w:pStyle w:val="Compact"/>
              <w:jc w:val="right"/>
            </w:pPr>
            <w:r>
              <w:t xml:space="preserve">93.2</w:t>
            </w:r>
          </w:p>
        </w:tc>
        <w:tc>
          <w:tcPr/>
          <w:p>
            <w:pPr>
              <w:pStyle w:val="Compact"/>
              <w:jc w:val="right"/>
            </w:pPr>
            <w:r>
              <w:t xml:space="preserve">122.6</w:t>
            </w:r>
          </w:p>
        </w:tc>
      </w:tr>
      <w:tr>
        <w:tc>
          <w:tcPr/>
          <w:p>
            <w:pPr>
              <w:pStyle w:val="Compact"/>
              <w:jc w:val="left"/>
            </w:pPr>
            <w:r>
              <w:t xml:space="preserve">58690</w:t>
            </w:r>
          </w:p>
        </w:tc>
        <w:tc>
          <w:tcPr/>
          <w:p>
            <w:pPr>
              <w:pStyle w:val="Compact"/>
              <w:jc w:val="left"/>
            </w:pPr>
            <w:r>
              <w:t xml:space="preserve">Ala-Särkilahti-Piojärvi</w:t>
            </w:r>
          </w:p>
        </w:tc>
        <w:tc>
          <w:tcPr/>
          <w:p>
            <w:pPr>
              <w:pStyle w:val="Compact"/>
              <w:jc w:val="right"/>
            </w:pPr>
            <w:r>
              <w:t xml:space="preserve">120.4</w:t>
            </w:r>
          </w:p>
        </w:tc>
        <w:tc>
          <w:tcPr/>
          <w:p>
            <w:pPr>
              <w:pStyle w:val="Compact"/>
              <w:jc w:val="right"/>
            </w:pPr>
            <w:r>
              <w:t xml:space="preserve">112.3</w:t>
            </w:r>
          </w:p>
        </w:tc>
        <w:tc>
          <w:tcPr/>
          <w:p>
            <w:pPr>
              <w:pStyle w:val="Compact"/>
              <w:jc w:val="right"/>
            </w:pPr>
            <w:r>
              <w:t xml:space="preserve">153.9</w:t>
            </w:r>
          </w:p>
        </w:tc>
        <w:tc>
          <w:tcPr/>
          <w:p>
            <w:pPr>
              <w:pStyle w:val="Compact"/>
              <w:jc w:val="right"/>
            </w:pPr>
            <w:r>
              <w:t xml:space="preserve">90.0</w:t>
            </w:r>
          </w:p>
        </w:tc>
        <w:tc>
          <w:tcPr/>
          <w:p>
            <w:pPr>
              <w:pStyle w:val="Compact"/>
              <w:jc w:val="right"/>
            </w:pPr>
            <w:r>
              <w:t xml:space="preserve">125.4</w:t>
            </w:r>
          </w:p>
        </w:tc>
      </w:tr>
      <w:tr>
        <w:tc>
          <w:tcPr/>
          <w:p>
            <w:pPr>
              <w:pStyle w:val="Compact"/>
              <w:jc w:val="left"/>
            </w:pPr>
            <w:r>
              <w:t xml:space="preserve">51810</w:t>
            </w:r>
          </w:p>
        </w:tc>
        <w:tc>
          <w:tcPr/>
          <w:p>
            <w:pPr>
              <w:pStyle w:val="Compact"/>
              <w:jc w:val="left"/>
            </w:pPr>
            <w:r>
              <w:t xml:space="preserve">Maivala</w:t>
            </w:r>
          </w:p>
        </w:tc>
        <w:tc>
          <w:tcPr/>
          <w:p>
            <w:pPr>
              <w:pStyle w:val="Compact"/>
              <w:jc w:val="right"/>
            </w:pPr>
            <w:r>
              <w:t xml:space="preserve">119.7</w:t>
            </w:r>
          </w:p>
        </w:tc>
        <w:tc>
          <w:tcPr/>
          <w:p>
            <w:pPr>
              <w:pStyle w:val="Compact"/>
              <w:jc w:val="right"/>
            </w:pPr>
            <w:r>
              <w:t xml:space="preserve">128.9</w:t>
            </w:r>
          </w:p>
        </w:tc>
        <w:tc>
          <w:tcPr/>
          <w:p>
            <w:pPr>
              <w:pStyle w:val="Compact"/>
              <w:jc w:val="right"/>
            </w:pPr>
            <w:r>
              <w:t xml:space="preserve">138.9</w:t>
            </w:r>
          </w:p>
        </w:tc>
        <w:tc>
          <w:tcPr/>
          <w:p>
            <w:pPr>
              <w:pStyle w:val="Compact"/>
              <w:jc w:val="right"/>
            </w:pPr>
            <w:r>
              <w:t xml:space="preserve">84.6</w:t>
            </w:r>
          </w:p>
        </w:tc>
        <w:tc>
          <w:tcPr/>
          <w:p>
            <w:pPr>
              <w:pStyle w:val="Compact"/>
              <w:jc w:val="right"/>
            </w:pPr>
            <w:r>
              <w:t xml:space="preserve">126.2</w:t>
            </w:r>
          </w:p>
        </w:tc>
      </w:tr>
      <w:tr>
        <w:tc>
          <w:tcPr/>
          <w:p>
            <w:pPr>
              <w:pStyle w:val="Compact"/>
              <w:jc w:val="left"/>
            </w:pPr>
            <w:r>
              <w:t xml:space="preserve">58900</w:t>
            </w:r>
          </w:p>
        </w:tc>
        <w:tc>
          <w:tcPr/>
          <w:p>
            <w:pPr>
              <w:pStyle w:val="Compact"/>
              <w:jc w:val="left"/>
            </w:pPr>
            <w:r>
              <w:t xml:space="preserve">Rantasalmi Keskus</w:t>
            </w:r>
          </w:p>
        </w:tc>
        <w:tc>
          <w:tcPr/>
          <w:p>
            <w:pPr>
              <w:pStyle w:val="Compact"/>
              <w:jc w:val="right"/>
            </w:pPr>
            <w:r>
              <w:t xml:space="preserve">119.7</w:t>
            </w:r>
          </w:p>
        </w:tc>
        <w:tc>
          <w:tcPr/>
          <w:p>
            <w:pPr>
              <w:pStyle w:val="Compact"/>
              <w:jc w:val="right"/>
            </w:pPr>
            <w:r>
              <w:t xml:space="preserve">145.2</w:t>
            </w:r>
          </w:p>
        </w:tc>
        <w:tc>
          <w:tcPr/>
          <w:p>
            <w:pPr>
              <w:pStyle w:val="Compact"/>
              <w:jc w:val="right"/>
            </w:pPr>
            <w:r>
              <w:t xml:space="preserve">122.7</w:t>
            </w:r>
          </w:p>
        </w:tc>
        <w:tc>
          <w:tcPr/>
          <w:p>
            <w:pPr>
              <w:pStyle w:val="Compact"/>
              <w:jc w:val="right"/>
            </w:pPr>
            <w:r>
              <w:t xml:space="preserve">100.0</w:t>
            </w:r>
          </w:p>
        </w:tc>
        <w:tc>
          <w:tcPr/>
          <w:p>
            <w:pPr>
              <w:pStyle w:val="Compact"/>
              <w:jc w:val="right"/>
            </w:pPr>
            <w:r>
              <w:t xml:space="preserve">111.2</w:t>
            </w:r>
          </w:p>
        </w:tc>
      </w:tr>
      <w:tr>
        <w:tc>
          <w:tcPr/>
          <w:p>
            <w:pPr>
              <w:pStyle w:val="Compact"/>
              <w:jc w:val="left"/>
            </w:pPr>
            <w:r>
              <w:t xml:space="preserve">57100</w:t>
            </w:r>
          </w:p>
        </w:tc>
        <w:tc>
          <w:tcPr/>
          <w:p>
            <w:pPr>
              <w:pStyle w:val="Compact"/>
              <w:jc w:val="left"/>
            </w:pPr>
            <w:r>
              <w:t xml:space="preserve">Heikinpohja-Piispanmäki</w:t>
            </w:r>
          </w:p>
        </w:tc>
        <w:tc>
          <w:tcPr/>
          <w:p>
            <w:pPr>
              <w:pStyle w:val="Compact"/>
              <w:jc w:val="right"/>
            </w:pPr>
            <w:r>
              <w:t xml:space="preserve">119.6</w:t>
            </w:r>
          </w:p>
        </w:tc>
        <w:tc>
          <w:tcPr/>
          <w:p>
            <w:pPr>
              <w:pStyle w:val="Compact"/>
              <w:jc w:val="right"/>
            </w:pPr>
            <w:r>
              <w:t xml:space="preserve">157.8</w:t>
            </w:r>
          </w:p>
        </w:tc>
        <w:tc>
          <w:tcPr/>
          <w:p>
            <w:pPr>
              <w:pStyle w:val="Compact"/>
              <w:jc w:val="right"/>
            </w:pPr>
            <w:r>
              <w:t xml:space="preserve">107.7</w:t>
            </w:r>
          </w:p>
        </w:tc>
        <w:tc>
          <w:tcPr/>
          <w:p>
            <w:pPr>
              <w:pStyle w:val="Compact"/>
              <w:jc w:val="right"/>
            </w:pPr>
            <w:r>
              <w:t xml:space="preserve">116.5</w:t>
            </w:r>
          </w:p>
        </w:tc>
        <w:tc>
          <w:tcPr/>
          <w:p>
            <w:pPr>
              <w:pStyle w:val="Compact"/>
              <w:jc w:val="right"/>
            </w:pPr>
            <w:r>
              <w:t xml:space="preserve">96.5</w:t>
            </w:r>
          </w:p>
        </w:tc>
      </w:tr>
      <w:tr>
        <w:tc>
          <w:tcPr/>
          <w:p>
            <w:pPr>
              <w:pStyle w:val="Compact"/>
              <w:jc w:val="left"/>
            </w:pPr>
            <w:r>
              <w:t xml:space="preserve">51335</w:t>
            </w:r>
          </w:p>
        </w:tc>
        <w:tc>
          <w:tcPr/>
          <w:p>
            <w:pPr>
              <w:pStyle w:val="Compact"/>
              <w:jc w:val="left"/>
            </w:pPr>
            <w:r>
              <w:t xml:space="preserve">Kaihlamäki</w:t>
            </w:r>
          </w:p>
        </w:tc>
        <w:tc>
          <w:tcPr/>
          <w:p>
            <w:pPr>
              <w:pStyle w:val="Compact"/>
              <w:jc w:val="right"/>
            </w:pPr>
            <w:r>
              <w:t xml:space="preserve">119.3</w:t>
            </w:r>
          </w:p>
        </w:tc>
        <w:tc>
          <w:tcPr/>
          <w:p>
            <w:pPr>
              <w:pStyle w:val="Compact"/>
              <w:jc w:val="right"/>
            </w:pPr>
            <w:r>
              <w:t xml:space="preserve">NA</w:t>
            </w:r>
          </w:p>
        </w:tc>
        <w:tc>
          <w:tcPr/>
          <w:p>
            <w:pPr>
              <w:pStyle w:val="Compact"/>
              <w:jc w:val="right"/>
            </w:pPr>
            <w:r>
              <w:t xml:space="preserve">144.0</w:t>
            </w:r>
          </w:p>
        </w:tc>
        <w:tc>
          <w:tcPr/>
          <w:p>
            <w:pPr>
              <w:pStyle w:val="Compact"/>
              <w:jc w:val="right"/>
            </w:pPr>
            <w:r>
              <w:t xml:space="preserve">103.6</w:t>
            </w:r>
          </w:p>
        </w:tc>
        <w:tc>
          <w:tcPr/>
          <w:p>
            <w:pPr>
              <w:pStyle w:val="Compact"/>
              <w:jc w:val="right"/>
            </w:pPr>
            <w:r>
              <w:t xml:space="preserve">110.5</w:t>
            </w:r>
          </w:p>
        </w:tc>
      </w:tr>
      <w:tr>
        <w:tc>
          <w:tcPr/>
          <w:p>
            <w:pPr>
              <w:pStyle w:val="Compact"/>
              <w:jc w:val="left"/>
            </w:pPr>
            <w:r>
              <w:t xml:space="preserve">51600</w:t>
            </w:r>
          </w:p>
        </w:tc>
        <w:tc>
          <w:tcPr/>
          <w:p>
            <w:pPr>
              <w:pStyle w:val="Compact"/>
              <w:jc w:val="left"/>
            </w:pPr>
            <w:r>
              <w:t xml:space="preserve">Haukivuori Keskus-Piitkäaho</w:t>
            </w:r>
          </w:p>
        </w:tc>
        <w:tc>
          <w:tcPr/>
          <w:p>
            <w:pPr>
              <w:pStyle w:val="Compact"/>
              <w:jc w:val="right"/>
            </w:pPr>
            <w:r>
              <w:t xml:space="preserve">119.0</w:t>
            </w:r>
          </w:p>
        </w:tc>
        <w:tc>
          <w:tcPr/>
          <w:p>
            <w:pPr>
              <w:pStyle w:val="Compact"/>
              <w:jc w:val="right"/>
            </w:pPr>
            <w:r>
              <w:t xml:space="preserve">143.6</w:t>
            </w:r>
          </w:p>
        </w:tc>
        <w:tc>
          <w:tcPr/>
          <w:p>
            <w:pPr>
              <w:pStyle w:val="Compact"/>
              <w:jc w:val="right"/>
            </w:pPr>
            <w:r>
              <w:t xml:space="preserve">115.5</w:t>
            </w:r>
          </w:p>
        </w:tc>
        <w:tc>
          <w:tcPr/>
          <w:p>
            <w:pPr>
              <w:pStyle w:val="Compact"/>
              <w:jc w:val="right"/>
            </w:pPr>
            <w:r>
              <w:t xml:space="preserve">90.1</w:t>
            </w:r>
          </w:p>
        </w:tc>
        <w:tc>
          <w:tcPr/>
          <w:p>
            <w:pPr>
              <w:pStyle w:val="Compact"/>
              <w:jc w:val="right"/>
            </w:pPr>
            <w:r>
              <w:t xml:space="preserve">126.7</w:t>
            </w:r>
          </w:p>
        </w:tc>
      </w:tr>
      <w:tr>
        <w:tc>
          <w:tcPr/>
          <w:p>
            <w:pPr>
              <w:pStyle w:val="Compact"/>
              <w:jc w:val="left"/>
            </w:pPr>
            <w:r>
              <w:t xml:space="preserve">52890</w:t>
            </w:r>
          </w:p>
        </w:tc>
        <w:tc>
          <w:tcPr/>
          <w:p>
            <w:pPr>
              <w:pStyle w:val="Compact"/>
              <w:jc w:val="left"/>
            </w:pPr>
            <w:r>
              <w:t xml:space="preserve">Käävänkylä</w:t>
            </w:r>
          </w:p>
        </w:tc>
        <w:tc>
          <w:tcPr/>
          <w:p>
            <w:pPr>
              <w:pStyle w:val="Compact"/>
              <w:jc w:val="right"/>
            </w:pPr>
            <w:r>
              <w:t xml:space="preserve">118.5</w:t>
            </w:r>
          </w:p>
        </w:tc>
        <w:tc>
          <w:tcPr/>
          <w:p>
            <w:pPr>
              <w:pStyle w:val="Compact"/>
              <w:jc w:val="right"/>
            </w:pPr>
            <w:r>
              <w:t xml:space="preserve">150.1</w:t>
            </w:r>
          </w:p>
        </w:tc>
        <w:tc>
          <w:tcPr/>
          <w:p>
            <w:pPr>
              <w:pStyle w:val="Compact"/>
              <w:jc w:val="right"/>
            </w:pPr>
            <w:r>
              <w:t xml:space="preserve">158.3</w:t>
            </w:r>
          </w:p>
        </w:tc>
        <w:tc>
          <w:tcPr/>
          <w:p>
            <w:pPr>
              <w:pStyle w:val="Compact"/>
              <w:jc w:val="right"/>
            </w:pPr>
            <w:r>
              <w:t xml:space="preserve">59.3</w:t>
            </w:r>
          </w:p>
        </w:tc>
        <w:tc>
          <w:tcPr/>
          <w:p>
            <w:pPr>
              <w:pStyle w:val="Compact"/>
              <w:jc w:val="right"/>
            </w:pPr>
            <w:r>
              <w:t xml:space="preserve">106.4</w:t>
            </w:r>
          </w:p>
        </w:tc>
      </w:tr>
      <w:tr>
        <w:tc>
          <w:tcPr/>
          <w:p>
            <w:pPr>
              <w:pStyle w:val="Compact"/>
              <w:jc w:val="left"/>
            </w:pPr>
            <w:r>
              <w:t xml:space="preserve">58390</w:t>
            </w:r>
          </w:p>
        </w:tc>
        <w:tc>
          <w:tcPr/>
          <w:p>
            <w:pPr>
              <w:pStyle w:val="Compact"/>
              <w:jc w:val="left"/>
            </w:pPr>
            <w:r>
              <w:t xml:space="preserve">Rönkönvaara</w:t>
            </w:r>
          </w:p>
        </w:tc>
        <w:tc>
          <w:tcPr/>
          <w:p>
            <w:pPr>
              <w:pStyle w:val="Compact"/>
              <w:jc w:val="right"/>
            </w:pPr>
            <w:r>
              <w:t xml:space="preserve">118.1</w:t>
            </w:r>
          </w:p>
        </w:tc>
        <w:tc>
          <w:tcPr/>
          <w:p>
            <w:pPr>
              <w:pStyle w:val="Compact"/>
              <w:jc w:val="right"/>
            </w:pPr>
            <w:r>
              <w:t xml:space="preserve">128.2</w:t>
            </w:r>
          </w:p>
        </w:tc>
        <w:tc>
          <w:tcPr/>
          <w:p>
            <w:pPr>
              <w:pStyle w:val="Compact"/>
              <w:jc w:val="right"/>
            </w:pPr>
            <w:r>
              <w:t xml:space="preserve">148.0</w:t>
            </w:r>
          </w:p>
        </w:tc>
        <w:tc>
          <w:tcPr/>
          <w:p>
            <w:pPr>
              <w:pStyle w:val="Compact"/>
              <w:jc w:val="right"/>
            </w:pPr>
            <w:r>
              <w:t xml:space="preserve">55.3</w:t>
            </w:r>
          </w:p>
        </w:tc>
        <w:tc>
          <w:tcPr/>
          <w:p>
            <w:pPr>
              <w:pStyle w:val="Compact"/>
              <w:jc w:val="right"/>
            </w:pPr>
            <w:r>
              <w:t xml:space="preserve">140.8</w:t>
            </w:r>
          </w:p>
        </w:tc>
      </w:tr>
      <w:tr>
        <w:tc>
          <w:tcPr/>
          <w:p>
            <w:pPr>
              <w:pStyle w:val="Compact"/>
              <w:jc w:val="left"/>
            </w:pPr>
            <w:r>
              <w:t xml:space="preserve">19430</w:t>
            </w:r>
          </w:p>
        </w:tc>
        <w:tc>
          <w:tcPr/>
          <w:p>
            <w:pPr>
              <w:pStyle w:val="Compact"/>
              <w:jc w:val="left"/>
            </w:pPr>
            <w:r>
              <w:t xml:space="preserve">Pertunmaa Keskus</w:t>
            </w:r>
          </w:p>
        </w:tc>
        <w:tc>
          <w:tcPr/>
          <w:p>
            <w:pPr>
              <w:pStyle w:val="Compact"/>
              <w:jc w:val="right"/>
            </w:pPr>
            <w:r>
              <w:t xml:space="preserve">118.0</w:t>
            </w:r>
          </w:p>
        </w:tc>
        <w:tc>
          <w:tcPr/>
          <w:p>
            <w:pPr>
              <w:pStyle w:val="Compact"/>
              <w:jc w:val="right"/>
            </w:pPr>
            <w:r>
              <w:t xml:space="preserve">151.8</w:t>
            </w:r>
          </w:p>
        </w:tc>
        <w:tc>
          <w:tcPr/>
          <w:p>
            <w:pPr>
              <w:pStyle w:val="Compact"/>
              <w:jc w:val="right"/>
            </w:pPr>
            <w:r>
              <w:t xml:space="preserve">126.0</w:t>
            </w:r>
          </w:p>
        </w:tc>
        <w:tc>
          <w:tcPr/>
          <w:p>
            <w:pPr>
              <w:pStyle w:val="Compact"/>
              <w:jc w:val="right"/>
            </w:pPr>
            <w:r>
              <w:t xml:space="preserve">54.4</w:t>
            </w:r>
          </w:p>
        </w:tc>
        <w:tc>
          <w:tcPr/>
          <w:p>
            <w:pPr>
              <w:pStyle w:val="Compact"/>
              <w:jc w:val="right"/>
            </w:pPr>
            <w:r>
              <w:t xml:space="preserve">140.0</w:t>
            </w:r>
          </w:p>
        </w:tc>
      </w:tr>
      <w:tr>
        <w:tc>
          <w:tcPr/>
          <w:p>
            <w:pPr>
              <w:pStyle w:val="Compact"/>
              <w:jc w:val="left"/>
            </w:pPr>
            <w:r>
              <w:t xml:space="preserve">58500</w:t>
            </w:r>
          </w:p>
        </w:tc>
        <w:tc>
          <w:tcPr/>
          <w:p>
            <w:pPr>
              <w:pStyle w:val="Compact"/>
              <w:jc w:val="left"/>
            </w:pPr>
            <w:r>
              <w:t xml:space="preserve">Punkasalmi</w:t>
            </w:r>
          </w:p>
        </w:tc>
        <w:tc>
          <w:tcPr/>
          <w:p>
            <w:pPr>
              <w:pStyle w:val="Compact"/>
              <w:jc w:val="right"/>
            </w:pPr>
            <w:r>
              <w:t xml:space="preserve">118.0</w:t>
            </w:r>
          </w:p>
        </w:tc>
        <w:tc>
          <w:tcPr/>
          <w:p>
            <w:pPr>
              <w:pStyle w:val="Compact"/>
              <w:jc w:val="right"/>
            </w:pPr>
            <w:r>
              <w:t xml:space="preserve">129.5</w:t>
            </w:r>
          </w:p>
        </w:tc>
        <w:tc>
          <w:tcPr/>
          <w:p>
            <w:pPr>
              <w:pStyle w:val="Compact"/>
              <w:jc w:val="right"/>
            </w:pPr>
            <w:r>
              <w:t xml:space="preserve">94.0</w:t>
            </w:r>
          </w:p>
        </w:tc>
        <w:tc>
          <w:tcPr/>
          <w:p>
            <w:pPr>
              <w:pStyle w:val="Compact"/>
              <w:jc w:val="right"/>
            </w:pPr>
            <w:r>
              <w:t xml:space="preserve">112.0</w:t>
            </w:r>
          </w:p>
        </w:tc>
        <w:tc>
          <w:tcPr/>
          <w:p>
            <w:pPr>
              <w:pStyle w:val="Compact"/>
              <w:jc w:val="right"/>
            </w:pPr>
            <w:r>
              <w:t xml:space="preserve">136.5</w:t>
            </w:r>
          </w:p>
        </w:tc>
      </w:tr>
      <w:tr>
        <w:tc>
          <w:tcPr/>
          <w:p>
            <w:pPr>
              <w:pStyle w:val="Compact"/>
              <w:jc w:val="left"/>
            </w:pPr>
            <w:r>
              <w:t xml:space="preserve">51340</w:t>
            </w:r>
          </w:p>
        </w:tc>
        <w:tc>
          <w:tcPr/>
          <w:p>
            <w:pPr>
              <w:pStyle w:val="Compact"/>
              <w:jc w:val="left"/>
            </w:pPr>
            <w:r>
              <w:t xml:space="preserve">Hännilä-Särkiharju</w:t>
            </w:r>
          </w:p>
        </w:tc>
        <w:tc>
          <w:tcPr/>
          <w:p>
            <w:pPr>
              <w:pStyle w:val="Compact"/>
              <w:jc w:val="right"/>
            </w:pPr>
            <w:r>
              <w:t xml:space="preserve">117.8</w:t>
            </w:r>
          </w:p>
        </w:tc>
        <w:tc>
          <w:tcPr/>
          <w:p>
            <w:pPr>
              <w:pStyle w:val="Compact"/>
              <w:jc w:val="right"/>
            </w:pPr>
            <w:r>
              <w:t xml:space="preserve">112.7</w:t>
            </w:r>
          </w:p>
        </w:tc>
        <w:tc>
          <w:tcPr/>
          <w:p>
            <w:pPr>
              <w:pStyle w:val="Compact"/>
              <w:jc w:val="right"/>
            </w:pPr>
            <w:r>
              <w:t xml:space="preserve">144.4</w:t>
            </w:r>
          </w:p>
        </w:tc>
        <w:tc>
          <w:tcPr/>
          <w:p>
            <w:pPr>
              <w:pStyle w:val="Compact"/>
              <w:jc w:val="right"/>
            </w:pPr>
            <w:r>
              <w:t xml:space="preserve">94.8</w:t>
            </w:r>
          </w:p>
        </w:tc>
        <w:tc>
          <w:tcPr/>
          <w:p>
            <w:pPr>
              <w:pStyle w:val="Compact"/>
              <w:jc w:val="right"/>
            </w:pPr>
            <w:r>
              <w:t xml:space="preserve">119.2</w:t>
            </w:r>
          </w:p>
        </w:tc>
      </w:tr>
      <w:tr>
        <w:tc>
          <w:tcPr/>
          <w:p>
            <w:pPr>
              <w:pStyle w:val="Compact"/>
              <w:jc w:val="left"/>
            </w:pPr>
            <w:r>
              <w:t xml:space="preserve">51670</w:t>
            </w:r>
          </w:p>
        </w:tc>
        <w:tc>
          <w:tcPr/>
          <w:p>
            <w:pPr>
              <w:pStyle w:val="Compact"/>
              <w:jc w:val="left"/>
            </w:pPr>
            <w:r>
              <w:t xml:space="preserve">Nykälä</w:t>
            </w:r>
          </w:p>
        </w:tc>
        <w:tc>
          <w:tcPr/>
          <w:p>
            <w:pPr>
              <w:pStyle w:val="Compact"/>
              <w:jc w:val="right"/>
            </w:pPr>
            <w:r>
              <w:t xml:space="preserve">117.6</w:t>
            </w:r>
          </w:p>
        </w:tc>
        <w:tc>
          <w:tcPr/>
          <w:p>
            <w:pPr>
              <w:pStyle w:val="Compact"/>
              <w:jc w:val="right"/>
            </w:pPr>
            <w:r>
              <w:t xml:space="preserve">131.2</w:t>
            </w:r>
          </w:p>
        </w:tc>
        <w:tc>
          <w:tcPr/>
          <w:p>
            <w:pPr>
              <w:pStyle w:val="Compact"/>
              <w:jc w:val="right"/>
            </w:pPr>
            <w:r>
              <w:t xml:space="preserve">152.4</w:t>
            </w:r>
          </w:p>
        </w:tc>
        <w:tc>
          <w:tcPr/>
          <w:p>
            <w:pPr>
              <w:pStyle w:val="Compact"/>
              <w:jc w:val="right"/>
            </w:pPr>
            <w:r>
              <w:t xml:space="preserve">97.4</w:t>
            </w:r>
          </w:p>
        </w:tc>
        <w:tc>
          <w:tcPr/>
          <w:p>
            <w:pPr>
              <w:pStyle w:val="Compact"/>
              <w:jc w:val="right"/>
            </w:pPr>
            <w:r>
              <w:t xml:space="preserve">89.5</w:t>
            </w:r>
          </w:p>
        </w:tc>
      </w:tr>
      <w:tr>
        <w:tc>
          <w:tcPr/>
          <w:p>
            <w:pPr>
              <w:pStyle w:val="Compact"/>
              <w:jc w:val="left"/>
            </w:pPr>
            <w:r>
              <w:t xml:space="preserve">51460</w:t>
            </w:r>
          </w:p>
        </w:tc>
        <w:tc>
          <w:tcPr/>
          <w:p>
            <w:pPr>
              <w:pStyle w:val="Compact"/>
              <w:jc w:val="left"/>
            </w:pPr>
            <w:r>
              <w:t xml:space="preserve">Luusniemi</w:t>
            </w:r>
          </w:p>
        </w:tc>
        <w:tc>
          <w:tcPr/>
          <w:p>
            <w:pPr>
              <w:pStyle w:val="Compact"/>
              <w:jc w:val="right"/>
            </w:pPr>
            <w:r>
              <w:t xml:space="preserve">117.5</w:t>
            </w:r>
          </w:p>
        </w:tc>
        <w:tc>
          <w:tcPr/>
          <w:p>
            <w:pPr>
              <w:pStyle w:val="Compact"/>
              <w:jc w:val="right"/>
            </w:pPr>
            <w:r>
              <w:t xml:space="preserve">113.1</w:t>
            </w:r>
          </w:p>
        </w:tc>
        <w:tc>
          <w:tcPr/>
          <w:p>
            <w:pPr>
              <w:pStyle w:val="Compact"/>
              <w:jc w:val="right"/>
            </w:pPr>
            <w:r>
              <w:t xml:space="preserve">128.9</w:t>
            </w:r>
          </w:p>
        </w:tc>
        <w:tc>
          <w:tcPr/>
          <w:p>
            <w:pPr>
              <w:pStyle w:val="Compact"/>
              <w:jc w:val="right"/>
            </w:pPr>
            <w:r>
              <w:t xml:space="preserve">112.6</w:t>
            </w:r>
          </w:p>
        </w:tc>
        <w:tc>
          <w:tcPr/>
          <w:p>
            <w:pPr>
              <w:pStyle w:val="Compact"/>
              <w:jc w:val="right"/>
            </w:pPr>
            <w:r>
              <w:t xml:space="preserve">115.3</w:t>
            </w:r>
          </w:p>
        </w:tc>
      </w:tr>
      <w:tr>
        <w:tc>
          <w:tcPr/>
          <w:p>
            <w:pPr>
              <w:pStyle w:val="Compact"/>
              <w:jc w:val="left"/>
            </w:pPr>
            <w:r>
              <w:t xml:space="preserve">19410</w:t>
            </w:r>
          </w:p>
        </w:tc>
        <w:tc>
          <w:tcPr/>
          <w:p>
            <w:pPr>
              <w:pStyle w:val="Compact"/>
              <w:jc w:val="left"/>
            </w:pPr>
            <w:r>
              <w:t xml:space="preserve">Kuortti</w:t>
            </w:r>
          </w:p>
        </w:tc>
        <w:tc>
          <w:tcPr/>
          <w:p>
            <w:pPr>
              <w:pStyle w:val="Compact"/>
              <w:jc w:val="right"/>
            </w:pPr>
            <w:r>
              <w:t xml:space="preserve">117.2</w:t>
            </w:r>
          </w:p>
        </w:tc>
        <w:tc>
          <w:tcPr/>
          <w:p>
            <w:pPr>
              <w:pStyle w:val="Compact"/>
              <w:jc w:val="right"/>
            </w:pPr>
            <w:r>
              <w:t xml:space="preserve">134.8</w:t>
            </w:r>
          </w:p>
        </w:tc>
        <w:tc>
          <w:tcPr/>
          <w:p>
            <w:pPr>
              <w:pStyle w:val="Compact"/>
              <w:jc w:val="right"/>
            </w:pPr>
            <w:r>
              <w:t xml:space="preserve">125.1</w:t>
            </w:r>
          </w:p>
        </w:tc>
        <w:tc>
          <w:tcPr/>
          <w:p>
            <w:pPr>
              <w:pStyle w:val="Compact"/>
              <w:jc w:val="right"/>
            </w:pPr>
            <w:r>
              <w:t xml:space="preserve">91.3</w:t>
            </w:r>
          </w:p>
        </w:tc>
        <w:tc>
          <w:tcPr/>
          <w:p>
            <w:pPr>
              <w:pStyle w:val="Compact"/>
              <w:jc w:val="right"/>
            </w:pPr>
            <w:r>
              <w:t xml:space="preserve">117.7</w:t>
            </w:r>
          </w:p>
        </w:tc>
      </w:tr>
      <w:tr>
        <w:tc>
          <w:tcPr/>
          <w:p>
            <w:pPr>
              <w:pStyle w:val="Compact"/>
              <w:jc w:val="left"/>
            </w:pPr>
            <w:r>
              <w:t xml:space="preserve">52550</w:t>
            </w:r>
          </w:p>
        </w:tc>
        <w:tc>
          <w:tcPr/>
          <w:p>
            <w:pPr>
              <w:pStyle w:val="Compact"/>
              <w:jc w:val="left"/>
            </w:pPr>
            <w:r>
              <w:t xml:space="preserve">Hirvensalmi Keskus</w:t>
            </w:r>
          </w:p>
        </w:tc>
        <w:tc>
          <w:tcPr/>
          <w:p>
            <w:pPr>
              <w:pStyle w:val="Compact"/>
              <w:jc w:val="right"/>
            </w:pPr>
            <w:r>
              <w:t xml:space="preserve">116.9</w:t>
            </w:r>
          </w:p>
        </w:tc>
        <w:tc>
          <w:tcPr/>
          <w:p>
            <w:pPr>
              <w:pStyle w:val="Compact"/>
              <w:jc w:val="right"/>
            </w:pPr>
            <w:r>
              <w:t xml:space="preserve">134.6</w:t>
            </w:r>
          </w:p>
        </w:tc>
        <w:tc>
          <w:tcPr/>
          <w:p>
            <w:pPr>
              <w:pStyle w:val="Compact"/>
              <w:jc w:val="right"/>
            </w:pPr>
            <w:r>
              <w:t xml:space="preserve">109.5</w:t>
            </w:r>
          </w:p>
        </w:tc>
        <w:tc>
          <w:tcPr/>
          <w:p>
            <w:pPr>
              <w:pStyle w:val="Compact"/>
              <w:jc w:val="right"/>
            </w:pPr>
            <w:r>
              <w:t xml:space="preserve">91.9</w:t>
            </w:r>
          </w:p>
        </w:tc>
        <w:tc>
          <w:tcPr/>
          <w:p>
            <w:pPr>
              <w:pStyle w:val="Compact"/>
              <w:jc w:val="right"/>
            </w:pPr>
            <w:r>
              <w:t xml:space="preserve">131.8</w:t>
            </w:r>
          </w:p>
        </w:tc>
      </w:tr>
      <w:tr>
        <w:tc>
          <w:tcPr/>
          <w:p>
            <w:pPr>
              <w:pStyle w:val="Compact"/>
              <w:jc w:val="left"/>
            </w:pPr>
            <w:r>
              <w:t xml:space="preserve">58850</w:t>
            </w:r>
          </w:p>
        </w:tc>
        <w:tc>
          <w:tcPr/>
          <w:p>
            <w:pPr>
              <w:pStyle w:val="Compact"/>
              <w:jc w:val="left"/>
            </w:pPr>
            <w:r>
              <w:t xml:space="preserve">Hiltula</w:t>
            </w:r>
          </w:p>
        </w:tc>
        <w:tc>
          <w:tcPr/>
          <w:p>
            <w:pPr>
              <w:pStyle w:val="Compact"/>
              <w:jc w:val="right"/>
            </w:pPr>
            <w:r>
              <w:t xml:space="preserve">115.9</w:t>
            </w:r>
          </w:p>
        </w:tc>
        <w:tc>
          <w:tcPr/>
          <w:p>
            <w:pPr>
              <w:pStyle w:val="Compact"/>
              <w:jc w:val="right"/>
            </w:pPr>
            <w:r>
              <w:t xml:space="preserve">112.8</w:t>
            </w:r>
          </w:p>
        </w:tc>
        <w:tc>
          <w:tcPr/>
          <w:p>
            <w:pPr>
              <w:pStyle w:val="Compact"/>
              <w:jc w:val="right"/>
            </w:pPr>
            <w:r>
              <w:t xml:space="preserve">98.2</w:t>
            </w:r>
          </w:p>
        </w:tc>
        <w:tc>
          <w:tcPr/>
          <w:p>
            <w:pPr>
              <w:pStyle w:val="Compact"/>
              <w:jc w:val="right"/>
            </w:pPr>
            <w:r>
              <w:t xml:space="preserve">136.2</w:t>
            </w:r>
          </w:p>
        </w:tc>
        <w:tc>
          <w:tcPr/>
          <w:p>
            <w:pPr>
              <w:pStyle w:val="Compact"/>
              <w:jc w:val="right"/>
            </w:pPr>
            <w:r>
              <w:t xml:space="preserve">116.1</w:t>
            </w:r>
          </w:p>
        </w:tc>
      </w:tr>
      <w:tr>
        <w:tc>
          <w:tcPr/>
          <w:p>
            <w:pPr>
              <w:pStyle w:val="Compact"/>
              <w:jc w:val="left"/>
            </w:pPr>
            <w:r>
              <w:t xml:space="preserve">51200</w:t>
            </w:r>
          </w:p>
        </w:tc>
        <w:tc>
          <w:tcPr/>
          <w:p>
            <w:pPr>
              <w:pStyle w:val="Compact"/>
              <w:jc w:val="left"/>
            </w:pPr>
            <w:r>
              <w:t xml:space="preserve">Kangasniemi Keskus</w:t>
            </w:r>
          </w:p>
        </w:tc>
        <w:tc>
          <w:tcPr/>
          <w:p>
            <w:pPr>
              <w:pStyle w:val="Compact"/>
              <w:jc w:val="right"/>
            </w:pPr>
            <w:r>
              <w:t xml:space="preserve">115.3</w:t>
            </w:r>
          </w:p>
        </w:tc>
        <w:tc>
          <w:tcPr/>
          <w:p>
            <w:pPr>
              <w:pStyle w:val="Compact"/>
              <w:jc w:val="right"/>
            </w:pPr>
            <w:r>
              <w:t xml:space="preserve">144.6</w:t>
            </w:r>
          </w:p>
        </w:tc>
        <w:tc>
          <w:tcPr/>
          <w:p>
            <w:pPr>
              <w:pStyle w:val="Compact"/>
              <w:jc w:val="right"/>
            </w:pPr>
            <w:r>
              <w:t xml:space="preserve">115.9</w:t>
            </w:r>
          </w:p>
        </w:tc>
        <w:tc>
          <w:tcPr/>
          <w:p>
            <w:pPr>
              <w:pStyle w:val="Compact"/>
              <w:jc w:val="right"/>
            </w:pPr>
            <w:r>
              <w:t xml:space="preserve">81.9</w:t>
            </w:r>
          </w:p>
        </w:tc>
        <w:tc>
          <w:tcPr/>
          <w:p>
            <w:pPr>
              <w:pStyle w:val="Compact"/>
              <w:jc w:val="right"/>
            </w:pPr>
            <w:r>
              <w:t xml:space="preserve">118.8</w:t>
            </w:r>
          </w:p>
        </w:tc>
      </w:tr>
      <w:tr>
        <w:tc>
          <w:tcPr/>
          <w:p>
            <w:pPr>
              <w:pStyle w:val="Compact"/>
              <w:jc w:val="left"/>
            </w:pPr>
            <w:r>
              <w:t xml:space="preserve">58220</w:t>
            </w:r>
          </w:p>
        </w:tc>
        <w:tc>
          <w:tcPr/>
          <w:p>
            <w:pPr>
              <w:pStyle w:val="Compact"/>
              <w:jc w:val="left"/>
            </w:pPr>
            <w:r>
              <w:t xml:space="preserve">Louhi</w:t>
            </w:r>
          </w:p>
        </w:tc>
        <w:tc>
          <w:tcPr/>
          <w:p>
            <w:pPr>
              <w:pStyle w:val="Compact"/>
              <w:jc w:val="right"/>
            </w:pPr>
            <w:r>
              <w:t xml:space="preserve">115.2</w:t>
            </w:r>
          </w:p>
        </w:tc>
        <w:tc>
          <w:tcPr/>
          <w:p>
            <w:pPr>
              <w:pStyle w:val="Compact"/>
              <w:jc w:val="right"/>
            </w:pPr>
            <w:r>
              <w:t xml:space="preserve">112.3</w:t>
            </w:r>
          </w:p>
        </w:tc>
        <w:tc>
          <w:tcPr/>
          <w:p>
            <w:pPr>
              <w:pStyle w:val="Compact"/>
              <w:jc w:val="right"/>
            </w:pPr>
            <w:r>
              <w:t xml:space="preserve">111.9</w:t>
            </w:r>
          </w:p>
        </w:tc>
        <w:tc>
          <w:tcPr/>
          <w:p>
            <w:pPr>
              <w:pStyle w:val="Compact"/>
              <w:jc w:val="right"/>
            </w:pPr>
            <w:r>
              <w:t xml:space="preserve">137.4</w:t>
            </w:r>
          </w:p>
        </w:tc>
        <w:tc>
          <w:tcPr/>
          <w:p>
            <w:pPr>
              <w:pStyle w:val="Compact"/>
              <w:jc w:val="right"/>
            </w:pPr>
            <w:r>
              <w:t xml:space="preserve">99.3</w:t>
            </w:r>
          </w:p>
        </w:tc>
      </w:tr>
      <w:tr>
        <w:tc>
          <w:tcPr/>
          <w:p>
            <w:pPr>
              <w:pStyle w:val="Compact"/>
              <w:jc w:val="left"/>
            </w:pPr>
            <w:r>
              <w:t xml:space="preserve">51310</w:t>
            </w:r>
          </w:p>
        </w:tc>
        <w:tc>
          <w:tcPr/>
          <w:p>
            <w:pPr>
              <w:pStyle w:val="Compact"/>
              <w:jc w:val="left"/>
            </w:pPr>
            <w:r>
              <w:t xml:space="preserve">Levä</w:t>
            </w:r>
          </w:p>
        </w:tc>
        <w:tc>
          <w:tcPr/>
          <w:p>
            <w:pPr>
              <w:pStyle w:val="Compact"/>
              <w:jc w:val="right"/>
            </w:pPr>
            <w:r>
              <w:t xml:space="preserve">114.3</w:t>
            </w:r>
          </w:p>
        </w:tc>
        <w:tc>
          <w:tcPr/>
          <w:p>
            <w:pPr>
              <w:pStyle w:val="Compact"/>
              <w:jc w:val="right"/>
            </w:pPr>
            <w:r>
              <w:t xml:space="preserve">116.4</w:t>
            </w:r>
          </w:p>
        </w:tc>
        <w:tc>
          <w:tcPr/>
          <w:p>
            <w:pPr>
              <w:pStyle w:val="Compact"/>
              <w:jc w:val="right"/>
            </w:pPr>
            <w:r>
              <w:t xml:space="preserve">136.4</w:t>
            </w:r>
          </w:p>
        </w:tc>
        <w:tc>
          <w:tcPr/>
          <w:p>
            <w:pPr>
              <w:pStyle w:val="Compact"/>
              <w:jc w:val="right"/>
            </w:pPr>
            <w:r>
              <w:t xml:space="preserve">79.3</w:t>
            </w:r>
          </w:p>
        </w:tc>
        <w:tc>
          <w:tcPr/>
          <w:p>
            <w:pPr>
              <w:pStyle w:val="Compact"/>
              <w:jc w:val="right"/>
            </w:pPr>
            <w:r>
              <w:t xml:space="preserve">125.3</w:t>
            </w:r>
          </w:p>
        </w:tc>
      </w:tr>
      <w:tr>
        <w:tc>
          <w:tcPr/>
          <w:p>
            <w:pPr>
              <w:pStyle w:val="Compact"/>
              <w:jc w:val="left"/>
            </w:pPr>
            <w:r>
              <w:t xml:space="preserve">58140</w:t>
            </w:r>
          </w:p>
        </w:tc>
        <w:tc>
          <w:tcPr/>
          <w:p>
            <w:pPr>
              <w:pStyle w:val="Compact"/>
              <w:jc w:val="left"/>
            </w:pPr>
            <w:r>
              <w:t xml:space="preserve">Ahvensalmi</w:t>
            </w:r>
          </w:p>
        </w:tc>
        <w:tc>
          <w:tcPr/>
          <w:p>
            <w:pPr>
              <w:pStyle w:val="Compact"/>
              <w:jc w:val="right"/>
            </w:pPr>
            <w:r>
              <w:t xml:space="preserve">114.3</w:t>
            </w:r>
          </w:p>
        </w:tc>
        <w:tc>
          <w:tcPr/>
          <w:p>
            <w:pPr>
              <w:pStyle w:val="Compact"/>
              <w:jc w:val="right"/>
            </w:pPr>
            <w:r>
              <w:t xml:space="preserve">123.8</w:t>
            </w:r>
          </w:p>
        </w:tc>
        <w:tc>
          <w:tcPr/>
          <w:p>
            <w:pPr>
              <w:pStyle w:val="Compact"/>
              <w:jc w:val="right"/>
            </w:pPr>
            <w:r>
              <w:t xml:space="preserve">132.6</w:t>
            </w:r>
          </w:p>
        </w:tc>
        <w:tc>
          <w:tcPr/>
          <w:p>
            <w:pPr>
              <w:pStyle w:val="Compact"/>
              <w:jc w:val="right"/>
            </w:pPr>
            <w:r>
              <w:t xml:space="preserve">81.1</w:t>
            </w:r>
          </w:p>
        </w:tc>
        <w:tc>
          <w:tcPr/>
          <w:p>
            <w:pPr>
              <w:pStyle w:val="Compact"/>
              <w:jc w:val="right"/>
            </w:pPr>
            <w:r>
              <w:t xml:space="preserve">119.8</w:t>
            </w:r>
          </w:p>
        </w:tc>
      </w:tr>
      <w:tr>
        <w:tc>
          <w:tcPr/>
          <w:p>
            <w:pPr>
              <w:pStyle w:val="Compact"/>
              <w:jc w:val="left"/>
            </w:pPr>
            <w:r>
              <w:t xml:space="preserve">58200</w:t>
            </w:r>
          </w:p>
        </w:tc>
        <w:tc>
          <w:tcPr/>
          <w:p>
            <w:pPr>
              <w:pStyle w:val="Compact"/>
              <w:jc w:val="left"/>
            </w:pPr>
            <w:r>
              <w:t xml:space="preserve">Kerimäki Keskus</w:t>
            </w:r>
          </w:p>
        </w:tc>
        <w:tc>
          <w:tcPr/>
          <w:p>
            <w:pPr>
              <w:pStyle w:val="Compact"/>
              <w:jc w:val="right"/>
            </w:pPr>
            <w:r>
              <w:t xml:space="preserve">113.6</w:t>
            </w:r>
          </w:p>
        </w:tc>
        <w:tc>
          <w:tcPr/>
          <w:p>
            <w:pPr>
              <w:pStyle w:val="Compact"/>
              <w:jc w:val="right"/>
            </w:pPr>
            <w:r>
              <w:t xml:space="preserve">129.5</w:t>
            </w:r>
          </w:p>
        </w:tc>
        <w:tc>
          <w:tcPr/>
          <w:p>
            <w:pPr>
              <w:pStyle w:val="Compact"/>
              <w:jc w:val="right"/>
            </w:pPr>
            <w:r>
              <w:t xml:space="preserve">104.2</w:t>
            </w:r>
          </w:p>
        </w:tc>
        <w:tc>
          <w:tcPr/>
          <w:p>
            <w:pPr>
              <w:pStyle w:val="Compact"/>
              <w:jc w:val="right"/>
            </w:pPr>
            <w:r>
              <w:t xml:space="preserve">108.4</w:t>
            </w:r>
          </w:p>
        </w:tc>
        <w:tc>
          <w:tcPr/>
          <w:p>
            <w:pPr>
              <w:pStyle w:val="Compact"/>
              <w:jc w:val="right"/>
            </w:pPr>
            <w:r>
              <w:t xml:space="preserve">112.5</w:t>
            </w:r>
          </w:p>
        </w:tc>
      </w:tr>
      <w:tr>
        <w:tc>
          <w:tcPr/>
          <w:p>
            <w:pPr>
              <w:pStyle w:val="Compact"/>
              <w:jc w:val="left"/>
            </w:pPr>
            <w:r>
              <w:t xml:space="preserve">77520</w:t>
            </w:r>
          </w:p>
        </w:tc>
        <w:tc>
          <w:tcPr/>
          <w:p>
            <w:pPr>
              <w:pStyle w:val="Compact"/>
              <w:jc w:val="left"/>
            </w:pPr>
            <w:r>
              <w:t xml:space="preserve">Haapakoski-Partaharju</w:t>
            </w:r>
          </w:p>
        </w:tc>
        <w:tc>
          <w:tcPr/>
          <w:p>
            <w:pPr>
              <w:pStyle w:val="Compact"/>
              <w:jc w:val="right"/>
            </w:pPr>
            <w:r>
              <w:t xml:space="preserve">113.2</w:t>
            </w:r>
          </w:p>
        </w:tc>
        <w:tc>
          <w:tcPr/>
          <w:p>
            <w:pPr>
              <w:pStyle w:val="Compact"/>
              <w:jc w:val="right"/>
            </w:pPr>
            <w:r>
              <w:t xml:space="preserve">125.0</w:t>
            </w:r>
          </w:p>
        </w:tc>
        <w:tc>
          <w:tcPr/>
          <w:p>
            <w:pPr>
              <w:pStyle w:val="Compact"/>
              <w:jc w:val="right"/>
            </w:pPr>
            <w:r>
              <w:t xml:space="preserve">128.2</w:t>
            </w:r>
          </w:p>
        </w:tc>
        <w:tc>
          <w:tcPr/>
          <w:p>
            <w:pPr>
              <w:pStyle w:val="Compact"/>
              <w:jc w:val="right"/>
            </w:pPr>
            <w:r>
              <w:t xml:space="preserve">92.1</w:t>
            </w:r>
          </w:p>
        </w:tc>
        <w:tc>
          <w:tcPr/>
          <w:p>
            <w:pPr>
              <w:pStyle w:val="Compact"/>
              <w:jc w:val="right"/>
            </w:pPr>
            <w:r>
              <w:t xml:space="preserve">107.6</w:t>
            </w:r>
          </w:p>
        </w:tc>
      </w:tr>
      <w:tr>
        <w:tc>
          <w:tcPr/>
          <w:p>
            <w:pPr>
              <w:pStyle w:val="Compact"/>
              <w:jc w:val="left"/>
            </w:pPr>
            <w:r>
              <w:t xml:space="preserve">58570</w:t>
            </w:r>
          </w:p>
        </w:tc>
        <w:tc>
          <w:tcPr/>
          <w:p>
            <w:pPr>
              <w:pStyle w:val="Compact"/>
              <w:jc w:val="left"/>
            </w:pPr>
            <w:r>
              <w:t xml:space="preserve">Ruhvana</w:t>
            </w:r>
          </w:p>
        </w:tc>
        <w:tc>
          <w:tcPr/>
          <w:p>
            <w:pPr>
              <w:pStyle w:val="Compact"/>
              <w:jc w:val="right"/>
            </w:pPr>
            <w:r>
              <w:t xml:space="preserve">113.1</w:t>
            </w:r>
          </w:p>
        </w:tc>
        <w:tc>
          <w:tcPr/>
          <w:p>
            <w:pPr>
              <w:pStyle w:val="Compact"/>
              <w:jc w:val="right"/>
            </w:pPr>
            <w:r>
              <w:t xml:space="preserve">102.6</w:t>
            </w:r>
          </w:p>
        </w:tc>
        <w:tc>
          <w:tcPr/>
          <w:p>
            <w:pPr>
              <w:pStyle w:val="Compact"/>
              <w:jc w:val="right"/>
            </w:pPr>
            <w:r>
              <w:t xml:space="preserve">142.5</w:t>
            </w:r>
          </w:p>
        </w:tc>
        <w:tc>
          <w:tcPr/>
          <w:p>
            <w:pPr>
              <w:pStyle w:val="Compact"/>
              <w:jc w:val="right"/>
            </w:pPr>
            <w:r>
              <w:t xml:space="preserve">100.0</w:t>
            </w:r>
          </w:p>
        </w:tc>
        <w:tc>
          <w:tcPr/>
          <w:p>
            <w:pPr>
              <w:pStyle w:val="Compact"/>
              <w:jc w:val="right"/>
            </w:pPr>
            <w:r>
              <w:t xml:space="preserve">107.2</w:t>
            </w:r>
          </w:p>
        </w:tc>
      </w:tr>
      <w:tr>
        <w:tc>
          <w:tcPr/>
          <w:p>
            <w:pPr>
              <w:pStyle w:val="Compact"/>
              <w:jc w:val="left"/>
            </w:pPr>
            <w:r>
              <w:t xml:space="preserve">51900</w:t>
            </w:r>
          </w:p>
        </w:tc>
        <w:tc>
          <w:tcPr/>
          <w:p>
            <w:pPr>
              <w:pStyle w:val="Compact"/>
              <w:jc w:val="left"/>
            </w:pPr>
            <w:r>
              <w:t xml:space="preserve">Juva Keskus</w:t>
            </w:r>
          </w:p>
        </w:tc>
        <w:tc>
          <w:tcPr/>
          <w:p>
            <w:pPr>
              <w:pStyle w:val="Compact"/>
              <w:jc w:val="right"/>
            </w:pPr>
            <w:r>
              <w:t xml:space="preserve">112.9</w:t>
            </w:r>
          </w:p>
        </w:tc>
        <w:tc>
          <w:tcPr/>
          <w:p>
            <w:pPr>
              <w:pStyle w:val="Compact"/>
              <w:jc w:val="right"/>
            </w:pPr>
            <w:r>
              <w:t xml:space="preserve">136.8</w:t>
            </w:r>
          </w:p>
        </w:tc>
        <w:tc>
          <w:tcPr/>
          <w:p>
            <w:pPr>
              <w:pStyle w:val="Compact"/>
              <w:jc w:val="right"/>
            </w:pPr>
            <w:r>
              <w:t xml:space="preserve">112.5</w:t>
            </w:r>
          </w:p>
        </w:tc>
        <w:tc>
          <w:tcPr/>
          <w:p>
            <w:pPr>
              <w:pStyle w:val="Compact"/>
              <w:jc w:val="right"/>
            </w:pPr>
            <w:r>
              <w:t xml:space="preserve">85.0</w:t>
            </w:r>
          </w:p>
        </w:tc>
        <w:tc>
          <w:tcPr/>
          <w:p>
            <w:pPr>
              <w:pStyle w:val="Compact"/>
              <w:jc w:val="right"/>
            </w:pPr>
            <w:r>
              <w:t xml:space="preserve">117.4</w:t>
            </w:r>
          </w:p>
        </w:tc>
      </w:tr>
      <w:tr>
        <w:tc>
          <w:tcPr/>
          <w:p>
            <w:pPr>
              <w:pStyle w:val="Compact"/>
              <w:jc w:val="left"/>
            </w:pPr>
            <w:r>
              <w:t xml:space="preserve">52720</w:t>
            </w:r>
          </w:p>
        </w:tc>
        <w:tc>
          <w:tcPr/>
          <w:p>
            <w:pPr>
              <w:pStyle w:val="Compact"/>
              <w:jc w:val="left"/>
            </w:pPr>
            <w:r>
              <w:t xml:space="preserve">Karankamäki-Koirakivi</w:t>
            </w:r>
          </w:p>
        </w:tc>
        <w:tc>
          <w:tcPr/>
          <w:p>
            <w:pPr>
              <w:pStyle w:val="Compact"/>
              <w:jc w:val="right"/>
            </w:pPr>
            <w:r>
              <w:t xml:space="preserve">112.9</w:t>
            </w:r>
          </w:p>
        </w:tc>
        <w:tc>
          <w:tcPr/>
          <w:p>
            <w:pPr>
              <w:pStyle w:val="Compact"/>
              <w:jc w:val="right"/>
            </w:pPr>
            <w:r>
              <w:t xml:space="preserve">128.8</w:t>
            </w:r>
          </w:p>
        </w:tc>
        <w:tc>
          <w:tcPr/>
          <w:p>
            <w:pPr>
              <w:pStyle w:val="Compact"/>
              <w:jc w:val="right"/>
            </w:pPr>
            <w:r>
              <w:t xml:space="preserve">132.8</w:t>
            </w:r>
          </w:p>
        </w:tc>
        <w:tc>
          <w:tcPr/>
          <w:p>
            <w:pPr>
              <w:pStyle w:val="Compact"/>
              <w:jc w:val="right"/>
            </w:pPr>
            <w:r>
              <w:t xml:space="preserve">45.7</w:t>
            </w:r>
          </w:p>
        </w:tc>
        <w:tc>
          <w:tcPr/>
          <w:p>
            <w:pPr>
              <w:pStyle w:val="Compact"/>
              <w:jc w:val="right"/>
            </w:pPr>
            <w:r>
              <w:t xml:space="preserve">144.3</w:t>
            </w:r>
          </w:p>
        </w:tc>
      </w:tr>
      <w:tr>
        <w:tc>
          <w:tcPr/>
          <w:p>
            <w:pPr>
              <w:pStyle w:val="Compact"/>
              <w:jc w:val="left"/>
            </w:pPr>
            <w:r>
              <w:t xml:space="preserve">51880</w:t>
            </w:r>
          </w:p>
        </w:tc>
        <w:tc>
          <w:tcPr/>
          <w:p>
            <w:pPr>
              <w:pStyle w:val="Compact"/>
              <w:jc w:val="left"/>
            </w:pPr>
            <w:r>
              <w:t xml:space="preserve">Koikkala</w:t>
            </w:r>
          </w:p>
        </w:tc>
        <w:tc>
          <w:tcPr/>
          <w:p>
            <w:pPr>
              <w:pStyle w:val="Compact"/>
              <w:jc w:val="right"/>
            </w:pPr>
            <w:r>
              <w:t xml:space="preserve">111.4</w:t>
            </w:r>
          </w:p>
        </w:tc>
        <w:tc>
          <w:tcPr/>
          <w:p>
            <w:pPr>
              <w:pStyle w:val="Compact"/>
              <w:jc w:val="right"/>
            </w:pPr>
            <w:r>
              <w:t xml:space="preserve">125.5</w:t>
            </w:r>
          </w:p>
        </w:tc>
        <w:tc>
          <w:tcPr/>
          <w:p>
            <w:pPr>
              <w:pStyle w:val="Compact"/>
              <w:jc w:val="right"/>
            </w:pPr>
            <w:r>
              <w:t xml:space="preserve">146.7</w:t>
            </w:r>
          </w:p>
        </w:tc>
        <w:tc>
          <w:tcPr/>
          <w:p>
            <w:pPr>
              <w:pStyle w:val="Compact"/>
              <w:jc w:val="right"/>
            </w:pPr>
            <w:r>
              <w:t xml:space="preserve">65.8</w:t>
            </w:r>
          </w:p>
        </w:tc>
        <w:tc>
          <w:tcPr/>
          <w:p>
            <w:pPr>
              <w:pStyle w:val="Compact"/>
              <w:jc w:val="right"/>
            </w:pPr>
            <w:r>
              <w:t xml:space="preserve">107.7</w:t>
            </w:r>
          </w:p>
        </w:tc>
      </w:tr>
      <w:tr>
        <w:tc>
          <w:tcPr/>
          <w:p>
            <w:pPr>
              <w:pStyle w:val="Compact"/>
              <w:jc w:val="left"/>
            </w:pPr>
            <w:r>
              <w:t xml:space="preserve">52700</w:t>
            </w:r>
          </w:p>
        </w:tc>
        <w:tc>
          <w:tcPr/>
          <w:p>
            <w:pPr>
              <w:pStyle w:val="Compact"/>
              <w:jc w:val="left"/>
            </w:pPr>
            <w:r>
              <w:t xml:space="preserve">Mäntyharju Keskus</w:t>
            </w:r>
          </w:p>
        </w:tc>
        <w:tc>
          <w:tcPr/>
          <w:p>
            <w:pPr>
              <w:pStyle w:val="Compact"/>
              <w:jc w:val="right"/>
            </w:pPr>
            <w:r>
              <w:t xml:space="preserve">111.2</w:t>
            </w:r>
          </w:p>
        </w:tc>
        <w:tc>
          <w:tcPr/>
          <w:p>
            <w:pPr>
              <w:pStyle w:val="Compact"/>
              <w:jc w:val="right"/>
            </w:pPr>
            <w:r>
              <w:t xml:space="preserve">126.8</w:t>
            </w:r>
          </w:p>
        </w:tc>
        <w:tc>
          <w:tcPr/>
          <w:p>
            <w:pPr>
              <w:pStyle w:val="Compact"/>
              <w:jc w:val="right"/>
            </w:pPr>
            <w:r>
              <w:t xml:space="preserve">106.2</w:t>
            </w:r>
          </w:p>
        </w:tc>
        <w:tc>
          <w:tcPr/>
          <w:p>
            <w:pPr>
              <w:pStyle w:val="Compact"/>
              <w:jc w:val="right"/>
            </w:pPr>
            <w:r>
              <w:t xml:space="preserve">86.5</w:t>
            </w:r>
          </w:p>
        </w:tc>
        <w:tc>
          <w:tcPr/>
          <w:p>
            <w:pPr>
              <w:pStyle w:val="Compact"/>
              <w:jc w:val="right"/>
            </w:pPr>
            <w:r>
              <w:t xml:space="preserve">125.3</w:t>
            </w:r>
          </w:p>
        </w:tc>
      </w:tr>
      <w:tr>
        <w:tc>
          <w:tcPr/>
          <w:p>
            <w:pPr>
              <w:pStyle w:val="Compact"/>
              <w:jc w:val="left"/>
            </w:pPr>
            <w:r>
              <w:t xml:space="preserve">58160</w:t>
            </w:r>
          </w:p>
        </w:tc>
        <w:tc>
          <w:tcPr/>
          <w:p>
            <w:pPr>
              <w:pStyle w:val="Compact"/>
              <w:jc w:val="left"/>
            </w:pPr>
            <w:r>
              <w:t xml:space="preserve">Karvila</w:t>
            </w:r>
          </w:p>
        </w:tc>
        <w:tc>
          <w:tcPr/>
          <w:p>
            <w:pPr>
              <w:pStyle w:val="Compact"/>
              <w:jc w:val="right"/>
            </w:pPr>
            <w:r>
              <w:t xml:space="preserve">111.1</w:t>
            </w:r>
          </w:p>
        </w:tc>
        <w:tc>
          <w:tcPr/>
          <w:p>
            <w:pPr>
              <w:pStyle w:val="Compact"/>
              <w:jc w:val="right"/>
            </w:pPr>
            <w:r>
              <w:t xml:space="preserve">98.1</w:t>
            </w:r>
          </w:p>
        </w:tc>
        <w:tc>
          <w:tcPr/>
          <w:p>
            <w:pPr>
              <w:pStyle w:val="Compact"/>
              <w:jc w:val="right"/>
            </w:pPr>
            <w:r>
              <w:t xml:space="preserve">122.6</w:t>
            </w:r>
          </w:p>
        </w:tc>
        <w:tc>
          <w:tcPr/>
          <w:p>
            <w:pPr>
              <w:pStyle w:val="Compact"/>
              <w:jc w:val="right"/>
            </w:pPr>
            <w:r>
              <w:t xml:space="preserve">84.3</w:t>
            </w:r>
          </w:p>
        </w:tc>
        <w:tc>
          <w:tcPr/>
          <w:p>
            <w:pPr>
              <w:pStyle w:val="Compact"/>
              <w:jc w:val="right"/>
            </w:pPr>
            <w:r>
              <w:t xml:space="preserve">139.2</w:t>
            </w:r>
          </w:p>
        </w:tc>
      </w:tr>
      <w:tr>
        <w:tc>
          <w:tcPr/>
          <w:p>
            <w:pPr>
              <w:pStyle w:val="Compact"/>
              <w:jc w:val="left"/>
            </w:pPr>
            <w:r>
              <w:t xml:space="preserve">52960</w:t>
            </w:r>
          </w:p>
        </w:tc>
        <w:tc>
          <w:tcPr/>
          <w:p>
            <w:pPr>
              <w:pStyle w:val="Compact"/>
              <w:jc w:val="left"/>
            </w:pPr>
            <w:r>
              <w:t xml:space="preserve">Nurmaa</w:t>
            </w:r>
          </w:p>
        </w:tc>
        <w:tc>
          <w:tcPr/>
          <w:p>
            <w:pPr>
              <w:pStyle w:val="Compact"/>
              <w:jc w:val="right"/>
            </w:pPr>
            <w:r>
              <w:t xml:space="preserve">110.7</w:t>
            </w:r>
          </w:p>
        </w:tc>
        <w:tc>
          <w:tcPr/>
          <w:p>
            <w:pPr>
              <w:pStyle w:val="Compact"/>
              <w:jc w:val="right"/>
            </w:pPr>
            <w:r>
              <w:t xml:space="preserve">115.0</w:t>
            </w:r>
          </w:p>
        </w:tc>
        <w:tc>
          <w:tcPr/>
          <w:p>
            <w:pPr>
              <w:pStyle w:val="Compact"/>
              <w:jc w:val="right"/>
            </w:pPr>
            <w:r>
              <w:t xml:space="preserve">115.4</w:t>
            </w:r>
          </w:p>
        </w:tc>
        <w:tc>
          <w:tcPr/>
          <w:p>
            <w:pPr>
              <w:pStyle w:val="Compact"/>
              <w:jc w:val="right"/>
            </w:pPr>
            <w:r>
              <w:t xml:space="preserve">94.0</w:t>
            </w:r>
          </w:p>
        </w:tc>
        <w:tc>
          <w:tcPr/>
          <w:p>
            <w:pPr>
              <w:pStyle w:val="Compact"/>
              <w:jc w:val="right"/>
            </w:pPr>
            <w:r>
              <w:t xml:space="preserve">118.5</w:t>
            </w:r>
          </w:p>
        </w:tc>
      </w:tr>
      <w:tr>
        <w:tc>
          <w:tcPr/>
          <w:p>
            <w:pPr>
              <w:pStyle w:val="Compact"/>
              <w:jc w:val="left"/>
            </w:pPr>
            <w:r>
              <w:t xml:space="preserve">50120</w:t>
            </w:r>
          </w:p>
        </w:tc>
        <w:tc>
          <w:tcPr/>
          <w:p>
            <w:pPr>
              <w:pStyle w:val="Compact"/>
              <w:jc w:val="left"/>
            </w:pPr>
            <w:r>
              <w:t xml:space="preserve">Siekkilä</w:t>
            </w:r>
          </w:p>
        </w:tc>
        <w:tc>
          <w:tcPr/>
          <w:p>
            <w:pPr>
              <w:pStyle w:val="Compact"/>
              <w:jc w:val="right"/>
            </w:pPr>
            <w:r>
              <w:t xml:space="preserve">110.5</w:t>
            </w:r>
          </w:p>
        </w:tc>
        <w:tc>
          <w:tcPr/>
          <w:p>
            <w:pPr>
              <w:pStyle w:val="Compact"/>
              <w:jc w:val="right"/>
            </w:pPr>
            <w:r>
              <w:t xml:space="preserve">136.8</w:t>
            </w:r>
          </w:p>
        </w:tc>
        <w:tc>
          <w:tcPr/>
          <w:p>
            <w:pPr>
              <w:pStyle w:val="Compact"/>
              <w:jc w:val="right"/>
            </w:pPr>
            <w:r>
              <w:t xml:space="preserve">95.6</w:t>
            </w:r>
          </w:p>
        </w:tc>
        <w:tc>
          <w:tcPr/>
          <w:p>
            <w:pPr>
              <w:pStyle w:val="Compact"/>
              <w:jc w:val="right"/>
            </w:pPr>
            <w:r>
              <w:t xml:space="preserve">117.4</w:t>
            </w:r>
          </w:p>
        </w:tc>
        <w:tc>
          <w:tcPr/>
          <w:p>
            <w:pPr>
              <w:pStyle w:val="Compact"/>
              <w:jc w:val="right"/>
            </w:pPr>
            <w:r>
              <w:t xml:space="preserve">92.3</w:t>
            </w:r>
          </w:p>
        </w:tc>
      </w:tr>
      <w:tr>
        <w:tc>
          <w:tcPr/>
          <w:p>
            <w:pPr>
              <w:pStyle w:val="Compact"/>
              <w:jc w:val="left"/>
            </w:pPr>
            <w:r>
              <w:t xml:space="preserve">52520</w:t>
            </w:r>
          </w:p>
        </w:tc>
        <w:tc>
          <w:tcPr/>
          <w:p>
            <w:pPr>
              <w:pStyle w:val="Compact"/>
              <w:jc w:val="left"/>
            </w:pPr>
            <w:r>
              <w:t xml:space="preserve">Syväsmäki</w:t>
            </w:r>
          </w:p>
        </w:tc>
        <w:tc>
          <w:tcPr/>
          <w:p>
            <w:pPr>
              <w:pStyle w:val="Compact"/>
              <w:jc w:val="right"/>
            </w:pPr>
            <w:r>
              <w:t xml:space="preserve">110.1</w:t>
            </w:r>
          </w:p>
        </w:tc>
        <w:tc>
          <w:tcPr/>
          <w:p>
            <w:pPr>
              <w:pStyle w:val="Compact"/>
              <w:jc w:val="right"/>
            </w:pPr>
            <w:r>
              <w:t xml:space="preserve">91.1</w:t>
            </w:r>
          </w:p>
        </w:tc>
        <w:tc>
          <w:tcPr/>
          <w:p>
            <w:pPr>
              <w:pStyle w:val="Compact"/>
              <w:jc w:val="right"/>
            </w:pPr>
            <w:r>
              <w:t xml:space="preserve">129.2</w:t>
            </w:r>
          </w:p>
        </w:tc>
        <w:tc>
          <w:tcPr/>
          <w:p>
            <w:pPr>
              <w:pStyle w:val="Compact"/>
              <w:jc w:val="right"/>
            </w:pPr>
            <w:r>
              <w:t xml:space="preserve">125.0</w:t>
            </w:r>
          </w:p>
        </w:tc>
        <w:tc>
          <w:tcPr/>
          <w:p>
            <w:pPr>
              <w:pStyle w:val="Compact"/>
              <w:jc w:val="right"/>
            </w:pPr>
            <w:r>
              <w:t xml:space="preserve">95.1</w:t>
            </w:r>
          </w:p>
        </w:tc>
      </w:tr>
      <w:tr>
        <w:tc>
          <w:tcPr/>
          <w:p>
            <w:pPr>
              <w:pStyle w:val="Compact"/>
              <w:jc w:val="left"/>
            </w:pPr>
            <w:r>
              <w:t xml:space="preserve">51260</w:t>
            </w:r>
          </w:p>
        </w:tc>
        <w:tc>
          <w:tcPr/>
          <w:p>
            <w:pPr>
              <w:pStyle w:val="Compact"/>
              <w:jc w:val="left"/>
            </w:pPr>
            <w:r>
              <w:t xml:space="preserve">Tahkomäki</w:t>
            </w:r>
          </w:p>
        </w:tc>
        <w:tc>
          <w:tcPr/>
          <w:p>
            <w:pPr>
              <w:pStyle w:val="Compact"/>
              <w:jc w:val="right"/>
            </w:pPr>
            <w:r>
              <w:t xml:space="preserve">109.8</w:t>
            </w:r>
          </w:p>
        </w:tc>
        <w:tc>
          <w:tcPr/>
          <w:p>
            <w:pPr>
              <w:pStyle w:val="Compact"/>
              <w:jc w:val="right"/>
            </w:pPr>
            <w:r>
              <w:t xml:space="preserve">108.8</w:t>
            </w:r>
          </w:p>
        </w:tc>
        <w:tc>
          <w:tcPr/>
          <w:p>
            <w:pPr>
              <w:pStyle w:val="Compact"/>
              <w:jc w:val="right"/>
            </w:pPr>
            <w:r>
              <w:t xml:space="preserve">136.8</w:t>
            </w:r>
          </w:p>
        </w:tc>
        <w:tc>
          <w:tcPr/>
          <w:p>
            <w:pPr>
              <w:pStyle w:val="Compact"/>
              <w:jc w:val="right"/>
            </w:pPr>
            <w:r>
              <w:t xml:space="preserve">85.9</w:t>
            </w:r>
          </w:p>
        </w:tc>
        <w:tc>
          <w:tcPr/>
          <w:p>
            <w:pPr>
              <w:pStyle w:val="Compact"/>
              <w:jc w:val="right"/>
            </w:pPr>
            <w:r>
              <w:t xml:space="preserve">107.8</w:t>
            </w:r>
          </w:p>
        </w:tc>
      </w:tr>
      <w:tr>
        <w:tc>
          <w:tcPr/>
          <w:p>
            <w:pPr>
              <w:pStyle w:val="Compact"/>
              <w:jc w:val="left"/>
            </w:pPr>
            <w:r>
              <w:t xml:space="preserve">52510</w:t>
            </w:r>
          </w:p>
        </w:tc>
        <w:tc>
          <w:tcPr/>
          <w:p>
            <w:pPr>
              <w:pStyle w:val="Compact"/>
              <w:jc w:val="left"/>
            </w:pPr>
            <w:r>
              <w:t xml:space="preserve">Hietanen</w:t>
            </w:r>
          </w:p>
        </w:tc>
        <w:tc>
          <w:tcPr/>
          <w:p>
            <w:pPr>
              <w:pStyle w:val="Compact"/>
              <w:jc w:val="right"/>
            </w:pPr>
            <w:r>
              <w:t xml:space="preserve">109.6</w:t>
            </w:r>
          </w:p>
        </w:tc>
        <w:tc>
          <w:tcPr/>
          <w:p>
            <w:pPr>
              <w:pStyle w:val="Compact"/>
              <w:jc w:val="right"/>
            </w:pPr>
            <w:r>
              <w:t xml:space="preserve">108.5</w:t>
            </w:r>
          </w:p>
        </w:tc>
        <w:tc>
          <w:tcPr/>
          <w:p>
            <w:pPr>
              <w:pStyle w:val="Compact"/>
              <w:jc w:val="right"/>
            </w:pPr>
            <w:r>
              <w:t xml:space="preserve">130.7</w:t>
            </w:r>
          </w:p>
        </w:tc>
        <w:tc>
          <w:tcPr/>
          <w:p>
            <w:pPr>
              <w:pStyle w:val="Compact"/>
              <w:jc w:val="right"/>
            </w:pPr>
            <w:r>
              <w:t xml:space="preserve">101.3</w:t>
            </w:r>
          </w:p>
        </w:tc>
        <w:tc>
          <w:tcPr/>
          <w:p>
            <w:pPr>
              <w:pStyle w:val="Compact"/>
              <w:jc w:val="right"/>
            </w:pPr>
            <w:r>
              <w:t xml:space="preserve">98.1</w:t>
            </w:r>
          </w:p>
        </w:tc>
      </w:tr>
      <w:tr>
        <w:tc>
          <w:tcPr/>
          <w:p>
            <w:pPr>
              <w:pStyle w:val="Compact"/>
              <w:jc w:val="left"/>
            </w:pPr>
            <w:r>
              <w:t xml:space="preserve">58150</w:t>
            </w:r>
          </w:p>
        </w:tc>
        <w:tc>
          <w:tcPr/>
          <w:p>
            <w:pPr>
              <w:pStyle w:val="Compact"/>
              <w:jc w:val="left"/>
            </w:pPr>
            <w:r>
              <w:t xml:space="preserve">Makkola</w:t>
            </w:r>
          </w:p>
        </w:tc>
        <w:tc>
          <w:tcPr/>
          <w:p>
            <w:pPr>
              <w:pStyle w:val="Compact"/>
              <w:jc w:val="right"/>
            </w:pPr>
            <w:r>
              <w:t xml:space="preserve">109.2</w:t>
            </w:r>
          </w:p>
        </w:tc>
        <w:tc>
          <w:tcPr/>
          <w:p>
            <w:pPr>
              <w:pStyle w:val="Compact"/>
              <w:jc w:val="right"/>
            </w:pPr>
            <w:r>
              <w:t xml:space="preserve">103.6</w:t>
            </w:r>
          </w:p>
        </w:tc>
        <w:tc>
          <w:tcPr/>
          <w:p>
            <w:pPr>
              <w:pStyle w:val="Compact"/>
              <w:jc w:val="right"/>
            </w:pPr>
            <w:r>
              <w:t xml:space="preserve">126.6</w:t>
            </w:r>
          </w:p>
        </w:tc>
        <w:tc>
          <w:tcPr/>
          <w:p>
            <w:pPr>
              <w:pStyle w:val="Compact"/>
              <w:jc w:val="right"/>
            </w:pPr>
            <w:r>
              <w:t xml:space="preserve">110.7</w:t>
            </w:r>
          </w:p>
        </w:tc>
        <w:tc>
          <w:tcPr/>
          <w:p>
            <w:pPr>
              <w:pStyle w:val="Compact"/>
              <w:jc w:val="right"/>
            </w:pPr>
            <w:r>
              <w:t xml:space="preserve">96.0</w:t>
            </w:r>
          </w:p>
        </w:tc>
      </w:tr>
      <w:tr>
        <w:tc>
          <w:tcPr/>
          <w:p>
            <w:pPr>
              <w:pStyle w:val="Compact"/>
              <w:jc w:val="left"/>
            </w:pPr>
            <w:r>
              <w:t xml:space="preserve">51540</w:t>
            </w:r>
          </w:p>
        </w:tc>
        <w:tc>
          <w:tcPr/>
          <w:p>
            <w:pPr>
              <w:pStyle w:val="Compact"/>
              <w:jc w:val="left"/>
            </w:pPr>
            <w:r>
              <w:t xml:space="preserve">Kalvitsa</w:t>
            </w:r>
          </w:p>
        </w:tc>
        <w:tc>
          <w:tcPr/>
          <w:p>
            <w:pPr>
              <w:pStyle w:val="Compact"/>
              <w:jc w:val="right"/>
            </w:pPr>
            <w:r>
              <w:t xml:space="preserve">109.0</w:t>
            </w:r>
          </w:p>
        </w:tc>
        <w:tc>
          <w:tcPr/>
          <w:p>
            <w:pPr>
              <w:pStyle w:val="Compact"/>
              <w:jc w:val="right"/>
            </w:pPr>
            <w:r>
              <w:t xml:space="preserve">112.5</w:t>
            </w:r>
          </w:p>
        </w:tc>
        <w:tc>
          <w:tcPr/>
          <w:p>
            <w:pPr>
              <w:pStyle w:val="Compact"/>
              <w:jc w:val="right"/>
            </w:pPr>
            <w:r>
              <w:t xml:space="preserve">128.5</w:t>
            </w:r>
          </w:p>
        </w:tc>
        <w:tc>
          <w:tcPr/>
          <w:p>
            <w:pPr>
              <w:pStyle w:val="Compact"/>
              <w:jc w:val="right"/>
            </w:pPr>
            <w:r>
              <w:t xml:space="preserve">67.5</w:t>
            </w:r>
          </w:p>
        </w:tc>
        <w:tc>
          <w:tcPr/>
          <w:p>
            <w:pPr>
              <w:pStyle w:val="Compact"/>
              <w:jc w:val="right"/>
            </w:pPr>
            <w:r>
              <w:t xml:space="preserve">127.5</w:t>
            </w:r>
          </w:p>
        </w:tc>
      </w:tr>
      <w:tr>
        <w:tc>
          <w:tcPr/>
          <w:p>
            <w:pPr>
              <w:pStyle w:val="Compact"/>
              <w:jc w:val="left"/>
            </w:pPr>
            <w:r>
              <w:t xml:space="preserve">51450</w:t>
            </w:r>
          </w:p>
        </w:tc>
        <w:tc>
          <w:tcPr/>
          <w:p>
            <w:pPr>
              <w:pStyle w:val="Compact"/>
              <w:jc w:val="left"/>
            </w:pPr>
            <w:r>
              <w:t xml:space="preserve">Pajulankylä</w:t>
            </w:r>
          </w:p>
        </w:tc>
        <w:tc>
          <w:tcPr/>
          <w:p>
            <w:pPr>
              <w:pStyle w:val="Compact"/>
              <w:jc w:val="right"/>
            </w:pPr>
            <w:r>
              <w:t xml:space="preserve">108.2</w:t>
            </w:r>
          </w:p>
        </w:tc>
        <w:tc>
          <w:tcPr/>
          <w:p>
            <w:pPr>
              <w:pStyle w:val="Compact"/>
              <w:jc w:val="right"/>
            </w:pPr>
            <w:r>
              <w:t xml:space="preserve">NA</w:t>
            </w:r>
          </w:p>
        </w:tc>
        <w:tc>
          <w:tcPr/>
          <w:p>
            <w:pPr>
              <w:pStyle w:val="Compact"/>
              <w:jc w:val="right"/>
            </w:pPr>
            <w:r>
              <w:t xml:space="preserve">133.3</w:t>
            </w:r>
          </w:p>
        </w:tc>
        <w:tc>
          <w:tcPr/>
          <w:p>
            <w:pPr>
              <w:pStyle w:val="Compact"/>
              <w:jc w:val="right"/>
            </w:pPr>
            <w:r>
              <w:t xml:space="preserve">52.5</w:t>
            </w:r>
          </w:p>
        </w:tc>
        <w:tc>
          <w:tcPr/>
          <w:p>
            <w:pPr>
              <w:pStyle w:val="Compact"/>
              <w:jc w:val="right"/>
            </w:pPr>
            <w:r>
              <w:t xml:space="preserve">138.8</w:t>
            </w:r>
          </w:p>
        </w:tc>
      </w:tr>
      <w:tr>
        <w:tc>
          <w:tcPr/>
          <w:p>
            <w:pPr>
              <w:pStyle w:val="Compact"/>
              <w:jc w:val="left"/>
            </w:pPr>
            <w:r>
              <w:t xml:space="preserve">58260</w:t>
            </w:r>
          </w:p>
        </w:tc>
        <w:tc>
          <w:tcPr/>
          <w:p>
            <w:pPr>
              <w:pStyle w:val="Compact"/>
              <w:jc w:val="left"/>
            </w:pPr>
            <w:r>
              <w:t xml:space="preserve">Kumpuranta</w:t>
            </w:r>
          </w:p>
        </w:tc>
        <w:tc>
          <w:tcPr/>
          <w:p>
            <w:pPr>
              <w:pStyle w:val="Compact"/>
              <w:jc w:val="right"/>
            </w:pPr>
            <w:r>
              <w:t xml:space="preserve">108.0</w:t>
            </w:r>
          </w:p>
        </w:tc>
        <w:tc>
          <w:tcPr/>
          <w:p>
            <w:pPr>
              <w:pStyle w:val="Compact"/>
              <w:jc w:val="right"/>
            </w:pPr>
            <w:r>
              <w:t xml:space="preserve">98.5</w:t>
            </w:r>
          </w:p>
        </w:tc>
        <w:tc>
          <w:tcPr/>
          <w:p>
            <w:pPr>
              <w:pStyle w:val="Compact"/>
              <w:jc w:val="right"/>
            </w:pPr>
            <w:r>
              <w:t xml:space="preserve">110.9</w:t>
            </w:r>
          </w:p>
        </w:tc>
        <w:tc>
          <w:tcPr/>
          <w:p>
            <w:pPr>
              <w:pStyle w:val="Compact"/>
              <w:jc w:val="right"/>
            </w:pPr>
            <w:r>
              <w:t xml:space="preserve">114.3</w:t>
            </w:r>
          </w:p>
        </w:tc>
        <w:tc>
          <w:tcPr/>
          <w:p>
            <w:pPr>
              <w:pStyle w:val="Compact"/>
              <w:jc w:val="right"/>
            </w:pPr>
            <w:r>
              <w:t xml:space="preserve">108.5</w:t>
            </w:r>
          </w:p>
        </w:tc>
      </w:tr>
      <w:tr>
        <w:tc>
          <w:tcPr/>
          <w:p>
            <w:pPr>
              <w:pStyle w:val="Compact"/>
              <w:jc w:val="left"/>
            </w:pPr>
            <w:r>
              <w:t xml:space="preserve">50190</w:t>
            </w:r>
          </w:p>
        </w:tc>
        <w:tc>
          <w:tcPr/>
          <w:p>
            <w:pPr>
              <w:pStyle w:val="Compact"/>
              <w:jc w:val="left"/>
            </w:pPr>
            <w:r>
              <w:t xml:space="preserve">Tuppurala</w:t>
            </w:r>
          </w:p>
        </w:tc>
        <w:tc>
          <w:tcPr/>
          <w:p>
            <w:pPr>
              <w:pStyle w:val="Compact"/>
              <w:jc w:val="right"/>
            </w:pPr>
            <w:r>
              <w:t xml:space="preserve">107.7</w:t>
            </w:r>
          </w:p>
        </w:tc>
        <w:tc>
          <w:tcPr/>
          <w:p>
            <w:pPr>
              <w:pStyle w:val="Compact"/>
              <w:jc w:val="right"/>
            </w:pPr>
            <w:r>
              <w:t xml:space="preserve">124.7</w:t>
            </w:r>
          </w:p>
        </w:tc>
        <w:tc>
          <w:tcPr/>
          <w:p>
            <w:pPr>
              <w:pStyle w:val="Compact"/>
              <w:jc w:val="right"/>
            </w:pPr>
            <w:r>
              <w:t xml:space="preserve">89.4</w:t>
            </w:r>
          </w:p>
        </w:tc>
        <w:tc>
          <w:tcPr/>
          <w:p>
            <w:pPr>
              <w:pStyle w:val="Compact"/>
              <w:jc w:val="right"/>
            </w:pPr>
            <w:r>
              <w:t xml:space="preserve">129.0</w:t>
            </w:r>
          </w:p>
        </w:tc>
        <w:tc>
          <w:tcPr/>
          <w:p>
            <w:pPr>
              <w:pStyle w:val="Compact"/>
              <w:jc w:val="right"/>
            </w:pPr>
            <w:r>
              <w:t xml:space="preserve">87.9</w:t>
            </w:r>
          </w:p>
        </w:tc>
      </w:tr>
      <w:tr>
        <w:tc>
          <w:tcPr/>
          <w:p>
            <w:pPr>
              <w:pStyle w:val="Compact"/>
              <w:jc w:val="left"/>
            </w:pPr>
            <w:r>
              <w:t xml:space="preserve">58920</w:t>
            </w:r>
          </w:p>
        </w:tc>
        <w:tc>
          <w:tcPr/>
          <w:p>
            <w:pPr>
              <w:pStyle w:val="Compact"/>
              <w:jc w:val="left"/>
            </w:pPr>
            <w:r>
              <w:t xml:space="preserve">Kolkontaipale</w:t>
            </w:r>
          </w:p>
        </w:tc>
        <w:tc>
          <w:tcPr/>
          <w:p>
            <w:pPr>
              <w:pStyle w:val="Compact"/>
              <w:jc w:val="right"/>
            </w:pPr>
            <w:r>
              <w:t xml:space="preserve">107.6</w:t>
            </w:r>
          </w:p>
        </w:tc>
        <w:tc>
          <w:tcPr/>
          <w:p>
            <w:pPr>
              <w:pStyle w:val="Compact"/>
              <w:jc w:val="right"/>
            </w:pPr>
            <w:r>
              <w:t xml:space="preserve">115.0</w:t>
            </w:r>
          </w:p>
        </w:tc>
        <w:tc>
          <w:tcPr/>
          <w:p>
            <w:pPr>
              <w:pStyle w:val="Compact"/>
              <w:jc w:val="right"/>
            </w:pPr>
            <w:r>
              <w:t xml:space="preserve">123.0</w:t>
            </w:r>
          </w:p>
        </w:tc>
        <w:tc>
          <w:tcPr/>
          <w:p>
            <w:pPr>
              <w:pStyle w:val="Compact"/>
              <w:jc w:val="right"/>
            </w:pPr>
            <w:r>
              <w:t xml:space="preserve">107.3</w:t>
            </w:r>
          </w:p>
        </w:tc>
        <w:tc>
          <w:tcPr/>
          <w:p>
            <w:pPr>
              <w:pStyle w:val="Compact"/>
              <w:jc w:val="right"/>
            </w:pPr>
            <w:r>
              <w:t xml:space="preserve">85.1</w:t>
            </w:r>
          </w:p>
        </w:tc>
      </w:tr>
      <w:tr>
        <w:tc>
          <w:tcPr/>
          <w:p>
            <w:pPr>
              <w:pStyle w:val="Compact"/>
              <w:jc w:val="left"/>
            </w:pPr>
            <w:r>
              <w:t xml:space="preserve">51780</w:t>
            </w:r>
          </w:p>
        </w:tc>
        <w:tc>
          <w:tcPr/>
          <w:p>
            <w:pPr>
              <w:pStyle w:val="Compact"/>
              <w:jc w:val="left"/>
            </w:pPr>
            <w:r>
              <w:t xml:space="preserve">Kuosmala</w:t>
            </w:r>
          </w:p>
        </w:tc>
        <w:tc>
          <w:tcPr/>
          <w:p>
            <w:pPr>
              <w:pStyle w:val="Compact"/>
              <w:jc w:val="right"/>
            </w:pPr>
            <w:r>
              <w:t xml:space="preserve">107.4</w:t>
            </w:r>
          </w:p>
        </w:tc>
        <w:tc>
          <w:tcPr/>
          <w:p>
            <w:pPr>
              <w:pStyle w:val="Compact"/>
              <w:jc w:val="right"/>
            </w:pPr>
            <w:r>
              <w:t xml:space="preserve">131.8</w:t>
            </w:r>
          </w:p>
        </w:tc>
        <w:tc>
          <w:tcPr/>
          <w:p>
            <w:pPr>
              <w:pStyle w:val="Compact"/>
              <w:jc w:val="right"/>
            </w:pPr>
            <w:r>
              <w:t xml:space="preserve">119.7</w:t>
            </w:r>
          </w:p>
        </w:tc>
        <w:tc>
          <w:tcPr/>
          <w:p>
            <w:pPr>
              <w:pStyle w:val="Compact"/>
              <w:jc w:val="right"/>
            </w:pPr>
            <w:r>
              <w:t xml:space="preserve">55.1</w:t>
            </w:r>
          </w:p>
        </w:tc>
        <w:tc>
          <w:tcPr/>
          <w:p>
            <w:pPr>
              <w:pStyle w:val="Compact"/>
              <w:jc w:val="right"/>
            </w:pPr>
            <w:r>
              <w:t xml:space="preserve">122.8</w:t>
            </w:r>
          </w:p>
        </w:tc>
      </w:tr>
      <w:tr>
        <w:tc>
          <w:tcPr/>
          <w:p>
            <w:pPr>
              <w:pStyle w:val="Compact"/>
              <w:jc w:val="left"/>
            </w:pPr>
            <w:r>
              <w:t xml:space="preserve">51940</w:t>
            </w:r>
          </w:p>
        </w:tc>
        <w:tc>
          <w:tcPr/>
          <w:p>
            <w:pPr>
              <w:pStyle w:val="Compact"/>
              <w:jc w:val="left"/>
            </w:pPr>
            <w:r>
              <w:t xml:space="preserve">Härkälä</w:t>
            </w:r>
          </w:p>
        </w:tc>
        <w:tc>
          <w:tcPr/>
          <w:p>
            <w:pPr>
              <w:pStyle w:val="Compact"/>
              <w:jc w:val="right"/>
            </w:pPr>
            <w:r>
              <w:t xml:space="preserve">106.8</w:t>
            </w:r>
          </w:p>
        </w:tc>
        <w:tc>
          <w:tcPr/>
          <w:p>
            <w:pPr>
              <w:pStyle w:val="Compact"/>
              <w:jc w:val="right"/>
            </w:pPr>
            <w:r>
              <w:t xml:space="preserve">143.6</w:t>
            </w:r>
          </w:p>
        </w:tc>
        <w:tc>
          <w:tcPr/>
          <w:p>
            <w:pPr>
              <w:pStyle w:val="Compact"/>
              <w:jc w:val="right"/>
            </w:pPr>
            <w:r>
              <w:t xml:space="preserve">124.9</w:t>
            </w:r>
          </w:p>
        </w:tc>
        <w:tc>
          <w:tcPr/>
          <w:p>
            <w:pPr>
              <w:pStyle w:val="Compact"/>
              <w:jc w:val="right"/>
            </w:pPr>
            <w:r>
              <w:t xml:space="preserve">78.2</w:t>
            </w:r>
          </w:p>
        </w:tc>
        <w:tc>
          <w:tcPr/>
          <w:p>
            <w:pPr>
              <w:pStyle w:val="Compact"/>
              <w:jc w:val="right"/>
            </w:pPr>
            <w:r>
              <w:t xml:space="preserve">80.7</w:t>
            </w:r>
          </w:p>
        </w:tc>
      </w:tr>
      <w:tr>
        <w:tc>
          <w:tcPr/>
          <w:p>
            <w:pPr>
              <w:pStyle w:val="Compact"/>
              <w:jc w:val="left"/>
            </w:pPr>
            <w:r>
              <w:t xml:space="preserve">51430</w:t>
            </w:r>
          </w:p>
        </w:tc>
        <w:tc>
          <w:tcPr/>
          <w:p>
            <w:pPr>
              <w:pStyle w:val="Compact"/>
              <w:jc w:val="left"/>
            </w:pPr>
            <w:r>
              <w:t xml:space="preserve">Läsäkoski</w:t>
            </w:r>
          </w:p>
        </w:tc>
        <w:tc>
          <w:tcPr/>
          <w:p>
            <w:pPr>
              <w:pStyle w:val="Compact"/>
              <w:jc w:val="right"/>
            </w:pPr>
            <w:r>
              <w:t xml:space="preserve">106.0</w:t>
            </w:r>
          </w:p>
        </w:tc>
        <w:tc>
          <w:tcPr/>
          <w:p>
            <w:pPr>
              <w:pStyle w:val="Compact"/>
              <w:jc w:val="right"/>
            </w:pPr>
            <w:r>
              <w:t xml:space="preserve">88.4</w:t>
            </w:r>
          </w:p>
        </w:tc>
        <w:tc>
          <w:tcPr/>
          <w:p>
            <w:pPr>
              <w:pStyle w:val="Compact"/>
              <w:jc w:val="right"/>
            </w:pPr>
            <w:r>
              <w:t xml:space="preserve">111.1</w:t>
            </w:r>
          </w:p>
        </w:tc>
        <w:tc>
          <w:tcPr/>
          <w:p>
            <w:pPr>
              <w:pStyle w:val="Compact"/>
              <w:jc w:val="right"/>
            </w:pPr>
            <w:r>
              <w:t xml:space="preserve">110.7</w:t>
            </w:r>
          </w:p>
        </w:tc>
        <w:tc>
          <w:tcPr/>
          <w:p>
            <w:pPr>
              <w:pStyle w:val="Compact"/>
              <w:jc w:val="right"/>
            </w:pPr>
            <w:r>
              <w:t xml:space="preserve">113.7</w:t>
            </w:r>
          </w:p>
        </w:tc>
      </w:tr>
      <w:tr>
        <w:tc>
          <w:tcPr/>
          <w:p>
            <w:pPr>
              <w:pStyle w:val="Compact"/>
              <w:jc w:val="left"/>
            </w:pPr>
            <w:r>
              <w:t xml:space="preserve">57130</w:t>
            </w:r>
          </w:p>
        </w:tc>
        <w:tc>
          <w:tcPr/>
          <w:p>
            <w:pPr>
              <w:pStyle w:val="Compact"/>
              <w:jc w:val="left"/>
            </w:pPr>
            <w:r>
              <w:t xml:space="preserve">Savonlinna Keskus</w:t>
            </w:r>
          </w:p>
        </w:tc>
        <w:tc>
          <w:tcPr/>
          <w:p>
            <w:pPr>
              <w:pStyle w:val="Compact"/>
              <w:jc w:val="right"/>
            </w:pPr>
            <w:r>
              <w:t xml:space="preserve">105.7</w:t>
            </w:r>
          </w:p>
        </w:tc>
        <w:tc>
          <w:tcPr/>
          <w:p>
            <w:pPr>
              <w:pStyle w:val="Compact"/>
              <w:jc w:val="right"/>
            </w:pPr>
            <w:r>
              <w:t xml:space="preserve">140.3</w:t>
            </w:r>
          </w:p>
        </w:tc>
        <w:tc>
          <w:tcPr/>
          <w:p>
            <w:pPr>
              <w:pStyle w:val="Compact"/>
              <w:jc w:val="right"/>
            </w:pPr>
            <w:r>
              <w:t xml:space="preserve">91.9</w:t>
            </w:r>
          </w:p>
        </w:tc>
        <w:tc>
          <w:tcPr/>
          <w:p>
            <w:pPr>
              <w:pStyle w:val="Compact"/>
              <w:jc w:val="right"/>
            </w:pPr>
            <w:r>
              <w:t xml:space="preserve">99.8</w:t>
            </w:r>
          </w:p>
        </w:tc>
        <w:tc>
          <w:tcPr/>
          <w:p>
            <w:pPr>
              <w:pStyle w:val="Compact"/>
              <w:jc w:val="right"/>
            </w:pPr>
            <w:r>
              <w:t xml:space="preserve">90.9</w:t>
            </w:r>
          </w:p>
        </w:tc>
      </w:tr>
      <w:tr>
        <w:tc>
          <w:tcPr/>
          <w:p>
            <w:pPr>
              <w:pStyle w:val="Compact"/>
              <w:jc w:val="left"/>
            </w:pPr>
            <w:r>
              <w:t xml:space="preserve">51980</w:t>
            </w:r>
          </w:p>
        </w:tc>
        <w:tc>
          <w:tcPr/>
          <w:p>
            <w:pPr>
              <w:pStyle w:val="Compact"/>
              <w:jc w:val="left"/>
            </w:pPr>
            <w:r>
              <w:t xml:space="preserve">Lauteala</w:t>
            </w:r>
          </w:p>
        </w:tc>
        <w:tc>
          <w:tcPr/>
          <w:p>
            <w:pPr>
              <w:pStyle w:val="Compact"/>
              <w:jc w:val="right"/>
            </w:pPr>
            <w:r>
              <w:t xml:space="preserve">105.5</w:t>
            </w:r>
          </w:p>
        </w:tc>
        <w:tc>
          <w:tcPr/>
          <w:p>
            <w:pPr>
              <w:pStyle w:val="Compact"/>
              <w:jc w:val="right"/>
            </w:pPr>
            <w:r>
              <w:t xml:space="preserve">101.0</w:t>
            </w:r>
          </w:p>
        </w:tc>
        <w:tc>
          <w:tcPr/>
          <w:p>
            <w:pPr>
              <w:pStyle w:val="Compact"/>
              <w:jc w:val="right"/>
            </w:pPr>
            <w:r>
              <w:t xml:space="preserve">146.9</w:t>
            </w:r>
          </w:p>
        </w:tc>
        <w:tc>
          <w:tcPr/>
          <w:p>
            <w:pPr>
              <w:pStyle w:val="Compact"/>
              <w:jc w:val="right"/>
            </w:pPr>
            <w:r>
              <w:t xml:space="preserve">60.9</w:t>
            </w:r>
          </w:p>
        </w:tc>
        <w:tc>
          <w:tcPr/>
          <w:p>
            <w:pPr>
              <w:pStyle w:val="Compact"/>
              <w:jc w:val="right"/>
            </w:pPr>
            <w:r>
              <w:t xml:space="preserve">113.2</w:t>
            </w:r>
          </w:p>
        </w:tc>
      </w:tr>
      <w:tr>
        <w:tc>
          <w:tcPr/>
          <w:p>
            <w:pPr>
              <w:pStyle w:val="Compact"/>
              <w:jc w:val="left"/>
            </w:pPr>
            <w:r>
              <w:t xml:space="preserve">76940</w:t>
            </w:r>
          </w:p>
        </w:tc>
        <w:tc>
          <w:tcPr/>
          <w:p>
            <w:pPr>
              <w:pStyle w:val="Compact"/>
              <w:jc w:val="left"/>
            </w:pPr>
            <w:r>
              <w:t xml:space="preserve">Nenonpelto</w:t>
            </w:r>
          </w:p>
        </w:tc>
        <w:tc>
          <w:tcPr/>
          <w:p>
            <w:pPr>
              <w:pStyle w:val="Compact"/>
              <w:jc w:val="right"/>
            </w:pPr>
            <w:r>
              <w:t xml:space="preserve">104.7</w:t>
            </w:r>
          </w:p>
        </w:tc>
        <w:tc>
          <w:tcPr/>
          <w:p>
            <w:pPr>
              <w:pStyle w:val="Compact"/>
              <w:jc w:val="right"/>
            </w:pPr>
            <w:r>
              <w:t xml:space="preserve">110.9</w:t>
            </w:r>
          </w:p>
        </w:tc>
        <w:tc>
          <w:tcPr/>
          <w:p>
            <w:pPr>
              <w:pStyle w:val="Compact"/>
              <w:jc w:val="right"/>
            </w:pPr>
            <w:r>
              <w:t xml:space="preserve">90.6</w:t>
            </w:r>
          </w:p>
        </w:tc>
        <w:tc>
          <w:tcPr/>
          <w:p>
            <w:pPr>
              <w:pStyle w:val="Compact"/>
              <w:jc w:val="right"/>
            </w:pPr>
            <w:r>
              <w:t xml:space="preserve">123.1</w:t>
            </w:r>
          </w:p>
        </w:tc>
        <w:tc>
          <w:tcPr/>
          <w:p>
            <w:pPr>
              <w:pStyle w:val="Compact"/>
              <w:jc w:val="right"/>
            </w:pPr>
            <w:r>
              <w:t xml:space="preserve">94.2</w:t>
            </w:r>
          </w:p>
        </w:tc>
      </w:tr>
      <w:tr>
        <w:tc>
          <w:tcPr/>
          <w:p>
            <w:pPr>
              <w:pStyle w:val="Compact"/>
              <w:jc w:val="left"/>
            </w:pPr>
            <w:r>
              <w:t xml:space="preserve">77570</w:t>
            </w:r>
          </w:p>
        </w:tc>
        <w:tc>
          <w:tcPr/>
          <w:p>
            <w:pPr>
              <w:pStyle w:val="Compact"/>
              <w:jc w:val="left"/>
            </w:pPr>
            <w:r>
              <w:t xml:space="preserve">Jäppilä Keskus</w:t>
            </w:r>
          </w:p>
        </w:tc>
        <w:tc>
          <w:tcPr/>
          <w:p>
            <w:pPr>
              <w:pStyle w:val="Compact"/>
              <w:jc w:val="right"/>
            </w:pPr>
            <w:r>
              <w:t xml:space="preserve">104.5</w:t>
            </w:r>
          </w:p>
        </w:tc>
        <w:tc>
          <w:tcPr/>
          <w:p>
            <w:pPr>
              <w:pStyle w:val="Compact"/>
              <w:jc w:val="right"/>
            </w:pPr>
            <w:r>
              <w:t xml:space="preserve">108.9</w:t>
            </w:r>
          </w:p>
        </w:tc>
        <w:tc>
          <w:tcPr/>
          <w:p>
            <w:pPr>
              <w:pStyle w:val="Compact"/>
              <w:jc w:val="right"/>
            </w:pPr>
            <w:r>
              <w:t xml:space="preserve">116.1</w:t>
            </w:r>
          </w:p>
        </w:tc>
        <w:tc>
          <w:tcPr/>
          <w:p>
            <w:pPr>
              <w:pStyle w:val="Compact"/>
              <w:jc w:val="right"/>
            </w:pPr>
            <w:r>
              <w:t xml:space="preserve">90.2</w:t>
            </w:r>
          </w:p>
        </w:tc>
        <w:tc>
          <w:tcPr/>
          <w:p>
            <w:pPr>
              <w:pStyle w:val="Compact"/>
              <w:jc w:val="right"/>
            </w:pPr>
            <w:r>
              <w:t xml:space="preserve">103.1</w:t>
            </w:r>
          </w:p>
        </w:tc>
      </w:tr>
      <w:tr>
        <w:tc>
          <w:tcPr/>
          <w:p>
            <w:pPr>
              <w:pStyle w:val="Compact"/>
              <w:jc w:val="left"/>
            </w:pPr>
            <w:r>
              <w:t xml:space="preserve">76130</w:t>
            </w:r>
          </w:p>
        </w:tc>
        <w:tc>
          <w:tcPr/>
          <w:p>
            <w:pPr>
              <w:pStyle w:val="Compact"/>
              <w:jc w:val="left"/>
            </w:pPr>
            <w:r>
              <w:t xml:space="preserve">Pappilanmäki</w:t>
            </w:r>
          </w:p>
        </w:tc>
        <w:tc>
          <w:tcPr/>
          <w:p>
            <w:pPr>
              <w:pStyle w:val="Compact"/>
              <w:jc w:val="right"/>
            </w:pPr>
            <w:r>
              <w:t xml:space="preserve">104.3</w:t>
            </w:r>
          </w:p>
        </w:tc>
        <w:tc>
          <w:tcPr/>
          <w:p>
            <w:pPr>
              <w:pStyle w:val="Compact"/>
              <w:jc w:val="right"/>
            </w:pPr>
            <w:r>
              <w:t xml:space="preserve">130.7</w:t>
            </w:r>
          </w:p>
        </w:tc>
        <w:tc>
          <w:tcPr/>
          <w:p>
            <w:pPr>
              <w:pStyle w:val="Compact"/>
              <w:jc w:val="right"/>
            </w:pPr>
            <w:r>
              <w:t xml:space="preserve">100.8</w:t>
            </w:r>
          </w:p>
        </w:tc>
        <w:tc>
          <w:tcPr/>
          <w:p>
            <w:pPr>
              <w:pStyle w:val="Compact"/>
              <w:jc w:val="right"/>
            </w:pPr>
            <w:r>
              <w:t xml:space="preserve">86.9</w:t>
            </w:r>
          </w:p>
        </w:tc>
        <w:tc>
          <w:tcPr/>
          <w:p>
            <w:pPr>
              <w:pStyle w:val="Compact"/>
              <w:jc w:val="right"/>
            </w:pPr>
            <w:r>
              <w:t xml:space="preserve">98.8</w:t>
            </w:r>
          </w:p>
        </w:tc>
      </w:tr>
      <w:tr>
        <w:tc>
          <w:tcPr/>
          <w:p>
            <w:pPr>
              <w:pStyle w:val="Compact"/>
              <w:jc w:val="left"/>
            </w:pPr>
            <w:r>
              <w:t xml:space="preserve">51930</w:t>
            </w:r>
          </w:p>
        </w:tc>
        <w:tc>
          <w:tcPr/>
          <w:p>
            <w:pPr>
              <w:pStyle w:val="Compact"/>
              <w:jc w:val="left"/>
            </w:pPr>
            <w:r>
              <w:t xml:space="preserve">Paatela</w:t>
            </w:r>
          </w:p>
        </w:tc>
        <w:tc>
          <w:tcPr/>
          <w:p>
            <w:pPr>
              <w:pStyle w:val="Compact"/>
              <w:jc w:val="right"/>
            </w:pPr>
            <w:r>
              <w:t xml:space="preserve">103.9</w:t>
            </w:r>
          </w:p>
        </w:tc>
        <w:tc>
          <w:tcPr/>
          <w:p>
            <w:pPr>
              <w:pStyle w:val="Compact"/>
              <w:jc w:val="right"/>
            </w:pPr>
            <w:r>
              <w:t xml:space="preserve">104.1</w:t>
            </w:r>
          </w:p>
        </w:tc>
        <w:tc>
          <w:tcPr/>
          <w:p>
            <w:pPr>
              <w:pStyle w:val="Compact"/>
              <w:jc w:val="right"/>
            </w:pPr>
            <w:r>
              <w:t xml:space="preserve">110.4</w:t>
            </w:r>
          </w:p>
        </w:tc>
        <w:tc>
          <w:tcPr/>
          <w:p>
            <w:pPr>
              <w:pStyle w:val="Compact"/>
              <w:jc w:val="right"/>
            </w:pPr>
            <w:r>
              <w:t xml:space="preserve">85.5</w:t>
            </w:r>
          </w:p>
        </w:tc>
        <w:tc>
          <w:tcPr/>
          <w:p>
            <w:pPr>
              <w:pStyle w:val="Compact"/>
              <w:jc w:val="right"/>
            </w:pPr>
            <w:r>
              <w:t xml:space="preserve">115.6</w:t>
            </w:r>
          </w:p>
        </w:tc>
      </w:tr>
      <w:tr>
        <w:tc>
          <w:tcPr/>
          <w:p>
            <w:pPr>
              <w:pStyle w:val="Compact"/>
              <w:jc w:val="left"/>
            </w:pPr>
            <w:r>
              <w:t xml:space="preserve">77580</w:t>
            </w:r>
          </w:p>
        </w:tc>
        <w:tc>
          <w:tcPr/>
          <w:p>
            <w:pPr>
              <w:pStyle w:val="Compact"/>
              <w:jc w:val="left"/>
            </w:pPr>
            <w:r>
              <w:t xml:space="preserve">Tihusniemi</w:t>
            </w:r>
          </w:p>
        </w:tc>
        <w:tc>
          <w:tcPr/>
          <w:p>
            <w:pPr>
              <w:pStyle w:val="Compact"/>
              <w:jc w:val="right"/>
            </w:pPr>
            <w:r>
              <w:t xml:space="preserve">103.9</w:t>
            </w:r>
          </w:p>
        </w:tc>
        <w:tc>
          <w:tcPr/>
          <w:p>
            <w:pPr>
              <w:pStyle w:val="Compact"/>
              <w:jc w:val="right"/>
            </w:pPr>
            <w:r>
              <w:t xml:space="preserve">128.7</w:t>
            </w:r>
          </w:p>
        </w:tc>
        <w:tc>
          <w:tcPr/>
          <w:p>
            <w:pPr>
              <w:pStyle w:val="Compact"/>
              <w:jc w:val="right"/>
            </w:pPr>
            <w:r>
              <w:t xml:space="preserve">107.8</w:t>
            </w:r>
          </w:p>
        </w:tc>
        <w:tc>
          <w:tcPr/>
          <w:p>
            <w:pPr>
              <w:pStyle w:val="Compact"/>
              <w:jc w:val="right"/>
            </w:pPr>
            <w:r>
              <w:t xml:space="preserve">75.2</w:t>
            </w:r>
          </w:p>
        </w:tc>
        <w:tc>
          <w:tcPr/>
          <w:p>
            <w:pPr>
              <w:pStyle w:val="Compact"/>
              <w:jc w:val="right"/>
            </w:pPr>
            <w:r>
              <w:t xml:space="preserve">103.8</w:t>
            </w:r>
          </w:p>
        </w:tc>
      </w:tr>
      <w:tr>
        <w:tc>
          <w:tcPr/>
          <w:p>
            <w:pPr>
              <w:pStyle w:val="Compact"/>
              <w:jc w:val="left"/>
            </w:pPr>
            <w:r>
              <w:t xml:space="preserve">57810</w:t>
            </w:r>
          </w:p>
        </w:tc>
        <w:tc>
          <w:tcPr/>
          <w:p>
            <w:pPr>
              <w:pStyle w:val="Compact"/>
              <w:jc w:val="left"/>
            </w:pPr>
            <w:r>
              <w:t xml:space="preserve">Aholahti</w:t>
            </w:r>
          </w:p>
        </w:tc>
        <w:tc>
          <w:tcPr/>
          <w:p>
            <w:pPr>
              <w:pStyle w:val="Compact"/>
              <w:jc w:val="right"/>
            </w:pPr>
            <w:r>
              <w:t xml:space="preserve">103.8</w:t>
            </w:r>
          </w:p>
        </w:tc>
        <w:tc>
          <w:tcPr/>
          <w:p>
            <w:pPr>
              <w:pStyle w:val="Compact"/>
              <w:jc w:val="right"/>
            </w:pPr>
            <w:r>
              <w:t xml:space="preserve">83.5</w:t>
            </w:r>
          </w:p>
        </w:tc>
        <w:tc>
          <w:tcPr/>
          <w:p>
            <w:pPr>
              <w:pStyle w:val="Compact"/>
              <w:jc w:val="right"/>
            </w:pPr>
            <w:r>
              <w:t xml:space="preserve">85.3</w:t>
            </w:r>
          </w:p>
        </w:tc>
        <w:tc>
          <w:tcPr/>
          <w:p>
            <w:pPr>
              <w:pStyle w:val="Compact"/>
              <w:jc w:val="right"/>
            </w:pPr>
            <w:r>
              <w:t xml:space="preserve">164.2</w:t>
            </w:r>
          </w:p>
        </w:tc>
        <w:tc>
          <w:tcPr/>
          <w:p>
            <w:pPr>
              <w:pStyle w:val="Compact"/>
              <w:jc w:val="right"/>
            </w:pPr>
            <w:r>
              <w:t xml:space="preserve">82.1</w:t>
            </w:r>
          </w:p>
        </w:tc>
      </w:tr>
      <w:tr>
        <w:tc>
          <w:tcPr/>
          <w:p>
            <w:pPr>
              <w:pStyle w:val="Compact"/>
              <w:jc w:val="left"/>
            </w:pPr>
            <w:r>
              <w:t xml:space="preserve">51270</w:t>
            </w:r>
          </w:p>
        </w:tc>
        <w:tc>
          <w:tcPr/>
          <w:p>
            <w:pPr>
              <w:pStyle w:val="Compact"/>
              <w:jc w:val="left"/>
            </w:pPr>
            <w:r>
              <w:t xml:space="preserve">Kutemajärvi</w:t>
            </w:r>
          </w:p>
        </w:tc>
        <w:tc>
          <w:tcPr/>
          <w:p>
            <w:pPr>
              <w:pStyle w:val="Compact"/>
              <w:jc w:val="right"/>
            </w:pPr>
            <w:r>
              <w:t xml:space="preserve">103.6</w:t>
            </w:r>
          </w:p>
        </w:tc>
        <w:tc>
          <w:tcPr/>
          <w:p>
            <w:pPr>
              <w:pStyle w:val="Compact"/>
              <w:jc w:val="right"/>
            </w:pPr>
            <w:r>
              <w:t xml:space="preserve">115.2</w:t>
            </w:r>
          </w:p>
        </w:tc>
        <w:tc>
          <w:tcPr/>
          <w:p>
            <w:pPr>
              <w:pStyle w:val="Compact"/>
              <w:jc w:val="right"/>
            </w:pPr>
            <w:r>
              <w:t xml:space="preserve">131.1</w:t>
            </w:r>
          </w:p>
        </w:tc>
        <w:tc>
          <w:tcPr/>
          <w:p>
            <w:pPr>
              <w:pStyle w:val="Compact"/>
              <w:jc w:val="right"/>
            </w:pPr>
            <w:r>
              <w:t xml:space="preserve">73.9</w:t>
            </w:r>
          </w:p>
        </w:tc>
        <w:tc>
          <w:tcPr/>
          <w:p>
            <w:pPr>
              <w:pStyle w:val="Compact"/>
              <w:jc w:val="right"/>
            </w:pPr>
            <w:r>
              <w:t xml:space="preserve">94.4</w:t>
            </w:r>
          </w:p>
        </w:tc>
      </w:tr>
      <w:tr>
        <w:tc>
          <w:tcPr/>
          <w:p>
            <w:pPr>
              <w:pStyle w:val="Compact"/>
              <w:jc w:val="left"/>
            </w:pPr>
            <w:r>
              <w:t xml:space="preserve">58830</w:t>
            </w:r>
          </w:p>
        </w:tc>
        <w:tc>
          <w:tcPr/>
          <w:p>
            <w:pPr>
              <w:pStyle w:val="Compact"/>
              <w:jc w:val="left"/>
            </w:pPr>
            <w:r>
              <w:t xml:space="preserve">Parkumäki</w:t>
            </w:r>
          </w:p>
        </w:tc>
        <w:tc>
          <w:tcPr/>
          <w:p>
            <w:pPr>
              <w:pStyle w:val="Compact"/>
              <w:jc w:val="right"/>
            </w:pPr>
            <w:r>
              <w:t xml:space="preserve">103.6</w:t>
            </w:r>
          </w:p>
        </w:tc>
        <w:tc>
          <w:tcPr/>
          <w:p>
            <w:pPr>
              <w:pStyle w:val="Compact"/>
              <w:jc w:val="right"/>
            </w:pPr>
            <w:r>
              <w:t xml:space="preserve">104.1</w:t>
            </w:r>
          </w:p>
        </w:tc>
        <w:tc>
          <w:tcPr/>
          <w:p>
            <w:pPr>
              <w:pStyle w:val="Compact"/>
              <w:jc w:val="right"/>
            </w:pPr>
            <w:r>
              <w:t xml:space="preserve">141.8</w:t>
            </w:r>
          </w:p>
        </w:tc>
        <w:tc>
          <w:tcPr/>
          <w:p>
            <w:pPr>
              <w:pStyle w:val="Compact"/>
              <w:jc w:val="right"/>
            </w:pPr>
            <w:r>
              <w:t xml:space="preserve">80.8</w:t>
            </w:r>
          </w:p>
        </w:tc>
        <w:tc>
          <w:tcPr/>
          <w:p>
            <w:pPr>
              <w:pStyle w:val="Compact"/>
              <w:jc w:val="right"/>
            </w:pPr>
            <w:r>
              <w:t xml:space="preserve">87.5</w:t>
            </w:r>
          </w:p>
        </w:tc>
      </w:tr>
      <w:tr>
        <w:tc>
          <w:tcPr/>
          <w:p>
            <w:pPr>
              <w:pStyle w:val="Compact"/>
              <w:jc w:val="left"/>
            </w:pPr>
            <w:r>
              <w:t xml:space="preserve">57200</w:t>
            </w:r>
          </w:p>
        </w:tc>
        <w:tc>
          <w:tcPr/>
          <w:p>
            <w:pPr>
              <w:pStyle w:val="Compact"/>
              <w:jc w:val="left"/>
            </w:pPr>
            <w:r>
              <w:t xml:space="preserve">Miekonniemi-Venäjänniemi</w:t>
            </w:r>
          </w:p>
        </w:tc>
        <w:tc>
          <w:tcPr/>
          <w:p>
            <w:pPr>
              <w:pStyle w:val="Compact"/>
              <w:jc w:val="right"/>
            </w:pPr>
            <w:r>
              <w:t xml:space="preserve">103.5</w:t>
            </w:r>
          </w:p>
        </w:tc>
        <w:tc>
          <w:tcPr/>
          <w:p>
            <w:pPr>
              <w:pStyle w:val="Compact"/>
              <w:jc w:val="right"/>
            </w:pPr>
            <w:r>
              <w:t xml:space="preserve">115.6</w:t>
            </w:r>
          </w:p>
        </w:tc>
        <w:tc>
          <w:tcPr/>
          <w:p>
            <w:pPr>
              <w:pStyle w:val="Compact"/>
              <w:jc w:val="right"/>
            </w:pPr>
            <w:r>
              <w:t xml:space="preserve">95.4</w:t>
            </w:r>
          </w:p>
        </w:tc>
        <w:tc>
          <w:tcPr/>
          <w:p>
            <w:pPr>
              <w:pStyle w:val="Compact"/>
              <w:jc w:val="right"/>
            </w:pPr>
            <w:r>
              <w:t xml:space="preserve">126.3</w:t>
            </w:r>
          </w:p>
        </w:tc>
        <w:tc>
          <w:tcPr/>
          <w:p>
            <w:pPr>
              <w:pStyle w:val="Compact"/>
              <w:jc w:val="right"/>
            </w:pPr>
            <w:r>
              <w:t xml:space="preserve">76.8</w:t>
            </w:r>
          </w:p>
        </w:tc>
      </w:tr>
      <w:tr>
        <w:tc>
          <w:tcPr/>
          <w:p>
            <w:pPr>
              <w:pStyle w:val="Compact"/>
              <w:jc w:val="left"/>
            </w:pPr>
            <w:r>
              <w:t xml:space="preserve">52200</w:t>
            </w:r>
          </w:p>
        </w:tc>
        <w:tc>
          <w:tcPr/>
          <w:p>
            <w:pPr>
              <w:pStyle w:val="Compact"/>
              <w:jc w:val="left"/>
            </w:pPr>
            <w:r>
              <w:t xml:space="preserve">Puumala Keskus</w:t>
            </w:r>
          </w:p>
        </w:tc>
        <w:tc>
          <w:tcPr/>
          <w:p>
            <w:pPr>
              <w:pStyle w:val="Compact"/>
              <w:jc w:val="right"/>
            </w:pPr>
            <w:r>
              <w:t xml:space="preserve">103.4</w:t>
            </w:r>
          </w:p>
        </w:tc>
        <w:tc>
          <w:tcPr/>
          <w:p>
            <w:pPr>
              <w:pStyle w:val="Compact"/>
              <w:jc w:val="right"/>
            </w:pPr>
            <w:r>
              <w:t xml:space="preserve">109.9</w:t>
            </w:r>
          </w:p>
        </w:tc>
        <w:tc>
          <w:tcPr/>
          <w:p>
            <w:pPr>
              <w:pStyle w:val="Compact"/>
              <w:jc w:val="right"/>
            </w:pPr>
            <w:r>
              <w:t xml:space="preserve">109.3</w:t>
            </w:r>
          </w:p>
        </w:tc>
        <w:tc>
          <w:tcPr/>
          <w:p>
            <w:pPr>
              <w:pStyle w:val="Compact"/>
              <w:jc w:val="right"/>
            </w:pPr>
            <w:r>
              <w:t xml:space="preserve">75.8</w:t>
            </w:r>
          </w:p>
        </w:tc>
        <w:tc>
          <w:tcPr/>
          <w:p>
            <w:pPr>
              <w:pStyle w:val="Compact"/>
              <w:jc w:val="right"/>
            </w:pPr>
            <w:r>
              <w:t xml:space="preserve">118.8</w:t>
            </w:r>
          </w:p>
        </w:tc>
      </w:tr>
      <w:tr>
        <w:tc>
          <w:tcPr/>
          <w:p>
            <w:pPr>
              <w:pStyle w:val="Compact"/>
              <w:jc w:val="left"/>
            </w:pPr>
            <w:r>
              <w:t xml:space="preserve">52230</w:t>
            </w:r>
          </w:p>
        </w:tc>
        <w:tc>
          <w:tcPr/>
          <w:p>
            <w:pPr>
              <w:pStyle w:val="Compact"/>
              <w:jc w:val="left"/>
            </w:pPr>
            <w:r>
              <w:t xml:space="preserve">Hurissalo</w:t>
            </w:r>
          </w:p>
        </w:tc>
        <w:tc>
          <w:tcPr/>
          <w:p>
            <w:pPr>
              <w:pStyle w:val="Compact"/>
              <w:jc w:val="right"/>
            </w:pPr>
            <w:r>
              <w:t xml:space="preserve">103.1</w:t>
            </w:r>
          </w:p>
        </w:tc>
        <w:tc>
          <w:tcPr/>
          <w:p>
            <w:pPr>
              <w:pStyle w:val="Compact"/>
              <w:jc w:val="right"/>
            </w:pPr>
            <w:r>
              <w:t xml:space="preserve">100.8</w:t>
            </w:r>
          </w:p>
        </w:tc>
        <w:tc>
          <w:tcPr/>
          <w:p>
            <w:pPr>
              <w:pStyle w:val="Compact"/>
              <w:jc w:val="right"/>
            </w:pPr>
            <w:r>
              <w:t xml:space="preserve">129.9</w:t>
            </w:r>
          </w:p>
        </w:tc>
        <w:tc>
          <w:tcPr/>
          <w:p>
            <w:pPr>
              <w:pStyle w:val="Compact"/>
              <w:jc w:val="right"/>
            </w:pPr>
            <w:r>
              <w:t xml:space="preserve">64.3</w:t>
            </w:r>
          </w:p>
        </w:tc>
        <w:tc>
          <w:tcPr/>
          <w:p>
            <w:pPr>
              <w:pStyle w:val="Compact"/>
              <w:jc w:val="right"/>
            </w:pPr>
            <w:r>
              <w:t xml:space="preserve">117.5</w:t>
            </w:r>
          </w:p>
        </w:tc>
      </w:tr>
      <w:tr>
        <w:tc>
          <w:tcPr/>
          <w:p>
            <w:pPr>
              <w:pStyle w:val="Compact"/>
              <w:jc w:val="left"/>
            </w:pPr>
            <w:r>
              <w:t xml:space="preserve">52760</w:t>
            </w:r>
          </w:p>
        </w:tc>
        <w:tc>
          <w:tcPr/>
          <w:p>
            <w:pPr>
              <w:pStyle w:val="Compact"/>
              <w:jc w:val="left"/>
            </w:pPr>
            <w:r>
              <w:t xml:space="preserve">Mynttilä</w:t>
            </w:r>
          </w:p>
        </w:tc>
        <w:tc>
          <w:tcPr/>
          <w:p>
            <w:pPr>
              <w:pStyle w:val="Compact"/>
              <w:jc w:val="right"/>
            </w:pPr>
            <w:r>
              <w:t xml:space="preserve">102.7</w:t>
            </w:r>
          </w:p>
        </w:tc>
        <w:tc>
          <w:tcPr/>
          <w:p>
            <w:pPr>
              <w:pStyle w:val="Compact"/>
              <w:jc w:val="right"/>
            </w:pPr>
            <w:r>
              <w:t xml:space="preserve">101.2</w:t>
            </w:r>
          </w:p>
        </w:tc>
        <w:tc>
          <w:tcPr/>
          <w:p>
            <w:pPr>
              <w:pStyle w:val="Compact"/>
              <w:jc w:val="right"/>
            </w:pPr>
            <w:r>
              <w:t xml:space="preserve">101.7</w:t>
            </w:r>
          </w:p>
        </w:tc>
        <w:tc>
          <w:tcPr/>
          <w:p>
            <w:pPr>
              <w:pStyle w:val="Compact"/>
              <w:jc w:val="right"/>
            </w:pPr>
            <w:r>
              <w:t xml:space="preserve">90.2</w:t>
            </w:r>
          </w:p>
        </w:tc>
        <w:tc>
          <w:tcPr/>
          <w:p>
            <w:pPr>
              <w:pStyle w:val="Compact"/>
              <w:jc w:val="right"/>
            </w:pPr>
            <w:r>
              <w:t xml:space="preserve">117.7</w:t>
            </w:r>
          </w:p>
        </w:tc>
      </w:tr>
      <w:tr>
        <w:tc>
          <w:tcPr/>
          <w:p>
            <w:pPr>
              <w:pStyle w:val="Compact"/>
              <w:jc w:val="left"/>
            </w:pPr>
            <w:r>
              <w:t xml:space="preserve">51440</w:t>
            </w:r>
          </w:p>
        </w:tc>
        <w:tc>
          <w:tcPr/>
          <w:p>
            <w:pPr>
              <w:pStyle w:val="Compact"/>
              <w:jc w:val="left"/>
            </w:pPr>
            <w:r>
              <w:t xml:space="preserve">Vuojalahti</w:t>
            </w:r>
          </w:p>
        </w:tc>
        <w:tc>
          <w:tcPr/>
          <w:p>
            <w:pPr>
              <w:pStyle w:val="Compact"/>
              <w:jc w:val="right"/>
            </w:pPr>
            <w:r>
              <w:t xml:space="preserve">102.1</w:t>
            </w:r>
          </w:p>
        </w:tc>
        <w:tc>
          <w:tcPr/>
          <w:p>
            <w:pPr>
              <w:pStyle w:val="Compact"/>
              <w:jc w:val="right"/>
            </w:pPr>
            <w:r>
              <w:t xml:space="preserve">94.2</w:t>
            </w:r>
          </w:p>
        </w:tc>
        <w:tc>
          <w:tcPr/>
          <w:p>
            <w:pPr>
              <w:pStyle w:val="Compact"/>
              <w:jc w:val="right"/>
            </w:pPr>
            <w:r>
              <w:t xml:space="preserve">121.2</w:t>
            </w:r>
          </w:p>
        </w:tc>
        <w:tc>
          <w:tcPr/>
          <w:p>
            <w:pPr>
              <w:pStyle w:val="Compact"/>
              <w:jc w:val="right"/>
            </w:pPr>
            <w:r>
              <w:t xml:space="preserve">82.2</w:t>
            </w:r>
          </w:p>
        </w:tc>
        <w:tc>
          <w:tcPr/>
          <w:p>
            <w:pPr>
              <w:pStyle w:val="Compact"/>
              <w:jc w:val="right"/>
            </w:pPr>
            <w:r>
              <w:t xml:space="preserve">110.8</w:t>
            </w:r>
          </w:p>
        </w:tc>
      </w:tr>
      <w:tr>
        <w:tc>
          <w:tcPr/>
          <w:p>
            <w:pPr>
              <w:pStyle w:val="Compact"/>
              <w:jc w:val="left"/>
            </w:pPr>
            <w:r>
              <w:t xml:space="preserve">58810</w:t>
            </w:r>
          </w:p>
        </w:tc>
        <w:tc>
          <w:tcPr/>
          <w:p>
            <w:pPr>
              <w:pStyle w:val="Compact"/>
              <w:jc w:val="left"/>
            </w:pPr>
            <w:r>
              <w:t xml:space="preserve">Kallislahti</w:t>
            </w:r>
          </w:p>
        </w:tc>
        <w:tc>
          <w:tcPr/>
          <w:p>
            <w:pPr>
              <w:pStyle w:val="Compact"/>
              <w:jc w:val="right"/>
            </w:pPr>
            <w:r>
              <w:t xml:space="preserve">101.9</w:t>
            </w:r>
          </w:p>
        </w:tc>
        <w:tc>
          <w:tcPr/>
          <w:p>
            <w:pPr>
              <w:pStyle w:val="Compact"/>
              <w:jc w:val="right"/>
            </w:pPr>
            <w:r>
              <w:t xml:space="preserve">107.5</w:t>
            </w:r>
          </w:p>
        </w:tc>
        <w:tc>
          <w:tcPr/>
          <w:p>
            <w:pPr>
              <w:pStyle w:val="Compact"/>
              <w:jc w:val="right"/>
            </w:pPr>
            <w:r>
              <w:t xml:space="preserve">98.6</w:t>
            </w:r>
          </w:p>
        </w:tc>
        <w:tc>
          <w:tcPr/>
          <w:p>
            <w:pPr>
              <w:pStyle w:val="Compact"/>
              <w:jc w:val="right"/>
            </w:pPr>
            <w:r>
              <w:t xml:space="preserve">112.9</w:t>
            </w:r>
          </w:p>
        </w:tc>
        <w:tc>
          <w:tcPr/>
          <w:p>
            <w:pPr>
              <w:pStyle w:val="Compact"/>
              <w:jc w:val="right"/>
            </w:pPr>
            <w:r>
              <w:t xml:space="preserve">88.8</w:t>
            </w:r>
          </w:p>
        </w:tc>
      </w:tr>
      <w:tr>
        <w:tc>
          <w:tcPr/>
          <w:p>
            <w:pPr>
              <w:pStyle w:val="Compact"/>
              <w:jc w:val="left"/>
            </w:pPr>
            <w:r>
              <w:t xml:space="preserve">58520</w:t>
            </w:r>
          </w:p>
        </w:tc>
        <w:tc>
          <w:tcPr/>
          <w:p>
            <w:pPr>
              <w:pStyle w:val="Compact"/>
              <w:jc w:val="left"/>
            </w:pPr>
            <w:r>
              <w:t xml:space="preserve">Hiukkajoki</w:t>
            </w:r>
          </w:p>
        </w:tc>
        <w:tc>
          <w:tcPr/>
          <w:p>
            <w:pPr>
              <w:pStyle w:val="Compact"/>
              <w:jc w:val="right"/>
            </w:pPr>
            <w:r>
              <w:t xml:space="preserve">101.8</w:t>
            </w:r>
          </w:p>
        </w:tc>
        <w:tc>
          <w:tcPr/>
          <w:p>
            <w:pPr>
              <w:pStyle w:val="Compact"/>
              <w:jc w:val="right"/>
            </w:pPr>
            <w:r>
              <w:t xml:space="preserve">106.3</w:t>
            </w:r>
          </w:p>
        </w:tc>
        <w:tc>
          <w:tcPr/>
          <w:p>
            <w:pPr>
              <w:pStyle w:val="Compact"/>
              <w:jc w:val="right"/>
            </w:pPr>
            <w:r>
              <w:t xml:space="preserve">109.9</w:t>
            </w:r>
          </w:p>
        </w:tc>
        <w:tc>
          <w:tcPr/>
          <w:p>
            <w:pPr>
              <w:pStyle w:val="Compact"/>
              <w:jc w:val="right"/>
            </w:pPr>
            <w:r>
              <w:t xml:space="preserve">96.4</w:t>
            </w:r>
          </w:p>
        </w:tc>
        <w:tc>
          <w:tcPr/>
          <w:p>
            <w:pPr>
              <w:pStyle w:val="Compact"/>
              <w:jc w:val="right"/>
            </w:pPr>
            <w:r>
              <w:t xml:space="preserve">94.5</w:t>
            </w:r>
          </w:p>
        </w:tc>
      </w:tr>
      <w:tr>
        <w:tc>
          <w:tcPr/>
          <w:p>
            <w:pPr>
              <w:pStyle w:val="Compact"/>
              <w:jc w:val="left"/>
            </w:pPr>
            <w:r>
              <w:t xml:space="preserve">50670</w:t>
            </w:r>
          </w:p>
        </w:tc>
        <w:tc>
          <w:tcPr/>
          <w:p>
            <w:pPr>
              <w:pStyle w:val="Compact"/>
              <w:jc w:val="left"/>
            </w:pPr>
            <w:r>
              <w:t xml:space="preserve">Otava</w:t>
            </w:r>
          </w:p>
        </w:tc>
        <w:tc>
          <w:tcPr/>
          <w:p>
            <w:pPr>
              <w:pStyle w:val="Compact"/>
              <w:jc w:val="right"/>
            </w:pPr>
            <w:r>
              <w:t xml:space="preserve">100.4</w:t>
            </w:r>
          </w:p>
        </w:tc>
        <w:tc>
          <w:tcPr/>
          <w:p>
            <w:pPr>
              <w:pStyle w:val="Compact"/>
              <w:jc w:val="right"/>
            </w:pPr>
            <w:r>
              <w:t xml:space="preserve">107.5</w:t>
            </w:r>
          </w:p>
        </w:tc>
        <w:tc>
          <w:tcPr/>
          <w:p>
            <w:pPr>
              <w:pStyle w:val="Compact"/>
              <w:jc w:val="right"/>
            </w:pPr>
            <w:r>
              <w:t xml:space="preserve">99.3</w:t>
            </w:r>
          </w:p>
        </w:tc>
        <w:tc>
          <w:tcPr/>
          <w:p>
            <w:pPr>
              <w:pStyle w:val="Compact"/>
              <w:jc w:val="right"/>
            </w:pPr>
            <w:r>
              <w:t xml:space="preserve">104.6</w:t>
            </w:r>
          </w:p>
        </w:tc>
        <w:tc>
          <w:tcPr/>
          <w:p>
            <w:pPr>
              <w:pStyle w:val="Compact"/>
              <w:jc w:val="right"/>
            </w:pPr>
            <w:r>
              <w:t xml:space="preserve">90.3</w:t>
            </w:r>
          </w:p>
        </w:tc>
      </w:tr>
      <w:tr>
        <w:tc>
          <w:tcPr/>
          <w:p>
            <w:pPr>
              <w:pStyle w:val="Compact"/>
              <w:jc w:val="left"/>
            </w:pPr>
            <w:r>
              <w:t xml:space="preserve">57310</w:t>
            </w:r>
          </w:p>
        </w:tc>
        <w:tc>
          <w:tcPr/>
          <w:p>
            <w:pPr>
              <w:pStyle w:val="Compact"/>
              <w:jc w:val="left"/>
            </w:pPr>
            <w:r>
              <w:t xml:space="preserve">Rinkilä</w:t>
            </w:r>
          </w:p>
        </w:tc>
        <w:tc>
          <w:tcPr/>
          <w:p>
            <w:pPr>
              <w:pStyle w:val="Compact"/>
              <w:jc w:val="right"/>
            </w:pPr>
            <w:r>
              <w:t xml:space="preserve">100.4</w:t>
            </w:r>
          </w:p>
        </w:tc>
        <w:tc>
          <w:tcPr/>
          <w:p>
            <w:pPr>
              <w:pStyle w:val="Compact"/>
              <w:jc w:val="right"/>
            </w:pPr>
            <w:r>
              <w:t xml:space="preserve">108.3</w:t>
            </w:r>
          </w:p>
        </w:tc>
        <w:tc>
          <w:tcPr/>
          <w:p>
            <w:pPr>
              <w:pStyle w:val="Compact"/>
              <w:jc w:val="right"/>
            </w:pPr>
            <w:r>
              <w:t xml:space="preserve">104.4</w:t>
            </w:r>
          </w:p>
        </w:tc>
        <w:tc>
          <w:tcPr/>
          <w:p>
            <w:pPr>
              <w:pStyle w:val="Compact"/>
              <w:jc w:val="right"/>
            </w:pPr>
            <w:r>
              <w:t xml:space="preserve">91.2</w:t>
            </w:r>
          </w:p>
        </w:tc>
        <w:tc>
          <w:tcPr/>
          <w:p>
            <w:pPr>
              <w:pStyle w:val="Compact"/>
              <w:jc w:val="right"/>
            </w:pPr>
            <w:r>
              <w:t xml:space="preserve">97.8</w:t>
            </w:r>
          </w:p>
        </w:tc>
      </w:tr>
      <w:tr>
        <w:tc>
          <w:tcPr/>
          <w:p>
            <w:pPr>
              <w:pStyle w:val="Compact"/>
              <w:jc w:val="left"/>
            </w:pPr>
            <w:r>
              <w:t xml:space="preserve">77380</w:t>
            </w:r>
          </w:p>
        </w:tc>
        <w:tc>
          <w:tcPr/>
          <w:p>
            <w:pPr>
              <w:pStyle w:val="Compact"/>
              <w:jc w:val="left"/>
            </w:pPr>
            <w:r>
              <w:t xml:space="preserve">Kantala</w:t>
            </w:r>
          </w:p>
        </w:tc>
        <w:tc>
          <w:tcPr/>
          <w:p>
            <w:pPr>
              <w:pStyle w:val="Compact"/>
              <w:jc w:val="right"/>
            </w:pPr>
            <w:r>
              <w:t xml:space="preserve">100.2</w:t>
            </w:r>
          </w:p>
        </w:tc>
        <w:tc>
          <w:tcPr/>
          <w:p>
            <w:pPr>
              <w:pStyle w:val="Compact"/>
              <w:jc w:val="right"/>
            </w:pPr>
            <w:r>
              <w:t xml:space="preserve">96.4</w:t>
            </w:r>
          </w:p>
        </w:tc>
        <w:tc>
          <w:tcPr/>
          <w:p>
            <w:pPr>
              <w:pStyle w:val="Compact"/>
              <w:jc w:val="right"/>
            </w:pPr>
            <w:r>
              <w:t xml:space="preserve">116.8</w:t>
            </w:r>
          </w:p>
        </w:tc>
        <w:tc>
          <w:tcPr/>
          <w:p>
            <w:pPr>
              <w:pStyle w:val="Compact"/>
              <w:jc w:val="right"/>
            </w:pPr>
            <w:r>
              <w:t xml:space="preserve">93.6</w:t>
            </w:r>
          </w:p>
        </w:tc>
        <w:tc>
          <w:tcPr/>
          <w:p>
            <w:pPr>
              <w:pStyle w:val="Compact"/>
              <w:jc w:val="right"/>
            </w:pPr>
            <w:r>
              <w:t xml:space="preserve">94.0</w:t>
            </w:r>
          </w:p>
        </w:tc>
      </w:tr>
      <w:tr>
        <w:tc>
          <w:tcPr/>
          <w:p>
            <w:pPr>
              <w:pStyle w:val="Compact"/>
              <w:jc w:val="left"/>
            </w:pPr>
            <w:r>
              <w:t xml:space="preserve">52100</w:t>
            </w:r>
          </w:p>
        </w:tc>
        <w:tc>
          <w:tcPr/>
          <w:p>
            <w:pPr>
              <w:pStyle w:val="Compact"/>
              <w:jc w:val="left"/>
            </w:pPr>
            <w:r>
              <w:t xml:space="preserve">Anttola</w:t>
            </w:r>
          </w:p>
        </w:tc>
        <w:tc>
          <w:tcPr/>
          <w:p>
            <w:pPr>
              <w:pStyle w:val="Compact"/>
              <w:jc w:val="right"/>
            </w:pPr>
            <w:r>
              <w:t xml:space="preserve">100.1</w:t>
            </w:r>
          </w:p>
        </w:tc>
        <w:tc>
          <w:tcPr/>
          <w:p>
            <w:pPr>
              <w:pStyle w:val="Compact"/>
              <w:jc w:val="right"/>
            </w:pPr>
            <w:r>
              <w:t xml:space="preserve">106.1</w:t>
            </w:r>
          </w:p>
        </w:tc>
        <w:tc>
          <w:tcPr/>
          <w:p>
            <w:pPr>
              <w:pStyle w:val="Compact"/>
              <w:jc w:val="right"/>
            </w:pPr>
            <w:r>
              <w:t xml:space="preserve">98.5</w:t>
            </w:r>
          </w:p>
        </w:tc>
        <w:tc>
          <w:tcPr/>
          <w:p>
            <w:pPr>
              <w:pStyle w:val="Compact"/>
              <w:jc w:val="right"/>
            </w:pPr>
            <w:r>
              <w:t xml:space="preserve">95.3</w:t>
            </w:r>
          </w:p>
        </w:tc>
        <w:tc>
          <w:tcPr/>
          <w:p>
            <w:pPr>
              <w:pStyle w:val="Compact"/>
              <w:jc w:val="right"/>
            </w:pPr>
            <w:r>
              <w:t xml:space="preserve">100.6</w:t>
            </w:r>
          </w:p>
        </w:tc>
      </w:tr>
      <w:tr>
        <w:tc>
          <w:tcPr/>
          <w:p>
            <w:pPr>
              <w:pStyle w:val="Compact"/>
              <w:jc w:val="left"/>
            </w:pPr>
            <w:r>
              <w:t xml:space="preserve">57210</w:t>
            </w:r>
          </w:p>
        </w:tc>
        <w:tc>
          <w:tcPr/>
          <w:p>
            <w:pPr>
              <w:pStyle w:val="Compact"/>
              <w:jc w:val="left"/>
            </w:pPr>
            <w:r>
              <w:t xml:space="preserve">Nojanmaa</w:t>
            </w:r>
          </w:p>
        </w:tc>
        <w:tc>
          <w:tcPr/>
          <w:p>
            <w:pPr>
              <w:pStyle w:val="Compact"/>
              <w:jc w:val="right"/>
            </w:pPr>
            <w:r>
              <w:t xml:space="preserve">100.0</w:t>
            </w:r>
          </w:p>
        </w:tc>
        <w:tc>
          <w:tcPr/>
          <w:p>
            <w:pPr>
              <w:pStyle w:val="Compact"/>
              <w:jc w:val="right"/>
            </w:pPr>
            <w:r>
              <w:t xml:space="preserve">113.4</w:t>
            </w:r>
          </w:p>
        </w:tc>
        <w:tc>
          <w:tcPr/>
          <w:p>
            <w:pPr>
              <w:pStyle w:val="Compact"/>
              <w:jc w:val="right"/>
            </w:pPr>
            <w:r>
              <w:t xml:space="preserve">91.4</w:t>
            </w:r>
          </w:p>
        </w:tc>
        <w:tc>
          <w:tcPr/>
          <w:p>
            <w:pPr>
              <w:pStyle w:val="Compact"/>
              <w:jc w:val="right"/>
            </w:pPr>
            <w:r>
              <w:t xml:space="preserve">121.2</w:t>
            </w:r>
          </w:p>
        </w:tc>
        <w:tc>
          <w:tcPr/>
          <w:p>
            <w:pPr>
              <w:pStyle w:val="Compact"/>
              <w:jc w:val="right"/>
            </w:pPr>
            <w:r>
              <w:t xml:space="preserve">74.0</w:t>
            </w:r>
          </w:p>
        </w:tc>
      </w:tr>
      <w:tr>
        <w:tc>
          <w:tcPr/>
          <w:p>
            <w:pPr>
              <w:pStyle w:val="Compact"/>
              <w:jc w:val="left"/>
            </w:pPr>
            <w:r>
              <w:t xml:space="preserve">50100</w:t>
            </w:r>
          </w:p>
        </w:tc>
        <w:tc>
          <w:tcPr/>
          <w:p>
            <w:pPr>
              <w:pStyle w:val="Compact"/>
              <w:jc w:val="left"/>
            </w:pPr>
            <w:r>
              <w:t xml:space="preserve">Mikkeli Keskus</w:t>
            </w:r>
          </w:p>
        </w:tc>
        <w:tc>
          <w:tcPr/>
          <w:p>
            <w:pPr>
              <w:pStyle w:val="Compact"/>
              <w:jc w:val="right"/>
            </w:pPr>
            <w:r>
              <w:t xml:space="preserve">99.7</w:t>
            </w:r>
          </w:p>
        </w:tc>
        <w:tc>
          <w:tcPr/>
          <w:p>
            <w:pPr>
              <w:pStyle w:val="Compact"/>
              <w:jc w:val="right"/>
            </w:pPr>
            <w:r>
              <w:t xml:space="preserve">133.6</w:t>
            </w:r>
          </w:p>
        </w:tc>
        <w:tc>
          <w:tcPr/>
          <w:p>
            <w:pPr>
              <w:pStyle w:val="Compact"/>
              <w:jc w:val="right"/>
            </w:pPr>
            <w:r>
              <w:t xml:space="preserve">97.8</w:t>
            </w:r>
          </w:p>
        </w:tc>
        <w:tc>
          <w:tcPr/>
          <w:p>
            <w:pPr>
              <w:pStyle w:val="Compact"/>
              <w:jc w:val="right"/>
            </w:pPr>
            <w:r>
              <w:t xml:space="preserve">90.8</w:t>
            </w:r>
          </w:p>
        </w:tc>
        <w:tc>
          <w:tcPr/>
          <w:p>
            <w:pPr>
              <w:pStyle w:val="Compact"/>
              <w:jc w:val="right"/>
            </w:pPr>
            <w:r>
              <w:t xml:space="preserve">76.6</w:t>
            </w:r>
          </w:p>
        </w:tc>
      </w:tr>
      <w:tr>
        <w:tc>
          <w:tcPr/>
          <w:p>
            <w:pPr>
              <w:pStyle w:val="Compact"/>
              <w:jc w:val="left"/>
            </w:pPr>
            <w:r>
              <w:t xml:space="preserve">51420</w:t>
            </w:r>
          </w:p>
        </w:tc>
        <w:tc>
          <w:tcPr/>
          <w:p>
            <w:pPr>
              <w:pStyle w:val="Compact"/>
              <w:jc w:val="left"/>
            </w:pPr>
            <w:r>
              <w:t xml:space="preserve">Harjumaa-Pajulankylä</w:t>
            </w:r>
          </w:p>
        </w:tc>
        <w:tc>
          <w:tcPr/>
          <w:p>
            <w:pPr>
              <w:pStyle w:val="Compact"/>
              <w:jc w:val="right"/>
            </w:pPr>
            <w:r>
              <w:t xml:space="preserve">98.7</w:t>
            </w:r>
          </w:p>
        </w:tc>
        <w:tc>
          <w:tcPr/>
          <w:p>
            <w:pPr>
              <w:pStyle w:val="Compact"/>
              <w:jc w:val="right"/>
            </w:pPr>
            <w:r>
              <w:t xml:space="preserve">101.4</w:t>
            </w:r>
          </w:p>
        </w:tc>
        <w:tc>
          <w:tcPr/>
          <w:p>
            <w:pPr>
              <w:pStyle w:val="Compact"/>
              <w:jc w:val="right"/>
            </w:pPr>
            <w:r>
              <w:t xml:space="preserve">128.4</w:t>
            </w:r>
          </w:p>
        </w:tc>
        <w:tc>
          <w:tcPr/>
          <w:p>
            <w:pPr>
              <w:pStyle w:val="Compact"/>
              <w:jc w:val="right"/>
            </w:pPr>
            <w:r>
              <w:t xml:space="preserve">75.0</w:t>
            </w:r>
          </w:p>
        </w:tc>
        <w:tc>
          <w:tcPr/>
          <w:p>
            <w:pPr>
              <w:pStyle w:val="Compact"/>
              <w:jc w:val="right"/>
            </w:pPr>
            <w:r>
              <w:t xml:space="preserve">90.0</w:t>
            </w:r>
          </w:p>
        </w:tc>
      </w:tr>
      <w:tr>
        <w:tc>
          <w:tcPr/>
          <w:p>
            <w:pPr>
              <w:pStyle w:val="Compact"/>
              <w:jc w:val="left"/>
            </w:pPr>
            <w:r>
              <w:t xml:space="preserve">51760</w:t>
            </w:r>
          </w:p>
        </w:tc>
        <w:tc>
          <w:tcPr/>
          <w:p>
            <w:pPr>
              <w:pStyle w:val="Compact"/>
              <w:jc w:val="left"/>
            </w:pPr>
            <w:r>
              <w:t xml:space="preserve">Nuutilanmäki</w:t>
            </w:r>
          </w:p>
        </w:tc>
        <w:tc>
          <w:tcPr/>
          <w:p>
            <w:pPr>
              <w:pStyle w:val="Compact"/>
              <w:jc w:val="right"/>
            </w:pPr>
            <w:r>
              <w:t xml:space="preserve">98.6</w:t>
            </w:r>
          </w:p>
        </w:tc>
        <w:tc>
          <w:tcPr/>
          <w:p>
            <w:pPr>
              <w:pStyle w:val="Compact"/>
              <w:jc w:val="right"/>
            </w:pPr>
            <w:r>
              <w:t xml:space="preserve">92.1</w:t>
            </w:r>
          </w:p>
        </w:tc>
        <w:tc>
          <w:tcPr/>
          <w:p>
            <w:pPr>
              <w:pStyle w:val="Compact"/>
              <w:jc w:val="right"/>
            </w:pPr>
            <w:r>
              <w:t xml:space="preserve">113.6</w:t>
            </w:r>
          </w:p>
        </w:tc>
        <w:tc>
          <w:tcPr/>
          <w:p>
            <w:pPr>
              <w:pStyle w:val="Compact"/>
              <w:jc w:val="right"/>
            </w:pPr>
            <w:r>
              <w:t xml:space="preserve">92.4</w:t>
            </w:r>
          </w:p>
        </w:tc>
        <w:tc>
          <w:tcPr/>
          <w:p>
            <w:pPr>
              <w:pStyle w:val="Compact"/>
              <w:jc w:val="right"/>
            </w:pPr>
            <w:r>
              <w:t xml:space="preserve">96.2</w:t>
            </w:r>
          </w:p>
        </w:tc>
      </w:tr>
      <w:tr>
        <w:tc>
          <w:tcPr/>
          <w:p>
            <w:pPr>
              <w:pStyle w:val="Compact"/>
              <w:jc w:val="left"/>
            </w:pPr>
            <w:r>
              <w:t xml:space="preserve">76100</w:t>
            </w:r>
          </w:p>
        </w:tc>
        <w:tc>
          <w:tcPr/>
          <w:p>
            <w:pPr>
              <w:pStyle w:val="Compact"/>
              <w:jc w:val="left"/>
            </w:pPr>
            <w:r>
              <w:t xml:space="preserve">Pieksämäki Keskus</w:t>
            </w:r>
          </w:p>
        </w:tc>
        <w:tc>
          <w:tcPr/>
          <w:p>
            <w:pPr>
              <w:pStyle w:val="Compact"/>
              <w:jc w:val="right"/>
            </w:pPr>
            <w:r>
              <w:t xml:space="preserve">98.4</w:t>
            </w:r>
          </w:p>
        </w:tc>
        <w:tc>
          <w:tcPr/>
          <w:p>
            <w:pPr>
              <w:pStyle w:val="Compact"/>
              <w:jc w:val="right"/>
            </w:pPr>
            <w:r>
              <w:t xml:space="preserve">116.3</w:t>
            </w:r>
          </w:p>
        </w:tc>
        <w:tc>
          <w:tcPr/>
          <w:p>
            <w:pPr>
              <w:pStyle w:val="Compact"/>
              <w:jc w:val="right"/>
            </w:pPr>
            <w:r>
              <w:t xml:space="preserve">99.2</w:t>
            </w:r>
          </w:p>
        </w:tc>
        <w:tc>
          <w:tcPr/>
          <w:p>
            <w:pPr>
              <w:pStyle w:val="Compact"/>
              <w:jc w:val="right"/>
            </w:pPr>
            <w:r>
              <w:t xml:space="preserve">82.8</w:t>
            </w:r>
          </w:p>
        </w:tc>
        <w:tc>
          <w:tcPr/>
          <w:p>
            <w:pPr>
              <w:pStyle w:val="Compact"/>
              <w:jc w:val="right"/>
            </w:pPr>
            <w:r>
              <w:t xml:space="preserve">95.1</w:t>
            </w:r>
          </w:p>
        </w:tc>
      </w:tr>
      <w:tr>
        <w:tc>
          <w:tcPr/>
          <w:p>
            <w:pPr>
              <w:pStyle w:val="Compact"/>
              <w:jc w:val="left"/>
            </w:pPr>
            <w:r>
              <w:t xml:space="preserve">77140</w:t>
            </w:r>
          </w:p>
        </w:tc>
        <w:tc>
          <w:tcPr/>
          <w:p>
            <w:pPr>
              <w:pStyle w:val="Compact"/>
              <w:jc w:val="left"/>
            </w:pPr>
            <w:r>
              <w:t xml:space="preserve">Huumala</w:t>
            </w:r>
          </w:p>
        </w:tc>
        <w:tc>
          <w:tcPr/>
          <w:p>
            <w:pPr>
              <w:pStyle w:val="Compact"/>
              <w:jc w:val="right"/>
            </w:pPr>
            <w:r>
              <w:t xml:space="preserve">97.8</w:t>
            </w:r>
          </w:p>
        </w:tc>
        <w:tc>
          <w:tcPr/>
          <w:p>
            <w:pPr>
              <w:pStyle w:val="Compact"/>
              <w:jc w:val="right"/>
            </w:pPr>
            <w:r>
              <w:t xml:space="preserve">85.6</w:t>
            </w:r>
          </w:p>
        </w:tc>
        <w:tc>
          <w:tcPr/>
          <w:p>
            <w:pPr>
              <w:pStyle w:val="Compact"/>
              <w:jc w:val="right"/>
            </w:pPr>
            <w:r>
              <w:t xml:space="preserve">106.6</w:t>
            </w:r>
          </w:p>
        </w:tc>
        <w:tc>
          <w:tcPr/>
          <w:p>
            <w:pPr>
              <w:pStyle w:val="Compact"/>
              <w:jc w:val="right"/>
            </w:pPr>
            <w:r>
              <w:t xml:space="preserve">102.0</w:t>
            </w:r>
          </w:p>
        </w:tc>
        <w:tc>
          <w:tcPr/>
          <w:p>
            <w:pPr>
              <w:pStyle w:val="Compact"/>
              <w:jc w:val="right"/>
            </w:pPr>
            <w:r>
              <w:t xml:space="preserve">97.2</w:t>
            </w:r>
          </w:p>
        </w:tc>
      </w:tr>
      <w:tr>
        <w:tc>
          <w:tcPr/>
          <w:p>
            <w:pPr>
              <w:pStyle w:val="Compact"/>
              <w:jc w:val="left"/>
            </w:pPr>
            <w:r>
              <w:t xml:space="preserve">50170</w:t>
            </w:r>
          </w:p>
        </w:tc>
        <w:tc>
          <w:tcPr/>
          <w:p>
            <w:pPr>
              <w:pStyle w:val="Compact"/>
              <w:jc w:val="left"/>
            </w:pPr>
            <w:r>
              <w:t xml:space="preserve">Peitsari</w:t>
            </w:r>
          </w:p>
        </w:tc>
        <w:tc>
          <w:tcPr/>
          <w:p>
            <w:pPr>
              <w:pStyle w:val="Compact"/>
              <w:jc w:val="right"/>
            </w:pPr>
            <w:r>
              <w:t xml:space="preserve">97.7</w:t>
            </w:r>
          </w:p>
        </w:tc>
        <w:tc>
          <w:tcPr/>
          <w:p>
            <w:pPr>
              <w:pStyle w:val="Compact"/>
              <w:jc w:val="right"/>
            </w:pPr>
            <w:r>
              <w:t xml:space="preserve">116.9</w:t>
            </w:r>
          </w:p>
        </w:tc>
        <w:tc>
          <w:tcPr/>
          <w:p>
            <w:pPr>
              <w:pStyle w:val="Compact"/>
              <w:jc w:val="right"/>
            </w:pPr>
            <w:r>
              <w:t xml:space="preserve">83.0</w:t>
            </w:r>
          </w:p>
        </w:tc>
        <w:tc>
          <w:tcPr/>
          <w:p>
            <w:pPr>
              <w:pStyle w:val="Compact"/>
              <w:jc w:val="right"/>
            </w:pPr>
            <w:r>
              <w:t xml:space="preserve">108.8</w:t>
            </w:r>
          </w:p>
        </w:tc>
        <w:tc>
          <w:tcPr/>
          <w:p>
            <w:pPr>
              <w:pStyle w:val="Compact"/>
              <w:jc w:val="right"/>
            </w:pPr>
            <w:r>
              <w:t xml:space="preserve">82.0</w:t>
            </w:r>
          </w:p>
        </w:tc>
      </w:tr>
      <w:tr>
        <w:tc>
          <w:tcPr/>
          <w:p>
            <w:pPr>
              <w:pStyle w:val="Compact"/>
              <w:jc w:val="left"/>
            </w:pPr>
            <w:r>
              <w:t xml:space="preserve">52300</w:t>
            </w:r>
          </w:p>
        </w:tc>
        <w:tc>
          <w:tcPr/>
          <w:p>
            <w:pPr>
              <w:pStyle w:val="Compact"/>
              <w:jc w:val="left"/>
            </w:pPr>
            <w:r>
              <w:t xml:space="preserve">Ristiina Keskus</w:t>
            </w:r>
          </w:p>
        </w:tc>
        <w:tc>
          <w:tcPr/>
          <w:p>
            <w:pPr>
              <w:pStyle w:val="Compact"/>
              <w:jc w:val="right"/>
            </w:pPr>
            <w:r>
              <w:t xml:space="preserve">97.7</w:t>
            </w:r>
          </w:p>
        </w:tc>
        <w:tc>
          <w:tcPr/>
          <w:p>
            <w:pPr>
              <w:pStyle w:val="Compact"/>
              <w:jc w:val="right"/>
            </w:pPr>
            <w:r>
              <w:t xml:space="preserve">109.5</w:t>
            </w:r>
          </w:p>
        </w:tc>
        <w:tc>
          <w:tcPr/>
          <w:p>
            <w:pPr>
              <w:pStyle w:val="Compact"/>
              <w:jc w:val="right"/>
            </w:pPr>
            <w:r>
              <w:t xml:space="preserve">88.0</w:t>
            </w:r>
          </w:p>
        </w:tc>
        <w:tc>
          <w:tcPr/>
          <w:p>
            <w:pPr>
              <w:pStyle w:val="Compact"/>
              <w:jc w:val="right"/>
            </w:pPr>
            <w:r>
              <w:t xml:space="preserve">90.4</w:t>
            </w:r>
          </w:p>
        </w:tc>
        <w:tc>
          <w:tcPr/>
          <w:p>
            <w:pPr>
              <w:pStyle w:val="Compact"/>
              <w:jc w:val="right"/>
            </w:pPr>
            <w:r>
              <w:t xml:space="preserve">102.9</w:t>
            </w:r>
          </w:p>
        </w:tc>
      </w:tr>
      <w:tr>
        <w:tc>
          <w:tcPr/>
          <w:p>
            <w:pPr>
              <w:pStyle w:val="Compact"/>
              <w:jc w:val="left"/>
            </w:pPr>
            <w:r>
              <w:t xml:space="preserve">51850</w:t>
            </w:r>
          </w:p>
        </w:tc>
        <w:tc>
          <w:tcPr/>
          <w:p>
            <w:pPr>
              <w:pStyle w:val="Compact"/>
              <w:jc w:val="left"/>
            </w:pPr>
            <w:r>
              <w:t xml:space="preserve">Vuorenmaa</w:t>
            </w:r>
          </w:p>
        </w:tc>
        <w:tc>
          <w:tcPr/>
          <w:p>
            <w:pPr>
              <w:pStyle w:val="Compact"/>
              <w:jc w:val="right"/>
            </w:pPr>
            <w:r>
              <w:t xml:space="preserve">96.1</w:t>
            </w:r>
          </w:p>
        </w:tc>
        <w:tc>
          <w:tcPr/>
          <w:p>
            <w:pPr>
              <w:pStyle w:val="Compact"/>
              <w:jc w:val="right"/>
            </w:pPr>
            <w:r>
              <w:t xml:space="preserve">98.9</w:t>
            </w:r>
          </w:p>
        </w:tc>
        <w:tc>
          <w:tcPr/>
          <w:p>
            <w:pPr>
              <w:pStyle w:val="Compact"/>
              <w:jc w:val="right"/>
            </w:pPr>
            <w:r>
              <w:t xml:space="preserve">113.1</w:t>
            </w:r>
          </w:p>
        </w:tc>
        <w:tc>
          <w:tcPr/>
          <w:p>
            <w:pPr>
              <w:pStyle w:val="Compact"/>
              <w:jc w:val="right"/>
            </w:pPr>
            <w:r>
              <w:t xml:space="preserve">55.7</w:t>
            </w:r>
          </w:p>
        </w:tc>
        <w:tc>
          <w:tcPr/>
          <w:p>
            <w:pPr>
              <w:pStyle w:val="Compact"/>
              <w:jc w:val="right"/>
            </w:pPr>
            <w:r>
              <w:t xml:space="preserve">116.5</w:t>
            </w:r>
          </w:p>
        </w:tc>
      </w:tr>
      <w:tr>
        <w:tc>
          <w:tcPr/>
          <w:p>
            <w:pPr>
              <w:pStyle w:val="Compact"/>
              <w:jc w:val="left"/>
            </w:pPr>
            <w:r>
              <w:t xml:space="preserve">58170</w:t>
            </w:r>
          </w:p>
        </w:tc>
        <w:tc>
          <w:tcPr/>
          <w:p>
            <w:pPr>
              <w:pStyle w:val="Compact"/>
              <w:jc w:val="left"/>
            </w:pPr>
            <w:r>
              <w:t xml:space="preserve">Simanala</w:t>
            </w:r>
          </w:p>
        </w:tc>
        <w:tc>
          <w:tcPr/>
          <w:p>
            <w:pPr>
              <w:pStyle w:val="Compact"/>
              <w:jc w:val="right"/>
            </w:pPr>
            <w:r>
              <w:t xml:space="preserve">95.9</w:t>
            </w:r>
          </w:p>
        </w:tc>
        <w:tc>
          <w:tcPr/>
          <w:p>
            <w:pPr>
              <w:pStyle w:val="Compact"/>
              <w:jc w:val="right"/>
            </w:pPr>
            <w:r>
              <w:t xml:space="preserve">91.8</w:t>
            </w:r>
          </w:p>
        </w:tc>
        <w:tc>
          <w:tcPr/>
          <w:p>
            <w:pPr>
              <w:pStyle w:val="Compact"/>
              <w:jc w:val="right"/>
            </w:pPr>
            <w:r>
              <w:t xml:space="preserve">101.1</w:t>
            </w:r>
          </w:p>
        </w:tc>
        <w:tc>
          <w:tcPr/>
          <w:p>
            <w:pPr>
              <w:pStyle w:val="Compact"/>
              <w:jc w:val="right"/>
            </w:pPr>
            <w:r>
              <w:t xml:space="preserve">106.5</w:t>
            </w:r>
          </w:p>
        </w:tc>
        <w:tc>
          <w:tcPr/>
          <w:p>
            <w:pPr>
              <w:pStyle w:val="Compact"/>
              <w:jc w:val="right"/>
            </w:pPr>
            <w:r>
              <w:t xml:space="preserve">84.4</w:t>
            </w:r>
          </w:p>
        </w:tc>
      </w:tr>
      <w:tr>
        <w:tc>
          <w:tcPr/>
          <w:p>
            <w:pPr>
              <w:pStyle w:val="Compact"/>
              <w:jc w:val="left"/>
            </w:pPr>
            <w:r>
              <w:t xml:space="preserve">77220</w:t>
            </w:r>
          </w:p>
        </w:tc>
        <w:tc>
          <w:tcPr/>
          <w:p>
            <w:pPr>
              <w:pStyle w:val="Compact"/>
              <w:jc w:val="left"/>
            </w:pPr>
            <w:r>
              <w:t xml:space="preserve">Neuvola</w:t>
            </w:r>
          </w:p>
        </w:tc>
        <w:tc>
          <w:tcPr/>
          <w:p>
            <w:pPr>
              <w:pStyle w:val="Compact"/>
              <w:jc w:val="right"/>
            </w:pPr>
            <w:r>
              <w:t xml:space="preserve">95.5</w:t>
            </w:r>
          </w:p>
        </w:tc>
        <w:tc>
          <w:tcPr/>
          <w:p>
            <w:pPr>
              <w:pStyle w:val="Compact"/>
              <w:jc w:val="right"/>
            </w:pPr>
            <w:r>
              <w:t xml:space="preserve">91.9</w:t>
            </w:r>
          </w:p>
        </w:tc>
        <w:tc>
          <w:tcPr/>
          <w:p>
            <w:pPr>
              <w:pStyle w:val="Compact"/>
              <w:jc w:val="right"/>
            </w:pPr>
            <w:r>
              <w:t xml:space="preserve">115.4</w:t>
            </w:r>
          </w:p>
        </w:tc>
        <w:tc>
          <w:tcPr/>
          <w:p>
            <w:pPr>
              <w:pStyle w:val="Compact"/>
              <w:jc w:val="right"/>
            </w:pPr>
            <w:r>
              <w:t xml:space="preserve">61.4</w:t>
            </w:r>
          </w:p>
        </w:tc>
        <w:tc>
          <w:tcPr/>
          <w:p>
            <w:pPr>
              <w:pStyle w:val="Compact"/>
              <w:jc w:val="right"/>
            </w:pPr>
            <w:r>
              <w:t xml:space="preserve">113.1</w:t>
            </w:r>
          </w:p>
        </w:tc>
      </w:tr>
      <w:tr>
        <w:tc>
          <w:tcPr/>
          <w:p>
            <w:pPr>
              <w:pStyle w:val="Compact"/>
              <w:jc w:val="left"/>
            </w:pPr>
            <w:r>
              <w:t xml:space="preserve">58130</w:t>
            </w:r>
          </w:p>
        </w:tc>
        <w:tc>
          <w:tcPr/>
          <w:p>
            <w:pPr>
              <w:pStyle w:val="Compact"/>
              <w:jc w:val="left"/>
            </w:pPr>
            <w:r>
              <w:t xml:space="preserve">Oravi</w:t>
            </w:r>
          </w:p>
        </w:tc>
        <w:tc>
          <w:tcPr/>
          <w:p>
            <w:pPr>
              <w:pStyle w:val="Compact"/>
              <w:jc w:val="right"/>
            </w:pPr>
            <w:r>
              <w:t xml:space="preserve">95.2</w:t>
            </w:r>
          </w:p>
        </w:tc>
        <w:tc>
          <w:tcPr/>
          <w:p>
            <w:pPr>
              <w:pStyle w:val="Compact"/>
              <w:jc w:val="right"/>
            </w:pPr>
            <w:r>
              <w:t xml:space="preserve">114.8</w:t>
            </w:r>
          </w:p>
        </w:tc>
        <w:tc>
          <w:tcPr/>
          <w:p>
            <w:pPr>
              <w:pStyle w:val="Compact"/>
              <w:jc w:val="right"/>
            </w:pPr>
            <w:r>
              <w:t xml:space="preserve">88.0</w:t>
            </w:r>
          </w:p>
        </w:tc>
        <w:tc>
          <w:tcPr/>
          <w:p>
            <w:pPr>
              <w:pStyle w:val="Compact"/>
              <w:jc w:val="right"/>
            </w:pPr>
            <w:r>
              <w:t xml:space="preserve">54.3</w:t>
            </w:r>
          </w:p>
        </w:tc>
        <w:tc>
          <w:tcPr/>
          <w:p>
            <w:pPr>
              <w:pStyle w:val="Compact"/>
              <w:jc w:val="right"/>
            </w:pPr>
            <w:r>
              <w:t xml:space="preserve">123.7</w:t>
            </w:r>
          </w:p>
        </w:tc>
      </w:tr>
      <w:tr>
        <w:tc>
          <w:tcPr/>
          <w:p>
            <w:pPr>
              <w:pStyle w:val="Compact"/>
              <w:jc w:val="left"/>
            </w:pPr>
            <w:r>
              <w:t xml:space="preserve">50150</w:t>
            </w:r>
          </w:p>
        </w:tc>
        <w:tc>
          <w:tcPr/>
          <w:p>
            <w:pPr>
              <w:pStyle w:val="Compact"/>
              <w:jc w:val="left"/>
            </w:pPr>
            <w:r>
              <w:t xml:space="preserve">Karkialampi</w:t>
            </w:r>
          </w:p>
        </w:tc>
        <w:tc>
          <w:tcPr/>
          <w:p>
            <w:pPr>
              <w:pStyle w:val="Compact"/>
              <w:jc w:val="right"/>
            </w:pPr>
            <w:r>
              <w:t xml:space="preserve">94.7</w:t>
            </w:r>
          </w:p>
        </w:tc>
        <w:tc>
          <w:tcPr/>
          <w:p>
            <w:pPr>
              <w:pStyle w:val="Compact"/>
              <w:jc w:val="right"/>
            </w:pPr>
            <w:r>
              <w:t xml:space="preserve">98.2</w:t>
            </w:r>
          </w:p>
        </w:tc>
        <w:tc>
          <w:tcPr/>
          <w:p>
            <w:pPr>
              <w:pStyle w:val="Compact"/>
              <w:jc w:val="right"/>
            </w:pPr>
            <w:r>
              <w:t xml:space="preserve">85.1</w:t>
            </w:r>
          </w:p>
        </w:tc>
        <w:tc>
          <w:tcPr/>
          <w:p>
            <w:pPr>
              <w:pStyle w:val="Compact"/>
              <w:jc w:val="right"/>
            </w:pPr>
            <w:r>
              <w:t xml:space="preserve">127.7</w:t>
            </w:r>
          </w:p>
        </w:tc>
        <w:tc>
          <w:tcPr/>
          <w:p>
            <w:pPr>
              <w:pStyle w:val="Compact"/>
              <w:jc w:val="right"/>
            </w:pPr>
            <w:r>
              <w:t xml:space="preserve">67.8</w:t>
            </w:r>
          </w:p>
        </w:tc>
      </w:tr>
      <w:tr>
        <w:tc>
          <w:tcPr/>
          <w:p>
            <w:pPr>
              <w:pStyle w:val="Compact"/>
              <w:jc w:val="left"/>
            </w:pPr>
            <w:r>
              <w:t xml:space="preserve">52330</w:t>
            </w:r>
          </w:p>
        </w:tc>
        <w:tc>
          <w:tcPr/>
          <w:p>
            <w:pPr>
              <w:pStyle w:val="Compact"/>
              <w:jc w:val="left"/>
            </w:pPr>
            <w:r>
              <w:t xml:space="preserve">Heimari</w:t>
            </w:r>
          </w:p>
        </w:tc>
        <w:tc>
          <w:tcPr/>
          <w:p>
            <w:pPr>
              <w:pStyle w:val="Compact"/>
              <w:jc w:val="right"/>
            </w:pPr>
            <w:r>
              <w:t xml:space="preserve">94.7</w:t>
            </w:r>
          </w:p>
        </w:tc>
        <w:tc>
          <w:tcPr/>
          <w:p>
            <w:pPr>
              <w:pStyle w:val="Compact"/>
              <w:jc w:val="right"/>
            </w:pPr>
            <w:r>
              <w:t xml:space="preserve">NA</w:t>
            </w:r>
          </w:p>
        </w:tc>
        <w:tc>
          <w:tcPr/>
          <w:p>
            <w:pPr>
              <w:pStyle w:val="Compact"/>
              <w:jc w:val="right"/>
            </w:pPr>
            <w:r>
              <w:t xml:space="preserve">54.9</w:t>
            </w:r>
          </w:p>
        </w:tc>
        <w:tc>
          <w:tcPr/>
          <w:p>
            <w:pPr>
              <w:pStyle w:val="Compact"/>
              <w:jc w:val="right"/>
            </w:pPr>
            <w:r>
              <w:t xml:space="preserve">122.4</w:t>
            </w:r>
          </w:p>
        </w:tc>
        <w:tc>
          <w:tcPr/>
          <w:p>
            <w:pPr>
              <w:pStyle w:val="Compact"/>
              <w:jc w:val="right"/>
            </w:pPr>
            <w:r>
              <w:t xml:space="preserve">106.7</w:t>
            </w:r>
          </w:p>
        </w:tc>
      </w:tr>
      <w:tr>
        <w:tc>
          <w:tcPr/>
          <w:p>
            <w:pPr>
              <w:pStyle w:val="Compact"/>
              <w:jc w:val="left"/>
            </w:pPr>
            <w:r>
              <w:t xml:space="preserve">51820</w:t>
            </w:r>
          </w:p>
        </w:tc>
        <w:tc>
          <w:tcPr/>
          <w:p>
            <w:pPr>
              <w:pStyle w:val="Compact"/>
              <w:jc w:val="left"/>
            </w:pPr>
            <w:r>
              <w:t xml:space="preserve">Hatsola</w:t>
            </w:r>
          </w:p>
        </w:tc>
        <w:tc>
          <w:tcPr/>
          <w:p>
            <w:pPr>
              <w:pStyle w:val="Compact"/>
              <w:jc w:val="right"/>
            </w:pPr>
            <w:r>
              <w:t xml:space="preserve">93.2</w:t>
            </w:r>
          </w:p>
        </w:tc>
        <w:tc>
          <w:tcPr/>
          <w:p>
            <w:pPr>
              <w:pStyle w:val="Compact"/>
              <w:jc w:val="right"/>
            </w:pPr>
            <w:r>
              <w:t xml:space="preserve">88.9</w:t>
            </w:r>
          </w:p>
        </w:tc>
        <w:tc>
          <w:tcPr/>
          <w:p>
            <w:pPr>
              <w:pStyle w:val="Compact"/>
              <w:jc w:val="right"/>
            </w:pPr>
            <w:r>
              <w:t xml:space="preserve">119.4</w:t>
            </w:r>
          </w:p>
        </w:tc>
        <w:tc>
          <w:tcPr/>
          <w:p>
            <w:pPr>
              <w:pStyle w:val="Compact"/>
              <w:jc w:val="right"/>
            </w:pPr>
            <w:r>
              <w:t xml:space="preserve">59.7</w:t>
            </w:r>
          </w:p>
        </w:tc>
        <w:tc>
          <w:tcPr/>
          <w:p>
            <w:pPr>
              <w:pStyle w:val="Compact"/>
              <w:jc w:val="right"/>
            </w:pPr>
            <w:r>
              <w:t xml:space="preserve">104.8</w:t>
            </w:r>
          </w:p>
        </w:tc>
      </w:tr>
      <w:tr>
        <w:tc>
          <w:tcPr/>
          <w:p>
            <w:pPr>
              <w:pStyle w:val="Compact"/>
              <w:jc w:val="left"/>
            </w:pPr>
            <w:r>
              <w:t xml:space="preserve">51360</w:t>
            </w:r>
          </w:p>
        </w:tc>
        <w:tc>
          <w:tcPr/>
          <w:p>
            <w:pPr>
              <w:pStyle w:val="Compact"/>
              <w:jc w:val="left"/>
            </w:pPr>
            <w:r>
              <w:t xml:space="preserve">Koivula-Synsiö</w:t>
            </w:r>
          </w:p>
        </w:tc>
        <w:tc>
          <w:tcPr/>
          <w:p>
            <w:pPr>
              <w:pStyle w:val="Compact"/>
              <w:jc w:val="right"/>
            </w:pPr>
            <w:r>
              <w:t xml:space="preserve">93.1</w:t>
            </w:r>
          </w:p>
        </w:tc>
        <w:tc>
          <w:tcPr/>
          <w:p>
            <w:pPr>
              <w:pStyle w:val="Compact"/>
              <w:jc w:val="right"/>
            </w:pPr>
            <w:r>
              <w:t xml:space="preserve">87.8</w:t>
            </w:r>
          </w:p>
        </w:tc>
        <w:tc>
          <w:tcPr/>
          <w:p>
            <w:pPr>
              <w:pStyle w:val="Compact"/>
              <w:jc w:val="right"/>
            </w:pPr>
            <w:r>
              <w:t xml:space="preserve">115.2</w:t>
            </w:r>
          </w:p>
        </w:tc>
        <w:tc>
          <w:tcPr/>
          <w:p>
            <w:pPr>
              <w:pStyle w:val="Compact"/>
              <w:jc w:val="right"/>
            </w:pPr>
            <w:r>
              <w:t xml:space="preserve">86.0</w:t>
            </w:r>
          </w:p>
        </w:tc>
        <w:tc>
          <w:tcPr/>
          <w:p>
            <w:pPr>
              <w:pStyle w:val="Compact"/>
              <w:jc w:val="right"/>
            </w:pPr>
            <w:r>
              <w:t xml:space="preserve">83.4</w:t>
            </w:r>
          </w:p>
        </w:tc>
      </w:tr>
      <w:tr>
        <w:tc>
          <w:tcPr/>
          <w:p>
            <w:pPr>
              <w:pStyle w:val="Compact"/>
              <w:jc w:val="left"/>
            </w:pPr>
            <w:r>
              <w:t xml:space="preserve">50970</w:t>
            </w:r>
          </w:p>
        </w:tc>
        <w:tc>
          <w:tcPr/>
          <w:p>
            <w:pPr>
              <w:pStyle w:val="Compact"/>
              <w:jc w:val="left"/>
            </w:pPr>
            <w:r>
              <w:t xml:space="preserve">Ihastjärvi</w:t>
            </w:r>
          </w:p>
        </w:tc>
        <w:tc>
          <w:tcPr/>
          <w:p>
            <w:pPr>
              <w:pStyle w:val="Compact"/>
              <w:jc w:val="right"/>
            </w:pPr>
            <w:r>
              <w:t xml:space="preserve">92.5</w:t>
            </w:r>
          </w:p>
        </w:tc>
        <w:tc>
          <w:tcPr/>
          <w:p>
            <w:pPr>
              <w:pStyle w:val="Compact"/>
              <w:jc w:val="right"/>
            </w:pPr>
            <w:r>
              <w:t xml:space="preserve">118.2</w:t>
            </w:r>
          </w:p>
        </w:tc>
        <w:tc>
          <w:tcPr/>
          <w:p>
            <w:pPr>
              <w:pStyle w:val="Compact"/>
              <w:jc w:val="right"/>
            </w:pPr>
            <w:r>
              <w:t xml:space="preserve">96.3</w:t>
            </w:r>
          </w:p>
        </w:tc>
        <w:tc>
          <w:tcPr/>
          <w:p>
            <w:pPr>
              <w:pStyle w:val="Compact"/>
              <w:jc w:val="right"/>
            </w:pPr>
            <w:r>
              <w:t xml:space="preserve">87.1</w:t>
            </w:r>
          </w:p>
        </w:tc>
        <w:tc>
          <w:tcPr/>
          <w:p>
            <w:pPr>
              <w:pStyle w:val="Compact"/>
              <w:jc w:val="right"/>
            </w:pPr>
            <w:r>
              <w:t xml:space="preserve">68.4</w:t>
            </w:r>
          </w:p>
        </w:tc>
      </w:tr>
      <w:tr>
        <w:tc>
          <w:tcPr/>
          <w:p>
            <w:pPr>
              <w:pStyle w:val="Compact"/>
              <w:jc w:val="left"/>
            </w:pPr>
            <w:r>
              <w:t xml:space="preserve">58430</w:t>
            </w:r>
          </w:p>
        </w:tc>
        <w:tc>
          <w:tcPr/>
          <w:p>
            <w:pPr>
              <w:pStyle w:val="Compact"/>
              <w:jc w:val="left"/>
            </w:pPr>
            <w:r>
              <w:t xml:space="preserve">Kulennoinen</w:t>
            </w:r>
          </w:p>
        </w:tc>
        <w:tc>
          <w:tcPr/>
          <w:p>
            <w:pPr>
              <w:pStyle w:val="Compact"/>
              <w:jc w:val="right"/>
            </w:pPr>
            <w:r>
              <w:t xml:space="preserve">92.3</w:t>
            </w:r>
          </w:p>
        </w:tc>
        <w:tc>
          <w:tcPr/>
          <w:p>
            <w:pPr>
              <w:pStyle w:val="Compact"/>
              <w:jc w:val="right"/>
            </w:pPr>
            <w:r>
              <w:t xml:space="preserve">72.5</w:t>
            </w:r>
          </w:p>
        </w:tc>
        <w:tc>
          <w:tcPr/>
          <w:p>
            <w:pPr>
              <w:pStyle w:val="Compact"/>
              <w:jc w:val="right"/>
            </w:pPr>
            <w:r>
              <w:t xml:space="preserve">88.2</w:t>
            </w:r>
          </w:p>
        </w:tc>
        <w:tc>
          <w:tcPr/>
          <w:p>
            <w:pPr>
              <w:pStyle w:val="Compact"/>
              <w:jc w:val="right"/>
            </w:pPr>
            <w:r>
              <w:t xml:space="preserve">124.7</w:t>
            </w:r>
          </w:p>
        </w:tc>
        <w:tc>
          <w:tcPr/>
          <w:p>
            <w:pPr>
              <w:pStyle w:val="Compact"/>
              <w:jc w:val="right"/>
            </w:pPr>
            <w:r>
              <w:t xml:space="preserve">83.6</w:t>
            </w:r>
          </w:p>
        </w:tc>
      </w:tr>
      <w:tr>
        <w:tc>
          <w:tcPr/>
          <w:p>
            <w:pPr>
              <w:pStyle w:val="Compact"/>
              <w:jc w:val="left"/>
            </w:pPr>
            <w:r>
              <w:t xml:space="preserve">51890</w:t>
            </w:r>
          </w:p>
        </w:tc>
        <w:tc>
          <w:tcPr/>
          <w:p>
            <w:pPr>
              <w:pStyle w:val="Compact"/>
              <w:jc w:val="left"/>
            </w:pPr>
            <w:r>
              <w:t xml:space="preserve">Risulahti</w:t>
            </w:r>
          </w:p>
        </w:tc>
        <w:tc>
          <w:tcPr/>
          <w:p>
            <w:pPr>
              <w:pStyle w:val="Compact"/>
              <w:jc w:val="right"/>
            </w:pPr>
            <w:r>
              <w:t xml:space="preserve">91.5</w:t>
            </w:r>
          </w:p>
        </w:tc>
        <w:tc>
          <w:tcPr/>
          <w:p>
            <w:pPr>
              <w:pStyle w:val="Compact"/>
              <w:jc w:val="right"/>
            </w:pPr>
            <w:r>
              <w:t xml:space="preserve">58.9</w:t>
            </w:r>
          </w:p>
        </w:tc>
        <w:tc>
          <w:tcPr/>
          <w:p>
            <w:pPr>
              <w:pStyle w:val="Compact"/>
              <w:jc w:val="right"/>
            </w:pPr>
            <w:r>
              <w:t xml:space="preserve">118.7</w:t>
            </w:r>
          </w:p>
        </w:tc>
        <w:tc>
          <w:tcPr/>
          <w:p>
            <w:pPr>
              <w:pStyle w:val="Compact"/>
              <w:jc w:val="right"/>
            </w:pPr>
            <w:r>
              <w:t xml:space="preserve">87.7</w:t>
            </w:r>
          </w:p>
        </w:tc>
        <w:tc>
          <w:tcPr/>
          <w:p>
            <w:pPr>
              <w:pStyle w:val="Compact"/>
              <w:jc w:val="right"/>
            </w:pPr>
            <w:r>
              <w:t xml:space="preserve">100.5</w:t>
            </w:r>
          </w:p>
        </w:tc>
      </w:tr>
      <w:tr>
        <w:tc>
          <w:tcPr/>
          <w:p>
            <w:pPr>
              <w:pStyle w:val="Compact"/>
              <w:jc w:val="left"/>
            </w:pPr>
            <w:r>
              <w:t xml:space="preserve">52340</w:t>
            </w:r>
          </w:p>
        </w:tc>
        <w:tc>
          <w:tcPr/>
          <w:p>
            <w:pPr>
              <w:pStyle w:val="Compact"/>
              <w:jc w:val="left"/>
            </w:pPr>
            <w:r>
              <w:t xml:space="preserve">Hangastenmaa</w:t>
            </w:r>
          </w:p>
        </w:tc>
        <w:tc>
          <w:tcPr/>
          <w:p>
            <w:pPr>
              <w:pStyle w:val="Compact"/>
              <w:jc w:val="right"/>
            </w:pPr>
            <w:r>
              <w:t xml:space="preserve">90.6</w:t>
            </w:r>
          </w:p>
        </w:tc>
        <w:tc>
          <w:tcPr/>
          <w:p>
            <w:pPr>
              <w:pStyle w:val="Compact"/>
              <w:jc w:val="right"/>
            </w:pPr>
            <w:r>
              <w:t xml:space="preserve">106.7</w:t>
            </w:r>
          </w:p>
        </w:tc>
        <w:tc>
          <w:tcPr/>
          <w:p>
            <w:pPr>
              <w:pStyle w:val="Compact"/>
              <w:jc w:val="right"/>
            </w:pPr>
            <w:r>
              <w:t xml:space="preserve">94.3</w:t>
            </w:r>
          </w:p>
        </w:tc>
        <w:tc>
          <w:tcPr/>
          <w:p>
            <w:pPr>
              <w:pStyle w:val="Compact"/>
              <w:jc w:val="right"/>
            </w:pPr>
            <w:r>
              <w:t xml:space="preserve">66.8</w:t>
            </w:r>
          </w:p>
        </w:tc>
        <w:tc>
          <w:tcPr/>
          <w:p>
            <w:pPr>
              <w:pStyle w:val="Compact"/>
              <w:jc w:val="right"/>
            </w:pPr>
            <w:r>
              <w:t xml:space="preserve">94.6</w:t>
            </w:r>
          </w:p>
        </w:tc>
      </w:tr>
      <w:tr>
        <w:tc>
          <w:tcPr/>
          <w:p>
            <w:pPr>
              <w:pStyle w:val="Compact"/>
              <w:jc w:val="left"/>
            </w:pPr>
            <w:r>
              <w:t xml:space="preserve">51520</w:t>
            </w:r>
          </w:p>
        </w:tc>
        <w:tc>
          <w:tcPr/>
          <w:p>
            <w:pPr>
              <w:pStyle w:val="Compact"/>
              <w:jc w:val="left"/>
            </w:pPr>
            <w:r>
              <w:t xml:space="preserve">Hiirola</w:t>
            </w:r>
          </w:p>
        </w:tc>
        <w:tc>
          <w:tcPr/>
          <w:p>
            <w:pPr>
              <w:pStyle w:val="Compact"/>
              <w:jc w:val="right"/>
            </w:pPr>
            <w:r>
              <w:t xml:space="preserve">89.5</w:t>
            </w:r>
          </w:p>
        </w:tc>
        <w:tc>
          <w:tcPr/>
          <w:p>
            <w:pPr>
              <w:pStyle w:val="Compact"/>
              <w:jc w:val="right"/>
            </w:pPr>
            <w:r>
              <w:t xml:space="preserve">92.5</w:t>
            </w:r>
          </w:p>
        </w:tc>
        <w:tc>
          <w:tcPr/>
          <w:p>
            <w:pPr>
              <w:pStyle w:val="Compact"/>
              <w:jc w:val="right"/>
            </w:pPr>
            <w:r>
              <w:t xml:space="preserve">95.6</w:t>
            </w:r>
          </w:p>
        </w:tc>
        <w:tc>
          <w:tcPr/>
          <w:p>
            <w:pPr>
              <w:pStyle w:val="Compact"/>
              <w:jc w:val="right"/>
            </w:pPr>
            <w:r>
              <w:t xml:space="preserve">75.7</w:t>
            </w:r>
          </w:p>
        </w:tc>
        <w:tc>
          <w:tcPr/>
          <w:p>
            <w:pPr>
              <w:pStyle w:val="Compact"/>
              <w:jc w:val="right"/>
            </w:pPr>
            <w:r>
              <w:t xml:space="preserve">94.3</w:t>
            </w:r>
          </w:p>
        </w:tc>
      </w:tr>
      <w:tr>
        <w:tc>
          <w:tcPr/>
          <w:p>
            <w:pPr>
              <w:pStyle w:val="Compact"/>
              <w:jc w:val="left"/>
            </w:pPr>
            <w:r>
              <w:t xml:space="preserve">77430</w:t>
            </w:r>
          </w:p>
        </w:tc>
        <w:tc>
          <w:tcPr/>
          <w:p>
            <w:pPr>
              <w:pStyle w:val="Compact"/>
              <w:jc w:val="left"/>
            </w:pPr>
            <w:r>
              <w:t xml:space="preserve">Siikamäki</w:t>
            </w:r>
          </w:p>
        </w:tc>
        <w:tc>
          <w:tcPr/>
          <w:p>
            <w:pPr>
              <w:pStyle w:val="Compact"/>
              <w:jc w:val="right"/>
            </w:pPr>
            <w:r>
              <w:t xml:space="preserve">89.5</w:t>
            </w:r>
          </w:p>
        </w:tc>
        <w:tc>
          <w:tcPr/>
          <w:p>
            <w:pPr>
              <w:pStyle w:val="Compact"/>
              <w:jc w:val="right"/>
            </w:pPr>
            <w:r>
              <w:t xml:space="preserve">108.5</w:t>
            </w:r>
          </w:p>
        </w:tc>
        <w:tc>
          <w:tcPr/>
          <w:p>
            <w:pPr>
              <w:pStyle w:val="Compact"/>
              <w:jc w:val="right"/>
            </w:pPr>
            <w:r>
              <w:t xml:space="preserve">116.8</w:t>
            </w:r>
          </w:p>
        </w:tc>
        <w:tc>
          <w:tcPr/>
          <w:p>
            <w:pPr>
              <w:pStyle w:val="Compact"/>
              <w:jc w:val="right"/>
            </w:pPr>
            <w:r>
              <w:t xml:space="preserve">62.6</w:t>
            </w:r>
          </w:p>
        </w:tc>
        <w:tc>
          <w:tcPr/>
          <w:p>
            <w:pPr>
              <w:pStyle w:val="Compact"/>
              <w:jc w:val="right"/>
            </w:pPr>
            <w:r>
              <w:t xml:space="preserve">70.2</w:t>
            </w:r>
          </w:p>
        </w:tc>
      </w:tr>
      <w:tr>
        <w:tc>
          <w:tcPr/>
          <w:p>
            <w:pPr>
              <w:pStyle w:val="Compact"/>
              <w:jc w:val="left"/>
            </w:pPr>
            <w:r>
              <w:t xml:space="preserve">76850</w:t>
            </w:r>
          </w:p>
        </w:tc>
        <w:tc>
          <w:tcPr/>
          <w:p>
            <w:pPr>
              <w:pStyle w:val="Compact"/>
              <w:jc w:val="left"/>
            </w:pPr>
            <w:r>
              <w:t xml:space="preserve">Naarajärvi</w:t>
            </w:r>
          </w:p>
        </w:tc>
        <w:tc>
          <w:tcPr/>
          <w:p>
            <w:pPr>
              <w:pStyle w:val="Compact"/>
              <w:jc w:val="right"/>
            </w:pPr>
            <w:r>
              <w:t xml:space="preserve">89.4</w:t>
            </w:r>
          </w:p>
        </w:tc>
        <w:tc>
          <w:tcPr/>
          <w:p>
            <w:pPr>
              <w:pStyle w:val="Compact"/>
              <w:jc w:val="right"/>
            </w:pPr>
            <w:r>
              <w:t xml:space="preserve">106.3</w:t>
            </w:r>
          </w:p>
        </w:tc>
        <w:tc>
          <w:tcPr/>
          <w:p>
            <w:pPr>
              <w:pStyle w:val="Compact"/>
              <w:jc w:val="right"/>
            </w:pPr>
            <w:r>
              <w:t xml:space="preserve">100.1</w:t>
            </w:r>
          </w:p>
        </w:tc>
        <w:tc>
          <w:tcPr/>
          <w:p>
            <w:pPr>
              <w:pStyle w:val="Compact"/>
              <w:jc w:val="right"/>
            </w:pPr>
            <w:r>
              <w:t xml:space="preserve">56.0</w:t>
            </w:r>
          </w:p>
        </w:tc>
        <w:tc>
          <w:tcPr/>
          <w:p>
            <w:pPr>
              <w:pStyle w:val="Compact"/>
              <w:jc w:val="right"/>
            </w:pPr>
            <w:r>
              <w:t xml:space="preserve">95.3</w:t>
            </w:r>
          </w:p>
        </w:tc>
      </w:tr>
      <w:tr>
        <w:tc>
          <w:tcPr/>
          <w:p>
            <w:pPr>
              <w:pStyle w:val="Compact"/>
              <w:jc w:val="left"/>
            </w:pPr>
            <w:r>
              <w:t xml:space="preserve">50130</w:t>
            </w:r>
          </w:p>
        </w:tc>
        <w:tc>
          <w:tcPr/>
          <w:p>
            <w:pPr>
              <w:pStyle w:val="Compact"/>
              <w:jc w:val="left"/>
            </w:pPr>
            <w:r>
              <w:t xml:space="preserve">Nuijamies</w:t>
            </w:r>
          </w:p>
        </w:tc>
        <w:tc>
          <w:tcPr/>
          <w:p>
            <w:pPr>
              <w:pStyle w:val="Compact"/>
              <w:jc w:val="right"/>
            </w:pPr>
            <w:r>
              <w:t xml:space="preserve">87.8</w:t>
            </w:r>
          </w:p>
        </w:tc>
        <w:tc>
          <w:tcPr/>
          <w:p>
            <w:pPr>
              <w:pStyle w:val="Compact"/>
              <w:jc w:val="right"/>
            </w:pPr>
            <w:r>
              <w:t xml:space="preserve">107.6</w:t>
            </w:r>
          </w:p>
        </w:tc>
        <w:tc>
          <w:tcPr/>
          <w:p>
            <w:pPr>
              <w:pStyle w:val="Compact"/>
              <w:jc w:val="right"/>
            </w:pPr>
            <w:r>
              <w:t xml:space="preserve">84.5</w:t>
            </w:r>
          </w:p>
        </w:tc>
        <w:tc>
          <w:tcPr/>
          <w:p>
            <w:pPr>
              <w:pStyle w:val="Compact"/>
              <w:jc w:val="right"/>
            </w:pPr>
            <w:r>
              <w:t xml:space="preserve">89.6</w:t>
            </w:r>
          </w:p>
        </w:tc>
        <w:tc>
          <w:tcPr/>
          <w:p>
            <w:pPr>
              <w:pStyle w:val="Compact"/>
              <w:jc w:val="right"/>
            </w:pPr>
            <w:r>
              <w:t xml:space="preserve">69.5</w:t>
            </w:r>
          </w:p>
        </w:tc>
      </w:tr>
      <w:tr>
        <w:tc>
          <w:tcPr/>
          <w:p>
            <w:pPr>
              <w:pStyle w:val="Compact"/>
              <w:jc w:val="left"/>
            </w:pPr>
            <w:r>
              <w:t xml:space="preserve">58940</w:t>
            </w:r>
          </w:p>
        </w:tc>
        <w:tc>
          <w:tcPr/>
          <w:p>
            <w:pPr>
              <w:pStyle w:val="Compact"/>
              <w:jc w:val="left"/>
            </w:pPr>
            <w:r>
              <w:t xml:space="preserve">Tuusmäki</w:t>
            </w:r>
          </w:p>
        </w:tc>
        <w:tc>
          <w:tcPr/>
          <w:p>
            <w:pPr>
              <w:pStyle w:val="Compact"/>
              <w:jc w:val="right"/>
            </w:pPr>
            <w:r>
              <w:t xml:space="preserve">87.7</w:t>
            </w:r>
          </w:p>
        </w:tc>
        <w:tc>
          <w:tcPr/>
          <w:p>
            <w:pPr>
              <w:pStyle w:val="Compact"/>
              <w:jc w:val="right"/>
            </w:pPr>
            <w:r>
              <w:t xml:space="preserve">85.0</w:t>
            </w:r>
          </w:p>
        </w:tc>
        <w:tc>
          <w:tcPr/>
          <w:p>
            <w:pPr>
              <w:pStyle w:val="Compact"/>
              <w:jc w:val="right"/>
            </w:pPr>
            <w:r>
              <w:t xml:space="preserve">115.5</w:t>
            </w:r>
          </w:p>
        </w:tc>
        <w:tc>
          <w:tcPr/>
          <w:p>
            <w:pPr>
              <w:pStyle w:val="Compact"/>
              <w:jc w:val="right"/>
            </w:pPr>
            <w:r>
              <w:t xml:space="preserve">48.5</w:t>
            </w:r>
          </w:p>
        </w:tc>
        <w:tc>
          <w:tcPr/>
          <w:p>
            <w:pPr>
              <w:pStyle w:val="Compact"/>
              <w:jc w:val="right"/>
            </w:pPr>
            <w:r>
              <w:t xml:space="preserve">101.8</w:t>
            </w:r>
          </w:p>
        </w:tc>
      </w:tr>
      <w:tr>
        <w:tc>
          <w:tcPr/>
          <w:p>
            <w:pPr>
              <w:pStyle w:val="Compact"/>
              <w:jc w:val="left"/>
            </w:pPr>
            <w:r>
              <w:t xml:space="preserve">50770</w:t>
            </w:r>
          </w:p>
        </w:tc>
        <w:tc>
          <w:tcPr/>
          <w:p>
            <w:pPr>
              <w:pStyle w:val="Compact"/>
              <w:jc w:val="left"/>
            </w:pPr>
            <w:r>
              <w:t xml:space="preserve">Korpikoski</w:t>
            </w:r>
          </w:p>
        </w:tc>
        <w:tc>
          <w:tcPr/>
          <w:p>
            <w:pPr>
              <w:pStyle w:val="Compact"/>
              <w:jc w:val="right"/>
            </w:pPr>
            <w:r>
              <w:t xml:space="preserve">87.2</w:t>
            </w:r>
          </w:p>
        </w:tc>
        <w:tc>
          <w:tcPr/>
          <w:p>
            <w:pPr>
              <w:pStyle w:val="Compact"/>
              <w:jc w:val="right"/>
            </w:pPr>
            <w:r>
              <w:t xml:space="preserve">88.6</w:t>
            </w:r>
          </w:p>
        </w:tc>
        <w:tc>
          <w:tcPr/>
          <w:p>
            <w:pPr>
              <w:pStyle w:val="Compact"/>
              <w:jc w:val="right"/>
            </w:pPr>
            <w:r>
              <w:t xml:space="preserve">96.3</w:t>
            </w:r>
          </w:p>
        </w:tc>
        <w:tc>
          <w:tcPr/>
          <w:p>
            <w:pPr>
              <w:pStyle w:val="Compact"/>
              <w:jc w:val="right"/>
            </w:pPr>
            <w:r>
              <w:t xml:space="preserve">82.4</w:t>
            </w:r>
          </w:p>
        </w:tc>
        <w:tc>
          <w:tcPr/>
          <w:p>
            <w:pPr>
              <w:pStyle w:val="Compact"/>
              <w:jc w:val="right"/>
            </w:pPr>
            <w:r>
              <w:t xml:space="preserve">81.5</w:t>
            </w:r>
          </w:p>
        </w:tc>
      </w:tr>
      <w:tr>
        <w:tc>
          <w:tcPr/>
          <w:p>
            <w:pPr>
              <w:pStyle w:val="Compact"/>
              <w:jc w:val="left"/>
            </w:pPr>
            <w:r>
              <w:t xml:space="preserve">57710</w:t>
            </w:r>
          </w:p>
        </w:tc>
        <w:tc>
          <w:tcPr/>
          <w:p>
            <w:pPr>
              <w:pStyle w:val="Compact"/>
              <w:jc w:val="left"/>
            </w:pPr>
            <w:r>
              <w:t xml:space="preserve">Kellarpelto-Rantakoivikko</w:t>
            </w:r>
          </w:p>
        </w:tc>
        <w:tc>
          <w:tcPr/>
          <w:p>
            <w:pPr>
              <w:pStyle w:val="Compact"/>
              <w:jc w:val="right"/>
            </w:pPr>
            <w:r>
              <w:t xml:space="preserve">86.4</w:t>
            </w:r>
          </w:p>
        </w:tc>
        <w:tc>
          <w:tcPr/>
          <w:p>
            <w:pPr>
              <w:pStyle w:val="Compact"/>
              <w:jc w:val="right"/>
            </w:pPr>
            <w:r>
              <w:t xml:space="preserve">85.2</w:t>
            </w:r>
          </w:p>
        </w:tc>
        <w:tc>
          <w:tcPr/>
          <w:p>
            <w:pPr>
              <w:pStyle w:val="Compact"/>
              <w:jc w:val="right"/>
            </w:pPr>
            <w:r>
              <w:t xml:space="preserve">73.0</w:t>
            </w:r>
          </w:p>
        </w:tc>
        <w:tc>
          <w:tcPr/>
          <w:p>
            <w:pPr>
              <w:pStyle w:val="Compact"/>
              <w:jc w:val="right"/>
            </w:pPr>
            <w:r>
              <w:t xml:space="preserve">114.8</w:t>
            </w:r>
          </w:p>
        </w:tc>
        <w:tc>
          <w:tcPr/>
          <w:p>
            <w:pPr>
              <w:pStyle w:val="Compact"/>
              <w:jc w:val="right"/>
            </w:pPr>
            <w:r>
              <w:t xml:space="preserve">72.8</w:t>
            </w:r>
          </w:p>
        </w:tc>
      </w:tr>
      <w:tr>
        <w:tc>
          <w:tcPr/>
          <w:p>
            <w:pPr>
              <w:pStyle w:val="Compact"/>
              <w:jc w:val="left"/>
            </w:pPr>
            <w:r>
              <w:t xml:space="preserve">50300</w:t>
            </w:r>
          </w:p>
        </w:tc>
        <w:tc>
          <w:tcPr/>
          <w:p>
            <w:pPr>
              <w:pStyle w:val="Compact"/>
              <w:jc w:val="left"/>
            </w:pPr>
            <w:r>
              <w:t xml:space="preserve">Rämälä</w:t>
            </w:r>
          </w:p>
        </w:tc>
        <w:tc>
          <w:tcPr/>
          <w:p>
            <w:pPr>
              <w:pStyle w:val="Compact"/>
              <w:jc w:val="right"/>
            </w:pPr>
            <w:r>
              <w:t xml:space="preserve">85.0</w:t>
            </w:r>
          </w:p>
        </w:tc>
        <w:tc>
          <w:tcPr/>
          <w:p>
            <w:pPr>
              <w:pStyle w:val="Compact"/>
              <w:jc w:val="right"/>
            </w:pPr>
            <w:r>
              <w:t xml:space="preserve">79.7</w:t>
            </w:r>
          </w:p>
        </w:tc>
        <w:tc>
          <w:tcPr/>
          <w:p>
            <w:pPr>
              <w:pStyle w:val="Compact"/>
              <w:jc w:val="right"/>
            </w:pPr>
            <w:r>
              <w:t xml:space="preserve">112.1</w:t>
            </w:r>
          </w:p>
        </w:tc>
        <w:tc>
          <w:tcPr/>
          <w:p>
            <w:pPr>
              <w:pStyle w:val="Compact"/>
              <w:jc w:val="right"/>
            </w:pPr>
            <w:r>
              <w:t xml:space="preserve">60.7</w:t>
            </w:r>
          </w:p>
        </w:tc>
        <w:tc>
          <w:tcPr/>
          <w:p>
            <w:pPr>
              <w:pStyle w:val="Compact"/>
              <w:jc w:val="right"/>
            </w:pPr>
            <w:r>
              <w:t xml:space="preserve">87.4</w:t>
            </w:r>
          </w:p>
        </w:tc>
      </w:tr>
      <w:tr>
        <w:tc>
          <w:tcPr/>
          <w:p>
            <w:pPr>
              <w:pStyle w:val="Compact"/>
              <w:jc w:val="left"/>
            </w:pPr>
            <w:r>
              <w:t xml:space="preserve">51380</w:t>
            </w:r>
          </w:p>
        </w:tc>
        <w:tc>
          <w:tcPr/>
          <w:p>
            <w:pPr>
              <w:pStyle w:val="Compact"/>
              <w:jc w:val="left"/>
            </w:pPr>
            <w:r>
              <w:t xml:space="preserve">Synsiö</w:t>
            </w:r>
          </w:p>
        </w:tc>
        <w:tc>
          <w:tcPr/>
          <w:p>
            <w:pPr>
              <w:pStyle w:val="Compact"/>
              <w:jc w:val="right"/>
            </w:pPr>
            <w:r>
              <w:t xml:space="preserve">84.1</w:t>
            </w:r>
          </w:p>
        </w:tc>
        <w:tc>
          <w:tcPr/>
          <w:p>
            <w:pPr>
              <w:pStyle w:val="Compact"/>
              <w:jc w:val="right"/>
            </w:pPr>
            <w:r>
              <w:t xml:space="preserve">NA</w:t>
            </w:r>
          </w:p>
        </w:tc>
        <w:tc>
          <w:tcPr/>
          <w:p>
            <w:pPr>
              <w:pStyle w:val="Compact"/>
              <w:jc w:val="right"/>
            </w:pPr>
            <w:r>
              <w:t xml:space="preserve">111.8</w:t>
            </w:r>
          </w:p>
        </w:tc>
        <w:tc>
          <w:tcPr/>
          <w:p>
            <w:pPr>
              <w:pStyle w:val="Compact"/>
              <w:jc w:val="right"/>
            </w:pPr>
            <w:r>
              <w:t xml:space="preserve">13.3</w:t>
            </w:r>
          </w:p>
        </w:tc>
        <w:tc>
          <w:tcPr/>
          <w:p>
            <w:pPr>
              <w:pStyle w:val="Compact"/>
              <w:jc w:val="right"/>
            </w:pPr>
            <w:r>
              <w:t xml:space="preserve">127.2</w:t>
            </w:r>
          </w:p>
        </w:tc>
      </w:tr>
      <w:tr>
        <w:tc>
          <w:tcPr/>
          <w:p>
            <w:pPr>
              <w:pStyle w:val="Compact"/>
              <w:jc w:val="left"/>
            </w:pPr>
            <w:r>
              <w:t xml:space="preserve">51740</w:t>
            </w:r>
          </w:p>
        </w:tc>
        <w:tc>
          <w:tcPr/>
          <w:p>
            <w:pPr>
              <w:pStyle w:val="Compact"/>
              <w:jc w:val="left"/>
            </w:pPr>
            <w:r>
              <w:t xml:space="preserve">Huuhanaho</w:t>
            </w:r>
          </w:p>
        </w:tc>
        <w:tc>
          <w:tcPr/>
          <w:p>
            <w:pPr>
              <w:pStyle w:val="Compact"/>
              <w:jc w:val="right"/>
            </w:pPr>
            <w:r>
              <w:t xml:space="preserve">83.5</w:t>
            </w:r>
          </w:p>
        </w:tc>
        <w:tc>
          <w:tcPr/>
          <w:p>
            <w:pPr>
              <w:pStyle w:val="Compact"/>
              <w:jc w:val="right"/>
            </w:pPr>
            <w:r>
              <w:t xml:space="preserve">71.5</w:t>
            </w:r>
          </w:p>
        </w:tc>
        <w:tc>
          <w:tcPr/>
          <w:p>
            <w:pPr>
              <w:pStyle w:val="Compact"/>
              <w:jc w:val="right"/>
            </w:pPr>
            <w:r>
              <w:t xml:space="preserve">101.8</w:t>
            </w:r>
          </w:p>
        </w:tc>
        <w:tc>
          <w:tcPr/>
          <w:p>
            <w:pPr>
              <w:pStyle w:val="Compact"/>
              <w:jc w:val="right"/>
            </w:pPr>
            <w:r>
              <w:t xml:space="preserve">55.4</w:t>
            </w:r>
          </w:p>
        </w:tc>
        <w:tc>
          <w:tcPr/>
          <w:p>
            <w:pPr>
              <w:pStyle w:val="Compact"/>
              <w:jc w:val="right"/>
            </w:pPr>
            <w:r>
              <w:t xml:space="preserve">105.4</w:t>
            </w:r>
          </w:p>
        </w:tc>
      </w:tr>
      <w:tr>
        <w:tc>
          <w:tcPr/>
          <w:p>
            <w:pPr>
              <w:pStyle w:val="Compact"/>
              <w:jc w:val="left"/>
            </w:pPr>
            <w:r>
              <w:t xml:space="preserve">76780</w:t>
            </w:r>
          </w:p>
        </w:tc>
        <w:tc>
          <w:tcPr/>
          <w:p>
            <w:pPr>
              <w:pStyle w:val="Compact"/>
              <w:jc w:val="left"/>
            </w:pPr>
            <w:r>
              <w:t xml:space="preserve">Lamminmäki</w:t>
            </w:r>
          </w:p>
        </w:tc>
        <w:tc>
          <w:tcPr/>
          <w:p>
            <w:pPr>
              <w:pStyle w:val="Compact"/>
              <w:jc w:val="right"/>
            </w:pPr>
            <w:r>
              <w:t xml:space="preserve">82.1</w:t>
            </w:r>
          </w:p>
        </w:tc>
        <w:tc>
          <w:tcPr/>
          <w:p>
            <w:pPr>
              <w:pStyle w:val="Compact"/>
              <w:jc w:val="right"/>
            </w:pPr>
            <w:r>
              <w:t xml:space="preserve">88.3</w:t>
            </w:r>
          </w:p>
        </w:tc>
        <w:tc>
          <w:tcPr/>
          <w:p>
            <w:pPr>
              <w:pStyle w:val="Compact"/>
              <w:jc w:val="right"/>
            </w:pPr>
            <w:r>
              <w:t xml:space="preserve">86.5</w:t>
            </w:r>
          </w:p>
        </w:tc>
        <w:tc>
          <w:tcPr/>
          <w:p>
            <w:pPr>
              <w:pStyle w:val="Compact"/>
              <w:jc w:val="right"/>
            </w:pPr>
            <w:r>
              <w:t xml:space="preserve">65.6</w:t>
            </w:r>
          </w:p>
        </w:tc>
        <w:tc>
          <w:tcPr/>
          <w:p>
            <w:pPr>
              <w:pStyle w:val="Compact"/>
              <w:jc w:val="right"/>
            </w:pPr>
            <w:r>
              <w:t xml:space="preserve">88.1</w:t>
            </w:r>
          </w:p>
        </w:tc>
      </w:tr>
      <w:tr>
        <w:tc>
          <w:tcPr/>
          <w:p>
            <w:pPr>
              <w:pStyle w:val="Compact"/>
              <w:jc w:val="left"/>
            </w:pPr>
            <w:r>
              <w:t xml:space="preserve">52320</w:t>
            </w:r>
          </w:p>
        </w:tc>
        <w:tc>
          <w:tcPr/>
          <w:p>
            <w:pPr>
              <w:pStyle w:val="Compact"/>
              <w:jc w:val="left"/>
            </w:pPr>
            <w:r>
              <w:t xml:space="preserve">Vitsiälä</w:t>
            </w:r>
          </w:p>
        </w:tc>
        <w:tc>
          <w:tcPr/>
          <w:p>
            <w:pPr>
              <w:pStyle w:val="Compact"/>
              <w:jc w:val="right"/>
            </w:pPr>
            <w:r>
              <w:t xml:space="preserve">81.5</w:t>
            </w:r>
          </w:p>
        </w:tc>
        <w:tc>
          <w:tcPr/>
          <w:p>
            <w:pPr>
              <w:pStyle w:val="Compact"/>
              <w:jc w:val="right"/>
            </w:pPr>
            <w:r>
              <w:t xml:space="preserve">76.6</w:t>
            </w:r>
          </w:p>
        </w:tc>
        <w:tc>
          <w:tcPr/>
          <w:p>
            <w:pPr>
              <w:pStyle w:val="Compact"/>
              <w:jc w:val="right"/>
            </w:pPr>
            <w:r>
              <w:t xml:space="preserve">95.7</w:t>
            </w:r>
          </w:p>
        </w:tc>
        <w:tc>
          <w:tcPr/>
          <w:p>
            <w:pPr>
              <w:pStyle w:val="Compact"/>
              <w:jc w:val="right"/>
            </w:pPr>
            <w:r>
              <w:t xml:space="preserve">80.4</w:t>
            </w:r>
          </w:p>
        </w:tc>
        <w:tc>
          <w:tcPr/>
          <w:p>
            <w:pPr>
              <w:pStyle w:val="Compact"/>
              <w:jc w:val="right"/>
            </w:pPr>
            <w:r>
              <w:t xml:space="preserve">73.4</w:t>
            </w:r>
          </w:p>
        </w:tc>
      </w:tr>
      <w:tr>
        <w:tc>
          <w:tcPr/>
          <w:p>
            <w:pPr>
              <w:pStyle w:val="Compact"/>
              <w:jc w:val="left"/>
            </w:pPr>
            <w:r>
              <w:t xml:space="preserve">58420</w:t>
            </w:r>
          </w:p>
        </w:tc>
        <w:tc>
          <w:tcPr/>
          <w:p>
            <w:pPr>
              <w:pStyle w:val="Compact"/>
              <w:jc w:val="left"/>
            </w:pPr>
            <w:r>
              <w:t xml:space="preserve">Silvola</w:t>
            </w:r>
          </w:p>
        </w:tc>
        <w:tc>
          <w:tcPr/>
          <w:p>
            <w:pPr>
              <w:pStyle w:val="Compact"/>
              <w:jc w:val="right"/>
            </w:pPr>
            <w:r>
              <w:t xml:space="preserve">80.9</w:t>
            </w:r>
          </w:p>
        </w:tc>
        <w:tc>
          <w:tcPr/>
          <w:p>
            <w:pPr>
              <w:pStyle w:val="Compact"/>
              <w:jc w:val="right"/>
            </w:pPr>
            <w:r>
              <w:t xml:space="preserve">75.9</w:t>
            </w:r>
          </w:p>
        </w:tc>
        <w:tc>
          <w:tcPr/>
          <w:p>
            <w:pPr>
              <w:pStyle w:val="Compact"/>
              <w:jc w:val="right"/>
            </w:pPr>
            <w:r>
              <w:t xml:space="preserve">88.0</w:t>
            </w:r>
          </w:p>
        </w:tc>
        <w:tc>
          <w:tcPr/>
          <w:p>
            <w:pPr>
              <w:pStyle w:val="Compact"/>
              <w:jc w:val="right"/>
            </w:pPr>
            <w:r>
              <w:t xml:space="preserve">84.6</w:t>
            </w:r>
          </w:p>
        </w:tc>
        <w:tc>
          <w:tcPr/>
          <w:p>
            <w:pPr>
              <w:pStyle w:val="Compact"/>
              <w:jc w:val="right"/>
            </w:pPr>
            <w:r>
              <w:t xml:space="preserve">75.0</w:t>
            </w:r>
          </w:p>
        </w:tc>
      </w:tr>
      <w:tr>
        <w:tc>
          <w:tcPr/>
          <w:p>
            <w:pPr>
              <w:pStyle w:val="Compact"/>
              <w:jc w:val="left"/>
            </w:pPr>
            <w:r>
              <w:t xml:space="preserve">50500</w:t>
            </w:r>
          </w:p>
        </w:tc>
        <w:tc>
          <w:tcPr/>
          <w:p>
            <w:pPr>
              <w:pStyle w:val="Compact"/>
              <w:jc w:val="left"/>
            </w:pPr>
            <w:r>
              <w:t xml:space="preserve">Tuukkala-Kaituenmäki</w:t>
            </w:r>
          </w:p>
        </w:tc>
        <w:tc>
          <w:tcPr/>
          <w:p>
            <w:pPr>
              <w:pStyle w:val="Compact"/>
              <w:jc w:val="right"/>
            </w:pPr>
            <w:r>
              <w:t xml:space="preserve">80.6</w:t>
            </w:r>
          </w:p>
        </w:tc>
        <w:tc>
          <w:tcPr/>
          <w:p>
            <w:pPr>
              <w:pStyle w:val="Compact"/>
              <w:jc w:val="right"/>
            </w:pPr>
            <w:r>
              <w:t xml:space="preserve">90.9</w:t>
            </w:r>
          </w:p>
        </w:tc>
        <w:tc>
          <w:tcPr/>
          <w:p>
            <w:pPr>
              <w:pStyle w:val="Compact"/>
              <w:jc w:val="right"/>
            </w:pPr>
            <w:r>
              <w:t xml:space="preserve">69.2</w:t>
            </w:r>
          </w:p>
        </w:tc>
        <w:tc>
          <w:tcPr/>
          <w:p>
            <w:pPr>
              <w:pStyle w:val="Compact"/>
              <w:jc w:val="right"/>
            </w:pPr>
            <w:r>
              <w:t xml:space="preserve">96.0</w:t>
            </w:r>
          </w:p>
        </w:tc>
        <w:tc>
          <w:tcPr/>
          <w:p>
            <w:pPr>
              <w:pStyle w:val="Compact"/>
              <w:jc w:val="right"/>
            </w:pPr>
            <w:r>
              <w:t xml:space="preserve">66.2</w:t>
            </w:r>
          </w:p>
        </w:tc>
      </w:tr>
      <w:tr>
        <w:tc>
          <w:tcPr/>
          <w:p>
            <w:pPr>
              <w:pStyle w:val="Compact"/>
              <w:jc w:val="left"/>
            </w:pPr>
            <w:r>
              <w:t xml:space="preserve">58410</w:t>
            </w:r>
          </w:p>
        </w:tc>
        <w:tc>
          <w:tcPr/>
          <w:p>
            <w:pPr>
              <w:pStyle w:val="Compact"/>
              <w:jc w:val="left"/>
            </w:pPr>
            <w:r>
              <w:t xml:space="preserve">Haapakallio</w:t>
            </w:r>
          </w:p>
        </w:tc>
        <w:tc>
          <w:tcPr/>
          <w:p>
            <w:pPr>
              <w:pStyle w:val="Compact"/>
              <w:jc w:val="right"/>
            </w:pPr>
            <w:r>
              <w:t xml:space="preserve">80.6</w:t>
            </w:r>
          </w:p>
        </w:tc>
        <w:tc>
          <w:tcPr/>
          <w:p>
            <w:pPr>
              <w:pStyle w:val="Compact"/>
              <w:jc w:val="right"/>
            </w:pPr>
            <w:r>
              <w:t xml:space="preserve">65.3</w:t>
            </w:r>
          </w:p>
        </w:tc>
        <w:tc>
          <w:tcPr/>
          <w:p>
            <w:pPr>
              <w:pStyle w:val="Compact"/>
              <w:jc w:val="right"/>
            </w:pPr>
            <w:r>
              <w:t xml:space="preserve">87.3</w:t>
            </w:r>
          </w:p>
        </w:tc>
        <w:tc>
          <w:tcPr/>
          <w:p>
            <w:pPr>
              <w:pStyle w:val="Compact"/>
              <w:jc w:val="right"/>
            </w:pPr>
            <w:r>
              <w:t xml:space="preserve">101.2</w:t>
            </w:r>
          </w:p>
        </w:tc>
        <w:tc>
          <w:tcPr/>
          <w:p>
            <w:pPr>
              <w:pStyle w:val="Compact"/>
              <w:jc w:val="right"/>
            </w:pPr>
            <w:r>
              <w:t xml:space="preserve">68.4</w:t>
            </w:r>
          </w:p>
        </w:tc>
      </w:tr>
      <w:tr>
        <w:tc>
          <w:tcPr/>
          <w:p>
            <w:pPr>
              <w:pStyle w:val="Compact"/>
              <w:jc w:val="left"/>
            </w:pPr>
            <w:r>
              <w:t xml:space="preserve">52150</w:t>
            </w:r>
          </w:p>
        </w:tc>
        <w:tc>
          <w:tcPr/>
          <w:p>
            <w:pPr>
              <w:pStyle w:val="Compact"/>
              <w:jc w:val="left"/>
            </w:pPr>
            <w:r>
              <w:t xml:space="preserve">Hauhala</w:t>
            </w:r>
          </w:p>
        </w:tc>
        <w:tc>
          <w:tcPr/>
          <w:p>
            <w:pPr>
              <w:pStyle w:val="Compact"/>
              <w:jc w:val="right"/>
            </w:pPr>
            <w:r>
              <w:t xml:space="preserve">79.2</w:t>
            </w:r>
          </w:p>
        </w:tc>
        <w:tc>
          <w:tcPr/>
          <w:p>
            <w:pPr>
              <w:pStyle w:val="Compact"/>
              <w:jc w:val="right"/>
            </w:pPr>
            <w:r>
              <w:t xml:space="preserve">72.5</w:t>
            </w:r>
          </w:p>
        </w:tc>
        <w:tc>
          <w:tcPr/>
          <w:p>
            <w:pPr>
              <w:pStyle w:val="Compact"/>
              <w:jc w:val="right"/>
            </w:pPr>
            <w:r>
              <w:t xml:space="preserve">114.2</w:t>
            </w:r>
          </w:p>
        </w:tc>
        <w:tc>
          <w:tcPr/>
          <w:p>
            <w:pPr>
              <w:pStyle w:val="Compact"/>
              <w:jc w:val="right"/>
            </w:pPr>
            <w:r>
              <w:t xml:space="preserve">42.0</w:t>
            </w:r>
          </w:p>
        </w:tc>
        <w:tc>
          <w:tcPr/>
          <w:p>
            <w:pPr>
              <w:pStyle w:val="Compact"/>
              <w:jc w:val="right"/>
            </w:pPr>
            <w:r>
              <w:t xml:space="preserve">88.0</w:t>
            </w:r>
          </w:p>
        </w:tc>
      </w:tr>
      <w:tr>
        <w:tc>
          <w:tcPr/>
          <w:p>
            <w:pPr>
              <w:pStyle w:val="Compact"/>
              <w:jc w:val="left"/>
            </w:pPr>
            <w:r>
              <w:t xml:space="preserve">76150</w:t>
            </w:r>
          </w:p>
        </w:tc>
        <w:tc>
          <w:tcPr/>
          <w:p>
            <w:pPr>
              <w:pStyle w:val="Compact"/>
              <w:jc w:val="left"/>
            </w:pPr>
            <w:r>
              <w:t xml:space="preserve">Länsirinne</w:t>
            </w:r>
          </w:p>
        </w:tc>
        <w:tc>
          <w:tcPr/>
          <w:p>
            <w:pPr>
              <w:pStyle w:val="Compact"/>
              <w:jc w:val="right"/>
            </w:pPr>
            <w:r>
              <w:t xml:space="preserve">79.2</w:t>
            </w:r>
          </w:p>
        </w:tc>
        <w:tc>
          <w:tcPr/>
          <w:p>
            <w:pPr>
              <w:pStyle w:val="Compact"/>
              <w:jc w:val="right"/>
            </w:pPr>
            <w:r>
              <w:t xml:space="preserve">51.1</w:t>
            </w:r>
          </w:p>
        </w:tc>
        <w:tc>
          <w:tcPr/>
          <w:p>
            <w:pPr>
              <w:pStyle w:val="Compact"/>
              <w:jc w:val="right"/>
            </w:pPr>
            <w:r>
              <w:t xml:space="preserve">76.9</w:t>
            </w:r>
          </w:p>
        </w:tc>
        <w:tc>
          <w:tcPr/>
          <w:p>
            <w:pPr>
              <w:pStyle w:val="Compact"/>
              <w:jc w:val="right"/>
            </w:pPr>
            <w:r>
              <w:t xml:space="preserve">100.4</w:t>
            </w:r>
          </w:p>
        </w:tc>
        <w:tc>
          <w:tcPr/>
          <w:p>
            <w:pPr>
              <w:pStyle w:val="Compact"/>
              <w:jc w:val="right"/>
            </w:pPr>
            <w:r>
              <w:t xml:space="preserve">88.5</w:t>
            </w:r>
          </w:p>
        </w:tc>
      </w:tr>
      <w:tr>
        <w:tc>
          <w:tcPr/>
          <w:p>
            <w:pPr>
              <w:pStyle w:val="Compact"/>
              <w:jc w:val="left"/>
            </w:pPr>
            <w:r>
              <w:t xml:space="preserve">57600</w:t>
            </w:r>
          </w:p>
        </w:tc>
        <w:tc>
          <w:tcPr/>
          <w:p>
            <w:pPr>
              <w:pStyle w:val="Compact"/>
              <w:jc w:val="left"/>
            </w:pPr>
            <w:r>
              <w:t xml:space="preserve">Poukkusilta-Pihlajaniemi</w:t>
            </w:r>
          </w:p>
        </w:tc>
        <w:tc>
          <w:tcPr/>
          <w:p>
            <w:pPr>
              <w:pStyle w:val="Compact"/>
              <w:jc w:val="right"/>
            </w:pPr>
            <w:r>
              <w:t xml:space="preserve">77.5</w:t>
            </w:r>
          </w:p>
        </w:tc>
        <w:tc>
          <w:tcPr/>
          <w:p>
            <w:pPr>
              <w:pStyle w:val="Compact"/>
              <w:jc w:val="right"/>
            </w:pPr>
            <w:r>
              <w:t xml:space="preserve">79.9</w:t>
            </w:r>
          </w:p>
        </w:tc>
        <w:tc>
          <w:tcPr/>
          <w:p>
            <w:pPr>
              <w:pStyle w:val="Compact"/>
              <w:jc w:val="right"/>
            </w:pPr>
            <w:r>
              <w:t xml:space="preserve">81.0</w:t>
            </w:r>
          </w:p>
        </w:tc>
        <w:tc>
          <w:tcPr/>
          <w:p>
            <w:pPr>
              <w:pStyle w:val="Compact"/>
              <w:jc w:val="right"/>
            </w:pPr>
            <w:r>
              <w:t xml:space="preserve">86.7</w:t>
            </w:r>
          </w:p>
        </w:tc>
        <w:tc>
          <w:tcPr/>
          <w:p>
            <w:pPr>
              <w:pStyle w:val="Compact"/>
              <w:jc w:val="right"/>
            </w:pPr>
            <w:r>
              <w:t xml:space="preserve">62.3</w:t>
            </w:r>
          </w:p>
        </w:tc>
      </w:tr>
      <w:tr>
        <w:tc>
          <w:tcPr/>
          <w:p>
            <w:pPr>
              <w:pStyle w:val="Compact"/>
              <w:jc w:val="left"/>
            </w:pPr>
            <w:r>
              <w:t xml:space="preserve">58450</w:t>
            </w:r>
          </w:p>
        </w:tc>
        <w:tc>
          <w:tcPr/>
          <w:p>
            <w:pPr>
              <w:pStyle w:val="Compact"/>
              <w:jc w:val="left"/>
            </w:pPr>
            <w:r>
              <w:t xml:space="preserve">Punkaharju</w:t>
            </w:r>
          </w:p>
        </w:tc>
        <w:tc>
          <w:tcPr/>
          <w:p>
            <w:pPr>
              <w:pStyle w:val="Compact"/>
              <w:jc w:val="right"/>
            </w:pPr>
            <w:r>
              <w:t xml:space="preserve">76.6</w:t>
            </w:r>
          </w:p>
        </w:tc>
        <w:tc>
          <w:tcPr/>
          <w:p>
            <w:pPr>
              <w:pStyle w:val="Compact"/>
              <w:jc w:val="right"/>
            </w:pPr>
            <w:r>
              <w:t xml:space="preserve">52.8</w:t>
            </w:r>
          </w:p>
        </w:tc>
        <w:tc>
          <w:tcPr/>
          <w:p>
            <w:pPr>
              <w:pStyle w:val="Compact"/>
              <w:jc w:val="right"/>
            </w:pPr>
            <w:r>
              <w:t xml:space="preserve">72.2</w:t>
            </w:r>
          </w:p>
        </w:tc>
        <w:tc>
          <w:tcPr/>
          <w:p>
            <w:pPr>
              <w:pStyle w:val="Compact"/>
              <w:jc w:val="right"/>
            </w:pPr>
            <w:r>
              <w:t xml:space="preserve">109.3</w:t>
            </w:r>
          </w:p>
        </w:tc>
        <w:tc>
          <w:tcPr/>
          <w:p>
            <w:pPr>
              <w:pStyle w:val="Compact"/>
              <w:jc w:val="right"/>
            </w:pPr>
            <w:r>
              <w:t xml:space="preserve">72.2</w:t>
            </w:r>
          </w:p>
        </w:tc>
      </w:tr>
      <w:tr>
        <w:tc>
          <w:tcPr/>
          <w:p>
            <w:pPr>
              <w:pStyle w:val="Compact"/>
              <w:jc w:val="left"/>
            </w:pPr>
            <w:r>
              <w:t xml:space="preserve">51720</w:t>
            </w:r>
          </w:p>
        </w:tc>
        <w:tc>
          <w:tcPr/>
          <w:p>
            <w:pPr>
              <w:pStyle w:val="Compact"/>
              <w:jc w:val="left"/>
            </w:pPr>
            <w:r>
              <w:t xml:space="preserve">Rahula</w:t>
            </w:r>
          </w:p>
        </w:tc>
        <w:tc>
          <w:tcPr/>
          <w:p>
            <w:pPr>
              <w:pStyle w:val="Compact"/>
              <w:jc w:val="right"/>
            </w:pPr>
            <w:r>
              <w:t xml:space="preserve">76.1</w:t>
            </w:r>
          </w:p>
        </w:tc>
        <w:tc>
          <w:tcPr/>
          <w:p>
            <w:pPr>
              <w:pStyle w:val="Compact"/>
              <w:jc w:val="right"/>
            </w:pPr>
            <w:r>
              <w:t xml:space="preserve">57.3</w:t>
            </w:r>
          </w:p>
        </w:tc>
        <w:tc>
          <w:tcPr/>
          <w:p>
            <w:pPr>
              <w:pStyle w:val="Compact"/>
              <w:jc w:val="right"/>
            </w:pPr>
            <w:r>
              <w:t xml:space="preserve">85.3</w:t>
            </w:r>
          </w:p>
        </w:tc>
        <w:tc>
          <w:tcPr/>
          <w:p>
            <w:pPr>
              <w:pStyle w:val="Compact"/>
              <w:jc w:val="right"/>
            </w:pPr>
            <w:r>
              <w:t xml:space="preserve">90.3</w:t>
            </w:r>
          </w:p>
        </w:tc>
        <w:tc>
          <w:tcPr/>
          <w:p>
            <w:pPr>
              <w:pStyle w:val="Compact"/>
              <w:jc w:val="right"/>
            </w:pPr>
            <w:r>
              <w:t xml:space="preserve">71.4</w:t>
            </w:r>
          </w:p>
        </w:tc>
      </w:tr>
      <w:tr>
        <w:tc>
          <w:tcPr/>
          <w:p>
            <w:pPr>
              <w:pStyle w:val="Compact"/>
              <w:jc w:val="left"/>
            </w:pPr>
            <w:r>
              <w:t xml:space="preserve">50200</w:t>
            </w:r>
          </w:p>
        </w:tc>
        <w:tc>
          <w:tcPr/>
          <w:p>
            <w:pPr>
              <w:pStyle w:val="Compact"/>
              <w:jc w:val="left"/>
            </w:pPr>
            <w:r>
              <w:t xml:space="preserve">Kovala</w:t>
            </w:r>
          </w:p>
        </w:tc>
        <w:tc>
          <w:tcPr/>
          <w:p>
            <w:pPr>
              <w:pStyle w:val="Compact"/>
              <w:jc w:val="right"/>
            </w:pPr>
            <w:r>
              <w:t xml:space="preserve">74.6</w:t>
            </w:r>
          </w:p>
        </w:tc>
        <w:tc>
          <w:tcPr/>
          <w:p>
            <w:pPr>
              <w:pStyle w:val="Compact"/>
              <w:jc w:val="right"/>
            </w:pPr>
            <w:r>
              <w:t xml:space="preserve">64.3</w:t>
            </w:r>
          </w:p>
        </w:tc>
        <w:tc>
          <w:tcPr/>
          <w:p>
            <w:pPr>
              <w:pStyle w:val="Compact"/>
              <w:jc w:val="right"/>
            </w:pPr>
            <w:r>
              <w:t xml:space="preserve">90.9</w:t>
            </w:r>
          </w:p>
        </w:tc>
        <w:tc>
          <w:tcPr/>
          <w:p>
            <w:pPr>
              <w:pStyle w:val="Compact"/>
              <w:jc w:val="right"/>
            </w:pPr>
            <w:r>
              <w:t xml:space="preserve">68.2</w:t>
            </w:r>
          </w:p>
        </w:tc>
        <w:tc>
          <w:tcPr/>
          <w:p>
            <w:pPr>
              <w:pStyle w:val="Compact"/>
              <w:jc w:val="right"/>
            </w:pPr>
            <w:r>
              <w:t xml:space="preserve">75.2</w:t>
            </w:r>
          </w:p>
        </w:tc>
      </w:tr>
      <w:tr>
        <w:tc>
          <w:tcPr/>
          <w:p>
            <w:pPr>
              <w:pStyle w:val="Compact"/>
              <w:jc w:val="left"/>
            </w:pPr>
            <w:r>
              <w:t xml:space="preserve">76120</w:t>
            </w:r>
          </w:p>
        </w:tc>
        <w:tc>
          <w:tcPr/>
          <w:p>
            <w:pPr>
              <w:pStyle w:val="Compact"/>
              <w:jc w:val="left"/>
            </w:pPr>
            <w:r>
              <w:t xml:space="preserve">Kontiopuisto</w:t>
            </w:r>
          </w:p>
        </w:tc>
        <w:tc>
          <w:tcPr/>
          <w:p>
            <w:pPr>
              <w:pStyle w:val="Compact"/>
              <w:jc w:val="right"/>
            </w:pPr>
            <w:r>
              <w:t xml:space="preserve">73.5</w:t>
            </w:r>
          </w:p>
        </w:tc>
        <w:tc>
          <w:tcPr/>
          <w:p>
            <w:pPr>
              <w:pStyle w:val="Compact"/>
              <w:jc w:val="right"/>
            </w:pPr>
            <w:r>
              <w:t xml:space="preserve">74.3</w:t>
            </w:r>
          </w:p>
        </w:tc>
        <w:tc>
          <w:tcPr/>
          <w:p>
            <w:pPr>
              <w:pStyle w:val="Compact"/>
              <w:jc w:val="right"/>
            </w:pPr>
            <w:r>
              <w:t xml:space="preserve">67.0</w:t>
            </w:r>
          </w:p>
        </w:tc>
        <w:tc>
          <w:tcPr/>
          <w:p>
            <w:pPr>
              <w:pStyle w:val="Compact"/>
              <w:jc w:val="right"/>
            </w:pPr>
            <w:r>
              <w:t xml:space="preserve">70.0</w:t>
            </w:r>
          </w:p>
        </w:tc>
        <w:tc>
          <w:tcPr/>
          <w:p>
            <w:pPr>
              <w:pStyle w:val="Compact"/>
              <w:jc w:val="right"/>
            </w:pPr>
            <w:r>
              <w:t xml:space="preserve">82.6</w:t>
            </w:r>
          </w:p>
        </w:tc>
      </w:tr>
      <w:tr>
        <w:tc>
          <w:tcPr/>
          <w:p>
            <w:pPr>
              <w:pStyle w:val="Compact"/>
              <w:jc w:val="left"/>
            </w:pPr>
            <w:r>
              <w:t xml:space="preserve">57510</w:t>
            </w:r>
          </w:p>
        </w:tc>
        <w:tc>
          <w:tcPr/>
          <w:p>
            <w:pPr>
              <w:pStyle w:val="Compact"/>
              <w:jc w:val="left"/>
            </w:pPr>
            <w:r>
              <w:t xml:space="preserve">Laitaatsilta</w:t>
            </w:r>
          </w:p>
        </w:tc>
        <w:tc>
          <w:tcPr/>
          <w:p>
            <w:pPr>
              <w:pStyle w:val="Compact"/>
              <w:jc w:val="right"/>
            </w:pPr>
            <w:r>
              <w:t xml:space="preserve">73.4</w:t>
            </w:r>
          </w:p>
        </w:tc>
        <w:tc>
          <w:tcPr/>
          <w:p>
            <w:pPr>
              <w:pStyle w:val="Compact"/>
              <w:jc w:val="right"/>
            </w:pPr>
            <w:r>
              <w:t xml:space="preserve">63.3</w:t>
            </w:r>
          </w:p>
        </w:tc>
        <w:tc>
          <w:tcPr/>
          <w:p>
            <w:pPr>
              <w:pStyle w:val="Compact"/>
              <w:jc w:val="right"/>
            </w:pPr>
            <w:r>
              <w:t xml:space="preserve">70.3</w:t>
            </w:r>
          </w:p>
        </w:tc>
        <w:tc>
          <w:tcPr/>
          <w:p>
            <w:pPr>
              <w:pStyle w:val="Compact"/>
              <w:jc w:val="right"/>
            </w:pPr>
            <w:r>
              <w:t xml:space="preserve">90.6</w:t>
            </w:r>
          </w:p>
        </w:tc>
        <w:tc>
          <w:tcPr/>
          <w:p>
            <w:pPr>
              <w:pStyle w:val="Compact"/>
              <w:jc w:val="right"/>
            </w:pPr>
            <w:r>
              <w:t xml:space="preserve">69.3</w:t>
            </w:r>
          </w:p>
        </w:tc>
      </w:tr>
      <w:tr>
        <w:tc>
          <w:tcPr/>
          <w:p>
            <w:pPr>
              <w:pStyle w:val="Compact"/>
              <w:jc w:val="left"/>
            </w:pPr>
            <w:r>
              <w:t xml:space="preserve">52110</w:t>
            </w:r>
          </w:p>
        </w:tc>
        <w:tc>
          <w:tcPr/>
          <w:p>
            <w:pPr>
              <w:pStyle w:val="Compact"/>
              <w:jc w:val="left"/>
            </w:pPr>
            <w:r>
              <w:t xml:space="preserve">Majavesi</w:t>
            </w:r>
          </w:p>
        </w:tc>
        <w:tc>
          <w:tcPr/>
          <w:p>
            <w:pPr>
              <w:pStyle w:val="Compact"/>
              <w:jc w:val="right"/>
            </w:pPr>
            <w:r>
              <w:t xml:space="preserve">72.4</w:t>
            </w:r>
          </w:p>
        </w:tc>
        <w:tc>
          <w:tcPr/>
          <w:p>
            <w:pPr>
              <w:pStyle w:val="Compact"/>
              <w:jc w:val="right"/>
            </w:pPr>
            <w:r>
              <w:t xml:space="preserve">65.0</w:t>
            </w:r>
          </w:p>
        </w:tc>
        <w:tc>
          <w:tcPr/>
          <w:p>
            <w:pPr>
              <w:pStyle w:val="Compact"/>
              <w:jc w:val="right"/>
            </w:pPr>
            <w:r>
              <w:t xml:space="preserve">92.4</w:t>
            </w:r>
          </w:p>
        </w:tc>
        <w:tc>
          <w:tcPr/>
          <w:p>
            <w:pPr>
              <w:pStyle w:val="Compact"/>
              <w:jc w:val="right"/>
            </w:pPr>
            <w:r>
              <w:t xml:space="preserve">50.8</w:t>
            </w:r>
          </w:p>
        </w:tc>
        <w:tc>
          <w:tcPr/>
          <w:p>
            <w:pPr>
              <w:pStyle w:val="Compact"/>
              <w:jc w:val="right"/>
            </w:pPr>
            <w:r>
              <w:t xml:space="preserve">81.4</w:t>
            </w:r>
          </w:p>
        </w:tc>
      </w:tr>
      <w:tr>
        <w:tc>
          <w:tcPr/>
          <w:p>
            <w:pPr>
              <w:pStyle w:val="Compact"/>
              <w:jc w:val="left"/>
            </w:pPr>
            <w:r>
              <w:t xml:space="preserve">77240</w:t>
            </w:r>
          </w:p>
        </w:tc>
        <w:tc>
          <w:tcPr/>
          <w:p>
            <w:pPr>
              <w:pStyle w:val="Compact"/>
              <w:jc w:val="left"/>
            </w:pPr>
            <w:r>
              <w:t xml:space="preserve">Halkokumpu</w:t>
            </w:r>
          </w:p>
        </w:tc>
        <w:tc>
          <w:tcPr/>
          <w:p>
            <w:pPr>
              <w:pStyle w:val="Compact"/>
              <w:jc w:val="right"/>
            </w:pPr>
            <w:r>
              <w:t xml:space="preserve">72.3</w:t>
            </w:r>
          </w:p>
        </w:tc>
        <w:tc>
          <w:tcPr/>
          <w:p>
            <w:pPr>
              <w:pStyle w:val="Compact"/>
              <w:jc w:val="right"/>
            </w:pPr>
            <w:r>
              <w:t xml:space="preserve">101.8</w:t>
            </w:r>
          </w:p>
        </w:tc>
        <w:tc>
          <w:tcPr/>
          <w:p>
            <w:pPr>
              <w:pStyle w:val="Compact"/>
              <w:jc w:val="right"/>
            </w:pPr>
            <w:r>
              <w:t xml:space="preserve">93.7</w:t>
            </w:r>
          </w:p>
        </w:tc>
        <w:tc>
          <w:tcPr/>
          <w:p>
            <w:pPr>
              <w:pStyle w:val="Compact"/>
              <w:jc w:val="right"/>
            </w:pPr>
            <w:r>
              <w:t xml:space="preserve">0.0</w:t>
            </w:r>
          </w:p>
        </w:tc>
        <w:tc>
          <w:tcPr/>
          <w:p>
            <w:pPr>
              <w:pStyle w:val="Compact"/>
              <w:jc w:val="right"/>
            </w:pPr>
            <w:r>
              <w:t xml:space="preserve">93.7</w:t>
            </w:r>
          </w:p>
        </w:tc>
      </w:tr>
      <w:tr>
        <w:tc>
          <w:tcPr/>
          <w:p>
            <w:pPr>
              <w:pStyle w:val="Compact"/>
              <w:jc w:val="left"/>
            </w:pPr>
            <w:r>
              <w:t xml:space="preserve">76620</w:t>
            </w:r>
          </w:p>
        </w:tc>
        <w:tc>
          <w:tcPr/>
          <w:p>
            <w:pPr>
              <w:pStyle w:val="Compact"/>
              <w:jc w:val="left"/>
            </w:pPr>
            <w:r>
              <w:t xml:space="preserve">Pyhitty</w:t>
            </w:r>
          </w:p>
        </w:tc>
        <w:tc>
          <w:tcPr/>
          <w:p>
            <w:pPr>
              <w:pStyle w:val="Compact"/>
              <w:jc w:val="right"/>
            </w:pPr>
            <w:r>
              <w:t xml:space="preserve">71.8</w:t>
            </w:r>
          </w:p>
        </w:tc>
        <w:tc>
          <w:tcPr/>
          <w:p>
            <w:pPr>
              <w:pStyle w:val="Compact"/>
              <w:jc w:val="right"/>
            </w:pPr>
            <w:r>
              <w:t xml:space="preserve">50.9</w:t>
            </w:r>
          </w:p>
        </w:tc>
        <w:tc>
          <w:tcPr/>
          <w:p>
            <w:pPr>
              <w:pStyle w:val="Compact"/>
              <w:jc w:val="right"/>
            </w:pPr>
            <w:r>
              <w:t xml:space="preserve">62.1</w:t>
            </w:r>
          </w:p>
        </w:tc>
        <w:tc>
          <w:tcPr/>
          <w:p>
            <w:pPr>
              <w:pStyle w:val="Compact"/>
              <w:jc w:val="right"/>
            </w:pPr>
            <w:r>
              <w:t xml:space="preserve">97.1</w:t>
            </w:r>
          </w:p>
        </w:tc>
        <w:tc>
          <w:tcPr/>
          <w:p>
            <w:pPr>
              <w:pStyle w:val="Compact"/>
              <w:jc w:val="right"/>
            </w:pPr>
            <w:r>
              <w:t xml:space="preserve">77.2</w:t>
            </w:r>
          </w:p>
        </w:tc>
      </w:tr>
      <w:tr>
        <w:tc>
          <w:tcPr/>
          <w:p>
            <w:pPr>
              <w:pStyle w:val="Compact"/>
              <w:jc w:val="left"/>
            </w:pPr>
            <w:r>
              <w:t xml:space="preserve">51860</w:t>
            </w:r>
          </w:p>
        </w:tc>
        <w:tc>
          <w:tcPr/>
          <w:p>
            <w:pPr>
              <w:pStyle w:val="Compact"/>
              <w:jc w:val="left"/>
            </w:pPr>
            <w:r>
              <w:t xml:space="preserve">Narila</w:t>
            </w:r>
          </w:p>
        </w:tc>
        <w:tc>
          <w:tcPr/>
          <w:p>
            <w:pPr>
              <w:pStyle w:val="Compact"/>
              <w:jc w:val="right"/>
            </w:pPr>
            <w:r>
              <w:t xml:space="preserve">71.0</w:t>
            </w:r>
          </w:p>
        </w:tc>
        <w:tc>
          <w:tcPr/>
          <w:p>
            <w:pPr>
              <w:pStyle w:val="Compact"/>
              <w:jc w:val="right"/>
            </w:pPr>
            <w:r>
              <w:t xml:space="preserve">59.7</w:t>
            </w:r>
          </w:p>
        </w:tc>
        <w:tc>
          <w:tcPr/>
          <w:p>
            <w:pPr>
              <w:pStyle w:val="Compact"/>
              <w:jc w:val="right"/>
            </w:pPr>
            <w:r>
              <w:t xml:space="preserve">69.7</w:t>
            </w:r>
          </w:p>
        </w:tc>
        <w:tc>
          <w:tcPr/>
          <w:p>
            <w:pPr>
              <w:pStyle w:val="Compact"/>
              <w:jc w:val="right"/>
            </w:pPr>
            <w:r>
              <w:t xml:space="preserve">31.9</w:t>
            </w:r>
          </w:p>
        </w:tc>
        <w:tc>
          <w:tcPr/>
          <w:p>
            <w:pPr>
              <w:pStyle w:val="Compact"/>
              <w:jc w:val="right"/>
            </w:pPr>
            <w:r>
              <w:t xml:space="preserve">122.6</w:t>
            </w:r>
          </w:p>
        </w:tc>
      </w:tr>
      <w:tr>
        <w:tc>
          <w:tcPr/>
          <w:p>
            <w:pPr>
              <w:pStyle w:val="Compact"/>
              <w:jc w:val="left"/>
            </w:pPr>
            <w:r>
              <w:t xml:space="preserve">50350</w:t>
            </w:r>
          </w:p>
        </w:tc>
        <w:tc>
          <w:tcPr/>
          <w:p>
            <w:pPr>
              <w:pStyle w:val="Compact"/>
              <w:jc w:val="left"/>
            </w:pPr>
            <w:r>
              <w:t xml:space="preserve">Norola</w:t>
            </w:r>
          </w:p>
        </w:tc>
        <w:tc>
          <w:tcPr/>
          <w:p>
            <w:pPr>
              <w:pStyle w:val="Compact"/>
              <w:jc w:val="right"/>
            </w:pPr>
            <w:r>
              <w:t xml:space="preserve">68.0</w:t>
            </w:r>
          </w:p>
        </w:tc>
        <w:tc>
          <w:tcPr/>
          <w:p>
            <w:pPr>
              <w:pStyle w:val="Compact"/>
              <w:jc w:val="right"/>
            </w:pPr>
            <w:r>
              <w:t xml:space="preserve">46.2</w:t>
            </w:r>
          </w:p>
        </w:tc>
        <w:tc>
          <w:tcPr/>
          <w:p>
            <w:pPr>
              <w:pStyle w:val="Compact"/>
              <w:jc w:val="right"/>
            </w:pPr>
            <w:r>
              <w:t xml:space="preserve">77.1</w:t>
            </w:r>
          </w:p>
        </w:tc>
        <w:tc>
          <w:tcPr/>
          <w:p>
            <w:pPr>
              <w:pStyle w:val="Compact"/>
              <w:jc w:val="right"/>
            </w:pPr>
            <w:r>
              <w:t xml:space="preserve">80.9</w:t>
            </w:r>
          </w:p>
        </w:tc>
        <w:tc>
          <w:tcPr/>
          <w:p>
            <w:pPr>
              <w:pStyle w:val="Compact"/>
              <w:jc w:val="right"/>
            </w:pPr>
            <w:r>
              <w:t xml:space="preserve">67.8</w:t>
            </w:r>
          </w:p>
        </w:tc>
      </w:tr>
      <w:tr>
        <w:tc>
          <w:tcPr/>
          <w:p>
            <w:pPr>
              <w:pStyle w:val="Compact"/>
              <w:jc w:val="left"/>
            </w:pPr>
            <w:r>
              <w:t xml:space="preserve">50600</w:t>
            </w:r>
          </w:p>
        </w:tc>
        <w:tc>
          <w:tcPr/>
          <w:p>
            <w:pPr>
              <w:pStyle w:val="Compact"/>
              <w:jc w:val="left"/>
            </w:pPr>
            <w:r>
              <w:t xml:space="preserve">Karikko</w:t>
            </w:r>
          </w:p>
        </w:tc>
        <w:tc>
          <w:tcPr/>
          <w:p>
            <w:pPr>
              <w:pStyle w:val="Compact"/>
              <w:jc w:val="right"/>
            </w:pPr>
            <w:r>
              <w:t xml:space="preserve">66.3</w:t>
            </w:r>
          </w:p>
        </w:tc>
        <w:tc>
          <w:tcPr/>
          <w:p>
            <w:pPr>
              <w:pStyle w:val="Compact"/>
              <w:jc w:val="right"/>
            </w:pPr>
            <w:r>
              <w:t xml:space="preserve">67.3</w:t>
            </w:r>
          </w:p>
        </w:tc>
        <w:tc>
          <w:tcPr/>
          <w:p>
            <w:pPr>
              <w:pStyle w:val="Compact"/>
              <w:jc w:val="right"/>
            </w:pPr>
            <w:r>
              <w:t xml:space="preserve">66.0</w:t>
            </w:r>
          </w:p>
        </w:tc>
        <w:tc>
          <w:tcPr/>
          <w:p>
            <w:pPr>
              <w:pStyle w:val="Compact"/>
              <w:jc w:val="right"/>
            </w:pPr>
            <w:r>
              <w:t xml:space="preserve">65.6</w:t>
            </w:r>
          </w:p>
        </w:tc>
        <w:tc>
          <w:tcPr/>
          <w:p>
            <w:pPr>
              <w:pStyle w:val="Compact"/>
              <w:jc w:val="right"/>
            </w:pPr>
            <w:r>
              <w:t xml:space="preserve">66.2</w:t>
            </w:r>
          </w:p>
        </w:tc>
      </w:tr>
      <w:tr>
        <w:tc>
          <w:tcPr/>
          <w:p>
            <w:pPr>
              <w:pStyle w:val="Compact"/>
              <w:jc w:val="left"/>
            </w:pPr>
            <w:r>
              <w:t xml:space="preserve">50700</w:t>
            </w:r>
          </w:p>
        </w:tc>
        <w:tc>
          <w:tcPr/>
          <w:p>
            <w:pPr>
              <w:pStyle w:val="Compact"/>
              <w:jc w:val="left"/>
            </w:pPr>
            <w:r>
              <w:t xml:space="preserve">Syysjärvi</w:t>
            </w:r>
          </w:p>
        </w:tc>
        <w:tc>
          <w:tcPr/>
          <w:p>
            <w:pPr>
              <w:pStyle w:val="Compact"/>
              <w:jc w:val="right"/>
            </w:pPr>
            <w:r>
              <w:t xml:space="preserve">59.8</w:t>
            </w:r>
          </w:p>
        </w:tc>
        <w:tc>
          <w:tcPr/>
          <w:p>
            <w:pPr>
              <w:pStyle w:val="Compact"/>
              <w:jc w:val="right"/>
            </w:pPr>
            <w:r>
              <w:t xml:space="preserve">45.9</w:t>
            </w:r>
          </w:p>
        </w:tc>
        <w:tc>
          <w:tcPr/>
          <w:p>
            <w:pPr>
              <w:pStyle w:val="Compact"/>
              <w:jc w:val="right"/>
            </w:pPr>
            <w:r>
              <w:t xml:space="preserve">62.0</w:t>
            </w:r>
          </w:p>
        </w:tc>
        <w:tc>
          <w:tcPr/>
          <w:p>
            <w:pPr>
              <w:pStyle w:val="Compact"/>
              <w:jc w:val="right"/>
            </w:pPr>
            <w:r>
              <w:t xml:space="preserve">73.3</w:t>
            </w:r>
          </w:p>
        </w:tc>
        <w:tc>
          <w:tcPr/>
          <w:p>
            <w:pPr>
              <w:pStyle w:val="Compact"/>
              <w:jc w:val="right"/>
            </w:pPr>
            <w:r>
              <w:t xml:space="preserve">58.1</w:t>
            </w:r>
          </w:p>
        </w:tc>
      </w:tr>
      <w:tr>
        <w:tc>
          <w:tcPr/>
          <w:p>
            <w:pPr>
              <w:pStyle w:val="Compact"/>
              <w:jc w:val="left"/>
            </w:pPr>
            <w:r>
              <w:t xml:space="preserve">50180</w:t>
            </w:r>
          </w:p>
        </w:tc>
        <w:tc>
          <w:tcPr/>
          <w:p>
            <w:pPr>
              <w:pStyle w:val="Compact"/>
              <w:jc w:val="left"/>
            </w:pPr>
            <w:r>
              <w:t xml:space="preserve">Visulahti</w:t>
            </w:r>
          </w:p>
        </w:tc>
        <w:tc>
          <w:tcPr/>
          <w:p>
            <w:pPr>
              <w:pStyle w:val="Compact"/>
              <w:jc w:val="right"/>
            </w:pPr>
            <w:r>
              <w:t xml:space="preserve">59.5</w:t>
            </w:r>
          </w:p>
        </w:tc>
        <w:tc>
          <w:tcPr/>
          <w:p>
            <w:pPr>
              <w:pStyle w:val="Compact"/>
              <w:jc w:val="right"/>
            </w:pPr>
            <w:r>
              <w:t xml:space="preserve">53.9</w:t>
            </w:r>
          </w:p>
        </w:tc>
        <w:tc>
          <w:tcPr/>
          <w:p>
            <w:pPr>
              <w:pStyle w:val="Compact"/>
              <w:jc w:val="right"/>
            </w:pPr>
            <w:r>
              <w:t xml:space="preserve">71.0</w:t>
            </w:r>
          </w:p>
        </w:tc>
        <w:tc>
          <w:tcPr/>
          <w:p>
            <w:pPr>
              <w:pStyle w:val="Compact"/>
              <w:jc w:val="right"/>
            </w:pPr>
            <w:r>
              <w:t xml:space="preserve">56.6</w:t>
            </w:r>
          </w:p>
        </w:tc>
        <w:tc>
          <w:tcPr/>
          <w:p>
            <w:pPr>
              <w:pStyle w:val="Compact"/>
              <w:jc w:val="right"/>
            </w:pPr>
            <w:r>
              <w:t xml:space="preserve">56.4</w:t>
            </w:r>
          </w:p>
        </w:tc>
      </w:tr>
      <w:tr>
        <w:tc>
          <w:tcPr/>
          <w:p>
            <w:pPr>
              <w:pStyle w:val="Compact"/>
              <w:jc w:val="left"/>
            </w:pPr>
            <w:r>
              <w:t xml:space="preserve">50800</w:t>
            </w:r>
          </w:p>
        </w:tc>
        <w:tc>
          <w:tcPr/>
          <w:p>
            <w:pPr>
              <w:pStyle w:val="Compact"/>
              <w:jc w:val="left"/>
            </w:pPr>
            <w:r>
              <w:t xml:space="preserve">Annilanselkä</w:t>
            </w:r>
          </w:p>
        </w:tc>
        <w:tc>
          <w:tcPr/>
          <w:p>
            <w:pPr>
              <w:pStyle w:val="Compact"/>
              <w:jc w:val="right"/>
            </w:pPr>
            <w:r>
              <w:t xml:space="preserve">59.3</w:t>
            </w:r>
          </w:p>
        </w:tc>
        <w:tc>
          <w:tcPr/>
          <w:p>
            <w:pPr>
              <w:pStyle w:val="Compact"/>
              <w:jc w:val="right"/>
            </w:pPr>
            <w:r>
              <w:t xml:space="preserve">49.7</w:t>
            </w:r>
          </w:p>
        </w:tc>
        <w:tc>
          <w:tcPr/>
          <w:p>
            <w:pPr>
              <w:pStyle w:val="Compact"/>
              <w:jc w:val="right"/>
            </w:pPr>
            <w:r>
              <w:t xml:space="preserve">76.3</w:t>
            </w:r>
          </w:p>
        </w:tc>
        <w:tc>
          <w:tcPr/>
          <w:p>
            <w:pPr>
              <w:pStyle w:val="Compact"/>
              <w:jc w:val="right"/>
            </w:pPr>
            <w:r>
              <w:t xml:space="preserve">43.2</w:t>
            </w:r>
          </w:p>
        </w:tc>
        <w:tc>
          <w:tcPr/>
          <w:p>
            <w:pPr>
              <w:pStyle w:val="Compact"/>
              <w:jc w:val="right"/>
            </w:pPr>
            <w:r>
              <w:t xml:space="preserve">67.9</w:t>
            </w:r>
          </w:p>
        </w:tc>
      </w:tr>
      <w:tr>
        <w:tc>
          <w:tcPr/>
          <w:p>
            <w:pPr>
              <w:pStyle w:val="Compact"/>
              <w:jc w:val="left"/>
            </w:pPr>
            <w:r>
              <w:t xml:space="preserve">76280</w:t>
            </w:r>
          </w:p>
        </w:tc>
        <w:tc>
          <w:tcPr/>
          <w:p>
            <w:pPr>
              <w:pStyle w:val="Compact"/>
              <w:jc w:val="left"/>
            </w:pPr>
            <w:r>
              <w:t xml:space="preserve">Partaharju</w:t>
            </w:r>
          </w:p>
        </w:tc>
        <w:tc>
          <w:tcPr/>
          <w:p>
            <w:pPr>
              <w:pStyle w:val="Compact"/>
              <w:jc w:val="right"/>
            </w:pPr>
            <w:r>
              <w:t xml:space="preserve">58.5</w:t>
            </w:r>
          </w:p>
        </w:tc>
        <w:tc>
          <w:tcPr/>
          <w:p>
            <w:pPr>
              <w:pStyle w:val="Compact"/>
              <w:jc w:val="right"/>
            </w:pPr>
            <w:r>
              <w:t xml:space="preserve">83.2</w:t>
            </w:r>
          </w:p>
        </w:tc>
        <w:tc>
          <w:tcPr/>
          <w:p>
            <w:pPr>
              <w:pStyle w:val="Compact"/>
              <w:jc w:val="right"/>
            </w:pPr>
            <w:r>
              <w:t xml:space="preserve">62.1</w:t>
            </w:r>
          </w:p>
        </w:tc>
        <w:tc>
          <w:tcPr/>
          <w:p>
            <w:pPr>
              <w:pStyle w:val="Compact"/>
              <w:jc w:val="right"/>
            </w:pPr>
            <w:r>
              <w:t xml:space="preserve">27.4</w:t>
            </w:r>
          </w:p>
        </w:tc>
        <w:tc>
          <w:tcPr/>
          <w:p>
            <w:pPr>
              <w:pStyle w:val="Compact"/>
              <w:jc w:val="right"/>
            </w:pPr>
            <w:r>
              <w:t xml:space="preserve">61.2</w:t>
            </w:r>
          </w:p>
        </w:tc>
      </w:tr>
      <w:tr>
        <w:tc>
          <w:tcPr/>
          <w:p>
            <w:pPr>
              <w:pStyle w:val="Compact"/>
              <w:jc w:val="left"/>
            </w:pPr>
            <w:r>
              <w:t xml:space="preserve">57120</w:t>
            </w:r>
          </w:p>
        </w:tc>
        <w:tc>
          <w:tcPr/>
          <w:p>
            <w:pPr>
              <w:pStyle w:val="Compact"/>
              <w:jc w:val="left"/>
            </w:pPr>
            <w:r>
              <w:t xml:space="preserve">Savonlinna</w:t>
            </w:r>
          </w:p>
        </w:tc>
        <w:tc>
          <w:tcPr/>
          <w:p>
            <w:pPr>
              <w:pStyle w:val="Compact"/>
              <w:jc w:val="right"/>
            </w:pPr>
            <w:r>
              <w:t xml:space="preserve">0.0</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0.0</w:t>
            </w:r>
          </w:p>
        </w:tc>
        <w:tc>
          <w:tcPr/>
          <w:p>
            <w:pPr>
              <w:pStyle w:val="Compact"/>
              <w:jc w:val="right"/>
            </w:pPr>
            <w:r>
              <w:t xml:space="preserve">NA</w:t>
            </w:r>
          </w:p>
        </w:tc>
      </w:tr>
      <w:tr>
        <w:tc>
          <w:tcPr/>
          <w:p>
            <w:pPr>
              <w:pStyle w:val="Compact"/>
              <w:jc w:val="left"/>
            </w:pPr>
            <w:r>
              <w:t xml:space="preserve">51620</w:t>
            </w:r>
          </w:p>
        </w:tc>
        <w:tc>
          <w:tcPr/>
          <w:p>
            <w:pPr>
              <w:pStyle w:val="Compact"/>
              <w:jc w:val="left"/>
            </w:pPr>
            <w:r>
              <w:t xml:space="preserve">Pitkäaho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83" name="Picture"/>
            <a:graphic>
              <a:graphicData uri="http://schemas.openxmlformats.org/drawingml/2006/picture">
                <pic:pic>
                  <pic:nvPicPr>
                    <pic:cNvPr descr="alueprofiili_etela_savon_hva_hyvinvointialueet_docx_files/figure-docx/zip_kartta-1.png" id="84" name="Picture"/>
                    <pic:cNvPicPr>
                      <a:picLocks noChangeArrowheads="1" noChangeAspect="1"/>
                    </pic:cNvPicPr>
                  </pic:nvPicPr>
                  <pic:blipFill>
                    <a:blip r:embed="rId8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6" name="Picture"/>
            <a:graphic>
              <a:graphicData uri="http://schemas.openxmlformats.org/drawingml/2006/picture">
                <pic:pic>
                  <pic:nvPicPr>
                    <pic:cNvPr descr="alueprofiili_etela_savon_hva_hyvinvointialueet_docx_files/figure-docx/zip_kartta-2.png" id="87" name="Picture"/>
                    <pic:cNvPicPr>
                      <a:picLocks noChangeArrowheads="1" noChangeAspect="1"/>
                    </pic:cNvPicPr>
                  </pic:nvPicPr>
                  <pic:blipFill>
                    <a:blip r:embed="rId8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9" name="Picture"/>
            <a:graphic>
              <a:graphicData uri="http://schemas.openxmlformats.org/drawingml/2006/picture">
                <pic:pic>
                  <pic:nvPicPr>
                    <pic:cNvPr descr="alueprofiili_etela_savon_hva_hyvinvointialueet_docx_files/figure-docx/zip_kartta-3.png" id="90" name="Picture"/>
                    <pic:cNvPicPr>
                      <a:picLocks noChangeArrowheads="1" noChangeAspect="1"/>
                    </pic:cNvPicPr>
                  </pic:nvPicPr>
                  <pic:blipFill>
                    <a:blip r:embed="rId8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92" name="Picture"/>
            <a:graphic>
              <a:graphicData uri="http://schemas.openxmlformats.org/drawingml/2006/picture">
                <pic:pic>
                  <pic:nvPicPr>
                    <pic:cNvPr descr="alueprofiili_etela_savon_hva_hyvinvointialueet_docx_files/figure-docx/zip_kartta-4.png" id="93" name="Picture"/>
                    <pic:cNvPicPr>
                      <a:picLocks noChangeArrowheads="1" noChangeAspect="1"/>
                    </pic:cNvPicPr>
                  </pic:nvPicPr>
                  <pic:blipFill>
                    <a:blip r:embed="rId91"/>
                    <a:stretch>
                      <a:fillRect/>
                    </a:stretch>
                  </pic:blipFill>
                  <pic:spPr bwMode="auto">
                    <a:xfrm>
                      <a:off x="0" y="0"/>
                      <a:ext cx="6858000" cy="8923662"/>
                    </a:xfrm>
                    <a:prstGeom prst="rect">
                      <a:avLst/>
                    </a:prstGeom>
                    <a:noFill/>
                    <a:ln w="9525">
                      <a:noFill/>
                      <a:headEnd/>
                      <a:tailEnd/>
                    </a:ln>
                  </pic:spPr>
                </pic:pic>
              </a:graphicData>
            </a:graphic>
          </wp:inline>
        </w:drawing>
      </w:r>
    </w:p>
    <w:bookmarkEnd w:id="9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2" Target="media/rId22.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Etelä-Savon HVA (Hyvinvointialueet)</dc:title>
  <dc:creator>Diakin karttasovellus 2023-02-27 19:46:14</dc:creator>
  <cp:keywords/>
  <dcterms:created xsi:type="dcterms:W3CDTF">2023-02-27T17:47:57Z</dcterms:created>
  <dcterms:modified xsi:type="dcterms:W3CDTF">2023-02-27T17:47:57Z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