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30.png" ContentType="image/png"/>
  <Override PartName="/word/media/rId33.png" ContentType="image/png"/>
  <Override PartName="/word/media/rId22.png" ContentType="image/png"/>
  <Override PartName="/word/media/rId36.png" ContentType="image/png"/>
  <Override PartName="/word/media/rId38.png" ContentType="image/png"/>
  <Override PartName="/word/media/rId23.png" ContentType="image/png"/>
  <Override PartName="/word/media/rId27.png" ContentType="image/png"/>
  <Override PartName="/word/media/rId41.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Hailuoto</w:t>
      </w:r>
      <w:r>
        <w:t xml:space="preserve"> </w:t>
      </w:r>
      <w:r>
        <w:t xml:space="preserve">(Kunnat)</w:t>
      </w:r>
    </w:p>
    <w:p>
      <w:pPr>
        <w:pStyle w:val="Author"/>
      </w:pPr>
      <w:r>
        <w:t xml:space="preserve">Diakin</w:t>
      </w:r>
      <w:r>
        <w:t xml:space="preserve"> </w:t>
      </w:r>
      <w:r>
        <w:t xml:space="preserve">karttasovellus</w:t>
      </w:r>
      <w:r>
        <w:t xml:space="preserve"> </w:t>
      </w:r>
      <w:r>
        <w:t xml:space="preserve">2022-02-22</w:t>
      </w:r>
      <w:r>
        <w:t xml:space="preserve"> </w:t>
      </w:r>
      <w:r>
        <w:t xml:space="preserve">19:35:18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2022-02-22 19:35:18.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Hailuoto. Lisäksi tarkastelussa ovat rajanaapurit: Hailuoto.</w:t>
      </w:r>
    </w:p>
    <w:p>
      <w:pPr>
        <w:pStyle w:val="Leipteksti"/>
      </w:pPr>
      <w:r>
        <w:drawing>
          <wp:inline>
            <wp:extent cx="2762935" cy="5065381"/>
            <wp:effectExtent b="0" l="0" r="0" t="0"/>
            <wp:docPr descr="" title="" id="1" name="Picture"/>
            <a:graphic>
              <a:graphicData uri="http://schemas.openxmlformats.org/drawingml/2006/picture">
                <pic:pic>
                  <pic:nvPicPr>
                    <pic:cNvPr descr="alueprofiili_hailuoto_kunnat_docx_files/figure-docx/kartta-1.png" id="0" name="Picture"/>
                    <pic:cNvPicPr>
                      <a:picLocks noChangeArrowheads="1" noChangeAspect="1"/>
                    </pic:cNvPicPr>
                  </pic:nvPicPr>
                  <pic:blipFill>
                    <a:blip r:embed="rId22"/>
                    <a:stretch>
                      <a:fillRect/>
                    </a:stretch>
                  </pic:blipFill>
                  <pic:spPr bwMode="auto">
                    <a:xfrm>
                      <a:off x="0" y="0"/>
                      <a:ext cx="2762935" cy="5065381"/>
                    </a:xfrm>
                    <a:prstGeom prst="rect">
                      <a:avLst/>
                    </a:prstGeom>
                    <a:noFill/>
                    <a:ln w="9525">
                      <a:noFill/>
                      <a:headEnd/>
                      <a:tailEnd/>
                    </a:ln>
                  </pic:spPr>
                </pic:pic>
              </a:graphicData>
            </a:graphic>
          </wp:inline>
        </w:drawing>
      </w:r>
    </w:p>
    <w:bookmarkStart w:id="29" w:name="summamuuttujat"/>
    <w:p>
      <w:pPr>
        <w:pStyle w:val="Otsikko1"/>
      </w:pPr>
      <w:r>
        <w:t xml:space="preserve">Summamuuttujat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hailuoto_kunnat_docx_files/figure-docx/summa_kartta-1.png" id="0" name="Picture"/>
                    <pic:cNvPicPr>
                      <a:picLocks noChangeArrowheads="1" noChangeAspect="1"/>
                    </pic:cNvPicPr>
                  </pic:nvPicPr>
                  <pic:blipFill>
                    <a:blip r:embed="rId23"/>
                    <a:stretch>
                      <a:fillRect/>
                    </a:stretch>
                  </pic:blipFill>
                  <pic:spPr bwMode="auto">
                    <a:xfrm>
                      <a:off x="0" y="0"/>
                      <a:ext cx="6858000" cy="8923662"/>
                    </a:xfrm>
                    <a:prstGeom prst="rect">
                      <a:avLst/>
                    </a:prstGeom>
                    <a:noFill/>
                    <a:ln w="9525">
                      <a:noFill/>
                      <a:headEnd/>
                      <a:tailEnd/>
                    </a:ln>
                  </pic:spPr>
                </pic:pic>
              </a:graphicData>
            </a:graphic>
          </wp:inline>
        </w:drawing>
      </w:r>
    </w:p>
    <w:bookmarkStart w:id="24"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183.4</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81.7</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34.3</w:t>
            </w:r>
          </w:p>
        </w:tc>
        <w:tc>
          <w:tcPr/>
          <w:p>
            <w:pPr>
              <w:pStyle w:val="Compact"/>
              <w:jc w:val="right"/>
            </w:pPr>
            <w:r>
              <w:t xml:space="preserve">293</w:t>
            </w:r>
          </w:p>
        </w:tc>
      </w:tr>
    </w:tbl>
    <w:bookmarkEnd w:id="24"/>
    <w:bookmarkStart w:id="25"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180.9</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94.8</w:t>
            </w:r>
          </w:p>
        </w:tc>
        <w:tc>
          <w:tcPr/>
          <w:p>
            <w:pPr>
              <w:pStyle w:val="Compact"/>
              <w:jc w:val="right"/>
            </w:pPr>
            <w:r>
              <w:t xml:space="preserve">174</w:t>
            </w:r>
          </w:p>
        </w:tc>
      </w:tr>
      <w:tr>
        <w:tc>
          <w:tcPr/>
          <w:p>
            <w:pPr>
              <w:pStyle w:val="Compact"/>
              <w:jc w:val="left"/>
            </w:pPr>
            <w:r>
              <w:t xml:space="preserve">Pedersören kunta (matalin arvo)</w:t>
            </w:r>
          </w:p>
        </w:tc>
        <w:tc>
          <w:tcPr/>
          <w:p>
            <w:pPr>
              <w:pStyle w:val="Compact"/>
              <w:jc w:val="right"/>
            </w:pPr>
            <w:r>
              <w:t xml:space="preserve">41.0</w:t>
            </w:r>
          </w:p>
        </w:tc>
        <w:tc>
          <w:tcPr/>
          <w:p>
            <w:pPr>
              <w:pStyle w:val="Compact"/>
              <w:jc w:val="right"/>
            </w:pPr>
            <w:r>
              <w:t xml:space="preserve">293</w:t>
            </w:r>
          </w:p>
        </w:tc>
      </w:tr>
    </w:tbl>
    <w:bookmarkEnd w:id="25"/>
    <w:bookmarkStart w:id="26"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214.7</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78.8</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bookmarkEnd w:id="26"/>
    <w:bookmarkStart w:id="28"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71.5</w:t>
            </w:r>
          </w:p>
        </w:tc>
        <w:tc>
          <w:tcPr/>
          <w:p>
            <w:pPr>
              <w:pStyle w:val="Compact"/>
              <w:jc w:val="right"/>
            </w:pPr>
            <w:r>
              <w:t xml:space="preserve">259</w:t>
            </w:r>
          </w:p>
        </w:tc>
      </w:tr>
      <w:tr>
        <w:tc>
          <w:tcPr/>
          <w:p>
            <w:pPr>
              <w:pStyle w:val="Compact"/>
              <w:jc w:val="left"/>
            </w:pPr>
            <w:r>
              <w:t xml:space="preserve">Pedersören kunta (matalin arvo)</w:t>
            </w:r>
          </w:p>
        </w:tc>
        <w:tc>
          <w:tcPr/>
          <w:p>
            <w:pPr>
              <w:pStyle w:val="Compact"/>
              <w:jc w:val="right"/>
            </w:pPr>
            <w:r>
              <w:t xml:space="preserve">31.0</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hailuoto_kunnat_docx_files/figure-docx/summa_kuva-1.png" id="0" name="Picture"/>
                    <pic:cNvPicPr>
                      <a:picLocks noChangeArrowheads="1" noChangeAspect="1"/>
                    </pic:cNvPicPr>
                  </pic:nvPicPr>
                  <pic:blipFill>
                    <a:blip r:embed="rId27"/>
                    <a:stretch>
                      <a:fillRect/>
                    </a:stretch>
                  </pic:blipFill>
                  <pic:spPr bwMode="auto">
                    <a:xfrm>
                      <a:off x="0" y="0"/>
                      <a:ext cx="6858000" cy="8923662"/>
                    </a:xfrm>
                    <a:prstGeom prst="rect">
                      <a:avLst/>
                    </a:prstGeom>
                    <a:noFill/>
                    <a:ln w="9525">
                      <a:noFill/>
                      <a:headEnd/>
                      <a:tailEnd/>
                    </a:ln>
                  </pic:spPr>
                </pic:pic>
              </a:graphicData>
            </a:graphic>
          </wp:inline>
        </w:drawing>
      </w:r>
    </w:p>
    <w:bookmarkEnd w:id="28"/>
    <w:bookmarkEnd w:id="29"/>
    <w:bookmarkStart w:id="35" w:name="inhimillinen-huono-osaisuus-1"/>
    <w:p>
      <w:pPr>
        <w:pStyle w:val="Otsikko1"/>
      </w:pPr>
      <w:r>
        <w:t xml:space="preserve">Inhimillinen huono-osaisuus</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hailuoto_kunnat_docx_files/figure-docx/inhim_kartta-1.png" id="0" name="Picture"/>
                    <pic:cNvPicPr>
                      <a:picLocks noChangeArrowheads="1" noChangeAspect="1"/>
                    </pic:cNvPicPr>
                  </pic:nvPicPr>
                  <pic:blipFill>
                    <a:blip r:embed="rId30"/>
                    <a:stretch>
                      <a:fillRect/>
                    </a:stretch>
                  </pic:blipFill>
                  <pic:spPr bwMode="auto">
                    <a:xfrm>
                      <a:off x="0" y="0"/>
                      <a:ext cx="6858000" cy="8923662"/>
                    </a:xfrm>
                    <a:prstGeom prst="rect">
                      <a:avLst/>
                    </a:prstGeom>
                    <a:noFill/>
                    <a:ln w="9525">
                      <a:noFill/>
                      <a:headEnd/>
                      <a:tailEnd/>
                    </a:ln>
                  </pic:spPr>
                </pic:pic>
              </a:graphicData>
            </a:graphic>
          </wp:inline>
        </w:drawing>
      </w:r>
    </w:p>
    <w:bookmarkStart w:id="31"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241.8</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111.9</w:t>
            </w:r>
          </w:p>
        </w:tc>
        <w:tc>
          <w:tcPr/>
          <w:p>
            <w:pPr>
              <w:pStyle w:val="Compact"/>
              <w:jc w:val="right"/>
            </w:pPr>
            <w:r>
              <w:t xml:space="preserve">118</w:t>
            </w:r>
          </w:p>
        </w:tc>
      </w:tr>
      <w:tr>
        <w:tc>
          <w:tcPr/>
          <w:p>
            <w:pPr>
              <w:pStyle w:val="Compact"/>
              <w:jc w:val="left"/>
            </w:pPr>
            <w:r>
              <w:t xml:space="preserve">Paimio (matalin arvo)</w:t>
            </w:r>
          </w:p>
        </w:tc>
        <w:tc>
          <w:tcPr/>
          <w:p>
            <w:pPr>
              <w:pStyle w:val="Compact"/>
              <w:jc w:val="right"/>
            </w:pPr>
            <w:r>
              <w:t xml:space="preserve">14.9</w:t>
            </w:r>
          </w:p>
        </w:tc>
        <w:tc>
          <w:tcPr/>
          <w:p>
            <w:pPr>
              <w:pStyle w:val="Compact"/>
              <w:jc w:val="right"/>
            </w:pPr>
            <w:r>
              <w:t xml:space="preserve">293</w:t>
            </w:r>
          </w:p>
        </w:tc>
      </w:tr>
    </w:tbl>
    <w:bookmarkEnd w:id="31"/>
    <w:bookmarkStart w:id="32"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328.1</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80.9</w:t>
            </w:r>
          </w:p>
        </w:tc>
        <w:tc>
          <w:tcPr/>
          <w:p>
            <w:pPr>
              <w:pStyle w:val="Compact"/>
              <w:jc w:val="right"/>
            </w:pPr>
            <w:r>
              <w:t xml:space="preserve">190</w:t>
            </w:r>
          </w:p>
        </w:tc>
      </w:tr>
      <w:tr>
        <w:tc>
          <w:tcPr/>
          <w:p>
            <w:pPr>
              <w:pStyle w:val="Compact"/>
              <w:jc w:val="left"/>
            </w:pPr>
            <w:r>
              <w:t xml:space="preserve">Närpiö (matalin arvo)</w:t>
            </w:r>
          </w:p>
        </w:tc>
        <w:tc>
          <w:tcPr/>
          <w:p>
            <w:pPr>
              <w:pStyle w:val="Compact"/>
              <w:jc w:val="right"/>
            </w:pPr>
            <w:r>
              <w:t xml:space="preserve">18.0</w:t>
            </w:r>
          </w:p>
        </w:tc>
        <w:tc>
          <w:tcPr/>
          <w:p>
            <w:pPr>
              <w:pStyle w:val="Compact"/>
              <w:jc w:val="right"/>
            </w:pPr>
            <w:r>
              <w:t xml:space="preserve">288</w:t>
            </w:r>
          </w:p>
        </w:tc>
      </w:tr>
    </w:tbl>
    <w:bookmarkEnd w:id="32"/>
    <w:bookmarkStart w:id="34"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Rääkkylä (korkein arvo)</w:t>
            </w:r>
          </w:p>
        </w:tc>
        <w:tc>
          <w:tcPr/>
          <w:p>
            <w:pPr>
              <w:pStyle w:val="Compact"/>
              <w:jc w:val="right"/>
            </w:pPr>
            <w:r>
              <w:t xml:space="preserve">159.3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91.5</w:t>
            </w:r>
          </w:p>
        </w:tc>
        <w:tc>
          <w:tcPr/>
          <w:p>
            <w:pPr>
              <w:pStyle w:val="Compact"/>
              <w:jc w:val="right"/>
            </w:pPr>
            <w:r>
              <w:t xml:space="preserve">173</w:t>
            </w:r>
          </w:p>
        </w:tc>
      </w:tr>
      <w:tr>
        <w:tc>
          <w:tcPr/>
          <w:p>
            <w:pPr>
              <w:pStyle w:val="Compact"/>
              <w:jc w:val="left"/>
            </w:pPr>
            <w:r>
              <w:t xml:space="preserve">Rusko (matalin arvo)</w:t>
            </w:r>
          </w:p>
        </w:tc>
        <w:tc>
          <w:tcPr/>
          <w:p>
            <w:pPr>
              <w:pStyle w:val="Compact"/>
              <w:jc w:val="right"/>
            </w:pPr>
            <w:r>
              <w:t xml:space="preserve">33.6</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hailuoto_kunnat_docx_files/figure-docx/inhim_kuva-1.png" id="0" name="Picture"/>
                    <pic:cNvPicPr>
                      <a:picLocks noChangeArrowheads="1" noChangeAspect="1"/>
                    </pic:cNvPicPr>
                  </pic:nvPicPr>
                  <pic:blipFill>
                    <a:blip r:embed="rId33"/>
                    <a:stretch>
                      <a:fillRect/>
                    </a:stretch>
                  </pic:blipFill>
                  <pic:spPr bwMode="auto">
                    <a:xfrm>
                      <a:off x="0" y="0"/>
                      <a:ext cx="6858000" cy="8923662"/>
                    </a:xfrm>
                    <a:prstGeom prst="rect">
                      <a:avLst/>
                    </a:prstGeom>
                    <a:noFill/>
                    <a:ln w="9525">
                      <a:noFill/>
                      <a:headEnd/>
                      <a:tailEnd/>
                    </a:ln>
                  </pic:spPr>
                </pic:pic>
              </a:graphicData>
            </a:graphic>
          </wp:inline>
        </w:drawing>
      </w:r>
    </w:p>
    <w:bookmarkEnd w:id="34"/>
    <w:bookmarkEnd w:id="35"/>
    <w:bookmarkStart w:id="40" w:name="X157e531b0cfeed453b2a255e2b113696254f39b"/>
    <w:p>
      <w:pPr>
        <w:pStyle w:val="Otsikko1"/>
      </w:pPr>
      <w:r>
        <w:t xml:space="preserve">Huono-osaisuuden sosiaaliset seuraukset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hailuoto_kunnat_docx_files/figure-docx/sosial_kartta-1.png" id="0" name="Picture"/>
                    <pic:cNvPicPr>
                      <a:picLocks noChangeArrowheads="1" noChangeAspect="1"/>
                    </pic:cNvPicPr>
                  </pic:nvPicPr>
                  <pic:blipFill>
                    <a:blip r:embed="rId36"/>
                    <a:stretch>
                      <a:fillRect/>
                    </a:stretch>
                  </pic:blipFill>
                  <pic:spPr bwMode="auto">
                    <a:xfrm>
                      <a:off x="0" y="0"/>
                      <a:ext cx="6858000" cy="8923662"/>
                    </a:xfrm>
                    <a:prstGeom prst="rect">
                      <a:avLst/>
                    </a:prstGeom>
                    <a:noFill/>
                    <a:ln w="9525">
                      <a:noFill/>
                      <a:headEnd/>
                      <a:tailEnd/>
                    </a:ln>
                  </pic:spPr>
                </pic:pic>
              </a:graphicData>
            </a:graphic>
          </wp:inline>
        </w:drawing>
      </w:r>
    </w:p>
    <w:bookmarkStart w:id="37"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317.3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106.6</w:t>
            </w:r>
          </w:p>
        </w:tc>
        <w:tc>
          <w:tcPr/>
          <w:p>
            <w:pPr>
              <w:pStyle w:val="Compact"/>
              <w:jc w:val="right"/>
            </w:pPr>
            <w:r>
              <w:t xml:space="preserve">120</w:t>
            </w:r>
          </w:p>
        </w:tc>
      </w:tr>
      <w:tr>
        <w:tc>
          <w:tcPr/>
          <w:p>
            <w:pPr>
              <w:pStyle w:val="Compact"/>
              <w:jc w:val="left"/>
            </w:pPr>
            <w:r>
              <w:t xml:space="preserve">Luoto (matalin arvo)</w:t>
            </w:r>
          </w:p>
        </w:tc>
        <w:tc>
          <w:tcPr/>
          <w:p>
            <w:pPr>
              <w:pStyle w:val="Compact"/>
              <w:jc w:val="right"/>
            </w:pPr>
            <w:r>
              <w:t xml:space="preserve">19.4</w:t>
            </w:r>
          </w:p>
        </w:tc>
        <w:tc>
          <w:tcPr/>
          <w:p>
            <w:pPr>
              <w:pStyle w:val="Compact"/>
              <w:jc w:val="right"/>
            </w:pPr>
            <w:r>
              <w:t xml:space="preserve">293</w:t>
            </w:r>
          </w:p>
        </w:tc>
      </w:tr>
    </w:tbl>
    <w:bookmarkEnd w:id="37"/>
    <w:bookmarkStart w:id="39"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Tervo (korkein arvo)</w:t>
            </w:r>
          </w:p>
        </w:tc>
        <w:tc>
          <w:tcPr/>
          <w:p>
            <w:pPr>
              <w:pStyle w:val="Compact"/>
              <w:jc w:val="right"/>
            </w:pPr>
            <w:r>
              <w:t xml:space="preserve">236.0</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50.9</w:t>
            </w:r>
          </w:p>
        </w:tc>
        <w:tc>
          <w:tcPr/>
          <w:p>
            <w:pPr>
              <w:pStyle w:val="Compact"/>
              <w:jc w:val="right"/>
            </w:pPr>
            <w:r>
              <w:t xml:space="preserve">280</w:t>
            </w:r>
          </w:p>
        </w:tc>
      </w:tr>
      <w:tr>
        <w:tc>
          <w:tcPr/>
          <w:p>
            <w:pPr>
              <w:pStyle w:val="Compact"/>
              <w:jc w:val="left"/>
            </w:pPr>
            <w:r>
              <w:t xml:space="preserve">Maalahti (matalin arvo)</w:t>
            </w:r>
          </w:p>
        </w:tc>
        <w:tc>
          <w:tcPr/>
          <w:p>
            <w:pPr>
              <w:pStyle w:val="Compact"/>
              <w:jc w:val="right"/>
            </w:pPr>
            <w:r>
              <w:t xml:space="preserve">22.9</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hailuoto_kunnat_docx_files/figure-docx/sosial_kuva-1.png" id="0" name="Picture"/>
                    <pic:cNvPicPr>
                      <a:picLocks noChangeArrowheads="1" noChangeAspect="1"/>
                    </pic:cNvPicPr>
                  </pic:nvPicPr>
                  <pic:blipFill>
                    <a:blip r:embed="rId38"/>
                    <a:stretch>
                      <a:fillRect/>
                    </a:stretch>
                  </pic:blipFill>
                  <pic:spPr bwMode="auto">
                    <a:xfrm>
                      <a:off x="0" y="0"/>
                      <a:ext cx="6858000" cy="8923662"/>
                    </a:xfrm>
                    <a:prstGeom prst="rect">
                      <a:avLst/>
                    </a:prstGeom>
                    <a:noFill/>
                    <a:ln w="9525">
                      <a:noFill/>
                      <a:headEnd/>
                      <a:tailEnd/>
                    </a:ln>
                  </pic:spPr>
                </pic:pic>
              </a:graphicData>
            </a:graphic>
          </wp:inline>
        </w:drawing>
      </w:r>
    </w:p>
    <w:bookmarkEnd w:id="39"/>
    <w:bookmarkEnd w:id="40"/>
    <w:bookmarkStart w:id="48" w:name="X7c58bae5c4bd90c75908f1c0a9399416ad96bf2"/>
    <w:p>
      <w:pPr>
        <w:pStyle w:val="Otsikko1"/>
      </w:pPr>
      <w:r>
        <w:t xml:space="preserve">Huono-osaisuuden taloudelliset yhteydet</w:t>
      </w:r>
    </w:p>
    <w:p>
      <w:pPr>
        <w:pStyle w:val="FirstParagraph"/>
      </w:pPr>
      <w:r>
        <w:drawing>
          <wp:inline>
            <wp:extent cx="6858000" cy="8923662"/>
            <wp:effectExtent b="0" l="0" r="0" t="0"/>
            <wp:docPr descr="" title="" id="1" name="Picture"/>
            <a:graphic>
              <a:graphicData uri="http://schemas.openxmlformats.org/drawingml/2006/picture">
                <pic:pic>
                  <pic:nvPicPr>
                    <pic:cNvPr descr="alueprofiili_hailuoto_kunnat_docx_files/figure-docx/talous_kartta-1.png" id="0" name="Picture"/>
                    <pic:cNvPicPr>
                      <a:picLocks noChangeArrowheads="1" noChangeAspect="1"/>
                    </pic:cNvPicPr>
                  </pic:nvPicPr>
                  <pic:blipFill>
                    <a:blip r:embed="rId41"/>
                    <a:stretch>
                      <a:fillRect/>
                    </a:stretch>
                  </pic:blipFill>
                  <pic:spPr bwMode="auto">
                    <a:xfrm>
                      <a:off x="0" y="0"/>
                      <a:ext cx="6858000" cy="8923662"/>
                    </a:xfrm>
                    <a:prstGeom prst="rect">
                      <a:avLst/>
                    </a:prstGeom>
                    <a:noFill/>
                    <a:ln w="9525">
                      <a:noFill/>
                      <a:headEnd/>
                      <a:tailEnd/>
                    </a:ln>
                  </pic:spPr>
                </pic:pic>
              </a:graphicData>
            </a:graphic>
          </wp:inline>
        </w:drawing>
      </w:r>
    </w:p>
    <w:bookmarkStart w:id="42"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307.1</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57.1</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5.7</w:t>
            </w:r>
          </w:p>
        </w:tc>
        <w:tc>
          <w:tcPr/>
          <w:p>
            <w:pPr>
              <w:pStyle w:val="Compact"/>
              <w:jc w:val="right"/>
            </w:pPr>
            <w:r>
              <w:t xml:space="preserve">293</w:t>
            </w:r>
          </w:p>
        </w:tc>
      </w:tr>
    </w:tbl>
    <w:bookmarkEnd w:id="42"/>
    <w:bookmarkStart w:id="43"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Soini (korkein arvo)</w:t>
            </w:r>
          </w:p>
        </w:tc>
        <w:tc>
          <w:tcPr/>
          <w:p>
            <w:pPr>
              <w:pStyle w:val="Compact"/>
              <w:jc w:val="right"/>
            </w:pPr>
            <w:r>
              <w:t xml:space="preserve">285.3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3.4</w:t>
            </w:r>
          </w:p>
        </w:tc>
        <w:tc>
          <w:tcPr/>
          <w:p>
            <w:pPr>
              <w:pStyle w:val="Compact"/>
              <w:jc w:val="right"/>
            </w:pPr>
            <w:r>
              <w:t xml:space="preserve">286</w:t>
            </w:r>
          </w:p>
        </w:tc>
      </w:tr>
      <w:tr>
        <w:tc>
          <w:tcPr/>
          <w:p>
            <w:pPr>
              <w:pStyle w:val="Compact"/>
              <w:jc w:val="left"/>
            </w:pPr>
            <w:r>
              <w:t xml:space="preserve">Isokyrö (matalin arvo)</w:t>
            </w:r>
          </w:p>
        </w:tc>
        <w:tc>
          <w:tcPr/>
          <w:p>
            <w:pPr>
              <w:pStyle w:val="Compact"/>
              <w:jc w:val="right"/>
            </w:pPr>
            <w:r>
              <w:t xml:space="preserve">0.7</w:t>
            </w:r>
          </w:p>
        </w:tc>
        <w:tc>
          <w:tcPr/>
          <w:p>
            <w:pPr>
              <w:pStyle w:val="Compact"/>
              <w:jc w:val="right"/>
            </w:pPr>
            <w:r>
              <w:t xml:space="preserve">288</w:t>
            </w:r>
          </w:p>
        </w:tc>
      </w:tr>
    </w:tbl>
    <w:bookmarkEnd w:id="43"/>
    <w:bookmarkStart w:id="44"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Haapajärvi (korkein arvo)</w:t>
            </w:r>
          </w:p>
        </w:tc>
        <w:tc>
          <w:tcPr/>
          <w:p>
            <w:pPr>
              <w:pStyle w:val="Compact"/>
              <w:jc w:val="right"/>
            </w:pPr>
            <w:r>
              <w:t xml:space="preserve">510.9</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34.2</w:t>
            </w:r>
          </w:p>
        </w:tc>
        <w:tc>
          <w:tcPr/>
          <w:p>
            <w:pPr>
              <w:pStyle w:val="Compact"/>
              <w:jc w:val="right"/>
            </w:pPr>
            <w:r>
              <w:t xml:space="preserve">281</w:t>
            </w:r>
          </w:p>
        </w:tc>
      </w:tr>
      <w:tr>
        <w:tc>
          <w:tcPr/>
          <w:p>
            <w:pPr>
              <w:pStyle w:val="Compact"/>
              <w:jc w:val="left"/>
            </w:pPr>
            <w:r>
              <w:t xml:space="preserve">Lempäälä (matalin arvo)</w:t>
            </w:r>
          </w:p>
        </w:tc>
        <w:tc>
          <w:tcPr/>
          <w:p>
            <w:pPr>
              <w:pStyle w:val="Compact"/>
              <w:jc w:val="right"/>
            </w:pPr>
            <w:r>
              <w:t xml:space="preserve">14.9</w:t>
            </w:r>
          </w:p>
        </w:tc>
        <w:tc>
          <w:tcPr/>
          <w:p>
            <w:pPr>
              <w:pStyle w:val="Compact"/>
              <w:jc w:val="right"/>
            </w:pPr>
            <w:r>
              <w:t xml:space="preserve">293</w:t>
            </w:r>
          </w:p>
        </w:tc>
      </w:tr>
    </w:tbl>
    <w:bookmarkEnd w:id="44"/>
    <w:bookmarkStart w:id="45"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232.3</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171.0</w:t>
            </w:r>
          </w:p>
        </w:tc>
        <w:tc>
          <w:tcPr/>
          <w:p>
            <w:pPr>
              <w:pStyle w:val="Compact"/>
              <w:jc w:val="right"/>
            </w:pPr>
            <w:r>
              <w:t xml:space="preserve">26</w:t>
            </w:r>
          </w:p>
        </w:tc>
      </w:tr>
      <w:tr>
        <w:tc>
          <w:tcPr/>
          <w:p>
            <w:pPr>
              <w:pStyle w:val="Compact"/>
              <w:jc w:val="left"/>
            </w:pPr>
            <w:r>
              <w:t xml:space="preserve">Närpiö (matalin arvo)</w:t>
            </w:r>
          </w:p>
        </w:tc>
        <w:tc>
          <w:tcPr/>
          <w:p>
            <w:pPr>
              <w:pStyle w:val="Compact"/>
              <w:jc w:val="right"/>
            </w:pPr>
            <w:r>
              <w:t xml:space="preserve">16.1</w:t>
            </w:r>
          </w:p>
        </w:tc>
        <w:tc>
          <w:tcPr/>
          <w:p>
            <w:pPr>
              <w:pStyle w:val="Compact"/>
              <w:jc w:val="right"/>
            </w:pPr>
            <w:r>
              <w:t xml:space="preserve">276</w:t>
            </w:r>
          </w:p>
        </w:tc>
      </w:tr>
    </w:tbl>
    <w:bookmarkEnd w:id="45"/>
    <w:bookmarkStart w:id="47"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1000.0</w:t>
            </w:r>
          </w:p>
        </w:tc>
        <w:tc>
          <w:tcPr/>
          <w:p>
            <w:pPr>
              <w:pStyle w:val="Compact"/>
              <w:jc w:val="right"/>
            </w:pPr>
            <w:r>
              <w:t xml:space="preserve">1</w:t>
            </w:r>
          </w:p>
        </w:tc>
      </w:tr>
      <w:tr>
        <w:tc>
          <w:tcPr/>
          <w:p>
            <w:pPr>
              <w:pStyle w:val="Compact"/>
              <w:jc w:val="left"/>
            </w:pPr>
            <w:r>
              <w:t xml:space="preserve">Hailuoto (valittu)</w:t>
            </w:r>
          </w:p>
        </w:tc>
        <w:tc>
          <w:tcPr/>
          <w:p>
            <w:pPr>
              <w:pStyle w:val="Compact"/>
              <w:jc w:val="right"/>
            </w:pPr>
            <w:r>
              <w:t xml:space="preserve">91.7</w:t>
            </w:r>
          </w:p>
        </w:tc>
        <w:tc>
          <w:tcPr/>
          <w:p>
            <w:pPr>
              <w:pStyle w:val="Compact"/>
              <w:jc w:val="right"/>
            </w:pPr>
            <w:r>
              <w:t xml:space="preserve">167</w:t>
            </w:r>
          </w:p>
        </w:tc>
      </w:tr>
      <w:tr>
        <w:tc>
          <w:tcPr/>
          <w:p>
            <w:pPr>
              <w:pStyle w:val="Compact"/>
              <w:jc w:val="left"/>
            </w:pPr>
            <w:r>
              <w:t xml:space="preserve">Utsjoki (matalin arvo)</w:t>
            </w:r>
          </w:p>
        </w:tc>
        <w:tc>
          <w:tcPr/>
          <w:p>
            <w:pPr>
              <w:pStyle w:val="Compact"/>
              <w:jc w:val="right"/>
            </w:pPr>
            <w:r>
              <w:t xml:space="preserve">8.3</w:t>
            </w:r>
          </w:p>
        </w:tc>
        <w:tc>
          <w:tcPr/>
          <w:p>
            <w:pPr>
              <w:pStyle w:val="Compact"/>
              <w:jc w:val="right"/>
            </w:pPr>
            <w:r>
              <w:t xml:space="preserve">293</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hailuoto_kunnat_docx_files/figure-docx/talous_kuva-1.png" id="0" name="Picture"/>
                    <pic:cNvPicPr>
                      <a:picLocks noChangeArrowheads="1" noChangeAspect="1"/>
                    </pic:cNvPicPr>
                  </pic:nvPicPr>
                  <pic:blipFill>
                    <a:blip r:embed="rId46"/>
                    <a:stretch>
                      <a:fillRect/>
                    </a:stretch>
                  </pic:blipFill>
                  <pic:spPr bwMode="auto">
                    <a:xfrm>
                      <a:off x="0" y="0"/>
                      <a:ext cx="6858000" cy="8923662"/>
                    </a:xfrm>
                    <a:prstGeom prst="rect">
                      <a:avLst/>
                    </a:prstGeom>
                    <a:noFill/>
                    <a:ln w="9525">
                      <a:noFill/>
                      <a:headEnd/>
                      <a:tailEnd/>
                    </a:ln>
                  </pic:spPr>
                </pic:pic>
              </a:graphicData>
            </a:graphic>
          </wp:inline>
        </w:drawing>
      </w:r>
    </w:p>
    <w:bookmarkEnd w:id="47"/>
    <w:bookmarkEnd w:id="48"/>
    <w:bookmarkStart w:id="53"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90480</w:t>
            </w:r>
          </w:p>
        </w:tc>
        <w:tc>
          <w:tcPr/>
          <w:p>
            <w:pPr>
              <w:pStyle w:val="Compact"/>
              <w:jc w:val="left"/>
            </w:pPr>
            <w:r>
              <w:t xml:space="preserve">Hailuoto</w:t>
            </w:r>
          </w:p>
        </w:tc>
        <w:tc>
          <w:tcPr/>
          <w:p>
            <w:pPr>
              <w:pStyle w:val="Compact"/>
              <w:jc w:val="right"/>
            </w:pPr>
            <w:r>
              <w:t xml:space="preserve">85.5</w:t>
            </w:r>
          </w:p>
        </w:tc>
        <w:tc>
          <w:tcPr/>
          <w:p>
            <w:pPr>
              <w:pStyle w:val="Compact"/>
              <w:jc w:val="right"/>
            </w:pPr>
            <w:r>
              <w:t xml:space="preserve">92.2</w:t>
            </w:r>
          </w:p>
        </w:tc>
        <w:tc>
          <w:tcPr/>
          <w:p>
            <w:pPr>
              <w:pStyle w:val="Compact"/>
              <w:jc w:val="right"/>
            </w:pPr>
            <w:r>
              <w:t xml:space="preserve">91.3</w:t>
            </w:r>
          </w:p>
        </w:tc>
        <w:tc>
          <w:tcPr/>
          <w:p>
            <w:pPr>
              <w:pStyle w:val="Compact"/>
              <w:jc w:val="right"/>
            </w:pPr>
            <w:r>
              <w:t xml:space="preserve">75.9</w:t>
            </w:r>
          </w:p>
        </w:tc>
        <w:tc>
          <w:tcPr/>
          <w:p>
            <w:pPr>
              <w:pStyle w:val="Compact"/>
              <w:jc w:val="right"/>
            </w:pPr>
            <w:r>
              <w:t xml:space="preserve">82.5</w:t>
            </w:r>
          </w:p>
        </w:tc>
      </w:tr>
    </w:tbl>
    <w:p>
      <w:pPr>
        <w:pStyle w:val="Leipteksti"/>
      </w:pPr>
      <w:r>
        <w:drawing>
          <wp:inline>
            <wp:extent cx="6858000" cy="8923662"/>
            <wp:effectExtent b="0" l="0" r="0" t="0"/>
            <wp:docPr descr="" title="" id="1" name="Picture"/>
            <a:graphic>
              <a:graphicData uri="http://schemas.openxmlformats.org/drawingml/2006/picture">
                <pic:pic>
                  <pic:nvPicPr>
                    <pic:cNvPr descr="alueprofiili_hailuoto_kunnat_docx_files/figure-docx/zip_kartta-1.png" id="0" name="Picture"/>
                    <pic:cNvPicPr>
                      <a:picLocks noChangeArrowheads="1" noChangeAspect="1"/>
                    </pic:cNvPicPr>
                  </pic:nvPicPr>
                  <pic:blipFill>
                    <a:blip r:embed="rId49"/>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hailuoto_kunnat_docx_files/figure-docx/zip_kartta-2.png" id="0"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hailuoto_kunnat_docx_files/figure-docx/zip_kartta-3.png" id="0"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1" name="Picture"/>
            <a:graphic>
              <a:graphicData uri="http://schemas.openxmlformats.org/drawingml/2006/picture">
                <pic:pic>
                  <pic:nvPicPr>
                    <pic:cNvPr descr="alueprofiili_hailuoto_kunnat_docx_files/figure-docx/zip_kartta-4.png" id="0" name="Picture"/>
                    <pic:cNvPicPr>
                      <a:picLocks noChangeArrowheads="1" noChangeAspect="1"/>
                    </pic:cNvPicPr>
                  </pic:nvPicPr>
                  <pic:blipFill>
                    <a:blip r:embed="rId52"/>
                    <a:stretch>
                      <a:fillRect/>
                    </a:stretch>
                  </pic:blipFill>
                  <pic:spPr bwMode="auto">
                    <a:xfrm>
                      <a:off x="0" y="0"/>
                      <a:ext cx="6858000" cy="8923662"/>
                    </a:xfrm>
                    <a:prstGeom prst="rect">
                      <a:avLst/>
                    </a:prstGeom>
                    <a:noFill/>
                    <a:ln w="9525">
                      <a:noFill/>
                      <a:headEnd/>
                      <a:tailEnd/>
                    </a:ln>
                  </pic:spPr>
                </pic:pic>
              </a:graphicData>
            </a:graphic>
          </wp:inline>
        </w:drawing>
      </w:r>
    </w:p>
    <w:bookmarkEnd w:id="53"/>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Hailuoto (Kunnat)</dc:title>
  <dc:creator>Diakin karttasovellus 2022-02-22 19:35:18</dc:creator>
  <cp:keywords/>
  <dcterms:created xsi:type="dcterms:W3CDTF">2022-02-22T17:36:09Z</dcterms:created>
  <dcterms:modified xsi:type="dcterms:W3CDTF">2022-02-22T17:36:09Z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