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Hämeenkyrö</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09:06:26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09:06:26.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Hämeenkyrö. Lisäksi tarkastelussa ovat rajanaapurit: Hämeenkyrö, Ikaalinen, Nokia, Sastamala ja Ylöjärvi.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106.3</w:t>
            </w:r>
          </w:p>
        </w:tc>
        <w:tc>
          <w:tcPr/>
          <w:p>
            <w:pPr>
              <w:pStyle w:val="Compact"/>
              <w:jc w:val="right"/>
            </w:pPr>
            <w:r>
              <w:t xml:space="preserve">128</w:t>
            </w:r>
          </w:p>
        </w:tc>
      </w:tr>
      <w:tr>
        <w:tc>
          <w:tcPr/>
          <w:p>
            <w:pPr>
              <w:pStyle w:val="Compact"/>
              <w:jc w:val="left"/>
            </w:pPr>
            <w:r>
              <w:t xml:space="preserve">Nokia (naapuri)</w:t>
            </w:r>
          </w:p>
        </w:tc>
        <w:tc>
          <w:tcPr/>
          <w:p>
            <w:pPr>
              <w:pStyle w:val="Compact"/>
              <w:jc w:val="right"/>
            </w:pPr>
            <w:r>
              <w:t xml:space="preserve">102.2</w:t>
            </w:r>
          </w:p>
        </w:tc>
        <w:tc>
          <w:tcPr/>
          <w:p>
            <w:pPr>
              <w:pStyle w:val="Compact"/>
              <w:jc w:val="right"/>
            </w:pPr>
            <w:r>
              <w:t xml:space="preserve">145</w:t>
            </w:r>
          </w:p>
        </w:tc>
      </w:tr>
      <w:tr>
        <w:tc>
          <w:tcPr/>
          <w:p>
            <w:pPr>
              <w:pStyle w:val="Compact"/>
              <w:jc w:val="left"/>
            </w:pPr>
            <w:r>
              <w:t xml:space="preserve">Hämeenkyrö (valittu)</w:t>
            </w:r>
          </w:p>
        </w:tc>
        <w:tc>
          <w:tcPr/>
          <w:p>
            <w:pPr>
              <w:pStyle w:val="Compact"/>
              <w:jc w:val="right"/>
            </w:pPr>
            <w:r>
              <w:t xml:space="preserve">97.3</w:t>
            </w:r>
          </w:p>
        </w:tc>
        <w:tc>
          <w:tcPr/>
          <w:p>
            <w:pPr>
              <w:pStyle w:val="Compact"/>
              <w:jc w:val="right"/>
            </w:pPr>
            <w:r>
              <w:t xml:space="preserve">162</w:t>
            </w:r>
          </w:p>
        </w:tc>
      </w:tr>
      <w:tr>
        <w:tc>
          <w:tcPr/>
          <w:p>
            <w:pPr>
              <w:pStyle w:val="Compact"/>
              <w:jc w:val="left"/>
            </w:pPr>
            <w:r>
              <w:t xml:space="preserve">Sastamala (naapuri)</w:t>
            </w:r>
          </w:p>
        </w:tc>
        <w:tc>
          <w:tcPr/>
          <w:p>
            <w:pPr>
              <w:pStyle w:val="Compact"/>
              <w:jc w:val="right"/>
            </w:pPr>
            <w:r>
              <w:t xml:space="preserve">92.2</w:t>
            </w:r>
          </w:p>
        </w:tc>
        <w:tc>
          <w:tcPr/>
          <w:p>
            <w:pPr>
              <w:pStyle w:val="Compact"/>
              <w:jc w:val="right"/>
            </w:pPr>
            <w:r>
              <w:t xml:space="preserve">184</w:t>
            </w:r>
          </w:p>
        </w:tc>
      </w:tr>
      <w:tr>
        <w:tc>
          <w:tcPr/>
          <w:p>
            <w:pPr>
              <w:pStyle w:val="Compact"/>
              <w:jc w:val="left"/>
            </w:pPr>
            <w:r>
              <w:t xml:space="preserve">Ylöjärvi (naapuri)</w:t>
            </w:r>
          </w:p>
        </w:tc>
        <w:tc>
          <w:tcPr/>
          <w:p>
            <w:pPr>
              <w:pStyle w:val="Compact"/>
              <w:jc w:val="right"/>
            </w:pPr>
            <w:r>
              <w:t xml:space="preserve">84.2</w:t>
            </w:r>
          </w:p>
        </w:tc>
        <w:tc>
          <w:tcPr/>
          <w:p>
            <w:pPr>
              <w:pStyle w:val="Compact"/>
              <w:jc w:val="right"/>
            </w:pPr>
            <w:r>
              <w:t xml:space="preserve">212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108.3</w:t>
            </w:r>
          </w:p>
        </w:tc>
        <w:tc>
          <w:tcPr/>
          <w:p>
            <w:pPr>
              <w:pStyle w:val="Compact"/>
              <w:jc w:val="right"/>
            </w:pPr>
            <w:r>
              <w:t xml:space="preserve">116</w:t>
            </w:r>
          </w:p>
        </w:tc>
      </w:tr>
      <w:tr>
        <w:tc>
          <w:tcPr/>
          <w:p>
            <w:pPr>
              <w:pStyle w:val="Compact"/>
              <w:jc w:val="left"/>
            </w:pPr>
            <w:r>
              <w:t xml:space="preserve">Ikaalinen (naapuri)</w:t>
            </w:r>
          </w:p>
        </w:tc>
        <w:tc>
          <w:tcPr/>
          <w:p>
            <w:pPr>
              <w:pStyle w:val="Compact"/>
              <w:jc w:val="right"/>
            </w:pPr>
            <w:r>
              <w:t xml:space="preserve">105.1</w:t>
            </w:r>
          </w:p>
        </w:tc>
        <w:tc>
          <w:tcPr/>
          <w:p>
            <w:pPr>
              <w:pStyle w:val="Compact"/>
              <w:jc w:val="right"/>
            </w:pPr>
            <w:r>
              <w:t xml:space="preserve">127</w:t>
            </w:r>
          </w:p>
        </w:tc>
      </w:tr>
      <w:tr>
        <w:tc>
          <w:tcPr/>
          <w:p>
            <w:pPr>
              <w:pStyle w:val="Compact"/>
              <w:jc w:val="left"/>
            </w:pPr>
            <w:r>
              <w:t xml:space="preserve">Hämeenkyrö (valittu)</w:t>
            </w:r>
          </w:p>
        </w:tc>
        <w:tc>
          <w:tcPr/>
          <w:p>
            <w:pPr>
              <w:pStyle w:val="Compact"/>
              <w:jc w:val="right"/>
            </w:pPr>
            <w:r>
              <w:t xml:space="preserve">97.1</w:t>
            </w:r>
          </w:p>
        </w:tc>
        <w:tc>
          <w:tcPr/>
          <w:p>
            <w:pPr>
              <w:pStyle w:val="Compact"/>
              <w:jc w:val="right"/>
            </w:pPr>
            <w:r>
              <w:t xml:space="preserve">147</w:t>
            </w:r>
          </w:p>
        </w:tc>
      </w:tr>
      <w:tr>
        <w:tc>
          <w:tcPr/>
          <w:p>
            <w:pPr>
              <w:pStyle w:val="Compact"/>
              <w:jc w:val="left"/>
            </w:pPr>
            <w:r>
              <w:t xml:space="preserve">Sastamala (naapuri)</w:t>
            </w:r>
          </w:p>
        </w:tc>
        <w:tc>
          <w:tcPr/>
          <w:p>
            <w:pPr>
              <w:pStyle w:val="Compact"/>
              <w:jc w:val="right"/>
            </w:pPr>
            <w:r>
              <w:t xml:space="preserve">96.7</w:t>
            </w:r>
          </w:p>
        </w:tc>
        <w:tc>
          <w:tcPr/>
          <w:p>
            <w:pPr>
              <w:pStyle w:val="Compact"/>
              <w:jc w:val="right"/>
            </w:pPr>
            <w:r>
              <w:t xml:space="preserve">149</w:t>
            </w:r>
          </w:p>
        </w:tc>
      </w:tr>
      <w:tr>
        <w:tc>
          <w:tcPr/>
          <w:p>
            <w:pPr>
              <w:pStyle w:val="Compact"/>
              <w:jc w:val="left"/>
            </w:pPr>
            <w:r>
              <w:t xml:space="preserve">Ylöjärvi (naapuri)</w:t>
            </w:r>
          </w:p>
        </w:tc>
        <w:tc>
          <w:tcPr/>
          <w:p>
            <w:pPr>
              <w:pStyle w:val="Compact"/>
              <w:jc w:val="right"/>
            </w:pPr>
            <w:r>
              <w:t xml:space="preserve">82.5</w:t>
            </w:r>
          </w:p>
        </w:tc>
        <w:tc>
          <w:tcPr/>
          <w:p>
            <w:pPr>
              <w:pStyle w:val="Compact"/>
              <w:jc w:val="right"/>
            </w:pPr>
            <w:r>
              <w:t xml:space="preserve">214</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Hämeenkyrö (valittu)</w:t>
            </w:r>
          </w:p>
        </w:tc>
        <w:tc>
          <w:tcPr/>
          <w:p>
            <w:pPr>
              <w:pStyle w:val="Compact"/>
              <w:jc w:val="right"/>
            </w:pPr>
            <w:r>
              <w:t xml:space="preserve">106.8</w:t>
            </w:r>
          </w:p>
        </w:tc>
        <w:tc>
          <w:tcPr/>
          <w:p>
            <w:pPr>
              <w:pStyle w:val="Compact"/>
              <w:jc w:val="right"/>
            </w:pPr>
            <w:r>
              <w:t xml:space="preserve">121</w:t>
            </w:r>
          </w:p>
        </w:tc>
      </w:tr>
      <w:tr>
        <w:tc>
          <w:tcPr/>
          <w:p>
            <w:pPr>
              <w:pStyle w:val="Compact"/>
              <w:jc w:val="left"/>
            </w:pPr>
            <w:r>
              <w:t xml:space="preserve">Nokia (naapuri)</w:t>
            </w:r>
          </w:p>
        </w:tc>
        <w:tc>
          <w:tcPr/>
          <w:p>
            <w:pPr>
              <w:pStyle w:val="Compact"/>
              <w:jc w:val="right"/>
            </w:pPr>
            <w:r>
              <w:t xml:space="preserve">99.9</w:t>
            </w:r>
          </w:p>
        </w:tc>
        <w:tc>
          <w:tcPr/>
          <w:p>
            <w:pPr>
              <w:pStyle w:val="Compact"/>
              <w:jc w:val="right"/>
            </w:pPr>
            <w:r>
              <w:t xml:space="preserve">148</w:t>
            </w:r>
          </w:p>
        </w:tc>
      </w:tr>
      <w:tr>
        <w:tc>
          <w:tcPr/>
          <w:p>
            <w:pPr>
              <w:pStyle w:val="Compact"/>
              <w:jc w:val="left"/>
            </w:pPr>
            <w:r>
              <w:t xml:space="preserve">Ikaalinen (naapuri)</w:t>
            </w:r>
          </w:p>
        </w:tc>
        <w:tc>
          <w:tcPr/>
          <w:p>
            <w:pPr>
              <w:pStyle w:val="Compact"/>
              <w:jc w:val="right"/>
            </w:pPr>
            <w:r>
              <w:t xml:space="preserve">97.8</w:t>
            </w:r>
          </w:p>
        </w:tc>
        <w:tc>
          <w:tcPr/>
          <w:p>
            <w:pPr>
              <w:pStyle w:val="Compact"/>
              <w:jc w:val="right"/>
            </w:pPr>
            <w:r>
              <w:t xml:space="preserve">151</w:t>
            </w:r>
          </w:p>
        </w:tc>
      </w:tr>
      <w:tr>
        <w:tc>
          <w:tcPr/>
          <w:p>
            <w:pPr>
              <w:pStyle w:val="Compact"/>
              <w:jc w:val="left"/>
            </w:pPr>
            <w:r>
              <w:t xml:space="preserve">Sastamala (naapuri)</w:t>
            </w:r>
          </w:p>
        </w:tc>
        <w:tc>
          <w:tcPr/>
          <w:p>
            <w:pPr>
              <w:pStyle w:val="Compact"/>
              <w:jc w:val="right"/>
            </w:pPr>
            <w:r>
              <w:t xml:space="preserve">94.6</w:t>
            </w:r>
          </w:p>
        </w:tc>
        <w:tc>
          <w:tcPr/>
          <w:p>
            <w:pPr>
              <w:pStyle w:val="Compact"/>
              <w:jc w:val="right"/>
            </w:pPr>
            <w:r>
              <w:t xml:space="preserve">162</w:t>
            </w:r>
          </w:p>
        </w:tc>
      </w:tr>
      <w:tr>
        <w:tc>
          <w:tcPr/>
          <w:p>
            <w:pPr>
              <w:pStyle w:val="Compact"/>
              <w:jc w:val="left"/>
            </w:pPr>
            <w:r>
              <w:t xml:space="preserve">Ylöjärvi (naapuri)</w:t>
            </w:r>
          </w:p>
        </w:tc>
        <w:tc>
          <w:tcPr/>
          <w:p>
            <w:pPr>
              <w:pStyle w:val="Compact"/>
              <w:jc w:val="right"/>
            </w:pPr>
            <w:r>
              <w:t xml:space="preserve">84.2</w:t>
            </w:r>
          </w:p>
        </w:tc>
        <w:tc>
          <w:tcPr/>
          <w:p>
            <w:pPr>
              <w:pStyle w:val="Compact"/>
              <w:jc w:val="right"/>
            </w:pPr>
            <w:r>
              <w:t xml:space="preserve">206</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116.1</w:t>
            </w:r>
          </w:p>
        </w:tc>
        <w:tc>
          <w:tcPr/>
          <w:p>
            <w:pPr>
              <w:pStyle w:val="Compact"/>
              <w:jc w:val="right"/>
            </w:pPr>
            <w:r>
              <w:t xml:space="preserve">108</w:t>
            </w:r>
          </w:p>
        </w:tc>
      </w:tr>
      <w:tr>
        <w:tc>
          <w:tcPr/>
          <w:p>
            <w:pPr>
              <w:pStyle w:val="Compact"/>
              <w:jc w:val="left"/>
            </w:pPr>
            <w:r>
              <w:t xml:space="preserve">Nokia (naapuri)</w:t>
            </w:r>
          </w:p>
        </w:tc>
        <w:tc>
          <w:tcPr/>
          <w:p>
            <w:pPr>
              <w:pStyle w:val="Compact"/>
              <w:jc w:val="right"/>
            </w:pPr>
            <w:r>
              <w:t xml:space="preserve">98.5</w:t>
            </w:r>
          </w:p>
        </w:tc>
        <w:tc>
          <w:tcPr/>
          <w:p>
            <w:pPr>
              <w:pStyle w:val="Compact"/>
              <w:jc w:val="right"/>
            </w:pPr>
            <w:r>
              <w:t xml:space="preserve">164</w:t>
            </w:r>
          </w:p>
        </w:tc>
      </w:tr>
      <w:tr>
        <w:tc>
          <w:tcPr/>
          <w:p>
            <w:pPr>
              <w:pStyle w:val="Compact"/>
              <w:jc w:val="left"/>
            </w:pPr>
            <w:r>
              <w:t xml:space="preserve">Hämeenkyrö (valittu)</w:t>
            </w:r>
          </w:p>
        </w:tc>
        <w:tc>
          <w:tcPr/>
          <w:p>
            <w:pPr>
              <w:pStyle w:val="Compact"/>
              <w:jc w:val="right"/>
            </w:pPr>
            <w:r>
              <w:t xml:space="preserve">88.0</w:t>
            </w:r>
          </w:p>
        </w:tc>
        <w:tc>
          <w:tcPr/>
          <w:p>
            <w:pPr>
              <w:pStyle w:val="Compact"/>
              <w:jc w:val="right"/>
            </w:pPr>
            <w:r>
              <w:t xml:space="preserve">202</w:t>
            </w:r>
          </w:p>
        </w:tc>
      </w:tr>
      <w:tr>
        <w:tc>
          <w:tcPr/>
          <w:p>
            <w:pPr>
              <w:pStyle w:val="Compact"/>
              <w:jc w:val="left"/>
            </w:pPr>
            <w:r>
              <w:t xml:space="preserve">Ylöjärvi (naapuri)</w:t>
            </w:r>
          </w:p>
        </w:tc>
        <w:tc>
          <w:tcPr/>
          <w:p>
            <w:pPr>
              <w:pStyle w:val="Compact"/>
              <w:jc w:val="right"/>
            </w:pPr>
            <w:r>
              <w:t xml:space="preserve">86.1</w:t>
            </w:r>
          </w:p>
        </w:tc>
        <w:tc>
          <w:tcPr/>
          <w:p>
            <w:pPr>
              <w:pStyle w:val="Compact"/>
              <w:jc w:val="right"/>
            </w:pPr>
            <w:r>
              <w:t xml:space="preserve">205</w:t>
            </w:r>
          </w:p>
        </w:tc>
      </w:tr>
      <w:tr>
        <w:tc>
          <w:tcPr/>
          <w:p>
            <w:pPr>
              <w:pStyle w:val="Compact"/>
              <w:jc w:val="left"/>
            </w:pPr>
            <w:r>
              <w:t xml:space="preserve">Sastamala (naapuri)</w:t>
            </w:r>
          </w:p>
        </w:tc>
        <w:tc>
          <w:tcPr/>
          <w:p>
            <w:pPr>
              <w:pStyle w:val="Compact"/>
              <w:jc w:val="right"/>
            </w:pPr>
            <w:r>
              <w:t xml:space="preserve">85.2</w:t>
            </w:r>
          </w:p>
        </w:tc>
        <w:tc>
          <w:tcPr/>
          <w:p>
            <w:pPr>
              <w:pStyle w:val="Compact"/>
              <w:jc w:val="right"/>
            </w:pPr>
            <w:r>
              <w:t xml:space="preserve">208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Hämeenkyrö (valittu)</w:t>
            </w:r>
          </w:p>
        </w:tc>
        <w:tc>
          <w:tcPr/>
          <w:p>
            <w:pPr>
              <w:pStyle w:val="Compact"/>
              <w:jc w:val="right"/>
            </w:pPr>
            <w:r>
              <w:t xml:space="preserve">101.3</w:t>
            </w:r>
          </w:p>
        </w:tc>
        <w:tc>
          <w:tcPr/>
          <w:p>
            <w:pPr>
              <w:pStyle w:val="Compact"/>
              <w:jc w:val="right"/>
            </w:pPr>
            <w:r>
              <w:t xml:space="preserve">133</w:t>
            </w:r>
          </w:p>
        </w:tc>
      </w:tr>
      <w:tr>
        <w:tc>
          <w:tcPr/>
          <w:p>
            <w:pPr>
              <w:pStyle w:val="Compact"/>
              <w:jc w:val="left"/>
            </w:pPr>
            <w:r>
              <w:t xml:space="preserve">Sastamala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Nokia (naapuri)</w:t>
            </w:r>
          </w:p>
        </w:tc>
        <w:tc>
          <w:tcPr/>
          <w:p>
            <w:pPr>
              <w:pStyle w:val="Compact"/>
              <w:jc w:val="right"/>
            </w:pPr>
            <w:r>
              <w:t xml:space="preserve">88.7</w:t>
            </w:r>
          </w:p>
        </w:tc>
        <w:tc>
          <w:tcPr/>
          <w:p>
            <w:pPr>
              <w:pStyle w:val="Compact"/>
              <w:jc w:val="right"/>
            </w:pPr>
            <w:r>
              <w:t xml:space="preserve">193</w:t>
            </w:r>
          </w:p>
        </w:tc>
      </w:tr>
      <w:tr>
        <w:tc>
          <w:tcPr/>
          <w:p>
            <w:pPr>
              <w:pStyle w:val="Compact"/>
              <w:jc w:val="left"/>
            </w:pPr>
            <w:r>
              <w:t xml:space="preserve">Ikaalinen (naapuri)</w:t>
            </w:r>
          </w:p>
        </w:tc>
        <w:tc>
          <w:tcPr/>
          <w:p>
            <w:pPr>
              <w:pStyle w:val="Compact"/>
              <w:jc w:val="right"/>
            </w:pPr>
            <w:r>
              <w:t xml:space="preserve">82.3</w:t>
            </w:r>
          </w:p>
        </w:tc>
        <w:tc>
          <w:tcPr/>
          <w:p>
            <w:pPr>
              <w:pStyle w:val="Compact"/>
              <w:jc w:val="right"/>
            </w:pPr>
            <w:r>
              <w:t xml:space="preserve">212</w:t>
            </w:r>
          </w:p>
        </w:tc>
      </w:tr>
      <w:tr>
        <w:tc>
          <w:tcPr/>
          <w:p>
            <w:pPr>
              <w:pStyle w:val="Compact"/>
              <w:jc w:val="left"/>
            </w:pPr>
            <w:r>
              <w:t xml:space="preserve">Ylöjärvi (naapuri)</w:t>
            </w:r>
          </w:p>
        </w:tc>
        <w:tc>
          <w:tcPr/>
          <w:p>
            <w:pPr>
              <w:pStyle w:val="Compact"/>
              <w:jc w:val="right"/>
            </w:pPr>
            <w:r>
              <w:t xml:space="preserve">69.3</w:t>
            </w:r>
          </w:p>
        </w:tc>
        <w:tc>
          <w:tcPr/>
          <w:p>
            <w:pPr>
              <w:pStyle w:val="Compact"/>
              <w:jc w:val="right"/>
            </w:pPr>
            <w:r>
              <w:t xml:space="preserve">254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131.8</w:t>
            </w:r>
          </w:p>
        </w:tc>
        <w:tc>
          <w:tcPr/>
          <w:p>
            <w:pPr>
              <w:pStyle w:val="Compact"/>
              <w:jc w:val="right"/>
            </w:pPr>
            <w:r>
              <w:t xml:space="preserve">45</w:t>
            </w:r>
          </w:p>
        </w:tc>
      </w:tr>
      <w:tr>
        <w:tc>
          <w:tcPr/>
          <w:p>
            <w:pPr>
              <w:pStyle w:val="Compact"/>
              <w:jc w:val="left"/>
            </w:pPr>
            <w:r>
              <w:t xml:space="preserve">Hämeenkyrö (valittu)</w:t>
            </w:r>
          </w:p>
        </w:tc>
        <w:tc>
          <w:tcPr/>
          <w:p>
            <w:pPr>
              <w:pStyle w:val="Compact"/>
              <w:jc w:val="right"/>
            </w:pPr>
            <w:r>
              <w:t xml:space="preserve">96.7</w:t>
            </w:r>
          </w:p>
        </w:tc>
        <w:tc>
          <w:tcPr/>
          <w:p>
            <w:pPr>
              <w:pStyle w:val="Compact"/>
              <w:jc w:val="right"/>
            </w:pPr>
            <w:r>
              <w:t xml:space="preserve">150</w:t>
            </w:r>
          </w:p>
        </w:tc>
      </w:tr>
      <w:tr>
        <w:tc>
          <w:tcPr/>
          <w:p>
            <w:pPr>
              <w:pStyle w:val="Compact"/>
              <w:jc w:val="left"/>
            </w:pPr>
            <w:r>
              <w:t xml:space="preserve">Ikaalinen (naapuri)</w:t>
            </w:r>
          </w:p>
        </w:tc>
        <w:tc>
          <w:tcPr/>
          <w:p>
            <w:pPr>
              <w:pStyle w:val="Compact"/>
              <w:jc w:val="right"/>
            </w:pPr>
            <w:r>
              <w:t xml:space="preserve">92.5</w:t>
            </w:r>
          </w:p>
        </w:tc>
        <w:tc>
          <w:tcPr/>
          <w:p>
            <w:pPr>
              <w:pStyle w:val="Compact"/>
              <w:jc w:val="right"/>
            </w:pPr>
            <w:r>
              <w:t xml:space="preserve">165</w:t>
            </w:r>
          </w:p>
        </w:tc>
      </w:tr>
      <w:tr>
        <w:tc>
          <w:tcPr/>
          <w:p>
            <w:pPr>
              <w:pStyle w:val="Compact"/>
              <w:jc w:val="left"/>
            </w:pPr>
            <w:r>
              <w:t xml:space="preserve">Ylöjärvi (naapuri)</w:t>
            </w:r>
          </w:p>
        </w:tc>
        <w:tc>
          <w:tcPr/>
          <w:p>
            <w:pPr>
              <w:pStyle w:val="Compact"/>
              <w:jc w:val="right"/>
            </w:pPr>
            <w:r>
              <w:t xml:space="preserve">88.1</w:t>
            </w:r>
          </w:p>
        </w:tc>
        <w:tc>
          <w:tcPr/>
          <w:p>
            <w:pPr>
              <w:pStyle w:val="Compact"/>
              <w:jc w:val="right"/>
            </w:pPr>
            <w:r>
              <w:t xml:space="preserve">182</w:t>
            </w:r>
          </w:p>
        </w:tc>
      </w:tr>
      <w:tr>
        <w:tc>
          <w:tcPr/>
          <w:p>
            <w:pPr>
              <w:pStyle w:val="Compact"/>
              <w:jc w:val="left"/>
            </w:pPr>
            <w:r>
              <w:t xml:space="preserve">Sastamala (naapuri)</w:t>
            </w:r>
          </w:p>
        </w:tc>
        <w:tc>
          <w:tcPr/>
          <w:p>
            <w:pPr>
              <w:pStyle w:val="Compact"/>
              <w:jc w:val="right"/>
            </w:pPr>
            <w:r>
              <w:t xml:space="preserve">84.7</w:t>
            </w:r>
          </w:p>
        </w:tc>
        <w:tc>
          <w:tcPr/>
          <w:p>
            <w:pPr>
              <w:pStyle w:val="Compact"/>
              <w:jc w:val="right"/>
            </w:pPr>
            <w:r>
              <w:t xml:space="preserve">194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93.2</w:t>
            </w:r>
          </w:p>
        </w:tc>
        <w:tc>
          <w:tcPr/>
          <w:p>
            <w:pPr>
              <w:pStyle w:val="Compact"/>
              <w:jc w:val="right"/>
            </w:pPr>
            <w:r>
              <w:t xml:space="preserve">170</w:t>
            </w:r>
          </w:p>
        </w:tc>
      </w:tr>
      <w:tr>
        <w:tc>
          <w:tcPr/>
          <w:p>
            <w:pPr>
              <w:pStyle w:val="Compact"/>
              <w:jc w:val="left"/>
            </w:pPr>
            <w:r>
              <w:t xml:space="preserve">Nokia (naapuri)</w:t>
            </w:r>
          </w:p>
        </w:tc>
        <w:tc>
          <w:tcPr/>
          <w:p>
            <w:pPr>
              <w:pStyle w:val="Compact"/>
              <w:jc w:val="right"/>
            </w:pPr>
            <w:r>
              <w:t xml:space="preserve">90.5</w:t>
            </w:r>
          </w:p>
        </w:tc>
        <w:tc>
          <w:tcPr/>
          <w:p>
            <w:pPr>
              <w:pStyle w:val="Compact"/>
              <w:jc w:val="right"/>
            </w:pPr>
            <w:r>
              <w:t xml:space="preserve">175</w:t>
            </w:r>
          </w:p>
        </w:tc>
      </w:tr>
      <w:tr>
        <w:tc>
          <w:tcPr/>
          <w:p>
            <w:pPr>
              <w:pStyle w:val="Compact"/>
              <w:jc w:val="left"/>
            </w:pPr>
            <w:r>
              <w:t xml:space="preserve">Hämeenkyrö (valittu)</w:t>
            </w:r>
          </w:p>
        </w:tc>
        <w:tc>
          <w:tcPr/>
          <w:p>
            <w:pPr>
              <w:pStyle w:val="Compact"/>
              <w:jc w:val="right"/>
            </w:pPr>
            <w:r>
              <w:t xml:space="preserve">85.1</w:t>
            </w:r>
          </w:p>
        </w:tc>
        <w:tc>
          <w:tcPr/>
          <w:p>
            <w:pPr>
              <w:pStyle w:val="Compact"/>
              <w:jc w:val="right"/>
            </w:pPr>
            <w:r>
              <w:t xml:space="preserve">188</w:t>
            </w:r>
          </w:p>
        </w:tc>
      </w:tr>
      <w:tr>
        <w:tc>
          <w:tcPr/>
          <w:p>
            <w:pPr>
              <w:pStyle w:val="Compact"/>
              <w:jc w:val="left"/>
            </w:pPr>
            <w:r>
              <w:t xml:space="preserve">Sastamala (naapuri)</w:t>
            </w:r>
          </w:p>
        </w:tc>
        <w:tc>
          <w:tcPr/>
          <w:p>
            <w:pPr>
              <w:pStyle w:val="Compact"/>
              <w:jc w:val="right"/>
            </w:pPr>
            <w:r>
              <w:t xml:space="preserve">71.6</w:t>
            </w:r>
          </w:p>
        </w:tc>
        <w:tc>
          <w:tcPr/>
          <w:p>
            <w:pPr>
              <w:pStyle w:val="Compact"/>
              <w:jc w:val="right"/>
            </w:pPr>
            <w:r>
              <w:t xml:space="preserve">224</w:t>
            </w:r>
          </w:p>
        </w:tc>
      </w:tr>
      <w:tr>
        <w:tc>
          <w:tcPr/>
          <w:p>
            <w:pPr>
              <w:pStyle w:val="Compact"/>
              <w:jc w:val="left"/>
            </w:pPr>
            <w:r>
              <w:t xml:space="preserve">Ylöjärvi (naapuri)</w:t>
            </w:r>
          </w:p>
        </w:tc>
        <w:tc>
          <w:tcPr/>
          <w:p>
            <w:pPr>
              <w:pStyle w:val="Compact"/>
              <w:jc w:val="right"/>
            </w:pPr>
            <w:r>
              <w:t xml:space="preserve">67.6</w:t>
            </w:r>
          </w:p>
        </w:tc>
        <w:tc>
          <w:tcPr/>
          <w:p>
            <w:pPr>
              <w:pStyle w:val="Compact"/>
              <w:jc w:val="right"/>
            </w:pPr>
            <w:r>
              <w:t xml:space="preserve">233</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122.1</w:t>
            </w:r>
          </w:p>
        </w:tc>
        <w:tc>
          <w:tcPr/>
          <w:p>
            <w:pPr>
              <w:pStyle w:val="Compact"/>
              <w:jc w:val="right"/>
            </w:pPr>
            <w:r>
              <w:t xml:space="preserve">58</w:t>
            </w:r>
          </w:p>
        </w:tc>
      </w:tr>
      <w:tr>
        <w:tc>
          <w:tcPr/>
          <w:p>
            <w:pPr>
              <w:pStyle w:val="Compact"/>
              <w:jc w:val="left"/>
            </w:pPr>
            <w:r>
              <w:t xml:space="preserve">Hämeenkyrö (valittu)</w:t>
            </w:r>
          </w:p>
        </w:tc>
        <w:tc>
          <w:tcPr/>
          <w:p>
            <w:pPr>
              <w:pStyle w:val="Compact"/>
              <w:jc w:val="right"/>
            </w:pPr>
            <w:r>
              <w:t xml:space="preserve">115.6</w:t>
            </w:r>
          </w:p>
        </w:tc>
        <w:tc>
          <w:tcPr/>
          <w:p>
            <w:pPr>
              <w:pStyle w:val="Compact"/>
              <w:jc w:val="right"/>
            </w:pPr>
            <w:r>
              <w:t xml:space="preserve">68</w:t>
            </w:r>
          </w:p>
        </w:tc>
      </w:tr>
      <w:tr>
        <w:tc>
          <w:tcPr/>
          <w:p>
            <w:pPr>
              <w:pStyle w:val="Compact"/>
              <w:jc w:val="left"/>
            </w:pPr>
            <w:r>
              <w:t xml:space="preserve">Ikaalinen (naapuri)</w:t>
            </w:r>
          </w:p>
        </w:tc>
        <w:tc>
          <w:tcPr/>
          <w:p>
            <w:pPr>
              <w:pStyle w:val="Compact"/>
              <w:jc w:val="right"/>
            </w:pPr>
            <w:r>
              <w:t xml:space="preserve">107.8</w:t>
            </w:r>
          </w:p>
        </w:tc>
        <w:tc>
          <w:tcPr/>
          <w:p>
            <w:pPr>
              <w:pStyle w:val="Compact"/>
              <w:jc w:val="right"/>
            </w:pPr>
            <w:r>
              <w:t xml:space="preserve">77</w:t>
            </w:r>
          </w:p>
        </w:tc>
      </w:tr>
      <w:tr>
        <w:tc>
          <w:tcPr/>
          <w:p>
            <w:pPr>
              <w:pStyle w:val="Compact"/>
              <w:jc w:val="left"/>
            </w:pPr>
            <w:r>
              <w:t xml:space="preserve">Ylöjärvi (naapuri)</w:t>
            </w:r>
          </w:p>
        </w:tc>
        <w:tc>
          <w:tcPr/>
          <w:p>
            <w:pPr>
              <w:pStyle w:val="Compact"/>
              <w:jc w:val="right"/>
            </w:pPr>
            <w:r>
              <w:t xml:space="preserve">93.5</w:t>
            </w:r>
          </w:p>
        </w:tc>
        <w:tc>
          <w:tcPr/>
          <w:p>
            <w:pPr>
              <w:pStyle w:val="Compact"/>
              <w:jc w:val="right"/>
            </w:pPr>
            <w:r>
              <w:t xml:space="preserve">96</w:t>
            </w:r>
          </w:p>
        </w:tc>
      </w:tr>
      <w:tr>
        <w:tc>
          <w:tcPr/>
          <w:p>
            <w:pPr>
              <w:pStyle w:val="Compact"/>
              <w:jc w:val="left"/>
            </w:pPr>
            <w:r>
              <w:t xml:space="preserve">Sastamala (naapuri)</w:t>
            </w:r>
          </w:p>
        </w:tc>
        <w:tc>
          <w:tcPr/>
          <w:p>
            <w:pPr>
              <w:pStyle w:val="Compact"/>
              <w:jc w:val="right"/>
            </w:pPr>
            <w:r>
              <w:t xml:space="preserve">84.4</w:t>
            </w:r>
          </w:p>
        </w:tc>
        <w:tc>
          <w:tcPr/>
          <w:p>
            <w:pPr>
              <w:pStyle w:val="Compact"/>
              <w:jc w:val="right"/>
            </w:pPr>
            <w:r>
              <w:t xml:space="preserve">106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153.5</w:t>
            </w:r>
          </w:p>
        </w:tc>
        <w:tc>
          <w:tcPr/>
          <w:p>
            <w:pPr>
              <w:pStyle w:val="Compact"/>
              <w:jc w:val="right"/>
            </w:pPr>
            <w:r>
              <w:t xml:space="preserve">55</w:t>
            </w:r>
          </w:p>
        </w:tc>
      </w:tr>
      <w:tr>
        <w:tc>
          <w:tcPr/>
          <w:p>
            <w:pPr>
              <w:pStyle w:val="Compact"/>
              <w:jc w:val="left"/>
            </w:pPr>
            <w:r>
              <w:t xml:space="preserve">Sastamala (naapuri)</w:t>
            </w:r>
          </w:p>
        </w:tc>
        <w:tc>
          <w:tcPr/>
          <w:p>
            <w:pPr>
              <w:pStyle w:val="Compact"/>
              <w:jc w:val="right"/>
            </w:pPr>
            <w:r>
              <w:t xml:space="preserve">144.2</w:t>
            </w:r>
          </w:p>
        </w:tc>
        <w:tc>
          <w:tcPr/>
          <w:p>
            <w:pPr>
              <w:pStyle w:val="Compact"/>
              <w:jc w:val="right"/>
            </w:pPr>
            <w:r>
              <w:t xml:space="preserve">73</w:t>
            </w:r>
          </w:p>
        </w:tc>
      </w:tr>
      <w:tr>
        <w:tc>
          <w:tcPr/>
          <w:p>
            <w:pPr>
              <w:pStyle w:val="Compact"/>
              <w:jc w:val="left"/>
            </w:pPr>
            <w:r>
              <w:t xml:space="preserve">Ikaalinen (naapuri)</w:t>
            </w:r>
          </w:p>
        </w:tc>
        <w:tc>
          <w:tcPr/>
          <w:p>
            <w:pPr>
              <w:pStyle w:val="Compact"/>
              <w:jc w:val="right"/>
            </w:pPr>
            <w:r>
              <w:t xml:space="preserve">141.9</w:t>
            </w:r>
          </w:p>
        </w:tc>
        <w:tc>
          <w:tcPr/>
          <w:p>
            <w:pPr>
              <w:pStyle w:val="Compact"/>
              <w:jc w:val="right"/>
            </w:pPr>
            <w:r>
              <w:t xml:space="preserve">76</w:t>
            </w:r>
          </w:p>
        </w:tc>
      </w:tr>
      <w:tr>
        <w:tc>
          <w:tcPr/>
          <w:p>
            <w:pPr>
              <w:pStyle w:val="Compact"/>
              <w:jc w:val="left"/>
            </w:pPr>
            <w:r>
              <w:t xml:space="preserve">Ylöjärvi (naapuri)</w:t>
            </w:r>
          </w:p>
        </w:tc>
        <w:tc>
          <w:tcPr/>
          <w:p>
            <w:pPr>
              <w:pStyle w:val="Compact"/>
              <w:jc w:val="right"/>
            </w:pPr>
            <w:r>
              <w:t xml:space="preserve">118.6</w:t>
            </w:r>
          </w:p>
        </w:tc>
        <w:tc>
          <w:tcPr/>
          <w:p>
            <w:pPr>
              <w:pStyle w:val="Compact"/>
              <w:jc w:val="right"/>
            </w:pPr>
            <w:r>
              <w:t xml:space="preserve">104</w:t>
            </w:r>
          </w:p>
        </w:tc>
      </w:tr>
      <w:tr>
        <w:tc>
          <w:tcPr/>
          <w:p>
            <w:pPr>
              <w:pStyle w:val="Compact"/>
              <w:jc w:val="left"/>
            </w:pPr>
            <w:r>
              <w:t xml:space="preserve">Hämeenkyrö (valittu)</w:t>
            </w:r>
          </w:p>
        </w:tc>
        <w:tc>
          <w:tcPr/>
          <w:p>
            <w:pPr>
              <w:pStyle w:val="Compact"/>
              <w:jc w:val="right"/>
            </w:pPr>
            <w:r>
              <w:t xml:space="preserve">100.0</w:t>
            </w:r>
          </w:p>
        </w:tc>
        <w:tc>
          <w:tcPr/>
          <w:p>
            <w:pPr>
              <w:pStyle w:val="Compact"/>
              <w:jc w:val="right"/>
            </w:pPr>
            <w:r>
              <w:t xml:space="preserve">143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112.7</w:t>
            </w:r>
          </w:p>
        </w:tc>
        <w:tc>
          <w:tcPr/>
          <w:p>
            <w:pPr>
              <w:pStyle w:val="Compact"/>
              <w:jc w:val="right"/>
            </w:pPr>
            <w:r>
              <w:t xml:space="preserve">89</w:t>
            </w:r>
          </w:p>
        </w:tc>
      </w:tr>
      <w:tr>
        <w:tc>
          <w:tcPr/>
          <w:p>
            <w:pPr>
              <w:pStyle w:val="Compact"/>
              <w:jc w:val="left"/>
            </w:pPr>
            <w:r>
              <w:t xml:space="preserve">Sastamala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Hämeenkyrö (valittu)</w:t>
            </w:r>
          </w:p>
        </w:tc>
        <w:tc>
          <w:tcPr/>
          <w:p>
            <w:pPr>
              <w:pStyle w:val="Compact"/>
              <w:jc w:val="right"/>
            </w:pPr>
            <w:r>
              <w:t xml:space="preserve">84.1</w:t>
            </w:r>
          </w:p>
        </w:tc>
        <w:tc>
          <w:tcPr/>
          <w:p>
            <w:pPr>
              <w:pStyle w:val="Compact"/>
              <w:jc w:val="right"/>
            </w:pPr>
            <w:r>
              <w:t xml:space="preserve">205</w:t>
            </w:r>
          </w:p>
        </w:tc>
      </w:tr>
      <w:tr>
        <w:tc>
          <w:tcPr/>
          <w:p>
            <w:pPr>
              <w:pStyle w:val="Compact"/>
              <w:jc w:val="left"/>
            </w:pPr>
            <w:r>
              <w:t xml:space="preserve">Nokia (naapuri)</w:t>
            </w:r>
          </w:p>
        </w:tc>
        <w:tc>
          <w:tcPr/>
          <w:p>
            <w:pPr>
              <w:pStyle w:val="Compact"/>
              <w:jc w:val="right"/>
            </w:pPr>
            <w:r>
              <w:t xml:space="preserve">63.3</w:t>
            </w:r>
          </w:p>
        </w:tc>
        <w:tc>
          <w:tcPr/>
          <w:p>
            <w:pPr>
              <w:pStyle w:val="Compact"/>
              <w:jc w:val="right"/>
            </w:pPr>
            <w:r>
              <w:t xml:space="preserve">257</w:t>
            </w:r>
          </w:p>
        </w:tc>
      </w:tr>
      <w:tr>
        <w:tc>
          <w:tcPr/>
          <w:p>
            <w:pPr>
              <w:pStyle w:val="Compact"/>
              <w:jc w:val="left"/>
            </w:pPr>
            <w:r>
              <w:t xml:space="preserve">Ylöjärvi (naapuri)</w:t>
            </w:r>
          </w:p>
        </w:tc>
        <w:tc>
          <w:tcPr/>
          <w:p>
            <w:pPr>
              <w:pStyle w:val="Compact"/>
              <w:jc w:val="right"/>
            </w:pPr>
            <w:r>
              <w:t xml:space="preserve">57.7</w:t>
            </w:r>
          </w:p>
        </w:tc>
        <w:tc>
          <w:tcPr/>
          <w:p>
            <w:pPr>
              <w:pStyle w:val="Compact"/>
              <w:jc w:val="right"/>
            </w:pPr>
            <w:r>
              <w:t xml:space="preserve">269</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Sastamala (naapuri)</w:t>
            </w:r>
          </w:p>
        </w:tc>
        <w:tc>
          <w:tcPr/>
          <w:p>
            <w:pPr>
              <w:pStyle w:val="Compact"/>
              <w:jc w:val="right"/>
            </w:pPr>
            <w:r>
              <w:t xml:space="preserve">84.1</w:t>
            </w:r>
          </w:p>
        </w:tc>
        <w:tc>
          <w:tcPr/>
          <w:p>
            <w:pPr>
              <w:pStyle w:val="Compact"/>
              <w:jc w:val="right"/>
            </w:pPr>
            <w:r>
              <w:t xml:space="preserve">162</w:t>
            </w:r>
          </w:p>
        </w:tc>
      </w:tr>
      <w:tr>
        <w:tc>
          <w:tcPr/>
          <w:p>
            <w:pPr>
              <w:pStyle w:val="Compact"/>
              <w:jc w:val="left"/>
            </w:pPr>
            <w:r>
              <w:t xml:space="preserve">Ikaalinen (naapuri)</w:t>
            </w:r>
          </w:p>
        </w:tc>
        <w:tc>
          <w:tcPr/>
          <w:p>
            <w:pPr>
              <w:pStyle w:val="Compact"/>
              <w:jc w:val="right"/>
            </w:pPr>
            <w:r>
              <w:t xml:space="preserve">63.6</w:t>
            </w:r>
          </w:p>
        </w:tc>
        <w:tc>
          <w:tcPr/>
          <w:p>
            <w:pPr>
              <w:pStyle w:val="Compact"/>
              <w:jc w:val="right"/>
            </w:pPr>
            <w:r>
              <w:t xml:space="preserve">208</w:t>
            </w:r>
          </w:p>
        </w:tc>
      </w:tr>
      <w:tr>
        <w:tc>
          <w:tcPr/>
          <w:p>
            <w:pPr>
              <w:pStyle w:val="Compact"/>
              <w:jc w:val="left"/>
            </w:pPr>
            <w:r>
              <w:t xml:space="preserve">Hämeenkyrö (valittu)</w:t>
            </w:r>
          </w:p>
        </w:tc>
        <w:tc>
          <w:tcPr/>
          <w:p>
            <w:pPr>
              <w:pStyle w:val="Compact"/>
              <w:jc w:val="right"/>
            </w:pPr>
            <w:r>
              <w:t xml:space="preserve">63.6</w:t>
            </w:r>
          </w:p>
        </w:tc>
        <w:tc>
          <w:tcPr/>
          <w:p>
            <w:pPr>
              <w:pStyle w:val="Compact"/>
              <w:jc w:val="right"/>
            </w:pPr>
            <w:r>
              <w:t xml:space="preserve">210</w:t>
            </w:r>
          </w:p>
        </w:tc>
      </w:tr>
      <w:tr>
        <w:tc>
          <w:tcPr/>
          <w:p>
            <w:pPr>
              <w:pStyle w:val="Compact"/>
              <w:jc w:val="left"/>
            </w:pPr>
            <w:r>
              <w:t xml:space="preserve">Ylöjärvi (naapuri)</w:t>
            </w:r>
          </w:p>
        </w:tc>
        <w:tc>
          <w:tcPr/>
          <w:p>
            <w:pPr>
              <w:pStyle w:val="Compact"/>
              <w:jc w:val="right"/>
            </w:pPr>
            <w:r>
              <w:t xml:space="preserve">56.8</w:t>
            </w:r>
          </w:p>
        </w:tc>
        <w:tc>
          <w:tcPr/>
          <w:p>
            <w:pPr>
              <w:pStyle w:val="Compact"/>
              <w:jc w:val="right"/>
            </w:pPr>
            <w:r>
              <w:t xml:space="preserve">229</w:t>
            </w:r>
          </w:p>
        </w:tc>
      </w:tr>
      <w:tr>
        <w:tc>
          <w:tcPr/>
          <w:p>
            <w:pPr>
              <w:pStyle w:val="Compact"/>
              <w:jc w:val="left"/>
            </w:pPr>
            <w:r>
              <w:t xml:space="preserve">Nokia (naapuri)</w:t>
            </w:r>
          </w:p>
        </w:tc>
        <w:tc>
          <w:tcPr/>
          <w:p>
            <w:pPr>
              <w:pStyle w:val="Compact"/>
              <w:jc w:val="right"/>
            </w:pPr>
            <w:r>
              <w:t xml:space="preserve">54.5</w:t>
            </w:r>
          </w:p>
        </w:tc>
        <w:tc>
          <w:tcPr/>
          <w:p>
            <w:pPr>
              <w:pStyle w:val="Compact"/>
              <w:jc w:val="right"/>
            </w:pPr>
            <w:r>
              <w:t xml:space="preserve">232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113.3</w:t>
            </w:r>
          </w:p>
        </w:tc>
        <w:tc>
          <w:tcPr/>
          <w:p>
            <w:pPr>
              <w:pStyle w:val="Compact"/>
              <w:jc w:val="right"/>
            </w:pPr>
            <w:r>
              <w:t xml:space="preserve">110</w:t>
            </w:r>
          </w:p>
        </w:tc>
      </w:tr>
      <w:tr>
        <w:tc>
          <w:tcPr/>
          <w:p>
            <w:pPr>
              <w:pStyle w:val="Compact"/>
              <w:jc w:val="left"/>
            </w:pPr>
            <w:r>
              <w:t xml:space="preserve">Hämeenkyrö (valittu)</w:t>
            </w:r>
          </w:p>
        </w:tc>
        <w:tc>
          <w:tcPr/>
          <w:p>
            <w:pPr>
              <w:pStyle w:val="Compact"/>
              <w:jc w:val="right"/>
            </w:pPr>
            <w:r>
              <w:t xml:space="preserve">92.7</w:t>
            </w:r>
          </w:p>
        </w:tc>
        <w:tc>
          <w:tcPr/>
          <w:p>
            <w:pPr>
              <w:pStyle w:val="Compact"/>
              <w:jc w:val="right"/>
            </w:pPr>
            <w:r>
              <w:t xml:space="preserve">166</w:t>
            </w:r>
          </w:p>
        </w:tc>
      </w:tr>
      <w:tr>
        <w:tc>
          <w:tcPr/>
          <w:p>
            <w:pPr>
              <w:pStyle w:val="Compact"/>
              <w:jc w:val="left"/>
            </w:pPr>
            <w:r>
              <w:t xml:space="preserve">Ikaalinen (naapuri)</w:t>
            </w:r>
          </w:p>
        </w:tc>
        <w:tc>
          <w:tcPr/>
          <w:p>
            <w:pPr>
              <w:pStyle w:val="Compact"/>
              <w:jc w:val="right"/>
            </w:pPr>
            <w:r>
              <w:t xml:space="preserve">90.7</w:t>
            </w:r>
          </w:p>
        </w:tc>
        <w:tc>
          <w:tcPr/>
          <w:p>
            <w:pPr>
              <w:pStyle w:val="Compact"/>
              <w:jc w:val="right"/>
            </w:pPr>
            <w:r>
              <w:t xml:space="preserve">171</w:t>
            </w:r>
          </w:p>
        </w:tc>
      </w:tr>
      <w:tr>
        <w:tc>
          <w:tcPr/>
          <w:p>
            <w:pPr>
              <w:pStyle w:val="Compact"/>
              <w:jc w:val="left"/>
            </w:pPr>
            <w:r>
              <w:t xml:space="preserve">Ylöjärvi (naapuri)</w:t>
            </w:r>
          </w:p>
        </w:tc>
        <w:tc>
          <w:tcPr/>
          <w:p>
            <w:pPr>
              <w:pStyle w:val="Compact"/>
              <w:jc w:val="right"/>
            </w:pPr>
            <w:r>
              <w:t xml:space="preserve">82.7</w:t>
            </w:r>
          </w:p>
        </w:tc>
        <w:tc>
          <w:tcPr/>
          <w:p>
            <w:pPr>
              <w:pStyle w:val="Compact"/>
              <w:jc w:val="right"/>
            </w:pPr>
            <w:r>
              <w:t xml:space="preserve">210</w:t>
            </w:r>
          </w:p>
        </w:tc>
      </w:tr>
      <w:tr>
        <w:tc>
          <w:tcPr/>
          <w:p>
            <w:pPr>
              <w:pStyle w:val="Compact"/>
              <w:jc w:val="left"/>
            </w:pPr>
            <w:r>
              <w:t xml:space="preserve">Sastamala (naapuri)</w:t>
            </w:r>
          </w:p>
        </w:tc>
        <w:tc>
          <w:tcPr/>
          <w:p>
            <w:pPr>
              <w:pStyle w:val="Compact"/>
              <w:jc w:val="right"/>
            </w:pPr>
            <w:r>
              <w:t xml:space="preserve">81.3</w:t>
            </w:r>
          </w:p>
        </w:tc>
        <w:tc>
          <w:tcPr/>
          <w:p>
            <w:pPr>
              <w:pStyle w:val="Compact"/>
              <w:jc w:val="right"/>
            </w:pPr>
            <w:r>
              <w:t xml:space="preserve">215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Hämeenkyrö (valittu)</w:t>
            </w:r>
          </w:p>
        </w:tc>
        <w:tc>
          <w:tcPr/>
          <w:p>
            <w:pPr>
              <w:pStyle w:val="Compact"/>
              <w:jc w:val="right"/>
            </w:pPr>
            <w:r>
              <w:t xml:space="preserve">171.9</w:t>
            </w:r>
          </w:p>
        </w:tc>
        <w:tc>
          <w:tcPr/>
          <w:p>
            <w:pPr>
              <w:pStyle w:val="Compact"/>
              <w:jc w:val="right"/>
            </w:pPr>
            <w:r>
              <w:t xml:space="preserve">21</w:t>
            </w:r>
          </w:p>
        </w:tc>
      </w:tr>
      <w:tr>
        <w:tc>
          <w:tcPr/>
          <w:p>
            <w:pPr>
              <w:pStyle w:val="Compact"/>
              <w:jc w:val="left"/>
            </w:pPr>
            <w:r>
              <w:t xml:space="preserve">Ikaalinen (naapuri)</w:t>
            </w:r>
          </w:p>
        </w:tc>
        <w:tc>
          <w:tcPr/>
          <w:p>
            <w:pPr>
              <w:pStyle w:val="Compact"/>
              <w:jc w:val="right"/>
            </w:pPr>
            <w:r>
              <w:t xml:space="preserve">157.5</w:t>
            </w:r>
          </w:p>
        </w:tc>
        <w:tc>
          <w:tcPr/>
          <w:p>
            <w:pPr>
              <w:pStyle w:val="Compact"/>
              <w:jc w:val="right"/>
            </w:pPr>
            <w:r>
              <w:t xml:space="preserve">35</w:t>
            </w:r>
          </w:p>
        </w:tc>
      </w:tr>
      <w:tr>
        <w:tc>
          <w:tcPr/>
          <w:p>
            <w:pPr>
              <w:pStyle w:val="Compact"/>
              <w:jc w:val="left"/>
            </w:pPr>
            <w:r>
              <w:t xml:space="preserve">Nokia (naapuri)</w:t>
            </w:r>
          </w:p>
        </w:tc>
        <w:tc>
          <w:tcPr/>
          <w:p>
            <w:pPr>
              <w:pStyle w:val="Compact"/>
              <w:jc w:val="right"/>
            </w:pPr>
            <w:r>
              <w:t xml:space="preserve">139.3</w:t>
            </w:r>
          </w:p>
        </w:tc>
        <w:tc>
          <w:tcPr/>
          <w:p>
            <w:pPr>
              <w:pStyle w:val="Compact"/>
              <w:jc w:val="right"/>
            </w:pPr>
            <w:r>
              <w:t xml:space="preserve">61</w:t>
            </w:r>
          </w:p>
        </w:tc>
      </w:tr>
      <w:tr>
        <w:tc>
          <w:tcPr/>
          <w:p>
            <w:pPr>
              <w:pStyle w:val="Compact"/>
              <w:jc w:val="left"/>
            </w:pPr>
            <w:r>
              <w:t xml:space="preserve">Sastamala (naapuri)</w:t>
            </w:r>
          </w:p>
        </w:tc>
        <w:tc>
          <w:tcPr/>
          <w:p>
            <w:pPr>
              <w:pStyle w:val="Compact"/>
              <w:jc w:val="right"/>
            </w:pPr>
            <w:r>
              <w:t xml:space="preserve">109.6</w:t>
            </w:r>
          </w:p>
        </w:tc>
        <w:tc>
          <w:tcPr/>
          <w:p>
            <w:pPr>
              <w:pStyle w:val="Compact"/>
              <w:jc w:val="right"/>
            </w:pPr>
            <w:r>
              <w:t xml:space="preserve">117</w:t>
            </w:r>
          </w:p>
        </w:tc>
      </w:tr>
      <w:tr>
        <w:tc>
          <w:tcPr/>
          <w:p>
            <w:pPr>
              <w:pStyle w:val="Compact"/>
              <w:jc w:val="left"/>
            </w:pPr>
            <w:r>
              <w:t xml:space="preserve">Ylöjärvi (naapuri)</w:t>
            </w:r>
          </w:p>
        </w:tc>
        <w:tc>
          <w:tcPr/>
          <w:p>
            <w:pPr>
              <w:pStyle w:val="Compact"/>
              <w:jc w:val="right"/>
            </w:pPr>
            <w:r>
              <w:t xml:space="preserve">107.3</w:t>
            </w:r>
          </w:p>
        </w:tc>
        <w:tc>
          <w:tcPr/>
          <w:p>
            <w:pPr>
              <w:pStyle w:val="Compact"/>
              <w:jc w:val="right"/>
            </w:pPr>
            <w:r>
              <w:t xml:space="preserve">121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Sastamala (naapuri)</w:t>
            </w:r>
          </w:p>
        </w:tc>
        <w:tc>
          <w:tcPr/>
          <w:p>
            <w:pPr>
              <w:pStyle w:val="Compact"/>
              <w:jc w:val="right"/>
            </w:pPr>
            <w:r>
              <w:t xml:space="preserve">103.5</w:t>
            </w:r>
          </w:p>
        </w:tc>
        <w:tc>
          <w:tcPr/>
          <w:p>
            <w:pPr>
              <w:pStyle w:val="Compact"/>
              <w:jc w:val="right"/>
            </w:pPr>
            <w:r>
              <w:t xml:space="preserve">131</w:t>
            </w:r>
          </w:p>
        </w:tc>
      </w:tr>
      <w:tr>
        <w:tc>
          <w:tcPr/>
          <w:p>
            <w:pPr>
              <w:pStyle w:val="Compact"/>
              <w:jc w:val="left"/>
            </w:pPr>
            <w:r>
              <w:t xml:space="preserve">Hämeenkyrö (valittu)</w:t>
            </w:r>
          </w:p>
        </w:tc>
        <w:tc>
          <w:tcPr/>
          <w:p>
            <w:pPr>
              <w:pStyle w:val="Compact"/>
              <w:jc w:val="right"/>
            </w:pPr>
            <w:r>
              <w:t xml:space="preserve">99.1</w:t>
            </w:r>
          </w:p>
        </w:tc>
        <w:tc>
          <w:tcPr/>
          <w:p>
            <w:pPr>
              <w:pStyle w:val="Compact"/>
              <w:jc w:val="right"/>
            </w:pPr>
            <w:r>
              <w:t xml:space="preserve">152</w:t>
            </w:r>
          </w:p>
        </w:tc>
      </w:tr>
      <w:tr>
        <w:tc>
          <w:tcPr/>
          <w:p>
            <w:pPr>
              <w:pStyle w:val="Compact"/>
              <w:jc w:val="left"/>
            </w:pPr>
            <w:r>
              <w:t xml:space="preserve">Nokia (naapuri)</w:t>
            </w:r>
          </w:p>
        </w:tc>
        <w:tc>
          <w:tcPr/>
          <w:p>
            <w:pPr>
              <w:pStyle w:val="Compact"/>
              <w:jc w:val="right"/>
            </w:pPr>
            <w:r>
              <w:t xml:space="preserve">92.5</w:t>
            </w:r>
          </w:p>
        </w:tc>
        <w:tc>
          <w:tcPr/>
          <w:p>
            <w:pPr>
              <w:pStyle w:val="Compact"/>
              <w:jc w:val="right"/>
            </w:pPr>
            <w:r>
              <w:t xml:space="preserve">188</w:t>
            </w:r>
          </w:p>
        </w:tc>
      </w:tr>
      <w:tr>
        <w:tc>
          <w:tcPr/>
          <w:p>
            <w:pPr>
              <w:pStyle w:val="Compact"/>
              <w:jc w:val="left"/>
            </w:pPr>
            <w:r>
              <w:t xml:space="preserve">Ylöjärvi (naapuri)</w:t>
            </w:r>
          </w:p>
        </w:tc>
        <w:tc>
          <w:tcPr/>
          <w:p>
            <w:pPr>
              <w:pStyle w:val="Compact"/>
              <w:jc w:val="right"/>
            </w:pPr>
            <w:r>
              <w:t xml:space="preserve">89.9</w:t>
            </w:r>
          </w:p>
        </w:tc>
        <w:tc>
          <w:tcPr/>
          <w:p>
            <w:pPr>
              <w:pStyle w:val="Compact"/>
              <w:jc w:val="right"/>
            </w:pPr>
            <w:r>
              <w:t xml:space="preserve">202</w:t>
            </w:r>
          </w:p>
        </w:tc>
      </w:tr>
      <w:tr>
        <w:tc>
          <w:tcPr/>
          <w:p>
            <w:pPr>
              <w:pStyle w:val="Compact"/>
              <w:jc w:val="left"/>
            </w:pPr>
            <w:r>
              <w:t xml:space="preserve">Ikaalinen (naapuri)</w:t>
            </w:r>
          </w:p>
        </w:tc>
        <w:tc>
          <w:tcPr/>
          <w:p>
            <w:pPr>
              <w:pStyle w:val="Compact"/>
              <w:jc w:val="right"/>
            </w:pPr>
            <w:r>
              <w:t xml:space="preserve">79.3</w:t>
            </w:r>
          </w:p>
        </w:tc>
        <w:tc>
          <w:tcPr/>
          <w:p>
            <w:pPr>
              <w:pStyle w:val="Compact"/>
              <w:jc w:val="right"/>
            </w:pPr>
            <w:r>
              <w:t xml:space="preserve">238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101.6</w:t>
            </w:r>
          </w:p>
        </w:tc>
        <w:tc>
          <w:tcPr/>
          <w:p>
            <w:pPr>
              <w:pStyle w:val="Compact"/>
              <w:jc w:val="right"/>
            </w:pPr>
            <w:r>
              <w:t xml:space="preserve">141</w:t>
            </w:r>
          </w:p>
        </w:tc>
      </w:tr>
      <w:tr>
        <w:tc>
          <w:tcPr/>
          <w:p>
            <w:pPr>
              <w:pStyle w:val="Compact"/>
              <w:jc w:val="left"/>
            </w:pPr>
            <w:r>
              <w:t xml:space="preserve">Ikaalinen (naapuri)</w:t>
            </w:r>
          </w:p>
        </w:tc>
        <w:tc>
          <w:tcPr/>
          <w:p>
            <w:pPr>
              <w:pStyle w:val="Compact"/>
              <w:jc w:val="right"/>
            </w:pPr>
            <w:r>
              <w:t xml:space="preserve">99.0</w:t>
            </w:r>
          </w:p>
        </w:tc>
        <w:tc>
          <w:tcPr/>
          <w:p>
            <w:pPr>
              <w:pStyle w:val="Compact"/>
              <w:jc w:val="right"/>
            </w:pPr>
            <w:r>
              <w:t xml:space="preserve">150</w:t>
            </w:r>
          </w:p>
        </w:tc>
      </w:tr>
      <w:tr>
        <w:tc>
          <w:tcPr/>
          <w:p>
            <w:pPr>
              <w:pStyle w:val="Compact"/>
              <w:jc w:val="left"/>
            </w:pPr>
            <w:r>
              <w:t xml:space="preserve">Hämeenkyrö (valittu)</w:t>
            </w:r>
          </w:p>
        </w:tc>
        <w:tc>
          <w:tcPr/>
          <w:p>
            <w:pPr>
              <w:pStyle w:val="Compact"/>
              <w:jc w:val="right"/>
            </w:pPr>
            <w:r>
              <w:t xml:space="preserve">93.4</w:t>
            </w:r>
          </w:p>
        </w:tc>
        <w:tc>
          <w:tcPr/>
          <w:p>
            <w:pPr>
              <w:pStyle w:val="Compact"/>
              <w:jc w:val="right"/>
            </w:pPr>
            <w:r>
              <w:t xml:space="preserve">164</w:t>
            </w:r>
          </w:p>
        </w:tc>
      </w:tr>
      <w:tr>
        <w:tc>
          <w:tcPr/>
          <w:p>
            <w:pPr>
              <w:pStyle w:val="Compact"/>
              <w:jc w:val="left"/>
            </w:pPr>
            <w:r>
              <w:t xml:space="preserve">Ylöjärvi (naapuri)</w:t>
            </w:r>
          </w:p>
        </w:tc>
        <w:tc>
          <w:tcPr/>
          <w:p>
            <w:pPr>
              <w:pStyle w:val="Compact"/>
              <w:jc w:val="right"/>
            </w:pPr>
            <w:r>
              <w:t xml:space="preserve">90.2</w:t>
            </w:r>
          </w:p>
        </w:tc>
        <w:tc>
          <w:tcPr/>
          <w:p>
            <w:pPr>
              <w:pStyle w:val="Compact"/>
              <w:jc w:val="right"/>
            </w:pPr>
            <w:r>
              <w:t xml:space="preserve">170</w:t>
            </w:r>
          </w:p>
        </w:tc>
      </w:tr>
      <w:tr>
        <w:tc>
          <w:tcPr/>
          <w:p>
            <w:pPr>
              <w:pStyle w:val="Compact"/>
              <w:jc w:val="left"/>
            </w:pPr>
            <w:r>
              <w:t xml:space="preserve">Sastamala (naapuri)</w:t>
            </w:r>
          </w:p>
        </w:tc>
        <w:tc>
          <w:tcPr/>
          <w:p>
            <w:pPr>
              <w:pStyle w:val="Compact"/>
              <w:jc w:val="right"/>
            </w:pPr>
            <w:r>
              <w:t xml:space="preserve">41.2</w:t>
            </w:r>
          </w:p>
        </w:tc>
        <w:tc>
          <w:tcPr/>
          <w:p>
            <w:pPr>
              <w:pStyle w:val="Compact"/>
              <w:jc w:val="right"/>
            </w:pPr>
            <w:r>
              <w:t xml:space="preserve">277</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Ylöjärvi (naapuri)</w:t>
            </w:r>
          </w:p>
        </w:tc>
        <w:tc>
          <w:tcPr/>
          <w:p>
            <w:pPr>
              <w:pStyle w:val="Compact"/>
              <w:jc w:val="right"/>
            </w:pPr>
            <w:r>
              <w:t xml:space="preserve">99.6</w:t>
            </w:r>
          </w:p>
        </w:tc>
        <w:tc>
          <w:tcPr/>
          <w:p>
            <w:pPr>
              <w:pStyle w:val="Compact"/>
              <w:jc w:val="right"/>
            </w:pPr>
            <w:r>
              <w:t xml:space="preserve">148</w:t>
            </w:r>
          </w:p>
        </w:tc>
      </w:tr>
      <w:tr>
        <w:tc>
          <w:tcPr/>
          <w:p>
            <w:pPr>
              <w:pStyle w:val="Compact"/>
              <w:jc w:val="left"/>
            </w:pPr>
            <w:r>
              <w:t xml:space="preserve">Ikaalinen (naapuri)</w:t>
            </w:r>
          </w:p>
        </w:tc>
        <w:tc>
          <w:tcPr/>
          <w:p>
            <w:pPr>
              <w:pStyle w:val="Compact"/>
              <w:jc w:val="right"/>
            </w:pPr>
            <w:r>
              <w:t xml:space="preserve">88.2</w:t>
            </w:r>
          </w:p>
        </w:tc>
        <w:tc>
          <w:tcPr/>
          <w:p>
            <w:pPr>
              <w:pStyle w:val="Compact"/>
              <w:jc w:val="right"/>
            </w:pPr>
            <w:r>
              <w:t xml:space="preserve">168</w:t>
            </w:r>
          </w:p>
        </w:tc>
      </w:tr>
      <w:tr>
        <w:tc>
          <w:tcPr/>
          <w:p>
            <w:pPr>
              <w:pStyle w:val="Compact"/>
              <w:jc w:val="left"/>
            </w:pPr>
            <w:r>
              <w:t xml:space="preserve">Nokia (naapuri)</w:t>
            </w:r>
          </w:p>
        </w:tc>
        <w:tc>
          <w:tcPr/>
          <w:p>
            <w:pPr>
              <w:pStyle w:val="Compact"/>
              <w:jc w:val="right"/>
            </w:pPr>
            <w:r>
              <w:t xml:space="preserve">80.4</w:t>
            </w:r>
          </w:p>
        </w:tc>
        <w:tc>
          <w:tcPr/>
          <w:p>
            <w:pPr>
              <w:pStyle w:val="Compact"/>
              <w:jc w:val="right"/>
            </w:pPr>
            <w:r>
              <w:t xml:space="preserve">182</w:t>
            </w:r>
          </w:p>
        </w:tc>
      </w:tr>
      <w:tr>
        <w:tc>
          <w:tcPr/>
          <w:p>
            <w:pPr>
              <w:pStyle w:val="Compact"/>
              <w:jc w:val="left"/>
            </w:pPr>
            <w:r>
              <w:t xml:space="preserve">Sastamala (naapuri)</w:t>
            </w:r>
          </w:p>
        </w:tc>
        <w:tc>
          <w:tcPr/>
          <w:p>
            <w:pPr>
              <w:pStyle w:val="Compact"/>
              <w:jc w:val="right"/>
            </w:pPr>
            <w:r>
              <w:t xml:space="preserve">73.1</w:t>
            </w:r>
          </w:p>
        </w:tc>
        <w:tc>
          <w:tcPr/>
          <w:p>
            <w:pPr>
              <w:pStyle w:val="Compact"/>
              <w:jc w:val="right"/>
            </w:pPr>
            <w:r>
              <w:t xml:space="preserve">199</w:t>
            </w:r>
          </w:p>
        </w:tc>
      </w:tr>
      <w:tr>
        <w:tc>
          <w:tcPr/>
          <w:p>
            <w:pPr>
              <w:pStyle w:val="Compact"/>
              <w:jc w:val="left"/>
            </w:pPr>
            <w:r>
              <w:t xml:space="preserve">Hämeenkyrö (valittu)</w:t>
            </w:r>
          </w:p>
        </w:tc>
        <w:tc>
          <w:tcPr/>
          <w:p>
            <w:pPr>
              <w:pStyle w:val="Compact"/>
              <w:jc w:val="right"/>
            </w:pPr>
            <w:r>
              <w:t xml:space="preserve">35.9</w:t>
            </w:r>
          </w:p>
        </w:tc>
        <w:tc>
          <w:tcPr/>
          <w:p>
            <w:pPr>
              <w:pStyle w:val="Compact"/>
              <w:jc w:val="right"/>
            </w:pPr>
            <w:r>
              <w:t xml:space="preserve">252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163.5</w:t>
            </w:r>
          </w:p>
        </w:tc>
        <w:tc>
          <w:tcPr/>
          <w:p>
            <w:pPr>
              <w:pStyle w:val="Compact"/>
              <w:jc w:val="right"/>
            </w:pPr>
            <w:r>
              <w:t xml:space="preserve">32</w:t>
            </w:r>
          </w:p>
        </w:tc>
      </w:tr>
      <w:tr>
        <w:tc>
          <w:tcPr/>
          <w:p>
            <w:pPr>
              <w:pStyle w:val="Compact"/>
              <w:jc w:val="left"/>
            </w:pPr>
            <w:r>
              <w:t xml:space="preserve">Sastamala (naapuri)</w:t>
            </w:r>
          </w:p>
        </w:tc>
        <w:tc>
          <w:tcPr/>
          <w:p>
            <w:pPr>
              <w:pStyle w:val="Compact"/>
              <w:jc w:val="right"/>
            </w:pPr>
            <w:r>
              <w:t xml:space="preserve">155.1</w:t>
            </w:r>
          </w:p>
        </w:tc>
        <w:tc>
          <w:tcPr/>
          <w:p>
            <w:pPr>
              <w:pStyle w:val="Compact"/>
              <w:jc w:val="right"/>
            </w:pPr>
            <w:r>
              <w:t xml:space="preserve">43</w:t>
            </w:r>
          </w:p>
        </w:tc>
      </w:tr>
      <w:tr>
        <w:tc>
          <w:tcPr/>
          <w:p>
            <w:pPr>
              <w:pStyle w:val="Compact"/>
              <w:jc w:val="left"/>
            </w:pPr>
            <w:r>
              <w:t xml:space="preserve">Nokia (naapuri)</w:t>
            </w:r>
          </w:p>
        </w:tc>
        <w:tc>
          <w:tcPr/>
          <w:p>
            <w:pPr>
              <w:pStyle w:val="Compact"/>
              <w:jc w:val="right"/>
            </w:pPr>
            <w:r>
              <w:t xml:space="preserve">114.0</w:t>
            </w:r>
          </w:p>
        </w:tc>
        <w:tc>
          <w:tcPr/>
          <w:p>
            <w:pPr>
              <w:pStyle w:val="Compact"/>
              <w:jc w:val="right"/>
            </w:pPr>
            <w:r>
              <w:t xml:space="preserve">112</w:t>
            </w:r>
          </w:p>
        </w:tc>
      </w:tr>
      <w:tr>
        <w:tc>
          <w:tcPr/>
          <w:p>
            <w:pPr>
              <w:pStyle w:val="Compact"/>
              <w:jc w:val="left"/>
            </w:pPr>
            <w:r>
              <w:t xml:space="preserve">Hämeenkyrö (valittu)</w:t>
            </w:r>
          </w:p>
        </w:tc>
        <w:tc>
          <w:tcPr/>
          <w:p>
            <w:pPr>
              <w:pStyle w:val="Compact"/>
              <w:jc w:val="right"/>
            </w:pPr>
            <w:r>
              <w:t xml:space="preserve">108.2</w:t>
            </w:r>
          </w:p>
        </w:tc>
        <w:tc>
          <w:tcPr/>
          <w:p>
            <w:pPr>
              <w:pStyle w:val="Compact"/>
              <w:jc w:val="right"/>
            </w:pPr>
            <w:r>
              <w:t xml:space="preserve">122</w:t>
            </w:r>
          </w:p>
        </w:tc>
      </w:tr>
      <w:tr>
        <w:tc>
          <w:tcPr/>
          <w:p>
            <w:pPr>
              <w:pStyle w:val="Compact"/>
              <w:jc w:val="left"/>
            </w:pPr>
            <w:r>
              <w:t xml:space="preserve">Ylöjärvi (naapuri)</w:t>
            </w:r>
          </w:p>
        </w:tc>
        <w:tc>
          <w:tcPr/>
          <w:p>
            <w:pPr>
              <w:pStyle w:val="Compact"/>
              <w:jc w:val="right"/>
            </w:pPr>
            <w:r>
              <w:t xml:space="preserve">89.8</w:t>
            </w:r>
          </w:p>
        </w:tc>
        <w:tc>
          <w:tcPr/>
          <w:p>
            <w:pPr>
              <w:pStyle w:val="Compact"/>
              <w:jc w:val="right"/>
            </w:pPr>
            <w:r>
              <w:t xml:space="preserve">179</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Ikaalinen (naapuri)</w:t>
            </w:r>
          </w:p>
        </w:tc>
        <w:tc>
          <w:tcPr/>
          <w:p>
            <w:pPr>
              <w:pStyle w:val="Compact"/>
              <w:jc w:val="right"/>
            </w:pPr>
            <w:r>
              <w:t xml:space="preserve">139.1</w:t>
            </w:r>
          </w:p>
        </w:tc>
        <w:tc>
          <w:tcPr/>
          <w:p>
            <w:pPr>
              <w:pStyle w:val="Compact"/>
              <w:jc w:val="right"/>
            </w:pPr>
            <w:r>
              <w:t xml:space="preserve">49</w:t>
            </w:r>
          </w:p>
        </w:tc>
      </w:tr>
      <w:tr>
        <w:tc>
          <w:tcPr/>
          <w:p>
            <w:pPr>
              <w:pStyle w:val="Compact"/>
              <w:jc w:val="left"/>
            </w:pPr>
            <w:r>
              <w:t xml:space="preserve">Hämeenkyrö (valittu)</w:t>
            </w:r>
          </w:p>
        </w:tc>
        <w:tc>
          <w:tcPr/>
          <w:p>
            <w:pPr>
              <w:pStyle w:val="Compact"/>
              <w:jc w:val="right"/>
            </w:pPr>
            <w:r>
              <w:t xml:space="preserve">102.3</w:t>
            </w:r>
          </w:p>
        </w:tc>
        <w:tc>
          <w:tcPr/>
          <w:p>
            <w:pPr>
              <w:pStyle w:val="Compact"/>
              <w:jc w:val="right"/>
            </w:pPr>
            <w:r>
              <w:t xml:space="preserve">128</w:t>
            </w:r>
          </w:p>
        </w:tc>
      </w:tr>
      <w:tr>
        <w:tc>
          <w:tcPr/>
          <w:p>
            <w:pPr>
              <w:pStyle w:val="Compact"/>
              <w:jc w:val="left"/>
            </w:pPr>
            <w:r>
              <w:t xml:space="preserve">Nokia (naapuri)</w:t>
            </w:r>
          </w:p>
        </w:tc>
        <w:tc>
          <w:tcPr/>
          <w:p>
            <w:pPr>
              <w:pStyle w:val="Compact"/>
              <w:jc w:val="right"/>
            </w:pPr>
            <w:r>
              <w:t xml:space="preserve">87.4</w:t>
            </w:r>
          </w:p>
        </w:tc>
        <w:tc>
          <w:tcPr/>
          <w:p>
            <w:pPr>
              <w:pStyle w:val="Compact"/>
              <w:jc w:val="right"/>
            </w:pPr>
            <w:r>
              <w:t xml:space="preserve">179</w:t>
            </w:r>
          </w:p>
        </w:tc>
      </w:tr>
      <w:tr>
        <w:tc>
          <w:tcPr/>
          <w:p>
            <w:pPr>
              <w:pStyle w:val="Compact"/>
              <w:jc w:val="left"/>
            </w:pPr>
            <w:r>
              <w:t xml:space="preserve">Sastamala (naapuri)</w:t>
            </w:r>
          </w:p>
        </w:tc>
        <w:tc>
          <w:tcPr/>
          <w:p>
            <w:pPr>
              <w:pStyle w:val="Compact"/>
              <w:jc w:val="right"/>
            </w:pPr>
            <w:r>
              <w:t xml:space="preserve">83.9</w:t>
            </w:r>
          </w:p>
        </w:tc>
        <w:tc>
          <w:tcPr/>
          <w:p>
            <w:pPr>
              <w:pStyle w:val="Compact"/>
              <w:jc w:val="right"/>
            </w:pPr>
            <w:r>
              <w:t xml:space="preserve">185</w:t>
            </w:r>
          </w:p>
        </w:tc>
      </w:tr>
      <w:tr>
        <w:tc>
          <w:tcPr/>
          <w:p>
            <w:pPr>
              <w:pStyle w:val="Compact"/>
              <w:jc w:val="left"/>
            </w:pPr>
            <w:r>
              <w:t xml:space="preserve">Ylöjärvi (naapuri)</w:t>
            </w:r>
          </w:p>
        </w:tc>
        <w:tc>
          <w:tcPr/>
          <w:p>
            <w:pPr>
              <w:pStyle w:val="Compact"/>
              <w:jc w:val="right"/>
            </w:pPr>
            <w:r>
              <w:t xml:space="preserve">69.0</w:t>
            </w:r>
          </w:p>
        </w:tc>
        <w:tc>
          <w:tcPr/>
          <w:p>
            <w:pPr>
              <w:pStyle w:val="Compact"/>
              <w:jc w:val="right"/>
            </w:pPr>
            <w:r>
              <w:t xml:space="preserve">220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Nokia (naapuri)</w:t>
            </w:r>
          </w:p>
        </w:tc>
        <w:tc>
          <w:tcPr/>
          <w:p>
            <w:pPr>
              <w:pStyle w:val="Compact"/>
              <w:jc w:val="right"/>
            </w:pPr>
            <w:r>
              <w:t xml:space="preserve">109.1</w:t>
            </w:r>
          </w:p>
        </w:tc>
        <w:tc>
          <w:tcPr/>
          <w:p>
            <w:pPr>
              <w:pStyle w:val="Compact"/>
              <w:jc w:val="right"/>
            </w:pPr>
            <w:r>
              <w:t xml:space="preserve">133</w:t>
            </w:r>
          </w:p>
        </w:tc>
      </w:tr>
      <w:tr>
        <w:tc>
          <w:tcPr/>
          <w:p>
            <w:pPr>
              <w:pStyle w:val="Compact"/>
              <w:jc w:val="left"/>
            </w:pPr>
            <w:r>
              <w:t xml:space="preserve">Hämeenkyrö (valittu)</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Ikaalinen (naapuri)</w:t>
            </w:r>
          </w:p>
        </w:tc>
        <w:tc>
          <w:tcPr/>
          <w:p>
            <w:pPr>
              <w:pStyle w:val="Compact"/>
              <w:jc w:val="right"/>
            </w:pPr>
            <w:r>
              <w:t xml:space="preserve">90.9</w:t>
            </w:r>
          </w:p>
        </w:tc>
        <w:tc>
          <w:tcPr/>
          <w:p>
            <w:pPr>
              <w:pStyle w:val="Compact"/>
              <w:jc w:val="right"/>
            </w:pPr>
            <w:r>
              <w:t xml:space="preserve">171</w:t>
            </w:r>
          </w:p>
        </w:tc>
      </w:tr>
      <w:tr>
        <w:tc>
          <w:tcPr/>
          <w:p>
            <w:pPr>
              <w:pStyle w:val="Compact"/>
              <w:jc w:val="left"/>
            </w:pPr>
            <w:r>
              <w:t xml:space="preserve">Ylöjärvi (naapuri)</w:t>
            </w:r>
          </w:p>
        </w:tc>
        <w:tc>
          <w:tcPr/>
          <w:p>
            <w:pPr>
              <w:pStyle w:val="Compact"/>
              <w:jc w:val="right"/>
            </w:pPr>
            <w:r>
              <w:t xml:space="preserve">81.8</w:t>
            </w:r>
          </w:p>
        </w:tc>
        <w:tc>
          <w:tcPr/>
          <w:p>
            <w:pPr>
              <w:pStyle w:val="Compact"/>
              <w:jc w:val="right"/>
            </w:pPr>
            <w:r>
              <w:t xml:space="preserve">195</w:t>
            </w:r>
          </w:p>
        </w:tc>
      </w:tr>
      <w:tr>
        <w:tc>
          <w:tcPr/>
          <w:p>
            <w:pPr>
              <w:pStyle w:val="Compact"/>
              <w:jc w:val="left"/>
            </w:pPr>
            <w:r>
              <w:t xml:space="preserve">Sastamala (naapuri)</w:t>
            </w:r>
          </w:p>
        </w:tc>
        <w:tc>
          <w:tcPr/>
          <w:p>
            <w:pPr>
              <w:pStyle w:val="Compact"/>
              <w:jc w:val="right"/>
            </w:pPr>
            <w:r>
              <w:t xml:space="preserve">72.7</w:t>
            </w:r>
          </w:p>
        </w:tc>
        <w:tc>
          <w:tcPr/>
          <w:p>
            <w:pPr>
              <w:pStyle w:val="Compact"/>
              <w:jc w:val="right"/>
            </w:pPr>
            <w:r>
              <w:t xml:space="preserve">206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38490</w:t>
            </w:r>
          </w:p>
        </w:tc>
        <w:tc>
          <w:tcPr/>
          <w:p>
            <w:pPr>
              <w:pStyle w:val="Compact"/>
              <w:jc w:val="left"/>
            </w:pPr>
            <w:r>
              <w:t xml:space="preserve">Haukijärvi</w:t>
            </w:r>
          </w:p>
        </w:tc>
        <w:tc>
          <w:tcPr/>
          <w:p>
            <w:pPr>
              <w:pStyle w:val="Compact"/>
              <w:jc w:val="right"/>
            </w:pPr>
            <w:r>
              <w:t xml:space="preserve">124.5</w:t>
            </w:r>
          </w:p>
        </w:tc>
        <w:tc>
          <w:tcPr/>
          <w:p>
            <w:pPr>
              <w:pStyle w:val="Compact"/>
              <w:jc w:val="right"/>
            </w:pPr>
            <w:r>
              <w:t xml:space="preserve">109.9</w:t>
            </w:r>
          </w:p>
        </w:tc>
        <w:tc>
          <w:tcPr/>
          <w:p>
            <w:pPr>
              <w:pStyle w:val="Compact"/>
              <w:jc w:val="right"/>
            </w:pPr>
            <w:r>
              <w:t xml:space="preserve">159.0</w:t>
            </w:r>
          </w:p>
        </w:tc>
        <w:tc>
          <w:tcPr/>
          <w:p>
            <w:pPr>
              <w:pStyle w:val="Compact"/>
              <w:jc w:val="right"/>
            </w:pPr>
            <w:r>
              <w:t xml:space="preserve">146.2</w:t>
            </w:r>
          </w:p>
        </w:tc>
        <w:tc>
          <w:tcPr/>
          <w:p>
            <w:pPr>
              <w:pStyle w:val="Compact"/>
              <w:jc w:val="right"/>
            </w:pPr>
            <w:r>
              <w:t xml:space="preserve">82.7</w:t>
            </w:r>
          </w:p>
        </w:tc>
      </w:tr>
      <w:tr>
        <w:tc>
          <w:tcPr/>
          <w:p>
            <w:pPr>
              <w:pStyle w:val="Compact"/>
              <w:jc w:val="left"/>
            </w:pPr>
            <w:r>
              <w:t xml:space="preserve">39195</w:t>
            </w:r>
          </w:p>
        </w:tc>
        <w:tc>
          <w:tcPr/>
          <w:p>
            <w:pPr>
              <w:pStyle w:val="Compact"/>
              <w:jc w:val="left"/>
            </w:pPr>
            <w:r>
              <w:t xml:space="preserve">Kaipio</w:t>
            </w:r>
          </w:p>
        </w:tc>
        <w:tc>
          <w:tcPr/>
          <w:p>
            <w:pPr>
              <w:pStyle w:val="Compact"/>
              <w:jc w:val="right"/>
            </w:pPr>
            <w:r>
              <w:t xml:space="preserve">115.2</w:t>
            </w:r>
          </w:p>
        </w:tc>
        <w:tc>
          <w:tcPr/>
          <w:p>
            <w:pPr>
              <w:pStyle w:val="Compact"/>
              <w:jc w:val="right"/>
            </w:pPr>
            <w:r>
              <w:t xml:space="preserve">97.7</w:t>
            </w:r>
          </w:p>
        </w:tc>
        <w:tc>
          <w:tcPr/>
          <w:p>
            <w:pPr>
              <w:pStyle w:val="Compact"/>
              <w:jc w:val="right"/>
            </w:pPr>
            <w:r>
              <w:t xml:space="preserve">151.1</w:t>
            </w:r>
          </w:p>
        </w:tc>
        <w:tc>
          <w:tcPr/>
          <w:p>
            <w:pPr>
              <w:pStyle w:val="Compact"/>
              <w:jc w:val="right"/>
            </w:pPr>
            <w:r>
              <w:t xml:space="preserve">89.2</w:t>
            </w:r>
          </w:p>
        </w:tc>
        <w:tc>
          <w:tcPr/>
          <w:p>
            <w:pPr>
              <w:pStyle w:val="Compact"/>
              <w:jc w:val="right"/>
            </w:pPr>
            <w:r>
              <w:t xml:space="preserve">123.0</w:t>
            </w:r>
          </w:p>
        </w:tc>
      </w:tr>
      <w:tr>
        <w:tc>
          <w:tcPr/>
          <w:p>
            <w:pPr>
              <w:pStyle w:val="Compact"/>
              <w:jc w:val="left"/>
            </w:pPr>
            <w:r>
              <w:t xml:space="preserve">39200</w:t>
            </w:r>
          </w:p>
        </w:tc>
        <w:tc>
          <w:tcPr/>
          <w:p>
            <w:pPr>
              <w:pStyle w:val="Compact"/>
              <w:jc w:val="left"/>
            </w:pPr>
            <w:r>
              <w:t xml:space="preserve">Kyröskoski</w:t>
            </w:r>
          </w:p>
        </w:tc>
        <w:tc>
          <w:tcPr/>
          <w:p>
            <w:pPr>
              <w:pStyle w:val="Compact"/>
              <w:jc w:val="right"/>
            </w:pPr>
            <w:r>
              <w:t xml:space="preserve">95.5</w:t>
            </w:r>
          </w:p>
        </w:tc>
        <w:tc>
          <w:tcPr/>
          <w:p>
            <w:pPr>
              <w:pStyle w:val="Compact"/>
              <w:jc w:val="right"/>
            </w:pPr>
            <w:r>
              <w:t xml:space="preserve">104.3</w:t>
            </w:r>
          </w:p>
        </w:tc>
        <w:tc>
          <w:tcPr/>
          <w:p>
            <w:pPr>
              <w:pStyle w:val="Compact"/>
              <w:jc w:val="right"/>
            </w:pPr>
            <w:r>
              <w:t xml:space="preserve">87.2</w:t>
            </w:r>
          </w:p>
        </w:tc>
        <w:tc>
          <w:tcPr/>
          <w:p>
            <w:pPr>
              <w:pStyle w:val="Compact"/>
              <w:jc w:val="right"/>
            </w:pPr>
            <w:r>
              <w:t xml:space="preserve">92.4</w:t>
            </w:r>
          </w:p>
        </w:tc>
        <w:tc>
          <w:tcPr/>
          <w:p>
            <w:pPr>
              <w:pStyle w:val="Compact"/>
              <w:jc w:val="right"/>
            </w:pPr>
            <w:r>
              <w:t xml:space="preserve">97.8</w:t>
            </w:r>
          </w:p>
        </w:tc>
      </w:tr>
      <w:tr>
        <w:tc>
          <w:tcPr/>
          <w:p>
            <w:pPr>
              <w:pStyle w:val="Compact"/>
              <w:jc w:val="left"/>
            </w:pPr>
            <w:r>
              <w:t xml:space="preserve">39170</w:t>
            </w:r>
          </w:p>
        </w:tc>
        <w:tc>
          <w:tcPr/>
          <w:p>
            <w:pPr>
              <w:pStyle w:val="Compact"/>
              <w:jc w:val="left"/>
            </w:pPr>
            <w:r>
              <w:t xml:space="preserve">Jumesniemi</w:t>
            </w:r>
          </w:p>
        </w:tc>
        <w:tc>
          <w:tcPr/>
          <w:p>
            <w:pPr>
              <w:pStyle w:val="Compact"/>
              <w:jc w:val="right"/>
            </w:pPr>
            <w:r>
              <w:t xml:space="preserve">92.4</w:t>
            </w:r>
          </w:p>
        </w:tc>
        <w:tc>
          <w:tcPr/>
          <w:p>
            <w:pPr>
              <w:pStyle w:val="Compact"/>
              <w:jc w:val="right"/>
            </w:pPr>
            <w:r>
              <w:t xml:space="preserve">78.0</w:t>
            </w:r>
          </w:p>
        </w:tc>
        <w:tc>
          <w:tcPr/>
          <w:p>
            <w:pPr>
              <w:pStyle w:val="Compact"/>
              <w:jc w:val="right"/>
            </w:pPr>
            <w:r>
              <w:t xml:space="preserve">109.0</w:t>
            </w:r>
          </w:p>
        </w:tc>
        <w:tc>
          <w:tcPr/>
          <w:p>
            <w:pPr>
              <w:pStyle w:val="Compact"/>
              <w:jc w:val="right"/>
            </w:pPr>
            <w:r>
              <w:t xml:space="preserve">106.2</w:t>
            </w:r>
          </w:p>
        </w:tc>
        <w:tc>
          <w:tcPr/>
          <w:p>
            <w:pPr>
              <w:pStyle w:val="Compact"/>
              <w:jc w:val="right"/>
            </w:pPr>
            <w:r>
              <w:t xml:space="preserve">76.6</w:t>
            </w:r>
          </w:p>
        </w:tc>
      </w:tr>
      <w:tr>
        <w:tc>
          <w:tcPr/>
          <w:p>
            <w:pPr>
              <w:pStyle w:val="Compact"/>
              <w:jc w:val="left"/>
            </w:pPr>
            <w:r>
              <w:t xml:space="preserve">39290</w:t>
            </w:r>
          </w:p>
        </w:tc>
        <w:tc>
          <w:tcPr/>
          <w:p>
            <w:pPr>
              <w:pStyle w:val="Compact"/>
              <w:jc w:val="left"/>
            </w:pPr>
            <w:r>
              <w:t xml:space="preserve">Vesajärvi</w:t>
            </w:r>
          </w:p>
        </w:tc>
        <w:tc>
          <w:tcPr/>
          <w:p>
            <w:pPr>
              <w:pStyle w:val="Compact"/>
              <w:jc w:val="right"/>
            </w:pPr>
            <w:r>
              <w:t xml:space="preserve">92.3</w:t>
            </w:r>
          </w:p>
        </w:tc>
        <w:tc>
          <w:tcPr/>
          <w:p>
            <w:pPr>
              <w:pStyle w:val="Compact"/>
              <w:jc w:val="right"/>
            </w:pPr>
            <w:r>
              <w:t xml:space="preserve">64.0</w:t>
            </w:r>
          </w:p>
        </w:tc>
        <w:tc>
          <w:tcPr/>
          <w:p>
            <w:pPr>
              <w:pStyle w:val="Compact"/>
              <w:jc w:val="right"/>
            </w:pPr>
            <w:r>
              <w:t xml:space="preserve">127.5</w:t>
            </w:r>
          </w:p>
        </w:tc>
        <w:tc>
          <w:tcPr/>
          <w:p>
            <w:pPr>
              <w:pStyle w:val="Compact"/>
              <w:jc w:val="right"/>
            </w:pPr>
            <w:r>
              <w:t xml:space="preserve">99.4</w:t>
            </w:r>
          </w:p>
        </w:tc>
        <w:tc>
          <w:tcPr/>
          <w:p>
            <w:pPr>
              <w:pStyle w:val="Compact"/>
              <w:jc w:val="right"/>
            </w:pPr>
            <w:r>
              <w:t xml:space="preserve">78.3</w:t>
            </w:r>
          </w:p>
        </w:tc>
      </w:tr>
      <w:tr>
        <w:tc>
          <w:tcPr/>
          <w:p>
            <w:pPr>
              <w:pStyle w:val="Compact"/>
              <w:jc w:val="left"/>
            </w:pPr>
            <w:r>
              <w:t xml:space="preserve">39380</w:t>
            </w:r>
          </w:p>
        </w:tc>
        <w:tc>
          <w:tcPr/>
          <w:p>
            <w:pPr>
              <w:pStyle w:val="Compact"/>
              <w:jc w:val="left"/>
            </w:pPr>
            <w:r>
              <w:t xml:space="preserve">Lavajärvi</w:t>
            </w:r>
          </w:p>
        </w:tc>
        <w:tc>
          <w:tcPr/>
          <w:p>
            <w:pPr>
              <w:pStyle w:val="Compact"/>
              <w:jc w:val="right"/>
            </w:pPr>
            <w:r>
              <w:t xml:space="preserve">89.1</w:t>
            </w:r>
          </w:p>
        </w:tc>
        <w:tc>
          <w:tcPr/>
          <w:p>
            <w:pPr>
              <w:pStyle w:val="Compact"/>
              <w:jc w:val="right"/>
            </w:pPr>
            <w:r>
              <w:t xml:space="preserve">81.5</w:t>
            </w:r>
          </w:p>
        </w:tc>
        <w:tc>
          <w:tcPr/>
          <w:p>
            <w:pPr>
              <w:pStyle w:val="Compact"/>
              <w:jc w:val="right"/>
            </w:pPr>
            <w:r>
              <w:t xml:space="preserve">112.2</w:t>
            </w:r>
          </w:p>
        </w:tc>
        <w:tc>
          <w:tcPr/>
          <w:p>
            <w:pPr>
              <w:pStyle w:val="Compact"/>
              <w:jc w:val="right"/>
            </w:pPr>
            <w:r>
              <w:t xml:space="preserve">96.5</w:t>
            </w:r>
          </w:p>
        </w:tc>
        <w:tc>
          <w:tcPr/>
          <w:p>
            <w:pPr>
              <w:pStyle w:val="Compact"/>
              <w:jc w:val="right"/>
            </w:pPr>
            <w:r>
              <w:t xml:space="preserve">66.3</w:t>
            </w:r>
          </w:p>
        </w:tc>
      </w:tr>
      <w:tr>
        <w:tc>
          <w:tcPr/>
          <w:p>
            <w:pPr>
              <w:pStyle w:val="Compact"/>
              <w:jc w:val="left"/>
            </w:pPr>
            <w:r>
              <w:t xml:space="preserve">39100</w:t>
            </w:r>
          </w:p>
        </w:tc>
        <w:tc>
          <w:tcPr/>
          <w:p>
            <w:pPr>
              <w:pStyle w:val="Compact"/>
              <w:jc w:val="left"/>
            </w:pPr>
            <w:r>
              <w:t xml:space="preserve">Hämeenkyrö Keskus</w:t>
            </w:r>
          </w:p>
        </w:tc>
        <w:tc>
          <w:tcPr/>
          <w:p>
            <w:pPr>
              <w:pStyle w:val="Compact"/>
              <w:jc w:val="right"/>
            </w:pPr>
            <w:r>
              <w:t xml:space="preserve">88.7</w:t>
            </w:r>
          </w:p>
        </w:tc>
        <w:tc>
          <w:tcPr/>
          <w:p>
            <w:pPr>
              <w:pStyle w:val="Compact"/>
              <w:jc w:val="right"/>
            </w:pPr>
            <w:r>
              <w:t xml:space="preserve">105.6</w:t>
            </w:r>
          </w:p>
        </w:tc>
        <w:tc>
          <w:tcPr/>
          <w:p>
            <w:pPr>
              <w:pStyle w:val="Compact"/>
              <w:jc w:val="right"/>
            </w:pPr>
            <w:r>
              <w:t xml:space="preserve">84.7</w:t>
            </w:r>
          </w:p>
        </w:tc>
        <w:tc>
          <w:tcPr/>
          <w:p>
            <w:pPr>
              <w:pStyle w:val="Compact"/>
              <w:jc w:val="right"/>
            </w:pPr>
            <w:r>
              <w:t xml:space="preserve">73.1</w:t>
            </w:r>
          </w:p>
        </w:tc>
        <w:tc>
          <w:tcPr/>
          <w:p>
            <w:pPr>
              <w:pStyle w:val="Compact"/>
              <w:jc w:val="right"/>
            </w:pPr>
            <w:r>
              <w:t xml:space="preserve">91.6</w:t>
            </w:r>
          </w:p>
        </w:tc>
      </w:tr>
      <w:tr>
        <w:tc>
          <w:tcPr/>
          <w:p>
            <w:pPr>
              <w:pStyle w:val="Compact"/>
              <w:jc w:val="left"/>
            </w:pPr>
            <w:r>
              <w:t xml:space="preserve">39180</w:t>
            </w:r>
          </w:p>
        </w:tc>
        <w:tc>
          <w:tcPr/>
          <w:p>
            <w:pPr>
              <w:pStyle w:val="Compact"/>
              <w:jc w:val="left"/>
            </w:pPr>
            <w:r>
              <w:t xml:space="preserve">Herttuala</w:t>
            </w:r>
          </w:p>
        </w:tc>
        <w:tc>
          <w:tcPr/>
          <w:p>
            <w:pPr>
              <w:pStyle w:val="Compact"/>
              <w:jc w:val="right"/>
            </w:pPr>
            <w:r>
              <w:t xml:space="preserve">87.7</w:t>
            </w:r>
          </w:p>
        </w:tc>
        <w:tc>
          <w:tcPr/>
          <w:p>
            <w:pPr>
              <w:pStyle w:val="Compact"/>
              <w:jc w:val="right"/>
            </w:pPr>
            <w:r>
              <w:t xml:space="preserve">67.5</w:t>
            </w:r>
          </w:p>
        </w:tc>
        <w:tc>
          <w:tcPr/>
          <w:p>
            <w:pPr>
              <w:pStyle w:val="Compact"/>
              <w:jc w:val="right"/>
            </w:pPr>
            <w:r>
              <w:t xml:space="preserve">93.9</w:t>
            </w:r>
          </w:p>
        </w:tc>
        <w:tc>
          <w:tcPr/>
          <w:p>
            <w:pPr>
              <w:pStyle w:val="Compact"/>
              <w:jc w:val="right"/>
            </w:pPr>
            <w:r>
              <w:t xml:space="preserve">116.4</w:t>
            </w:r>
          </w:p>
        </w:tc>
        <w:tc>
          <w:tcPr/>
          <w:p>
            <w:pPr>
              <w:pStyle w:val="Compact"/>
              <w:jc w:val="right"/>
            </w:pPr>
            <w:r>
              <w:t xml:space="preserve">73.0</w:t>
            </w:r>
          </w:p>
        </w:tc>
      </w:tr>
      <w:tr>
        <w:tc>
          <w:tcPr/>
          <w:p>
            <w:pPr>
              <w:pStyle w:val="Compact"/>
              <w:jc w:val="left"/>
            </w:pPr>
            <w:r>
              <w:t xml:space="preserve">39110</w:t>
            </w:r>
          </w:p>
        </w:tc>
        <w:tc>
          <w:tcPr/>
          <w:p>
            <w:pPr>
              <w:pStyle w:val="Compact"/>
              <w:jc w:val="left"/>
            </w:pPr>
            <w:r>
              <w:t xml:space="preserve">Simuna</w:t>
            </w:r>
          </w:p>
        </w:tc>
        <w:tc>
          <w:tcPr/>
          <w:p>
            <w:pPr>
              <w:pStyle w:val="Compact"/>
              <w:jc w:val="right"/>
            </w:pPr>
            <w:r>
              <w:t xml:space="preserve">85.5</w:t>
            </w:r>
          </w:p>
        </w:tc>
        <w:tc>
          <w:tcPr/>
          <w:p>
            <w:pPr>
              <w:pStyle w:val="Compact"/>
              <w:jc w:val="right"/>
            </w:pPr>
            <w:r>
              <w:t xml:space="preserve">89.2</w:t>
            </w:r>
          </w:p>
        </w:tc>
        <w:tc>
          <w:tcPr/>
          <w:p>
            <w:pPr>
              <w:pStyle w:val="Compact"/>
              <w:jc w:val="right"/>
            </w:pPr>
            <w:r>
              <w:t xml:space="preserve">96.4</w:t>
            </w:r>
          </w:p>
        </w:tc>
        <w:tc>
          <w:tcPr/>
          <w:p>
            <w:pPr>
              <w:pStyle w:val="Compact"/>
              <w:jc w:val="right"/>
            </w:pPr>
            <w:r>
              <w:t xml:space="preserve">64.6</w:t>
            </w:r>
          </w:p>
        </w:tc>
        <w:tc>
          <w:tcPr/>
          <w:p>
            <w:pPr>
              <w:pStyle w:val="Compact"/>
              <w:jc w:val="right"/>
            </w:pPr>
            <w:r>
              <w:t xml:space="preserve">92.0</w:t>
            </w:r>
          </w:p>
        </w:tc>
      </w:tr>
      <w:tr>
        <w:tc>
          <w:tcPr/>
          <w:p>
            <w:pPr>
              <w:pStyle w:val="Compact"/>
              <w:jc w:val="left"/>
            </w:pPr>
            <w:r>
              <w:t xml:space="preserve">39230</w:t>
            </w:r>
          </w:p>
        </w:tc>
        <w:tc>
          <w:tcPr/>
          <w:p>
            <w:pPr>
              <w:pStyle w:val="Compact"/>
              <w:jc w:val="left"/>
            </w:pPr>
            <w:r>
              <w:t xml:space="preserve">Osara</w:t>
            </w:r>
          </w:p>
        </w:tc>
        <w:tc>
          <w:tcPr/>
          <w:p>
            <w:pPr>
              <w:pStyle w:val="Compact"/>
              <w:jc w:val="right"/>
            </w:pPr>
            <w:r>
              <w:t xml:space="preserve">82.7</w:t>
            </w:r>
          </w:p>
        </w:tc>
        <w:tc>
          <w:tcPr/>
          <w:p>
            <w:pPr>
              <w:pStyle w:val="Compact"/>
              <w:jc w:val="right"/>
            </w:pPr>
            <w:r>
              <w:t xml:space="preserve">80.7</w:t>
            </w:r>
          </w:p>
        </w:tc>
        <w:tc>
          <w:tcPr/>
          <w:p>
            <w:pPr>
              <w:pStyle w:val="Compact"/>
              <w:jc w:val="right"/>
            </w:pPr>
            <w:r>
              <w:t xml:space="preserve">94.7</w:t>
            </w:r>
          </w:p>
        </w:tc>
        <w:tc>
          <w:tcPr/>
          <w:p>
            <w:pPr>
              <w:pStyle w:val="Compact"/>
              <w:jc w:val="right"/>
            </w:pPr>
            <w:r>
              <w:t xml:space="preserve">76.8</w:t>
            </w:r>
          </w:p>
        </w:tc>
        <w:tc>
          <w:tcPr/>
          <w:p>
            <w:pPr>
              <w:pStyle w:val="Compact"/>
              <w:jc w:val="right"/>
            </w:pPr>
            <w:r>
              <w:t xml:space="preserve">78.7</w:t>
            </w:r>
          </w:p>
        </w:tc>
      </w:tr>
      <w:tr>
        <w:tc>
          <w:tcPr/>
          <w:p>
            <w:pPr>
              <w:pStyle w:val="Compact"/>
              <w:jc w:val="left"/>
            </w:pPr>
            <w:r>
              <w:t xml:space="preserve">39130</w:t>
            </w:r>
          </w:p>
        </w:tc>
        <w:tc>
          <w:tcPr/>
          <w:p>
            <w:pPr>
              <w:pStyle w:val="Compact"/>
              <w:jc w:val="left"/>
            </w:pPr>
            <w:r>
              <w:t xml:space="preserve">Sasi</w:t>
            </w:r>
          </w:p>
        </w:tc>
        <w:tc>
          <w:tcPr/>
          <w:p>
            <w:pPr>
              <w:pStyle w:val="Compact"/>
              <w:jc w:val="right"/>
            </w:pPr>
            <w:r>
              <w:t xml:space="preserve">74.1</w:t>
            </w:r>
          </w:p>
        </w:tc>
        <w:tc>
          <w:tcPr/>
          <w:p>
            <w:pPr>
              <w:pStyle w:val="Compact"/>
              <w:jc w:val="right"/>
            </w:pPr>
            <w:r>
              <w:t xml:space="preserve">63.9</w:t>
            </w:r>
          </w:p>
        </w:tc>
        <w:tc>
          <w:tcPr/>
          <w:p>
            <w:pPr>
              <w:pStyle w:val="Compact"/>
              <w:jc w:val="right"/>
            </w:pPr>
            <w:r>
              <w:t xml:space="preserve">95.3</w:t>
            </w:r>
          </w:p>
        </w:tc>
        <w:tc>
          <w:tcPr/>
          <w:p>
            <w:pPr>
              <w:pStyle w:val="Compact"/>
              <w:jc w:val="right"/>
            </w:pPr>
            <w:r>
              <w:t xml:space="preserve">72.6</w:t>
            </w:r>
          </w:p>
        </w:tc>
        <w:tc>
          <w:tcPr/>
          <w:p>
            <w:pPr>
              <w:pStyle w:val="Compact"/>
              <w:jc w:val="right"/>
            </w:pPr>
            <w:r>
              <w:t xml:space="preserve">64.6</w:t>
            </w:r>
          </w:p>
        </w:tc>
      </w:tr>
      <w:tr>
        <w:tc>
          <w:tcPr/>
          <w:p>
            <w:pPr>
              <w:pStyle w:val="Compact"/>
              <w:jc w:val="left"/>
            </w:pPr>
            <w:r>
              <w:t xml:space="preserve">39150</w:t>
            </w:r>
          </w:p>
        </w:tc>
        <w:tc>
          <w:tcPr/>
          <w:p>
            <w:pPr>
              <w:pStyle w:val="Compact"/>
              <w:jc w:val="left"/>
            </w:pPr>
            <w:r>
              <w:t xml:space="preserve">Pinsiö</w:t>
            </w:r>
          </w:p>
        </w:tc>
        <w:tc>
          <w:tcPr/>
          <w:p>
            <w:pPr>
              <w:pStyle w:val="Compact"/>
              <w:jc w:val="right"/>
            </w:pPr>
            <w:r>
              <w:t xml:space="preserve">62.6</w:t>
            </w:r>
          </w:p>
        </w:tc>
        <w:tc>
          <w:tcPr/>
          <w:p>
            <w:pPr>
              <w:pStyle w:val="Compact"/>
              <w:jc w:val="right"/>
            </w:pPr>
            <w:r>
              <w:t xml:space="preserve">55.0</w:t>
            </w:r>
          </w:p>
        </w:tc>
        <w:tc>
          <w:tcPr/>
          <w:p>
            <w:pPr>
              <w:pStyle w:val="Compact"/>
              <w:jc w:val="right"/>
            </w:pPr>
            <w:r>
              <w:t xml:space="preserve">75.7</w:t>
            </w:r>
          </w:p>
        </w:tc>
        <w:tc>
          <w:tcPr/>
          <w:p>
            <w:pPr>
              <w:pStyle w:val="Compact"/>
              <w:jc w:val="right"/>
            </w:pPr>
            <w:r>
              <w:t xml:space="preserve">61.4</w:t>
            </w:r>
          </w:p>
        </w:tc>
        <w:tc>
          <w:tcPr/>
          <w:p>
            <w:pPr>
              <w:pStyle w:val="Compact"/>
              <w:jc w:val="right"/>
            </w:pPr>
            <w:r>
              <w:t xml:space="preserve">58.1</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hameenkyro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hameenkyro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hameenkyro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hameenkyro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Hämeenkyrö (Kunnat)</dc:title>
  <dc:creator>Diakin karttasovellus 2023-02-28 09:06:26</dc:creator>
  <cp:keywords/>
  <dcterms:created xsi:type="dcterms:W3CDTF">2023-02-28T07:07:39Z</dcterms:created>
  <dcterms:modified xsi:type="dcterms:W3CDTF">2023-02-28T07:07:39Z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