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Hattula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08:52:27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08:52:27.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Hattula. Lisäksi tarkastelussa ovat rajanaapurit: Hattula, Hämeenlinna, Pälkäne ja Valkeakoski.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129.1</w:t>
            </w:r>
          </w:p>
        </w:tc>
        <w:tc>
          <w:tcPr/>
          <w:p>
            <w:pPr>
              <w:pStyle w:val="Compact"/>
              <w:jc w:val="right"/>
            </w:pPr>
            <w:r>
              <w:t xml:space="preserve">53</w:t>
            </w:r>
          </w:p>
        </w:tc>
      </w:tr>
      <w:tr>
        <w:tc>
          <w:tcPr/>
          <w:p>
            <w:pPr>
              <w:pStyle w:val="Compact"/>
              <w:jc w:val="left"/>
            </w:pPr>
            <w:r>
              <w:t xml:space="preserve">Valkeakoski (naapuri)</w:t>
            </w:r>
          </w:p>
        </w:tc>
        <w:tc>
          <w:tcPr/>
          <w:p>
            <w:pPr>
              <w:pStyle w:val="Compact"/>
              <w:jc w:val="right"/>
            </w:pPr>
            <w:r>
              <w:t xml:space="preserve">119.9</w:t>
            </w:r>
          </w:p>
        </w:tc>
        <w:tc>
          <w:tcPr/>
          <w:p>
            <w:pPr>
              <w:pStyle w:val="Compact"/>
              <w:jc w:val="right"/>
            </w:pPr>
            <w:r>
              <w:t xml:space="preserve">88</w:t>
            </w:r>
          </w:p>
        </w:tc>
      </w:tr>
      <w:tr>
        <w:tc>
          <w:tcPr/>
          <w:p>
            <w:pPr>
              <w:pStyle w:val="Compact"/>
              <w:jc w:val="left"/>
            </w:pPr>
            <w:r>
              <w:t xml:space="preserve">Pälkäne (naapuri)</w:t>
            </w:r>
          </w:p>
        </w:tc>
        <w:tc>
          <w:tcPr/>
          <w:p>
            <w:pPr>
              <w:pStyle w:val="Compact"/>
              <w:jc w:val="right"/>
            </w:pPr>
            <w:r>
              <w:t xml:space="preserve">94.3</w:t>
            </w:r>
          </w:p>
        </w:tc>
        <w:tc>
          <w:tcPr/>
          <w:p>
            <w:pPr>
              <w:pStyle w:val="Compact"/>
              <w:jc w:val="right"/>
            </w:pPr>
            <w:r>
              <w:t xml:space="preserve">176</w:t>
            </w:r>
          </w:p>
        </w:tc>
      </w:tr>
      <w:tr>
        <w:tc>
          <w:tcPr/>
          <w:p>
            <w:pPr>
              <w:pStyle w:val="Compact"/>
              <w:jc w:val="left"/>
            </w:pPr>
            <w:r>
              <w:t xml:space="preserve">Hattula (valittu)</w:t>
            </w:r>
          </w:p>
        </w:tc>
        <w:tc>
          <w:tcPr/>
          <w:p>
            <w:pPr>
              <w:pStyle w:val="Compact"/>
              <w:jc w:val="right"/>
            </w:pPr>
            <w:r>
              <w:t xml:space="preserve">81.2</w:t>
            </w:r>
          </w:p>
        </w:tc>
        <w:tc>
          <w:tcPr/>
          <w:p>
            <w:pPr>
              <w:pStyle w:val="Compact"/>
              <w:jc w:val="right"/>
            </w:pPr>
            <w:r>
              <w:t xml:space="preserve">232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140.1</w:t>
            </w:r>
          </w:p>
        </w:tc>
        <w:tc>
          <w:tcPr/>
          <w:p>
            <w:pPr>
              <w:pStyle w:val="Compact"/>
              <w:jc w:val="right"/>
            </w:pPr>
            <w:r>
              <w:t xml:space="preserve">28</w:t>
            </w:r>
          </w:p>
        </w:tc>
      </w:tr>
      <w:tr>
        <w:tc>
          <w:tcPr/>
          <w:p>
            <w:pPr>
              <w:pStyle w:val="Compact"/>
              <w:jc w:val="left"/>
            </w:pPr>
            <w:r>
              <w:t xml:space="preserve">Valkeakoski (naapuri)</w:t>
            </w:r>
          </w:p>
        </w:tc>
        <w:tc>
          <w:tcPr/>
          <w:p>
            <w:pPr>
              <w:pStyle w:val="Compact"/>
              <w:jc w:val="right"/>
            </w:pPr>
            <w:r>
              <w:t xml:space="preserve">116.7</w:t>
            </w:r>
          </w:p>
        </w:tc>
        <w:tc>
          <w:tcPr/>
          <w:p>
            <w:pPr>
              <w:pStyle w:val="Compact"/>
              <w:jc w:val="right"/>
            </w:pPr>
            <w:r>
              <w:t xml:space="preserve">84</w:t>
            </w:r>
          </w:p>
        </w:tc>
      </w:tr>
      <w:tr>
        <w:tc>
          <w:tcPr/>
          <w:p>
            <w:pPr>
              <w:pStyle w:val="Compact"/>
              <w:jc w:val="left"/>
            </w:pPr>
            <w:r>
              <w:t xml:space="preserve">Pälkäne (naapuri)</w:t>
            </w:r>
          </w:p>
        </w:tc>
        <w:tc>
          <w:tcPr/>
          <w:p>
            <w:pPr>
              <w:pStyle w:val="Compact"/>
              <w:jc w:val="right"/>
            </w:pPr>
            <w:r>
              <w:t xml:space="preserve">88.5</w:t>
            </w:r>
          </w:p>
        </w:tc>
        <w:tc>
          <w:tcPr/>
          <w:p>
            <w:pPr>
              <w:pStyle w:val="Compact"/>
              <w:jc w:val="right"/>
            </w:pPr>
            <w:r>
              <w:t xml:space="preserve">188</w:t>
            </w:r>
          </w:p>
        </w:tc>
      </w:tr>
      <w:tr>
        <w:tc>
          <w:tcPr/>
          <w:p>
            <w:pPr>
              <w:pStyle w:val="Compact"/>
              <w:jc w:val="left"/>
            </w:pPr>
            <w:r>
              <w:t xml:space="preserve">Hattula (valittu)</w:t>
            </w:r>
          </w:p>
        </w:tc>
        <w:tc>
          <w:tcPr/>
          <w:p>
            <w:pPr>
              <w:pStyle w:val="Compact"/>
              <w:jc w:val="right"/>
            </w:pPr>
            <w:r>
              <w:t xml:space="preserve">72.0</w:t>
            </w:r>
          </w:p>
        </w:tc>
        <w:tc>
          <w:tcPr/>
          <w:p>
            <w:pPr>
              <w:pStyle w:val="Compact"/>
              <w:jc w:val="right"/>
            </w:pPr>
            <w:r>
              <w:t xml:space="preserve">251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121.8</w:t>
            </w:r>
          </w:p>
        </w:tc>
        <w:tc>
          <w:tcPr/>
          <w:p>
            <w:pPr>
              <w:pStyle w:val="Compact"/>
              <w:jc w:val="right"/>
            </w:pPr>
            <w:r>
              <w:t xml:space="preserve">75</w:t>
            </w:r>
          </w:p>
        </w:tc>
      </w:tr>
      <w:tr>
        <w:tc>
          <w:tcPr/>
          <w:p>
            <w:pPr>
              <w:pStyle w:val="Compact"/>
              <w:jc w:val="left"/>
            </w:pPr>
            <w:r>
              <w:t xml:space="preserve">Valkeakoski (naapuri)</w:t>
            </w:r>
          </w:p>
        </w:tc>
        <w:tc>
          <w:tcPr/>
          <w:p>
            <w:pPr>
              <w:pStyle w:val="Compact"/>
              <w:jc w:val="right"/>
            </w:pPr>
            <w:r>
              <w:t xml:space="preserve">118.6</w:t>
            </w:r>
          </w:p>
        </w:tc>
        <w:tc>
          <w:tcPr/>
          <w:p>
            <w:pPr>
              <w:pStyle w:val="Compact"/>
              <w:jc w:val="right"/>
            </w:pPr>
            <w:r>
              <w:t xml:space="preserve">84</w:t>
            </w:r>
          </w:p>
        </w:tc>
      </w:tr>
      <w:tr>
        <w:tc>
          <w:tcPr/>
          <w:p>
            <w:pPr>
              <w:pStyle w:val="Compact"/>
              <w:jc w:val="left"/>
            </w:pPr>
            <w:r>
              <w:t xml:space="preserve">Pälkäne (naapuri)</w:t>
            </w:r>
          </w:p>
        </w:tc>
        <w:tc>
          <w:tcPr/>
          <w:p>
            <w:pPr>
              <w:pStyle w:val="Compact"/>
              <w:jc w:val="right"/>
            </w:pPr>
            <w:r>
              <w:t xml:space="preserve">101.5</w:t>
            </w:r>
          </w:p>
        </w:tc>
        <w:tc>
          <w:tcPr/>
          <w:p>
            <w:pPr>
              <w:pStyle w:val="Compact"/>
              <w:jc w:val="right"/>
            </w:pPr>
            <w:r>
              <w:t xml:space="preserve">143</w:t>
            </w:r>
          </w:p>
        </w:tc>
      </w:tr>
      <w:tr>
        <w:tc>
          <w:tcPr/>
          <w:p>
            <w:pPr>
              <w:pStyle w:val="Compact"/>
              <w:jc w:val="left"/>
            </w:pPr>
            <w:r>
              <w:t xml:space="preserve">Hattula (valittu)</w:t>
            </w:r>
          </w:p>
        </w:tc>
        <w:tc>
          <w:tcPr/>
          <w:p>
            <w:pPr>
              <w:pStyle w:val="Compact"/>
              <w:jc w:val="right"/>
            </w:pPr>
            <w:r>
              <w:t xml:space="preserve">76.0</w:t>
            </w:r>
          </w:p>
        </w:tc>
        <w:tc>
          <w:tcPr/>
          <w:p>
            <w:pPr>
              <w:pStyle w:val="Compact"/>
              <w:jc w:val="right"/>
            </w:pPr>
            <w:r>
              <w:t xml:space="preserve">231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125.3</w:t>
            </w:r>
          </w:p>
        </w:tc>
        <w:tc>
          <w:tcPr/>
          <w:p>
            <w:pPr>
              <w:pStyle w:val="Compact"/>
              <w:jc w:val="right"/>
            </w:pPr>
            <w:r>
              <w:t xml:space="preserve">83</w:t>
            </w:r>
          </w:p>
        </w:tc>
      </w:tr>
      <w:tr>
        <w:tc>
          <w:tcPr/>
          <w:p>
            <w:pPr>
              <w:pStyle w:val="Compact"/>
              <w:jc w:val="left"/>
            </w:pPr>
            <w:r>
              <w:t xml:space="preserve">Valkeakoski (naapuri)</w:t>
            </w:r>
          </w:p>
        </w:tc>
        <w:tc>
          <w:tcPr/>
          <w:p>
            <w:pPr>
              <w:pStyle w:val="Compact"/>
              <w:jc w:val="right"/>
            </w:pPr>
            <w:r>
              <w:t xml:space="preserve">124.6</w:t>
            </w:r>
          </w:p>
        </w:tc>
        <w:tc>
          <w:tcPr/>
          <w:p>
            <w:pPr>
              <w:pStyle w:val="Compact"/>
              <w:jc w:val="right"/>
            </w:pPr>
            <w:r>
              <w:t xml:space="preserve">85</w:t>
            </w:r>
          </w:p>
        </w:tc>
      </w:tr>
      <w:tr>
        <w:tc>
          <w:tcPr/>
          <w:p>
            <w:pPr>
              <w:pStyle w:val="Compact"/>
              <w:jc w:val="left"/>
            </w:pPr>
            <w:r>
              <w:t xml:space="preserve">Hattula (valittu)</w:t>
            </w:r>
          </w:p>
        </w:tc>
        <w:tc>
          <w:tcPr/>
          <w:p>
            <w:pPr>
              <w:pStyle w:val="Compact"/>
              <w:jc w:val="right"/>
            </w:pPr>
            <w:r>
              <w:t xml:space="preserve">95.7</w:t>
            </w:r>
          </w:p>
        </w:tc>
        <w:tc>
          <w:tcPr/>
          <w:p>
            <w:pPr>
              <w:pStyle w:val="Compact"/>
              <w:jc w:val="right"/>
            </w:pPr>
            <w:r>
              <w:t xml:space="preserve">178</w:t>
            </w:r>
          </w:p>
        </w:tc>
      </w:tr>
      <w:tr>
        <w:tc>
          <w:tcPr/>
          <w:p>
            <w:pPr>
              <w:pStyle w:val="Compact"/>
              <w:jc w:val="left"/>
            </w:pPr>
            <w:r>
              <w:t xml:space="preserve">Pälkäne (naapuri)</w:t>
            </w:r>
          </w:p>
        </w:tc>
        <w:tc>
          <w:tcPr/>
          <w:p>
            <w:pPr>
              <w:pStyle w:val="Compact"/>
              <w:jc w:val="right"/>
            </w:pPr>
            <w:r>
              <w:t xml:space="preserve">92.8</w:t>
            </w:r>
          </w:p>
        </w:tc>
        <w:tc>
          <w:tcPr/>
          <w:p>
            <w:pPr>
              <w:pStyle w:val="Compact"/>
              <w:jc w:val="right"/>
            </w:pPr>
            <w:r>
              <w:t xml:space="preserve">189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100.9</w:t>
            </w:r>
          </w:p>
        </w:tc>
        <w:tc>
          <w:tcPr/>
          <w:p>
            <w:pPr>
              <w:pStyle w:val="Compact"/>
              <w:jc w:val="right"/>
            </w:pPr>
            <w:r>
              <w:t xml:space="preserve">134</w:t>
            </w:r>
          </w:p>
        </w:tc>
      </w:tr>
      <w:tr>
        <w:tc>
          <w:tcPr/>
          <w:p>
            <w:pPr>
              <w:pStyle w:val="Compact"/>
              <w:jc w:val="left"/>
            </w:pPr>
            <w:r>
              <w:t xml:space="preserve">Valkeakoski (naapuri)</w:t>
            </w:r>
          </w:p>
        </w:tc>
        <w:tc>
          <w:tcPr/>
          <w:p>
            <w:pPr>
              <w:pStyle w:val="Compact"/>
              <w:jc w:val="right"/>
            </w:pPr>
            <w:r>
              <w:t xml:space="preserve">91.3</w:t>
            </w:r>
          </w:p>
        </w:tc>
        <w:tc>
          <w:tcPr/>
          <w:p>
            <w:pPr>
              <w:pStyle w:val="Compact"/>
              <w:jc w:val="right"/>
            </w:pPr>
            <w:r>
              <w:t xml:space="preserve">175</w:t>
            </w:r>
          </w:p>
        </w:tc>
      </w:tr>
      <w:tr>
        <w:tc>
          <w:tcPr/>
          <w:p>
            <w:pPr>
              <w:pStyle w:val="Compact"/>
              <w:jc w:val="left"/>
            </w:pPr>
            <w:r>
              <w:t xml:space="preserve">Pälkäne (naapuri)</w:t>
            </w:r>
          </w:p>
        </w:tc>
        <w:tc>
          <w:tcPr/>
          <w:p>
            <w:pPr>
              <w:pStyle w:val="Compact"/>
              <w:jc w:val="right"/>
            </w:pPr>
            <w:r>
              <w:t xml:space="preserve">90.0</w:t>
            </w:r>
          </w:p>
        </w:tc>
        <w:tc>
          <w:tcPr/>
          <w:p>
            <w:pPr>
              <w:pStyle w:val="Compact"/>
              <w:jc w:val="right"/>
            </w:pPr>
            <w:r>
              <w:t xml:space="preserve">183</w:t>
            </w:r>
          </w:p>
        </w:tc>
      </w:tr>
      <w:tr>
        <w:tc>
          <w:tcPr/>
          <w:p>
            <w:pPr>
              <w:pStyle w:val="Compact"/>
              <w:jc w:val="left"/>
            </w:pPr>
            <w:r>
              <w:t xml:space="preserve">Hattula (valittu)</w:t>
            </w:r>
          </w:p>
        </w:tc>
        <w:tc>
          <w:tcPr/>
          <w:p>
            <w:pPr>
              <w:pStyle w:val="Compact"/>
              <w:jc w:val="right"/>
            </w:pPr>
            <w:r>
              <w:t xml:space="preserve">82.3</w:t>
            </w:r>
          </w:p>
        </w:tc>
        <w:tc>
          <w:tcPr/>
          <w:p>
            <w:pPr>
              <w:pStyle w:val="Compact"/>
              <w:jc w:val="right"/>
            </w:pPr>
            <w:r>
              <w:t xml:space="preserve">210</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131.3</w:t>
            </w:r>
          </w:p>
        </w:tc>
        <w:tc>
          <w:tcPr/>
          <w:p>
            <w:pPr>
              <w:pStyle w:val="Compact"/>
              <w:jc w:val="right"/>
            </w:pPr>
            <w:r>
              <w:t xml:space="preserve">46</w:t>
            </w:r>
          </w:p>
        </w:tc>
      </w:tr>
      <w:tr>
        <w:tc>
          <w:tcPr/>
          <w:p>
            <w:pPr>
              <w:pStyle w:val="Compact"/>
              <w:jc w:val="left"/>
            </w:pPr>
            <w:r>
              <w:t xml:space="preserve">Hämeenlinna (naapuri)</w:t>
            </w:r>
          </w:p>
        </w:tc>
        <w:tc>
          <w:tcPr/>
          <w:p>
            <w:pPr>
              <w:pStyle w:val="Compact"/>
              <w:jc w:val="right"/>
            </w:pPr>
            <w:r>
              <w:t xml:space="preserve">112.4</w:t>
            </w:r>
          </w:p>
        </w:tc>
        <w:tc>
          <w:tcPr/>
          <w:p>
            <w:pPr>
              <w:pStyle w:val="Compact"/>
              <w:jc w:val="right"/>
            </w:pPr>
            <w:r>
              <w:t xml:space="preserve">90</w:t>
            </w:r>
          </w:p>
        </w:tc>
      </w:tr>
      <w:tr>
        <w:tc>
          <w:tcPr/>
          <w:p>
            <w:pPr>
              <w:pStyle w:val="Compact"/>
              <w:jc w:val="left"/>
            </w:pPr>
            <w:r>
              <w:t xml:space="preserve">Hattula (valittu)</w:t>
            </w:r>
          </w:p>
        </w:tc>
        <w:tc>
          <w:tcPr/>
          <w:p>
            <w:pPr>
              <w:pStyle w:val="Compact"/>
              <w:jc w:val="right"/>
            </w:pPr>
            <w:r>
              <w:t xml:space="preserve">75.8</w:t>
            </w:r>
          </w:p>
        </w:tc>
        <w:tc>
          <w:tcPr/>
          <w:p>
            <w:pPr>
              <w:pStyle w:val="Compact"/>
              <w:jc w:val="right"/>
            </w:pPr>
            <w:r>
              <w:t xml:space="preserve">226</w:t>
            </w:r>
          </w:p>
        </w:tc>
      </w:tr>
      <w:tr>
        <w:tc>
          <w:tcPr/>
          <w:p>
            <w:pPr>
              <w:pStyle w:val="Compact"/>
              <w:jc w:val="left"/>
            </w:pPr>
            <w:r>
              <w:t xml:space="preserve">Pälkäne (naapuri)</w:t>
            </w:r>
          </w:p>
        </w:tc>
        <w:tc>
          <w:tcPr/>
          <w:p>
            <w:pPr>
              <w:pStyle w:val="Compact"/>
              <w:jc w:val="right"/>
            </w:pPr>
            <w:r>
              <w:t xml:space="preserve">75.3</w:t>
            </w:r>
          </w:p>
        </w:tc>
        <w:tc>
          <w:tcPr/>
          <w:p>
            <w:pPr>
              <w:pStyle w:val="Compact"/>
              <w:jc w:val="right"/>
            </w:pPr>
            <w:r>
              <w:t xml:space="preserve">230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140.5</w:t>
            </w:r>
          </w:p>
        </w:tc>
        <w:tc>
          <w:tcPr/>
          <w:p>
            <w:pPr>
              <w:pStyle w:val="Compact"/>
              <w:jc w:val="right"/>
            </w:pPr>
            <w:r>
              <w:t xml:space="preserve">60</w:t>
            </w:r>
          </w:p>
        </w:tc>
      </w:tr>
      <w:tr>
        <w:tc>
          <w:tcPr/>
          <w:p>
            <w:pPr>
              <w:pStyle w:val="Compact"/>
              <w:jc w:val="left"/>
            </w:pPr>
            <w:r>
              <w:t xml:space="preserve">Valkeakoski (naapuri)</w:t>
            </w:r>
          </w:p>
        </w:tc>
        <w:tc>
          <w:tcPr/>
          <w:p>
            <w:pPr>
              <w:pStyle w:val="Compact"/>
              <w:jc w:val="right"/>
            </w:pPr>
            <w:r>
              <w:t xml:space="preserve">123.0</w:t>
            </w:r>
          </w:p>
        </w:tc>
        <w:tc>
          <w:tcPr/>
          <w:p>
            <w:pPr>
              <w:pStyle w:val="Compact"/>
              <w:jc w:val="right"/>
            </w:pPr>
            <w:r>
              <w:t xml:space="preserve">99</w:t>
            </w:r>
          </w:p>
        </w:tc>
      </w:tr>
      <w:tr>
        <w:tc>
          <w:tcPr/>
          <w:p>
            <w:pPr>
              <w:pStyle w:val="Compact"/>
              <w:jc w:val="left"/>
            </w:pPr>
            <w:r>
              <w:t xml:space="preserve">Pälkäne (naapuri)</w:t>
            </w:r>
          </w:p>
        </w:tc>
        <w:tc>
          <w:tcPr/>
          <w:p>
            <w:pPr>
              <w:pStyle w:val="Compact"/>
              <w:jc w:val="right"/>
            </w:pPr>
            <w:r>
              <w:t xml:space="preserve">95.9</w:t>
            </w:r>
          </w:p>
        </w:tc>
        <w:tc>
          <w:tcPr/>
          <w:p>
            <w:pPr>
              <w:pStyle w:val="Compact"/>
              <w:jc w:val="right"/>
            </w:pPr>
            <w:r>
              <w:t xml:space="preserve">163</w:t>
            </w:r>
          </w:p>
        </w:tc>
      </w:tr>
      <w:tr>
        <w:tc>
          <w:tcPr/>
          <w:p>
            <w:pPr>
              <w:pStyle w:val="Compact"/>
              <w:jc w:val="left"/>
            </w:pPr>
            <w:r>
              <w:t xml:space="preserve">Hattula (valittu)</w:t>
            </w:r>
          </w:p>
        </w:tc>
        <w:tc>
          <w:tcPr/>
          <w:p>
            <w:pPr>
              <w:pStyle w:val="Compact"/>
              <w:jc w:val="right"/>
            </w:pPr>
            <w:r>
              <w:t xml:space="preserve">83.8</w:t>
            </w:r>
          </w:p>
        </w:tc>
        <w:tc>
          <w:tcPr/>
          <w:p>
            <w:pPr>
              <w:pStyle w:val="Compact"/>
              <w:jc w:val="right"/>
            </w:pPr>
            <w:r>
              <w:t xml:space="preserve">189</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157.1</w:t>
            </w:r>
          </w:p>
        </w:tc>
        <w:tc>
          <w:tcPr/>
          <w:p>
            <w:pPr>
              <w:pStyle w:val="Compact"/>
              <w:jc w:val="right"/>
            </w:pPr>
            <w:r>
              <w:t xml:space="preserve">23</w:t>
            </w:r>
          </w:p>
        </w:tc>
      </w:tr>
      <w:tr>
        <w:tc>
          <w:tcPr/>
          <w:p>
            <w:pPr>
              <w:pStyle w:val="Compact"/>
              <w:jc w:val="left"/>
            </w:pPr>
            <w:r>
              <w:t xml:space="preserve">Valkeakoski (naapuri)</w:t>
            </w:r>
          </w:p>
        </w:tc>
        <w:tc>
          <w:tcPr/>
          <w:p>
            <w:pPr>
              <w:pStyle w:val="Compact"/>
              <w:jc w:val="right"/>
            </w:pPr>
            <w:r>
              <w:t xml:space="preserve">129.9</w:t>
            </w:r>
          </w:p>
        </w:tc>
        <w:tc>
          <w:tcPr/>
          <w:p>
            <w:pPr>
              <w:pStyle w:val="Compact"/>
              <w:jc w:val="right"/>
            </w:pPr>
            <w:r>
              <w:t xml:space="preserve">50</w:t>
            </w:r>
          </w:p>
        </w:tc>
      </w:tr>
      <w:tr>
        <w:tc>
          <w:tcPr/>
          <w:p>
            <w:pPr>
              <w:pStyle w:val="Compact"/>
              <w:jc w:val="left"/>
            </w:pPr>
            <w:r>
              <w:t xml:space="preserve">Hattula (valittu)</w:t>
            </w:r>
          </w:p>
        </w:tc>
        <w:tc>
          <w:tcPr/>
          <w:p>
            <w:pPr>
              <w:pStyle w:val="Compact"/>
              <w:jc w:val="right"/>
            </w:pPr>
            <w:r>
              <w:t xml:space="preserve">58.4</w:t>
            </w:r>
          </w:p>
        </w:tc>
        <w:tc>
          <w:tcPr/>
          <w:p>
            <w:pPr>
              <w:pStyle w:val="Compact"/>
              <w:jc w:val="right"/>
            </w:pPr>
            <w:r>
              <w:t xml:space="preserve">139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241.9</w:t>
            </w:r>
          </w:p>
        </w:tc>
        <w:tc>
          <w:tcPr/>
          <w:p>
            <w:pPr>
              <w:pStyle w:val="Compact"/>
              <w:jc w:val="right"/>
            </w:pPr>
            <w:r>
              <w:t xml:space="preserve">9</w:t>
            </w:r>
          </w:p>
        </w:tc>
      </w:tr>
      <w:tr>
        <w:tc>
          <w:tcPr/>
          <w:p>
            <w:pPr>
              <w:pStyle w:val="Compact"/>
              <w:jc w:val="left"/>
            </w:pPr>
            <w:r>
              <w:t xml:space="preserve">Valkeakoski (naapuri)</w:t>
            </w:r>
          </w:p>
        </w:tc>
        <w:tc>
          <w:tcPr/>
          <w:p>
            <w:pPr>
              <w:pStyle w:val="Compact"/>
              <w:jc w:val="right"/>
            </w:pPr>
            <w:r>
              <w:t xml:space="preserve">146.5</w:t>
            </w:r>
          </w:p>
        </w:tc>
        <w:tc>
          <w:tcPr/>
          <w:p>
            <w:pPr>
              <w:pStyle w:val="Compact"/>
              <w:jc w:val="right"/>
            </w:pPr>
            <w:r>
              <w:t xml:space="preserve">70</w:t>
            </w:r>
          </w:p>
        </w:tc>
      </w:tr>
      <w:tr>
        <w:tc>
          <w:tcPr/>
          <w:p>
            <w:pPr>
              <w:pStyle w:val="Compact"/>
              <w:jc w:val="left"/>
            </w:pPr>
            <w:r>
              <w:t xml:space="preserve">Pälkäne (naapuri)</w:t>
            </w:r>
          </w:p>
        </w:tc>
        <w:tc>
          <w:tcPr/>
          <w:p>
            <w:pPr>
              <w:pStyle w:val="Compact"/>
              <w:jc w:val="right"/>
            </w:pPr>
            <w:r>
              <w:t xml:space="preserve">93.0</w:t>
            </w:r>
          </w:p>
        </w:tc>
        <w:tc>
          <w:tcPr/>
          <w:p>
            <w:pPr>
              <w:pStyle w:val="Compact"/>
              <w:jc w:val="right"/>
            </w:pPr>
            <w:r>
              <w:t xml:space="preserve">162</w:t>
            </w:r>
          </w:p>
        </w:tc>
      </w:tr>
      <w:tr>
        <w:tc>
          <w:tcPr/>
          <w:p>
            <w:pPr>
              <w:pStyle w:val="Compact"/>
              <w:jc w:val="left"/>
            </w:pPr>
            <w:r>
              <w:t xml:space="preserve">Hattula (valittu)</w:t>
            </w:r>
          </w:p>
        </w:tc>
        <w:tc>
          <w:tcPr/>
          <w:p>
            <w:pPr>
              <w:pStyle w:val="Compact"/>
              <w:jc w:val="right"/>
            </w:pPr>
            <w:r>
              <w:t xml:space="preserve">76.7</w:t>
            </w:r>
          </w:p>
        </w:tc>
        <w:tc>
          <w:tcPr/>
          <w:p>
            <w:pPr>
              <w:pStyle w:val="Compact"/>
              <w:jc w:val="right"/>
            </w:pPr>
            <w:r>
              <w:t xml:space="preserve">199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Pälkäne (naapuri)</w:t>
            </w:r>
          </w:p>
        </w:tc>
        <w:tc>
          <w:tcPr/>
          <w:p>
            <w:pPr>
              <w:pStyle w:val="Compact"/>
              <w:jc w:val="right"/>
            </w:pPr>
            <w:r>
              <w:t xml:space="preserve">88.2</w:t>
            </w:r>
          </w:p>
        </w:tc>
        <w:tc>
          <w:tcPr/>
          <w:p>
            <w:pPr>
              <w:pStyle w:val="Compact"/>
              <w:jc w:val="right"/>
            </w:pPr>
            <w:r>
              <w:t xml:space="preserve">186</w:t>
            </w:r>
          </w:p>
        </w:tc>
      </w:tr>
      <w:tr>
        <w:tc>
          <w:tcPr/>
          <w:p>
            <w:pPr>
              <w:pStyle w:val="Compact"/>
              <w:jc w:val="left"/>
            </w:pPr>
            <w:r>
              <w:t xml:space="preserve">Hämeenlinna (naapuri)</w:t>
            </w:r>
          </w:p>
        </w:tc>
        <w:tc>
          <w:tcPr/>
          <w:p>
            <w:pPr>
              <w:pStyle w:val="Compact"/>
              <w:jc w:val="right"/>
            </w:pPr>
            <w:r>
              <w:t xml:space="preserve">88.0</w:t>
            </w:r>
          </w:p>
        </w:tc>
        <w:tc>
          <w:tcPr/>
          <w:p>
            <w:pPr>
              <w:pStyle w:val="Compact"/>
              <w:jc w:val="right"/>
            </w:pPr>
            <w:r>
              <w:t xml:space="preserve">188</w:t>
            </w:r>
          </w:p>
        </w:tc>
      </w:tr>
      <w:tr>
        <w:tc>
          <w:tcPr/>
          <w:p>
            <w:pPr>
              <w:pStyle w:val="Compact"/>
              <w:jc w:val="left"/>
            </w:pPr>
            <w:r>
              <w:t xml:space="preserve">Valkeakoski (naapuri)</w:t>
            </w:r>
          </w:p>
        </w:tc>
        <w:tc>
          <w:tcPr/>
          <w:p>
            <w:pPr>
              <w:pStyle w:val="Compact"/>
              <w:jc w:val="right"/>
            </w:pPr>
            <w:r>
              <w:t xml:space="preserve">78.1</w:t>
            </w:r>
          </w:p>
        </w:tc>
        <w:tc>
          <w:tcPr/>
          <w:p>
            <w:pPr>
              <w:pStyle w:val="Compact"/>
              <w:jc w:val="right"/>
            </w:pPr>
            <w:r>
              <w:t xml:space="preserve">223</w:t>
            </w:r>
          </w:p>
        </w:tc>
      </w:tr>
      <w:tr>
        <w:tc>
          <w:tcPr/>
          <w:p>
            <w:pPr>
              <w:pStyle w:val="Compact"/>
              <w:jc w:val="left"/>
            </w:pPr>
            <w:r>
              <w:t xml:space="preserve">Hattula (valittu)</w:t>
            </w:r>
          </w:p>
        </w:tc>
        <w:tc>
          <w:tcPr/>
          <w:p>
            <w:pPr>
              <w:pStyle w:val="Compact"/>
              <w:jc w:val="right"/>
            </w:pPr>
            <w:r>
              <w:t xml:space="preserve">55.2</w:t>
            </w:r>
          </w:p>
        </w:tc>
        <w:tc>
          <w:tcPr/>
          <w:p>
            <w:pPr>
              <w:pStyle w:val="Compact"/>
              <w:jc w:val="right"/>
            </w:pPr>
            <w:r>
              <w:t xml:space="preserve">273</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154.5</w:t>
            </w:r>
          </w:p>
        </w:tc>
        <w:tc>
          <w:tcPr/>
          <w:p>
            <w:pPr>
              <w:pStyle w:val="Compact"/>
              <w:jc w:val="right"/>
            </w:pPr>
            <w:r>
              <w:t xml:space="preserve">35</w:t>
            </w:r>
          </w:p>
        </w:tc>
      </w:tr>
      <w:tr>
        <w:tc>
          <w:tcPr/>
          <w:p>
            <w:pPr>
              <w:pStyle w:val="Compact"/>
              <w:jc w:val="left"/>
            </w:pPr>
            <w:r>
              <w:t xml:space="preserve">Valkeakoski (naapuri)</w:t>
            </w:r>
          </w:p>
        </w:tc>
        <w:tc>
          <w:tcPr/>
          <w:p>
            <w:pPr>
              <w:pStyle w:val="Compact"/>
              <w:jc w:val="right"/>
            </w:pPr>
            <w:r>
              <w:t xml:space="preserve">143.2</w:t>
            </w:r>
          </w:p>
        </w:tc>
        <w:tc>
          <w:tcPr/>
          <w:p>
            <w:pPr>
              <w:pStyle w:val="Compact"/>
              <w:jc w:val="right"/>
            </w:pPr>
            <w:r>
              <w:t xml:space="preserve">60</w:t>
            </w:r>
          </w:p>
        </w:tc>
      </w:tr>
      <w:tr>
        <w:tc>
          <w:tcPr/>
          <w:p>
            <w:pPr>
              <w:pStyle w:val="Compact"/>
              <w:jc w:val="left"/>
            </w:pPr>
            <w:r>
              <w:t xml:space="preserve">Pälkäne (naapuri)</w:t>
            </w:r>
          </w:p>
        </w:tc>
        <w:tc>
          <w:tcPr/>
          <w:p>
            <w:pPr>
              <w:pStyle w:val="Compact"/>
              <w:jc w:val="right"/>
            </w:pPr>
            <w:r>
              <w:t xml:space="preserve">102.3</w:t>
            </w:r>
          </w:p>
        </w:tc>
        <w:tc>
          <w:tcPr/>
          <w:p>
            <w:pPr>
              <w:pStyle w:val="Compact"/>
              <w:jc w:val="right"/>
            </w:pPr>
            <w:r>
              <w:t xml:space="preserve">127</w:t>
            </w:r>
          </w:p>
        </w:tc>
      </w:tr>
      <w:tr>
        <w:tc>
          <w:tcPr/>
          <w:p>
            <w:pPr>
              <w:pStyle w:val="Compact"/>
              <w:jc w:val="left"/>
            </w:pPr>
            <w:r>
              <w:t xml:space="preserve">Hattula (valittu)</w:t>
            </w:r>
          </w:p>
        </w:tc>
        <w:tc>
          <w:tcPr/>
          <w:p>
            <w:pPr>
              <w:pStyle w:val="Compact"/>
              <w:jc w:val="right"/>
            </w:pPr>
            <w:r>
              <w:t xml:space="preserve">68.2</w:t>
            </w:r>
          </w:p>
        </w:tc>
        <w:tc>
          <w:tcPr/>
          <w:p>
            <w:pPr>
              <w:pStyle w:val="Compact"/>
              <w:jc w:val="right"/>
            </w:pPr>
            <w:r>
              <w:t xml:space="preserve">199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Pälkäne (naapuri)</w:t>
            </w:r>
          </w:p>
        </w:tc>
        <w:tc>
          <w:tcPr/>
          <w:p>
            <w:pPr>
              <w:pStyle w:val="Compact"/>
              <w:jc w:val="right"/>
            </w:pPr>
            <w:r>
              <w:t xml:space="preserve">124.7</w:t>
            </w:r>
          </w:p>
        </w:tc>
        <w:tc>
          <w:tcPr/>
          <w:p>
            <w:pPr>
              <w:pStyle w:val="Compact"/>
              <w:jc w:val="right"/>
            </w:pPr>
            <w:r>
              <w:t xml:space="preserve">77</w:t>
            </w:r>
          </w:p>
        </w:tc>
      </w:tr>
      <w:tr>
        <w:tc>
          <w:tcPr/>
          <w:p>
            <w:pPr>
              <w:pStyle w:val="Compact"/>
              <w:jc w:val="left"/>
            </w:pPr>
            <w:r>
              <w:t xml:space="preserve">Hämeenlinna (naapuri)</w:t>
            </w:r>
          </w:p>
        </w:tc>
        <w:tc>
          <w:tcPr/>
          <w:p>
            <w:pPr>
              <w:pStyle w:val="Compact"/>
              <w:jc w:val="right"/>
            </w:pPr>
            <w:r>
              <w:t xml:space="preserve">116.7</w:t>
            </w:r>
          </w:p>
        </w:tc>
        <w:tc>
          <w:tcPr/>
          <w:p>
            <w:pPr>
              <w:pStyle w:val="Compact"/>
              <w:jc w:val="right"/>
            </w:pPr>
            <w:r>
              <w:t xml:space="preserve">95</w:t>
            </w:r>
          </w:p>
        </w:tc>
      </w:tr>
      <w:tr>
        <w:tc>
          <w:tcPr/>
          <w:p>
            <w:pPr>
              <w:pStyle w:val="Compact"/>
              <w:jc w:val="left"/>
            </w:pPr>
            <w:r>
              <w:t xml:space="preserve">Valkeakoski (naapuri)</w:t>
            </w:r>
          </w:p>
        </w:tc>
        <w:tc>
          <w:tcPr/>
          <w:p>
            <w:pPr>
              <w:pStyle w:val="Compact"/>
              <w:jc w:val="right"/>
            </w:pPr>
            <w:r>
              <w:t xml:space="preserve">98.0</w:t>
            </w:r>
          </w:p>
        </w:tc>
        <w:tc>
          <w:tcPr/>
          <w:p>
            <w:pPr>
              <w:pStyle w:val="Compact"/>
              <w:jc w:val="right"/>
            </w:pPr>
            <w:r>
              <w:t xml:space="preserve">150</w:t>
            </w:r>
          </w:p>
        </w:tc>
      </w:tr>
      <w:tr>
        <w:tc>
          <w:tcPr/>
          <w:p>
            <w:pPr>
              <w:pStyle w:val="Compact"/>
              <w:jc w:val="left"/>
            </w:pPr>
            <w:r>
              <w:t xml:space="preserve">Hattula (valittu)</w:t>
            </w:r>
          </w:p>
        </w:tc>
        <w:tc>
          <w:tcPr/>
          <w:p>
            <w:pPr>
              <w:pStyle w:val="Compact"/>
              <w:jc w:val="right"/>
            </w:pPr>
            <w:r>
              <w:t xml:space="preserve">67.3</w:t>
            </w:r>
          </w:p>
        </w:tc>
        <w:tc>
          <w:tcPr/>
          <w:p>
            <w:pPr>
              <w:pStyle w:val="Compact"/>
              <w:jc w:val="right"/>
            </w:pPr>
            <w:r>
              <w:t xml:space="preserve">254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160.1</w:t>
            </w:r>
          </w:p>
        </w:tc>
        <w:tc>
          <w:tcPr/>
          <w:p>
            <w:pPr>
              <w:pStyle w:val="Compact"/>
              <w:jc w:val="right"/>
            </w:pPr>
            <w:r>
              <w:t xml:space="preserve">32</w:t>
            </w:r>
          </w:p>
        </w:tc>
      </w:tr>
      <w:tr>
        <w:tc>
          <w:tcPr/>
          <w:p>
            <w:pPr>
              <w:pStyle w:val="Compact"/>
              <w:jc w:val="left"/>
            </w:pPr>
            <w:r>
              <w:t xml:space="preserve">Valkeakoski (naapuri)</w:t>
            </w:r>
          </w:p>
        </w:tc>
        <w:tc>
          <w:tcPr/>
          <w:p>
            <w:pPr>
              <w:pStyle w:val="Compact"/>
              <w:jc w:val="right"/>
            </w:pPr>
            <w:r>
              <w:t xml:space="preserve">101.0</w:t>
            </w:r>
          </w:p>
        </w:tc>
        <w:tc>
          <w:tcPr/>
          <w:p>
            <w:pPr>
              <w:pStyle w:val="Compact"/>
              <w:jc w:val="right"/>
            </w:pPr>
            <w:r>
              <w:t xml:space="preserve">143</w:t>
            </w:r>
          </w:p>
        </w:tc>
      </w:tr>
      <w:tr>
        <w:tc>
          <w:tcPr/>
          <w:p>
            <w:pPr>
              <w:pStyle w:val="Compact"/>
              <w:jc w:val="left"/>
            </w:pPr>
            <w:r>
              <w:t xml:space="preserve">Pälkäne (naapuri)</w:t>
            </w:r>
          </w:p>
        </w:tc>
        <w:tc>
          <w:tcPr/>
          <w:p>
            <w:pPr>
              <w:pStyle w:val="Compact"/>
              <w:jc w:val="right"/>
            </w:pPr>
            <w:r>
              <w:t xml:space="preserve">92.7</w:t>
            </w:r>
          </w:p>
        </w:tc>
        <w:tc>
          <w:tcPr/>
          <w:p>
            <w:pPr>
              <w:pStyle w:val="Compact"/>
              <w:jc w:val="right"/>
            </w:pPr>
            <w:r>
              <w:t xml:space="preserve">171</w:t>
            </w:r>
          </w:p>
        </w:tc>
      </w:tr>
      <w:tr>
        <w:tc>
          <w:tcPr/>
          <w:p>
            <w:pPr>
              <w:pStyle w:val="Compact"/>
              <w:jc w:val="left"/>
            </w:pPr>
            <w:r>
              <w:t xml:space="preserve">Hattula (valittu)</w:t>
            </w:r>
          </w:p>
        </w:tc>
        <w:tc>
          <w:tcPr/>
          <w:p>
            <w:pPr>
              <w:pStyle w:val="Compact"/>
              <w:jc w:val="right"/>
            </w:pPr>
            <w:r>
              <w:t xml:space="preserve">88.2</w:t>
            </w:r>
          </w:p>
        </w:tc>
        <w:tc>
          <w:tcPr/>
          <w:p>
            <w:pPr>
              <w:pStyle w:val="Compact"/>
              <w:jc w:val="right"/>
            </w:pPr>
            <w:r>
              <w:t xml:space="preserve">185</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132.2</w:t>
            </w:r>
          </w:p>
        </w:tc>
        <w:tc>
          <w:tcPr/>
          <w:p>
            <w:pPr>
              <w:pStyle w:val="Compact"/>
              <w:jc w:val="right"/>
            </w:pPr>
            <w:r>
              <w:t xml:space="preserve">38</w:t>
            </w:r>
          </w:p>
        </w:tc>
      </w:tr>
      <w:tr>
        <w:tc>
          <w:tcPr/>
          <w:p>
            <w:pPr>
              <w:pStyle w:val="Compact"/>
              <w:jc w:val="left"/>
            </w:pPr>
            <w:r>
              <w:t xml:space="preserve">Hämeenlinna (naapuri)</w:t>
            </w:r>
          </w:p>
        </w:tc>
        <w:tc>
          <w:tcPr/>
          <w:p>
            <w:pPr>
              <w:pStyle w:val="Compact"/>
              <w:jc w:val="right"/>
            </w:pPr>
            <w:r>
              <w:t xml:space="preserve">120.3</w:t>
            </w:r>
          </w:p>
        </w:tc>
        <w:tc>
          <w:tcPr/>
          <w:p>
            <w:pPr>
              <w:pStyle w:val="Compact"/>
              <w:jc w:val="right"/>
            </w:pPr>
            <w:r>
              <w:t xml:space="preserve">65</w:t>
            </w:r>
          </w:p>
        </w:tc>
      </w:tr>
      <w:tr>
        <w:tc>
          <w:tcPr/>
          <w:p>
            <w:pPr>
              <w:pStyle w:val="Compact"/>
              <w:jc w:val="left"/>
            </w:pPr>
            <w:r>
              <w:t xml:space="preserve">Pälkäne (naapuri)</w:t>
            </w:r>
          </w:p>
        </w:tc>
        <w:tc>
          <w:tcPr/>
          <w:p>
            <w:pPr>
              <w:pStyle w:val="Compact"/>
              <w:jc w:val="right"/>
            </w:pPr>
            <w:r>
              <w:t xml:space="preserve">86.3</w:t>
            </w:r>
          </w:p>
        </w:tc>
        <w:tc>
          <w:tcPr/>
          <w:p>
            <w:pPr>
              <w:pStyle w:val="Compact"/>
              <w:jc w:val="right"/>
            </w:pPr>
            <w:r>
              <w:t xml:space="preserve">219</w:t>
            </w:r>
          </w:p>
        </w:tc>
      </w:tr>
      <w:tr>
        <w:tc>
          <w:tcPr/>
          <w:p>
            <w:pPr>
              <w:pStyle w:val="Compact"/>
              <w:jc w:val="left"/>
            </w:pPr>
            <w:r>
              <w:t xml:space="preserve">Hattula (valittu)</w:t>
            </w:r>
          </w:p>
        </w:tc>
        <w:tc>
          <w:tcPr/>
          <w:p>
            <w:pPr>
              <w:pStyle w:val="Compact"/>
              <w:jc w:val="right"/>
            </w:pPr>
            <w:r>
              <w:t xml:space="preserve">80.2</w:t>
            </w:r>
          </w:p>
        </w:tc>
        <w:tc>
          <w:tcPr/>
          <w:p>
            <w:pPr>
              <w:pStyle w:val="Compact"/>
              <w:jc w:val="right"/>
            </w:pPr>
            <w:r>
              <w:t xml:space="preserve">236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191.8</w:t>
            </w:r>
          </w:p>
        </w:tc>
        <w:tc>
          <w:tcPr/>
          <w:p>
            <w:pPr>
              <w:pStyle w:val="Compact"/>
              <w:jc w:val="right"/>
            </w:pPr>
            <w:r>
              <w:t xml:space="preserve">19</w:t>
            </w:r>
          </w:p>
        </w:tc>
      </w:tr>
      <w:tr>
        <w:tc>
          <w:tcPr/>
          <w:p>
            <w:pPr>
              <w:pStyle w:val="Compact"/>
              <w:jc w:val="left"/>
            </w:pPr>
            <w:r>
              <w:t xml:space="preserve">Valkeakoski (naapuri)</w:t>
            </w:r>
          </w:p>
        </w:tc>
        <w:tc>
          <w:tcPr/>
          <w:p>
            <w:pPr>
              <w:pStyle w:val="Compact"/>
              <w:jc w:val="right"/>
            </w:pPr>
            <w:r>
              <w:t xml:space="preserve">108.4</w:t>
            </w:r>
          </w:p>
        </w:tc>
        <w:tc>
          <w:tcPr/>
          <w:p>
            <w:pPr>
              <w:pStyle w:val="Compact"/>
              <w:jc w:val="right"/>
            </w:pPr>
            <w:r>
              <w:t xml:space="preserve">125</w:t>
            </w:r>
          </w:p>
        </w:tc>
      </w:tr>
      <w:tr>
        <w:tc>
          <w:tcPr/>
          <w:p>
            <w:pPr>
              <w:pStyle w:val="Compact"/>
              <w:jc w:val="left"/>
            </w:pPr>
            <w:r>
              <w:t xml:space="preserve">Hattula (valittu)</w:t>
            </w:r>
          </w:p>
        </w:tc>
        <w:tc>
          <w:tcPr/>
          <w:p>
            <w:pPr>
              <w:pStyle w:val="Compact"/>
              <w:jc w:val="right"/>
            </w:pPr>
            <w:r>
              <w:t xml:space="preserve">100.8</w:t>
            </w:r>
          </w:p>
        </w:tc>
        <w:tc>
          <w:tcPr/>
          <w:p>
            <w:pPr>
              <w:pStyle w:val="Compact"/>
              <w:jc w:val="right"/>
            </w:pPr>
            <w:r>
              <w:t xml:space="preserve">143</w:t>
            </w:r>
          </w:p>
        </w:tc>
      </w:tr>
      <w:tr>
        <w:tc>
          <w:tcPr/>
          <w:p>
            <w:pPr>
              <w:pStyle w:val="Compact"/>
              <w:jc w:val="left"/>
            </w:pPr>
            <w:r>
              <w:t xml:space="preserve">Pälkäne (naapuri)</w:t>
            </w:r>
          </w:p>
        </w:tc>
        <w:tc>
          <w:tcPr/>
          <w:p>
            <w:pPr>
              <w:pStyle w:val="Compact"/>
              <w:jc w:val="right"/>
            </w:pPr>
            <w:r>
              <w:t xml:space="preserve">65.9</w:t>
            </w:r>
          </w:p>
        </w:tc>
        <w:tc>
          <w:tcPr/>
          <w:p>
            <w:pPr>
              <w:pStyle w:val="Compact"/>
              <w:jc w:val="right"/>
            </w:pPr>
            <w:r>
              <w:t xml:space="preserve">239</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216.9</w:t>
            </w:r>
          </w:p>
        </w:tc>
        <w:tc>
          <w:tcPr/>
          <w:p>
            <w:pPr>
              <w:pStyle w:val="Compact"/>
              <w:jc w:val="right"/>
            </w:pPr>
            <w:r>
              <w:t xml:space="preserve">7</w:t>
            </w:r>
          </w:p>
        </w:tc>
      </w:tr>
      <w:tr>
        <w:tc>
          <w:tcPr/>
          <w:p>
            <w:pPr>
              <w:pStyle w:val="Compact"/>
              <w:jc w:val="left"/>
            </w:pPr>
            <w:r>
              <w:t xml:space="preserve">Hämeenlinna (naapuri)</w:t>
            </w:r>
          </w:p>
        </w:tc>
        <w:tc>
          <w:tcPr/>
          <w:p>
            <w:pPr>
              <w:pStyle w:val="Compact"/>
              <w:jc w:val="right"/>
            </w:pPr>
            <w:r>
              <w:t xml:space="preserve">127.6</w:t>
            </w:r>
          </w:p>
        </w:tc>
        <w:tc>
          <w:tcPr/>
          <w:p>
            <w:pPr>
              <w:pStyle w:val="Compact"/>
              <w:jc w:val="right"/>
            </w:pPr>
            <w:r>
              <w:t xml:space="preserve">76</w:t>
            </w:r>
          </w:p>
        </w:tc>
      </w:tr>
      <w:tr>
        <w:tc>
          <w:tcPr/>
          <w:p>
            <w:pPr>
              <w:pStyle w:val="Compact"/>
              <w:jc w:val="left"/>
            </w:pPr>
            <w:r>
              <w:t xml:space="preserve">Pälkäne (naapuri)</w:t>
            </w:r>
          </w:p>
        </w:tc>
        <w:tc>
          <w:tcPr/>
          <w:p>
            <w:pPr>
              <w:pStyle w:val="Compact"/>
              <w:jc w:val="right"/>
            </w:pPr>
            <w:r>
              <w:t xml:space="preserve">110.9</w:t>
            </w:r>
          </w:p>
        </w:tc>
        <w:tc>
          <w:tcPr/>
          <w:p>
            <w:pPr>
              <w:pStyle w:val="Compact"/>
              <w:jc w:val="right"/>
            </w:pPr>
            <w:r>
              <w:t xml:space="preserve">113</w:t>
            </w:r>
          </w:p>
        </w:tc>
      </w:tr>
      <w:tr>
        <w:tc>
          <w:tcPr/>
          <w:p>
            <w:pPr>
              <w:pStyle w:val="Compact"/>
              <w:jc w:val="left"/>
            </w:pPr>
            <w:r>
              <w:t xml:space="preserve">Hattula (valittu)</w:t>
            </w:r>
          </w:p>
        </w:tc>
        <w:tc>
          <w:tcPr/>
          <w:p>
            <w:pPr>
              <w:pStyle w:val="Compact"/>
              <w:jc w:val="right"/>
            </w:pPr>
            <w:r>
              <w:t xml:space="preserve">95.1</w:t>
            </w:r>
          </w:p>
        </w:tc>
        <w:tc>
          <w:tcPr/>
          <w:p>
            <w:pPr>
              <w:pStyle w:val="Compact"/>
              <w:jc w:val="right"/>
            </w:pPr>
            <w:r>
              <w:t xml:space="preserve">155</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119.5</w:t>
            </w:r>
          </w:p>
        </w:tc>
        <w:tc>
          <w:tcPr/>
          <w:p>
            <w:pPr>
              <w:pStyle w:val="Compact"/>
              <w:jc w:val="right"/>
            </w:pPr>
            <w:r>
              <w:t xml:space="preserve">97</w:t>
            </w:r>
          </w:p>
        </w:tc>
      </w:tr>
      <w:tr>
        <w:tc>
          <w:tcPr/>
          <w:p>
            <w:pPr>
              <w:pStyle w:val="Compact"/>
              <w:jc w:val="left"/>
            </w:pPr>
            <w:r>
              <w:t xml:space="preserve">Pälkäne (naapuri)</w:t>
            </w:r>
          </w:p>
        </w:tc>
        <w:tc>
          <w:tcPr/>
          <w:p>
            <w:pPr>
              <w:pStyle w:val="Compact"/>
              <w:jc w:val="right"/>
            </w:pPr>
            <w:r>
              <w:t xml:space="preserve">107.9</w:t>
            </w:r>
          </w:p>
        </w:tc>
        <w:tc>
          <w:tcPr/>
          <w:p>
            <w:pPr>
              <w:pStyle w:val="Compact"/>
              <w:jc w:val="right"/>
            </w:pPr>
            <w:r>
              <w:t xml:space="preserve">124</w:t>
            </w:r>
          </w:p>
        </w:tc>
      </w:tr>
      <w:tr>
        <w:tc>
          <w:tcPr/>
          <w:p>
            <w:pPr>
              <w:pStyle w:val="Compact"/>
              <w:jc w:val="left"/>
            </w:pPr>
            <w:r>
              <w:t xml:space="preserve">Valkeakoski (naapuri)</w:t>
            </w:r>
          </w:p>
        </w:tc>
        <w:tc>
          <w:tcPr/>
          <w:p>
            <w:pPr>
              <w:pStyle w:val="Compact"/>
              <w:jc w:val="right"/>
            </w:pPr>
            <w:r>
              <w:t xml:space="preserve">93.1</w:t>
            </w:r>
          </w:p>
        </w:tc>
        <w:tc>
          <w:tcPr/>
          <w:p>
            <w:pPr>
              <w:pStyle w:val="Compact"/>
              <w:jc w:val="right"/>
            </w:pPr>
            <w:r>
              <w:t xml:space="preserve">163</w:t>
            </w:r>
          </w:p>
        </w:tc>
      </w:tr>
      <w:tr>
        <w:tc>
          <w:tcPr/>
          <w:p>
            <w:pPr>
              <w:pStyle w:val="Compact"/>
              <w:jc w:val="left"/>
            </w:pPr>
            <w:r>
              <w:t xml:space="preserve">Hattula (valittu)</w:t>
            </w:r>
          </w:p>
        </w:tc>
        <w:tc>
          <w:tcPr/>
          <w:p>
            <w:pPr>
              <w:pStyle w:val="Compact"/>
              <w:jc w:val="right"/>
            </w:pPr>
            <w:r>
              <w:t xml:space="preserve">77.1</w:t>
            </w:r>
          </w:p>
        </w:tc>
        <w:tc>
          <w:tcPr/>
          <w:p>
            <w:pPr>
              <w:pStyle w:val="Compact"/>
              <w:jc w:val="right"/>
            </w:pPr>
            <w:r>
              <w:t xml:space="preserve">216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96.6</w:t>
            </w:r>
          </w:p>
        </w:tc>
        <w:tc>
          <w:tcPr/>
          <w:p>
            <w:pPr>
              <w:pStyle w:val="Compact"/>
              <w:jc w:val="right"/>
            </w:pPr>
            <w:r>
              <w:t xml:space="preserve">146</w:t>
            </w:r>
          </w:p>
        </w:tc>
      </w:tr>
      <w:tr>
        <w:tc>
          <w:tcPr/>
          <w:p>
            <w:pPr>
              <w:pStyle w:val="Compact"/>
              <w:jc w:val="left"/>
            </w:pPr>
            <w:r>
              <w:t xml:space="preserve">Valkeakoski (naapuri)</w:t>
            </w:r>
          </w:p>
        </w:tc>
        <w:tc>
          <w:tcPr/>
          <w:p>
            <w:pPr>
              <w:pStyle w:val="Compact"/>
              <w:jc w:val="right"/>
            </w:pPr>
            <w:r>
              <w:t xml:space="preserve">95.4</w:t>
            </w:r>
          </w:p>
        </w:tc>
        <w:tc>
          <w:tcPr/>
          <w:p>
            <w:pPr>
              <w:pStyle w:val="Compact"/>
              <w:jc w:val="right"/>
            </w:pPr>
            <w:r>
              <w:t xml:space="preserve">155</w:t>
            </w:r>
          </w:p>
        </w:tc>
      </w:tr>
      <w:tr>
        <w:tc>
          <w:tcPr/>
          <w:p>
            <w:pPr>
              <w:pStyle w:val="Compact"/>
              <w:jc w:val="left"/>
            </w:pPr>
            <w:r>
              <w:t xml:space="preserve">Pälkäne (naapuri)</w:t>
            </w:r>
          </w:p>
        </w:tc>
        <w:tc>
          <w:tcPr/>
          <w:p>
            <w:pPr>
              <w:pStyle w:val="Compact"/>
              <w:jc w:val="right"/>
            </w:pPr>
            <w:r>
              <w:t xml:space="preserve">88.5</w:t>
            </w:r>
          </w:p>
        </w:tc>
        <w:tc>
          <w:tcPr/>
          <w:p>
            <w:pPr>
              <w:pStyle w:val="Compact"/>
              <w:jc w:val="right"/>
            </w:pPr>
            <w:r>
              <w:t xml:space="preserve">175</w:t>
            </w:r>
          </w:p>
        </w:tc>
      </w:tr>
      <w:tr>
        <w:tc>
          <w:tcPr/>
          <w:p>
            <w:pPr>
              <w:pStyle w:val="Compact"/>
              <w:jc w:val="left"/>
            </w:pPr>
            <w:r>
              <w:t xml:space="preserve">Hattula (valittu)</w:t>
            </w:r>
          </w:p>
        </w:tc>
        <w:tc>
          <w:tcPr/>
          <w:p>
            <w:pPr>
              <w:pStyle w:val="Compact"/>
              <w:jc w:val="right"/>
            </w:pPr>
            <w:r>
              <w:t xml:space="preserve">78.2</w:t>
            </w:r>
          </w:p>
        </w:tc>
        <w:tc>
          <w:tcPr/>
          <w:p>
            <w:pPr>
              <w:pStyle w:val="Compact"/>
              <w:jc w:val="right"/>
            </w:pPr>
            <w:r>
              <w:t xml:space="preserve">200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Hattula (valittu)</w:t>
            </w:r>
          </w:p>
        </w:tc>
        <w:tc>
          <w:tcPr/>
          <w:p>
            <w:pPr>
              <w:pStyle w:val="Compact"/>
              <w:jc w:val="right"/>
            </w:pPr>
            <w:r>
              <w:t xml:space="preserve">127.3</w:t>
            </w:r>
          </w:p>
        </w:tc>
        <w:tc>
          <w:tcPr/>
          <w:p>
            <w:pPr>
              <w:pStyle w:val="Compact"/>
              <w:jc w:val="right"/>
            </w:pPr>
            <w:r>
              <w:t xml:space="preserve">89</w:t>
            </w:r>
          </w:p>
        </w:tc>
      </w:tr>
      <w:tr>
        <w:tc>
          <w:tcPr/>
          <w:p>
            <w:pPr>
              <w:pStyle w:val="Compact"/>
              <w:jc w:val="left"/>
            </w:pPr>
            <w:r>
              <w:t xml:space="preserve">Valkeakoski (naapuri)</w:t>
            </w:r>
          </w:p>
        </w:tc>
        <w:tc>
          <w:tcPr/>
          <w:p>
            <w:pPr>
              <w:pStyle w:val="Compact"/>
              <w:jc w:val="right"/>
            </w:pPr>
            <w:r>
              <w:t xml:space="preserve">109.1</w:t>
            </w:r>
          </w:p>
        </w:tc>
        <w:tc>
          <w:tcPr/>
          <w:p>
            <w:pPr>
              <w:pStyle w:val="Compact"/>
              <w:jc w:val="right"/>
            </w:pPr>
            <w:r>
              <w:t xml:space="preserve">145</w:t>
            </w:r>
          </w:p>
        </w:tc>
      </w:tr>
      <w:tr>
        <w:tc>
          <w:tcPr/>
          <w:p>
            <w:pPr>
              <w:pStyle w:val="Compact"/>
              <w:jc w:val="left"/>
            </w:pPr>
            <w:r>
              <w:t xml:space="preserve">Hämeenlinna (naapuri)</w:t>
            </w:r>
          </w:p>
        </w:tc>
        <w:tc>
          <w:tcPr/>
          <w:p>
            <w:pPr>
              <w:pStyle w:val="Compact"/>
              <w:jc w:val="right"/>
            </w:pPr>
            <w:r>
              <w:t xml:space="preserve">90.9</w:t>
            </w:r>
          </w:p>
        </w:tc>
        <w:tc>
          <w:tcPr/>
          <w:p>
            <w:pPr>
              <w:pStyle w:val="Compact"/>
              <w:jc w:val="right"/>
            </w:pPr>
            <w:r>
              <w:t xml:space="preserve">170</w:t>
            </w:r>
          </w:p>
        </w:tc>
      </w:tr>
      <w:tr>
        <w:tc>
          <w:tcPr/>
          <w:p>
            <w:pPr>
              <w:pStyle w:val="Compact"/>
              <w:jc w:val="left"/>
            </w:pPr>
            <w:r>
              <w:t xml:space="preserve">Pälkäne (naapuri)</w:t>
            </w:r>
          </w:p>
        </w:tc>
        <w:tc>
          <w:tcPr/>
          <w:p>
            <w:pPr>
              <w:pStyle w:val="Compact"/>
              <w:jc w:val="right"/>
            </w:pPr>
            <w:r>
              <w:t xml:space="preserve">90.9</w:t>
            </w:r>
          </w:p>
        </w:tc>
        <w:tc>
          <w:tcPr/>
          <w:p>
            <w:pPr>
              <w:pStyle w:val="Compact"/>
              <w:jc w:val="right"/>
            </w:pPr>
            <w:r>
              <w:t xml:space="preserve">182</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01"/>
        <w:gridCol w:w="651"/>
        <w:gridCol w:w="751"/>
        <w:gridCol w:w="2005"/>
        <w:gridCol w:w="2255"/>
        <w:gridCol w:w="501"/>
        <w:gridCol w:w="1253"/>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14430</w:t>
            </w:r>
          </w:p>
        </w:tc>
        <w:tc>
          <w:tcPr/>
          <w:p>
            <w:pPr>
              <w:pStyle w:val="Compact"/>
              <w:jc w:val="left"/>
            </w:pPr>
            <w:r>
              <w:t xml:space="preserve">Vuohiniemi</w:t>
            </w:r>
          </w:p>
        </w:tc>
        <w:tc>
          <w:tcPr/>
          <w:p>
            <w:pPr>
              <w:pStyle w:val="Compact"/>
              <w:jc w:val="right"/>
            </w:pPr>
            <w:r>
              <w:t xml:space="preserve">112.6</w:t>
            </w:r>
          </w:p>
        </w:tc>
        <w:tc>
          <w:tcPr/>
          <w:p>
            <w:pPr>
              <w:pStyle w:val="Compact"/>
              <w:jc w:val="right"/>
            </w:pPr>
            <w:r>
              <w:t xml:space="preserve">114.3</w:t>
            </w:r>
          </w:p>
        </w:tc>
        <w:tc>
          <w:tcPr/>
          <w:p>
            <w:pPr>
              <w:pStyle w:val="Compact"/>
              <w:jc w:val="right"/>
            </w:pPr>
            <w:r>
              <w:t xml:space="preserve">98.9</w:t>
            </w:r>
          </w:p>
        </w:tc>
        <w:tc>
          <w:tcPr/>
          <w:p>
            <w:pPr>
              <w:pStyle w:val="Compact"/>
              <w:jc w:val="right"/>
            </w:pPr>
            <w:r>
              <w:t xml:space="preserve">131.7</w:t>
            </w:r>
          </w:p>
        </w:tc>
        <w:tc>
          <w:tcPr/>
          <w:p>
            <w:pPr>
              <w:pStyle w:val="Compact"/>
              <w:jc w:val="right"/>
            </w:pPr>
            <w:r>
              <w:t xml:space="preserve">105.5</w:t>
            </w:r>
          </w:p>
        </w:tc>
      </w:tr>
      <w:tr>
        <w:tc>
          <w:tcPr/>
          <w:p>
            <w:pPr>
              <w:pStyle w:val="Compact"/>
              <w:jc w:val="left"/>
            </w:pPr>
            <w:r>
              <w:t xml:space="preserve">14620</w:t>
            </w:r>
          </w:p>
        </w:tc>
        <w:tc>
          <w:tcPr/>
          <w:p>
            <w:pPr>
              <w:pStyle w:val="Compact"/>
              <w:jc w:val="left"/>
            </w:pPr>
            <w:r>
              <w:t xml:space="preserve">Tyrväntö</w:t>
            </w:r>
          </w:p>
        </w:tc>
        <w:tc>
          <w:tcPr/>
          <w:p>
            <w:pPr>
              <w:pStyle w:val="Compact"/>
              <w:jc w:val="right"/>
            </w:pPr>
            <w:r>
              <w:t xml:space="preserve">107.8</w:t>
            </w:r>
          </w:p>
        </w:tc>
        <w:tc>
          <w:tcPr/>
          <w:p>
            <w:pPr>
              <w:pStyle w:val="Compact"/>
              <w:jc w:val="right"/>
            </w:pPr>
            <w:r>
              <w:t xml:space="preserve">117.4</w:t>
            </w:r>
          </w:p>
        </w:tc>
        <w:tc>
          <w:tcPr/>
          <w:p>
            <w:pPr>
              <w:pStyle w:val="Compact"/>
              <w:jc w:val="right"/>
            </w:pPr>
            <w:r>
              <w:t xml:space="preserve">119.0</w:t>
            </w:r>
          </w:p>
        </w:tc>
        <w:tc>
          <w:tcPr/>
          <w:p>
            <w:pPr>
              <w:pStyle w:val="Compact"/>
              <w:jc w:val="right"/>
            </w:pPr>
            <w:r>
              <w:t xml:space="preserve">109.0</w:t>
            </w:r>
          </w:p>
        </w:tc>
        <w:tc>
          <w:tcPr/>
          <w:p>
            <w:pPr>
              <w:pStyle w:val="Compact"/>
              <w:jc w:val="right"/>
            </w:pPr>
            <w:r>
              <w:t xml:space="preserve">85.8</w:t>
            </w:r>
          </w:p>
        </w:tc>
      </w:tr>
      <w:tr>
        <w:tc>
          <w:tcPr/>
          <w:p>
            <w:pPr>
              <w:pStyle w:val="Compact"/>
              <w:jc w:val="left"/>
            </w:pPr>
            <w:r>
              <w:t xml:space="preserve">14610</w:t>
            </w:r>
          </w:p>
        </w:tc>
        <w:tc>
          <w:tcPr/>
          <w:p>
            <w:pPr>
              <w:pStyle w:val="Compact"/>
              <w:jc w:val="left"/>
            </w:pPr>
            <w:r>
              <w:t xml:space="preserve">Lepaa</w:t>
            </w:r>
          </w:p>
        </w:tc>
        <w:tc>
          <w:tcPr/>
          <w:p>
            <w:pPr>
              <w:pStyle w:val="Compact"/>
              <w:jc w:val="right"/>
            </w:pPr>
            <w:r>
              <w:t xml:space="preserve">94.8</w:t>
            </w:r>
          </w:p>
        </w:tc>
        <w:tc>
          <w:tcPr/>
          <w:p>
            <w:pPr>
              <w:pStyle w:val="Compact"/>
              <w:jc w:val="right"/>
            </w:pPr>
            <w:r>
              <w:t xml:space="preserve">109.4</w:t>
            </w:r>
          </w:p>
        </w:tc>
        <w:tc>
          <w:tcPr/>
          <w:p>
            <w:pPr>
              <w:pStyle w:val="Compact"/>
              <w:jc w:val="right"/>
            </w:pPr>
            <w:r>
              <w:t xml:space="preserve">122.0</w:t>
            </w:r>
          </w:p>
        </w:tc>
        <w:tc>
          <w:tcPr/>
          <w:p>
            <w:pPr>
              <w:pStyle w:val="Compact"/>
              <w:jc w:val="right"/>
            </w:pPr>
            <w:r>
              <w:t xml:space="preserve">85.0</w:t>
            </w:r>
          </w:p>
        </w:tc>
        <w:tc>
          <w:tcPr/>
          <w:p>
            <w:pPr>
              <w:pStyle w:val="Compact"/>
              <w:jc w:val="right"/>
            </w:pPr>
            <w:r>
              <w:t xml:space="preserve">62.8</w:t>
            </w:r>
          </w:p>
        </w:tc>
      </w:tr>
      <w:tr>
        <w:tc>
          <w:tcPr/>
          <w:p>
            <w:pPr>
              <w:pStyle w:val="Compact"/>
              <w:jc w:val="left"/>
            </w:pPr>
            <w:r>
              <w:t xml:space="preserve">14530</w:t>
            </w:r>
          </w:p>
        </w:tc>
        <w:tc>
          <w:tcPr/>
          <w:p>
            <w:pPr>
              <w:pStyle w:val="Compact"/>
              <w:jc w:val="left"/>
            </w:pPr>
            <w:r>
              <w:t xml:space="preserve">Leteensuo</w:t>
            </w:r>
          </w:p>
        </w:tc>
        <w:tc>
          <w:tcPr/>
          <w:p>
            <w:pPr>
              <w:pStyle w:val="Compact"/>
              <w:jc w:val="right"/>
            </w:pPr>
            <w:r>
              <w:t xml:space="preserve">85.8</w:t>
            </w:r>
          </w:p>
        </w:tc>
        <w:tc>
          <w:tcPr/>
          <w:p>
            <w:pPr>
              <w:pStyle w:val="Compact"/>
              <w:jc w:val="right"/>
            </w:pPr>
            <w:r>
              <w:t xml:space="preserve">63.6</w:t>
            </w:r>
          </w:p>
        </w:tc>
        <w:tc>
          <w:tcPr/>
          <w:p>
            <w:pPr>
              <w:pStyle w:val="Compact"/>
              <w:jc w:val="right"/>
            </w:pPr>
            <w:r>
              <w:t xml:space="preserve">89.9</w:t>
            </w:r>
          </w:p>
        </w:tc>
        <w:tc>
          <w:tcPr/>
          <w:p>
            <w:pPr>
              <w:pStyle w:val="Compact"/>
              <w:jc w:val="right"/>
            </w:pPr>
            <w:r>
              <w:t xml:space="preserve">100.6</w:t>
            </w:r>
          </w:p>
        </w:tc>
        <w:tc>
          <w:tcPr/>
          <w:p>
            <w:pPr>
              <w:pStyle w:val="Compact"/>
              <w:jc w:val="right"/>
            </w:pPr>
            <w:r>
              <w:t xml:space="preserve">89.1</w:t>
            </w:r>
          </w:p>
        </w:tc>
      </w:tr>
      <w:tr>
        <w:tc>
          <w:tcPr/>
          <w:p>
            <w:pPr>
              <w:pStyle w:val="Compact"/>
              <w:jc w:val="left"/>
            </w:pPr>
            <w:r>
              <w:t xml:space="preserve">13800</w:t>
            </w:r>
          </w:p>
        </w:tc>
        <w:tc>
          <w:tcPr/>
          <w:p>
            <w:pPr>
              <w:pStyle w:val="Compact"/>
              <w:jc w:val="left"/>
            </w:pPr>
            <w:r>
              <w:t xml:space="preserve">Katinala</w:t>
            </w:r>
          </w:p>
        </w:tc>
        <w:tc>
          <w:tcPr/>
          <w:p>
            <w:pPr>
              <w:pStyle w:val="Compact"/>
              <w:jc w:val="right"/>
            </w:pPr>
            <w:r>
              <w:t xml:space="preserve">82.2</w:t>
            </w:r>
          </w:p>
        </w:tc>
        <w:tc>
          <w:tcPr/>
          <w:p>
            <w:pPr>
              <w:pStyle w:val="Compact"/>
              <w:jc w:val="right"/>
            </w:pPr>
            <w:r>
              <w:t xml:space="preserve">79.2</w:t>
            </w:r>
          </w:p>
        </w:tc>
        <w:tc>
          <w:tcPr/>
          <w:p>
            <w:pPr>
              <w:pStyle w:val="Compact"/>
              <w:jc w:val="right"/>
            </w:pPr>
            <w:r>
              <w:t xml:space="preserve">77.4</w:t>
            </w:r>
          </w:p>
        </w:tc>
        <w:tc>
          <w:tcPr/>
          <w:p>
            <w:pPr>
              <w:pStyle w:val="Compact"/>
              <w:jc w:val="right"/>
            </w:pPr>
            <w:r>
              <w:t xml:space="preserve">82.5</w:t>
            </w:r>
          </w:p>
        </w:tc>
        <w:tc>
          <w:tcPr/>
          <w:p>
            <w:pPr>
              <w:pStyle w:val="Compact"/>
              <w:jc w:val="right"/>
            </w:pPr>
            <w:r>
              <w:t xml:space="preserve">89.5</w:t>
            </w:r>
          </w:p>
        </w:tc>
      </w:tr>
      <w:tr>
        <w:tc>
          <w:tcPr/>
          <w:p>
            <w:pPr>
              <w:pStyle w:val="Compact"/>
              <w:jc w:val="left"/>
            </w:pPr>
            <w:r>
              <w:t xml:space="preserve">13720</w:t>
            </w:r>
          </w:p>
        </w:tc>
        <w:tc>
          <w:tcPr/>
          <w:p>
            <w:pPr>
              <w:pStyle w:val="Compact"/>
              <w:jc w:val="left"/>
            </w:pPr>
            <w:r>
              <w:t xml:space="preserve">Parola</w:t>
            </w:r>
          </w:p>
        </w:tc>
        <w:tc>
          <w:tcPr/>
          <w:p>
            <w:pPr>
              <w:pStyle w:val="Compact"/>
              <w:jc w:val="right"/>
            </w:pPr>
            <w:r>
              <w:t xml:space="preserve">75.6</w:t>
            </w:r>
          </w:p>
        </w:tc>
        <w:tc>
          <w:tcPr/>
          <w:p>
            <w:pPr>
              <w:pStyle w:val="Compact"/>
              <w:jc w:val="right"/>
            </w:pPr>
            <w:r>
              <w:t xml:space="preserve">73.3</w:t>
            </w:r>
          </w:p>
        </w:tc>
        <w:tc>
          <w:tcPr/>
          <w:p>
            <w:pPr>
              <w:pStyle w:val="Compact"/>
              <w:jc w:val="right"/>
            </w:pPr>
            <w:r>
              <w:t xml:space="preserve">71.2</w:t>
            </w:r>
          </w:p>
        </w:tc>
        <w:tc>
          <w:tcPr/>
          <w:p>
            <w:pPr>
              <w:pStyle w:val="Compact"/>
              <w:jc w:val="right"/>
            </w:pPr>
            <w:r>
              <w:t xml:space="preserve">77.6</w:t>
            </w:r>
          </w:p>
        </w:tc>
        <w:tc>
          <w:tcPr/>
          <w:p>
            <w:pPr>
              <w:pStyle w:val="Compact"/>
              <w:jc w:val="right"/>
            </w:pPr>
            <w:r>
              <w:t xml:space="preserve">80.3</w:t>
            </w:r>
          </w:p>
        </w:tc>
      </w:tr>
      <w:tr>
        <w:tc>
          <w:tcPr/>
          <w:p>
            <w:pPr>
              <w:pStyle w:val="Compact"/>
              <w:jc w:val="left"/>
            </w:pPr>
            <w:r>
              <w:t xml:space="preserve">13700</w:t>
            </w:r>
          </w:p>
        </w:tc>
        <w:tc>
          <w:tcPr/>
          <w:p>
            <w:pPr>
              <w:pStyle w:val="Compact"/>
              <w:jc w:val="left"/>
            </w:pPr>
            <w:r>
              <w:t xml:space="preserve">Parolannummi</w:t>
            </w:r>
          </w:p>
        </w:tc>
        <w:tc>
          <w:tcPr/>
          <w:p>
            <w:pPr>
              <w:pStyle w:val="Compact"/>
              <w:jc w:val="right"/>
            </w:pPr>
            <w:r>
              <w:t xml:space="preserve">66.7</w:t>
            </w:r>
          </w:p>
        </w:tc>
        <w:tc>
          <w:tcPr/>
          <w:p>
            <w:pPr>
              <w:pStyle w:val="Compact"/>
              <w:jc w:val="right"/>
            </w:pPr>
            <w:r>
              <w:t xml:space="preserve">60.0</w:t>
            </w:r>
          </w:p>
        </w:tc>
        <w:tc>
          <w:tcPr/>
          <w:p>
            <w:pPr>
              <w:pStyle w:val="Compact"/>
              <w:jc w:val="right"/>
            </w:pPr>
            <w:r>
              <w:t xml:space="preserve">63.0</w:t>
            </w:r>
          </w:p>
        </w:tc>
        <w:tc>
          <w:tcPr/>
          <w:p>
            <w:pPr>
              <w:pStyle w:val="Compact"/>
              <w:jc w:val="right"/>
            </w:pPr>
            <w:r>
              <w:t xml:space="preserve">74.5</w:t>
            </w:r>
          </w:p>
        </w:tc>
        <w:tc>
          <w:tcPr/>
          <w:p>
            <w:pPr>
              <w:pStyle w:val="Compact"/>
              <w:jc w:val="right"/>
            </w:pPr>
            <w:r>
              <w:t xml:space="preserve">69.4</w:t>
            </w:r>
          </w:p>
        </w:tc>
      </w:tr>
      <w:tr>
        <w:tc>
          <w:tcPr/>
          <w:p>
            <w:pPr>
              <w:pStyle w:val="Compact"/>
              <w:jc w:val="left"/>
            </w:pPr>
            <w:r>
              <w:t xml:space="preserve">13900</w:t>
            </w:r>
          </w:p>
        </w:tc>
        <w:tc>
          <w:tcPr/>
          <w:p>
            <w:pPr>
              <w:pStyle w:val="Compact"/>
              <w:jc w:val="left"/>
            </w:pPr>
            <w:r>
              <w:t xml:space="preserve">Pekola</w:t>
            </w:r>
          </w:p>
        </w:tc>
        <w:tc>
          <w:tcPr/>
          <w:p>
            <w:pPr>
              <w:pStyle w:val="Compact"/>
              <w:jc w:val="right"/>
            </w:pPr>
            <w:r>
              <w:t xml:space="preserve">55.1</w:t>
            </w:r>
          </w:p>
        </w:tc>
        <w:tc>
          <w:tcPr/>
          <w:p>
            <w:pPr>
              <w:pStyle w:val="Compact"/>
              <w:jc w:val="right"/>
            </w:pPr>
            <w:r>
              <w:t xml:space="preserve">43.4</w:t>
            </w:r>
          </w:p>
        </w:tc>
        <w:tc>
          <w:tcPr/>
          <w:p>
            <w:pPr>
              <w:pStyle w:val="Compact"/>
              <w:jc w:val="right"/>
            </w:pPr>
            <w:r>
              <w:t xml:space="preserve">64.9</w:t>
            </w:r>
          </w:p>
        </w:tc>
        <w:tc>
          <w:tcPr/>
          <w:p>
            <w:pPr>
              <w:pStyle w:val="Compact"/>
              <w:jc w:val="right"/>
            </w:pPr>
            <w:r>
              <w:t xml:space="preserve">39.2</w:t>
            </w:r>
          </w:p>
        </w:tc>
        <w:tc>
          <w:tcPr/>
          <w:p>
            <w:pPr>
              <w:pStyle w:val="Compact"/>
              <w:jc w:val="right"/>
            </w:pPr>
            <w:r>
              <w:t xml:space="preserve">73.0</w:t>
            </w:r>
          </w:p>
        </w:tc>
      </w:tr>
      <w:tr>
        <w:tc>
          <w:tcPr/>
          <w:p>
            <w:pPr>
              <w:pStyle w:val="Compact"/>
              <w:jc w:val="left"/>
            </w:pPr>
            <w:r>
              <w:t xml:space="preserve">13880</w:t>
            </w:r>
          </w:p>
        </w:tc>
        <w:tc>
          <w:tcPr/>
          <w:p>
            <w:pPr>
              <w:pStyle w:val="Compact"/>
              <w:jc w:val="left"/>
            </w:pPr>
            <w:r>
              <w:t xml:space="preserve">Rahkoila</w:t>
            </w:r>
          </w:p>
        </w:tc>
        <w:tc>
          <w:tcPr/>
          <w:p>
            <w:pPr>
              <w:pStyle w:val="Compact"/>
              <w:jc w:val="right"/>
            </w:pPr>
            <w:r>
              <w:t xml:space="preserve">54.9</w:t>
            </w:r>
          </w:p>
        </w:tc>
        <w:tc>
          <w:tcPr/>
          <w:p>
            <w:pPr>
              <w:pStyle w:val="Compact"/>
              <w:jc w:val="right"/>
            </w:pPr>
            <w:r>
              <w:t xml:space="preserve">45.8</w:t>
            </w:r>
          </w:p>
        </w:tc>
        <w:tc>
          <w:tcPr/>
          <w:p>
            <w:pPr>
              <w:pStyle w:val="Compact"/>
              <w:jc w:val="right"/>
            </w:pPr>
            <w:r>
              <w:t xml:space="preserve">72.7</w:t>
            </w:r>
          </w:p>
        </w:tc>
        <w:tc>
          <w:tcPr/>
          <w:p>
            <w:pPr>
              <w:pStyle w:val="Compact"/>
              <w:jc w:val="right"/>
            </w:pPr>
            <w:r>
              <w:t xml:space="preserve">48.4</w:t>
            </w:r>
          </w:p>
        </w:tc>
        <w:tc>
          <w:tcPr/>
          <w:p>
            <w:pPr>
              <w:pStyle w:val="Compact"/>
              <w:jc w:val="right"/>
            </w:pPr>
            <w:r>
              <w:t xml:space="preserve">52.8</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attu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attu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attu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attu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Hattula (Kunnat)</dc:title>
  <dc:creator>Diakin karttasovellus 2023-02-28 08:52:27</dc:creator>
  <cp:keywords/>
  <dcterms:created xsi:type="dcterms:W3CDTF">2023-02-28T06:53:37Z</dcterms:created>
  <dcterms:modified xsi:type="dcterms:W3CDTF">2023-02-28T06:53:37Z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