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Inari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09:17:42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09:17:42.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Inari. Lisäksi tarkastelussa ovat rajanaapurit: Enontekiö, Inari, Kittilä, Sodankylä ja Utsjoki.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131.6</w:t>
            </w:r>
          </w:p>
        </w:tc>
        <w:tc>
          <w:tcPr/>
          <w:p>
            <w:pPr>
              <w:pStyle w:val="Compact"/>
              <w:jc w:val="right"/>
            </w:pPr>
            <w:r>
              <w:t xml:space="preserve">47</w:t>
            </w:r>
          </w:p>
        </w:tc>
      </w:tr>
      <w:tr>
        <w:tc>
          <w:tcPr/>
          <w:p>
            <w:pPr>
              <w:pStyle w:val="Compact"/>
              <w:jc w:val="left"/>
            </w:pPr>
            <w:r>
              <w:t xml:space="preserve">Inari (valittu)</w:t>
            </w:r>
          </w:p>
        </w:tc>
        <w:tc>
          <w:tcPr/>
          <w:p>
            <w:pPr>
              <w:pStyle w:val="Compact"/>
              <w:jc w:val="right"/>
            </w:pPr>
            <w:r>
              <w:t xml:space="preserve">122.0</w:t>
            </w:r>
          </w:p>
        </w:tc>
        <w:tc>
          <w:tcPr/>
          <w:p>
            <w:pPr>
              <w:pStyle w:val="Compact"/>
              <w:jc w:val="right"/>
            </w:pPr>
            <w:r>
              <w:t xml:space="preserve">80</w:t>
            </w:r>
          </w:p>
        </w:tc>
      </w:tr>
      <w:tr>
        <w:tc>
          <w:tcPr/>
          <w:p>
            <w:pPr>
              <w:pStyle w:val="Compact"/>
              <w:jc w:val="left"/>
            </w:pPr>
            <w:r>
              <w:t xml:space="preserve">Kittilä (naapuri)</w:t>
            </w:r>
          </w:p>
        </w:tc>
        <w:tc>
          <w:tcPr/>
          <w:p>
            <w:pPr>
              <w:pStyle w:val="Compact"/>
              <w:jc w:val="right"/>
            </w:pPr>
            <w:r>
              <w:t xml:space="preserve">96.3</w:t>
            </w:r>
          </w:p>
        </w:tc>
        <w:tc>
          <w:tcPr/>
          <w:p>
            <w:pPr>
              <w:pStyle w:val="Compact"/>
              <w:jc w:val="right"/>
            </w:pPr>
            <w:r>
              <w:t xml:space="preserve">166</w:t>
            </w:r>
          </w:p>
        </w:tc>
      </w:tr>
      <w:tr>
        <w:tc>
          <w:tcPr/>
          <w:p>
            <w:pPr>
              <w:pStyle w:val="Compact"/>
              <w:jc w:val="left"/>
            </w:pPr>
            <w:r>
              <w:t xml:space="preserve">Sodankylä (naapuri)</w:t>
            </w:r>
          </w:p>
        </w:tc>
        <w:tc>
          <w:tcPr/>
          <w:p>
            <w:pPr>
              <w:pStyle w:val="Compact"/>
              <w:jc w:val="right"/>
            </w:pPr>
            <w:r>
              <w:t xml:space="preserve">94.7</w:t>
            </w:r>
          </w:p>
        </w:tc>
        <w:tc>
          <w:tcPr/>
          <w:p>
            <w:pPr>
              <w:pStyle w:val="Compact"/>
              <w:jc w:val="right"/>
            </w:pPr>
            <w:r>
              <w:t xml:space="preserve">174</w:t>
            </w:r>
          </w:p>
        </w:tc>
      </w:tr>
      <w:tr>
        <w:tc>
          <w:tcPr/>
          <w:p>
            <w:pPr>
              <w:pStyle w:val="Compact"/>
              <w:jc w:val="left"/>
            </w:pPr>
            <w:r>
              <w:t xml:space="preserve">Utsjoki (naapuri)</w:t>
            </w:r>
          </w:p>
        </w:tc>
        <w:tc>
          <w:tcPr/>
          <w:p>
            <w:pPr>
              <w:pStyle w:val="Compact"/>
              <w:jc w:val="right"/>
            </w:pPr>
            <w:r>
              <w:t xml:space="preserve">83.0</w:t>
            </w:r>
          </w:p>
        </w:tc>
        <w:tc>
          <w:tcPr/>
          <w:p>
            <w:pPr>
              <w:pStyle w:val="Compact"/>
              <w:jc w:val="right"/>
            </w:pPr>
            <w:r>
              <w:t xml:space="preserve">223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108.5</w:t>
            </w:r>
          </w:p>
        </w:tc>
        <w:tc>
          <w:tcPr/>
          <w:p>
            <w:pPr>
              <w:pStyle w:val="Compact"/>
              <w:jc w:val="right"/>
            </w:pPr>
            <w:r>
              <w:t xml:space="preserve">114</w:t>
            </w:r>
          </w:p>
        </w:tc>
      </w:tr>
      <w:tr>
        <w:tc>
          <w:tcPr/>
          <w:p>
            <w:pPr>
              <w:pStyle w:val="Compact"/>
              <w:jc w:val="left"/>
            </w:pPr>
            <w:r>
              <w:t xml:space="preserve">Inari (valittu)</w:t>
            </w:r>
          </w:p>
        </w:tc>
        <w:tc>
          <w:tcPr/>
          <w:p>
            <w:pPr>
              <w:pStyle w:val="Compact"/>
              <w:jc w:val="right"/>
            </w:pPr>
            <w:r>
              <w:t xml:space="preserve">93.6</w:t>
            </w:r>
          </w:p>
        </w:tc>
        <w:tc>
          <w:tcPr/>
          <w:p>
            <w:pPr>
              <w:pStyle w:val="Compact"/>
              <w:jc w:val="right"/>
            </w:pPr>
            <w:r>
              <w:t xml:space="preserve">170</w:t>
            </w:r>
          </w:p>
        </w:tc>
      </w:tr>
      <w:tr>
        <w:tc>
          <w:tcPr/>
          <w:p>
            <w:pPr>
              <w:pStyle w:val="Compact"/>
              <w:jc w:val="left"/>
            </w:pPr>
            <w:r>
              <w:t xml:space="preserve">Utsjoki (naapuri)</w:t>
            </w:r>
          </w:p>
        </w:tc>
        <w:tc>
          <w:tcPr/>
          <w:p>
            <w:pPr>
              <w:pStyle w:val="Compact"/>
              <w:jc w:val="right"/>
            </w:pPr>
            <w:r>
              <w:t xml:space="preserve">85.1</w:t>
            </w:r>
          </w:p>
        </w:tc>
        <w:tc>
          <w:tcPr/>
          <w:p>
            <w:pPr>
              <w:pStyle w:val="Compact"/>
              <w:jc w:val="right"/>
            </w:pPr>
            <w:r>
              <w:t xml:space="preserve">199</w:t>
            </w:r>
          </w:p>
        </w:tc>
      </w:tr>
      <w:tr>
        <w:tc>
          <w:tcPr/>
          <w:p>
            <w:pPr>
              <w:pStyle w:val="Compact"/>
              <w:jc w:val="left"/>
            </w:pPr>
            <w:r>
              <w:t xml:space="preserve">Sodankylä (naapuri)</w:t>
            </w:r>
          </w:p>
        </w:tc>
        <w:tc>
          <w:tcPr/>
          <w:p>
            <w:pPr>
              <w:pStyle w:val="Compact"/>
              <w:jc w:val="right"/>
            </w:pPr>
            <w:r>
              <w:t xml:space="preserve">73.7</w:t>
            </w:r>
          </w:p>
        </w:tc>
        <w:tc>
          <w:tcPr/>
          <w:p>
            <w:pPr>
              <w:pStyle w:val="Compact"/>
              <w:jc w:val="right"/>
            </w:pPr>
            <w:r>
              <w:t xml:space="preserve">245</w:t>
            </w:r>
          </w:p>
        </w:tc>
      </w:tr>
      <w:tr>
        <w:tc>
          <w:tcPr/>
          <w:p>
            <w:pPr>
              <w:pStyle w:val="Compact"/>
              <w:jc w:val="left"/>
            </w:pPr>
            <w:r>
              <w:t xml:space="preserve">Kittilä (naapuri)</w:t>
            </w:r>
          </w:p>
        </w:tc>
        <w:tc>
          <w:tcPr/>
          <w:p>
            <w:pPr>
              <w:pStyle w:val="Compact"/>
              <w:jc w:val="right"/>
            </w:pPr>
            <w:r>
              <w:t xml:space="preserve">70.1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Inari (valittu)</w:t>
            </w:r>
          </w:p>
        </w:tc>
        <w:tc>
          <w:tcPr/>
          <w:p>
            <w:pPr>
              <w:pStyle w:val="Compact"/>
              <w:jc w:val="right"/>
            </w:pPr>
            <w:r>
              <w:t xml:space="preserve">146.3</w:t>
            </w:r>
          </w:p>
        </w:tc>
        <w:tc>
          <w:tcPr/>
          <w:p>
            <w:pPr>
              <w:pStyle w:val="Compact"/>
              <w:jc w:val="right"/>
            </w:pPr>
            <w:r>
              <w:t xml:space="preserve">21</w:t>
            </w:r>
          </w:p>
        </w:tc>
      </w:tr>
      <w:tr>
        <w:tc>
          <w:tcPr/>
          <w:p>
            <w:pPr>
              <w:pStyle w:val="Compact"/>
              <w:jc w:val="left"/>
            </w:pPr>
            <w:r>
              <w:t xml:space="preserve">Enontekiö (naapuri)</w:t>
            </w:r>
          </w:p>
        </w:tc>
        <w:tc>
          <w:tcPr/>
          <w:p>
            <w:pPr>
              <w:pStyle w:val="Compact"/>
              <w:jc w:val="right"/>
            </w:pPr>
            <w:r>
              <w:t xml:space="preserve">110.5</w:t>
            </w:r>
          </w:p>
        </w:tc>
        <w:tc>
          <w:tcPr/>
          <w:p>
            <w:pPr>
              <w:pStyle w:val="Compact"/>
              <w:jc w:val="right"/>
            </w:pPr>
            <w:r>
              <w:t xml:space="preserve">109</w:t>
            </w:r>
          </w:p>
        </w:tc>
      </w:tr>
      <w:tr>
        <w:tc>
          <w:tcPr/>
          <w:p>
            <w:pPr>
              <w:pStyle w:val="Compact"/>
              <w:jc w:val="left"/>
            </w:pPr>
            <w:r>
              <w:t xml:space="preserve">Kittilä (naapuri)</w:t>
            </w:r>
          </w:p>
        </w:tc>
        <w:tc>
          <w:tcPr/>
          <w:p>
            <w:pPr>
              <w:pStyle w:val="Compact"/>
              <w:jc w:val="right"/>
            </w:pPr>
            <w:r>
              <w:t xml:space="preserve">107.4</w:t>
            </w:r>
          </w:p>
        </w:tc>
        <w:tc>
          <w:tcPr/>
          <w:p>
            <w:pPr>
              <w:pStyle w:val="Compact"/>
              <w:jc w:val="right"/>
            </w:pPr>
            <w:r>
              <w:t xml:space="preserve">120</w:t>
            </w:r>
          </w:p>
        </w:tc>
      </w:tr>
      <w:tr>
        <w:tc>
          <w:tcPr/>
          <w:p>
            <w:pPr>
              <w:pStyle w:val="Compact"/>
              <w:jc w:val="left"/>
            </w:pPr>
            <w:r>
              <w:t xml:space="preserve">Sodankylä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Utsjoki (naapuri)</w:t>
            </w:r>
          </w:p>
        </w:tc>
        <w:tc>
          <w:tcPr/>
          <w:p>
            <w:pPr>
              <w:pStyle w:val="Compact"/>
              <w:jc w:val="right"/>
            </w:pPr>
            <w:r>
              <w:t xml:space="preserve">89.8</w:t>
            </w:r>
          </w:p>
        </w:tc>
        <w:tc>
          <w:tcPr/>
          <w:p>
            <w:pPr>
              <w:pStyle w:val="Compact"/>
              <w:jc w:val="right"/>
            </w:pPr>
            <w:r>
              <w:t xml:space="preserve">181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175.6</w:t>
            </w:r>
          </w:p>
        </w:tc>
        <w:tc>
          <w:tcPr/>
          <w:p>
            <w:pPr>
              <w:pStyle w:val="Compact"/>
              <w:jc w:val="right"/>
            </w:pPr>
            <w:r>
              <w:t xml:space="preserve">11</w:t>
            </w:r>
          </w:p>
        </w:tc>
      </w:tr>
      <w:tr>
        <w:tc>
          <w:tcPr/>
          <w:p>
            <w:pPr>
              <w:pStyle w:val="Compact"/>
              <w:jc w:val="left"/>
            </w:pPr>
            <w:r>
              <w:t xml:space="preserve">Inari (valittu)</w:t>
            </w:r>
          </w:p>
        </w:tc>
        <w:tc>
          <w:tcPr/>
          <w:p>
            <w:pPr>
              <w:pStyle w:val="Compact"/>
              <w:jc w:val="right"/>
            </w:pPr>
            <w:r>
              <w:t xml:space="preserve">126.1</w:t>
            </w:r>
          </w:p>
        </w:tc>
        <w:tc>
          <w:tcPr/>
          <w:p>
            <w:pPr>
              <w:pStyle w:val="Compact"/>
              <w:jc w:val="right"/>
            </w:pPr>
            <w:r>
              <w:t xml:space="preserve">77</w:t>
            </w:r>
          </w:p>
        </w:tc>
      </w:tr>
      <w:tr>
        <w:tc>
          <w:tcPr/>
          <w:p>
            <w:pPr>
              <w:pStyle w:val="Compact"/>
              <w:jc w:val="left"/>
            </w:pPr>
            <w:r>
              <w:t xml:space="preserve">Sodankylä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Kittilä (naapuri)</w:t>
            </w:r>
          </w:p>
        </w:tc>
        <w:tc>
          <w:tcPr/>
          <w:p>
            <w:pPr>
              <w:pStyle w:val="Compact"/>
              <w:jc w:val="right"/>
            </w:pPr>
            <w:r>
              <w:t xml:space="preserve">111.4</w:t>
            </w:r>
          </w:p>
        </w:tc>
        <w:tc>
          <w:tcPr/>
          <w:p>
            <w:pPr>
              <w:pStyle w:val="Compact"/>
              <w:jc w:val="right"/>
            </w:pPr>
            <w:r>
              <w:t xml:space="preserve">118</w:t>
            </w:r>
          </w:p>
        </w:tc>
      </w:tr>
      <w:tr>
        <w:tc>
          <w:tcPr/>
          <w:p>
            <w:pPr>
              <w:pStyle w:val="Compact"/>
              <w:jc w:val="left"/>
            </w:pPr>
            <w:r>
              <w:t xml:space="preserve">Utsjoki (naapuri)</w:t>
            </w:r>
          </w:p>
        </w:tc>
        <w:tc>
          <w:tcPr/>
          <w:p>
            <w:pPr>
              <w:pStyle w:val="Compact"/>
              <w:jc w:val="right"/>
            </w:pPr>
            <w:r>
              <w:t xml:space="preserve">74.0</w:t>
            </w:r>
          </w:p>
        </w:tc>
        <w:tc>
          <w:tcPr/>
          <w:p>
            <w:pPr>
              <w:pStyle w:val="Compact"/>
              <w:jc w:val="right"/>
            </w:pPr>
            <w:r>
              <w:t xml:space="preserve">245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Utsjoki (naapuri)</w:t>
            </w:r>
          </w:p>
        </w:tc>
        <w:tc>
          <w:tcPr/>
          <w:p>
            <w:pPr>
              <w:pStyle w:val="Compact"/>
              <w:jc w:val="right"/>
            </w:pPr>
            <w:r>
              <w:t xml:space="preserve">167.5</w:t>
            </w:r>
          </w:p>
        </w:tc>
        <w:tc>
          <w:tcPr/>
          <w:p>
            <w:pPr>
              <w:pStyle w:val="Compact"/>
              <w:jc w:val="right"/>
            </w:pPr>
            <w:r>
              <w:t xml:space="preserve">8</w:t>
            </w:r>
          </w:p>
        </w:tc>
      </w:tr>
      <w:tr>
        <w:tc>
          <w:tcPr/>
          <w:p>
            <w:pPr>
              <w:pStyle w:val="Compact"/>
              <w:jc w:val="left"/>
            </w:pPr>
            <w:r>
              <w:t xml:space="preserve">Inari (valittu)</w:t>
            </w:r>
          </w:p>
        </w:tc>
        <w:tc>
          <w:tcPr/>
          <w:p>
            <w:pPr>
              <w:pStyle w:val="Compact"/>
              <w:jc w:val="right"/>
            </w:pPr>
            <w:r>
              <w:t xml:space="preserve">120.8</w:t>
            </w:r>
          </w:p>
        </w:tc>
        <w:tc>
          <w:tcPr/>
          <w:p>
            <w:pPr>
              <w:pStyle w:val="Compact"/>
              <w:jc w:val="right"/>
            </w:pPr>
            <w:r>
              <w:t xml:space="preserve">69</w:t>
            </w:r>
          </w:p>
        </w:tc>
      </w:tr>
      <w:tr>
        <w:tc>
          <w:tcPr/>
          <w:p>
            <w:pPr>
              <w:pStyle w:val="Compact"/>
              <w:jc w:val="left"/>
            </w:pPr>
            <w:r>
              <w:t xml:space="preserve">Enontekiö (naapuri)</w:t>
            </w:r>
          </w:p>
        </w:tc>
        <w:tc>
          <w:tcPr/>
          <w:p>
            <w:pPr>
              <w:pStyle w:val="Compact"/>
              <w:jc w:val="right"/>
            </w:pPr>
            <w:r>
              <w:t xml:space="preserve">100.4</w:t>
            </w:r>
          </w:p>
        </w:tc>
        <w:tc>
          <w:tcPr/>
          <w:p>
            <w:pPr>
              <w:pStyle w:val="Compact"/>
              <w:jc w:val="right"/>
            </w:pPr>
            <w:r>
              <w:t xml:space="preserve">137</w:t>
            </w:r>
          </w:p>
        </w:tc>
      </w:tr>
      <w:tr>
        <w:tc>
          <w:tcPr/>
          <w:p>
            <w:pPr>
              <w:pStyle w:val="Compact"/>
              <w:jc w:val="left"/>
            </w:pPr>
            <w:r>
              <w:t xml:space="preserve">Sodankylä (naapuri)</w:t>
            </w:r>
          </w:p>
        </w:tc>
        <w:tc>
          <w:tcPr/>
          <w:p>
            <w:pPr>
              <w:pStyle w:val="Compact"/>
              <w:jc w:val="right"/>
            </w:pPr>
            <w:r>
              <w:t xml:space="preserve">90.9</w:t>
            </w:r>
          </w:p>
        </w:tc>
        <w:tc>
          <w:tcPr/>
          <w:p>
            <w:pPr>
              <w:pStyle w:val="Compact"/>
              <w:jc w:val="right"/>
            </w:pPr>
            <w:r>
              <w:t xml:space="preserve">180</w:t>
            </w:r>
          </w:p>
        </w:tc>
      </w:tr>
      <w:tr>
        <w:tc>
          <w:tcPr/>
          <w:p>
            <w:pPr>
              <w:pStyle w:val="Compact"/>
              <w:jc w:val="left"/>
            </w:pPr>
            <w:r>
              <w:t xml:space="preserve">Kittilä (naapuri)</w:t>
            </w:r>
          </w:p>
        </w:tc>
        <w:tc>
          <w:tcPr/>
          <w:p>
            <w:pPr>
              <w:pStyle w:val="Compact"/>
              <w:jc w:val="right"/>
            </w:pPr>
            <w:r>
              <w:t xml:space="preserve">73.6</w:t>
            </w:r>
          </w:p>
        </w:tc>
        <w:tc>
          <w:tcPr/>
          <w:p>
            <w:pPr>
              <w:pStyle w:val="Compact"/>
              <w:jc w:val="right"/>
            </w:pPr>
            <w:r>
              <w:t xml:space="preserve">241</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123.7</w:t>
            </w:r>
          </w:p>
        </w:tc>
        <w:tc>
          <w:tcPr/>
          <w:p>
            <w:pPr>
              <w:pStyle w:val="Compact"/>
              <w:jc w:val="right"/>
            </w:pPr>
            <w:r>
              <w:t xml:space="preserve">64</w:t>
            </w:r>
          </w:p>
        </w:tc>
      </w:tr>
      <w:tr>
        <w:tc>
          <w:tcPr/>
          <w:p>
            <w:pPr>
              <w:pStyle w:val="Compact"/>
              <w:jc w:val="left"/>
            </w:pPr>
            <w:r>
              <w:t xml:space="preserve">Inari (valittu)</w:t>
            </w:r>
          </w:p>
        </w:tc>
        <w:tc>
          <w:tcPr/>
          <w:p>
            <w:pPr>
              <w:pStyle w:val="Compact"/>
              <w:jc w:val="right"/>
            </w:pPr>
            <w:r>
              <w:t xml:space="preserve">100.6</w:t>
            </w:r>
          </w:p>
        </w:tc>
        <w:tc>
          <w:tcPr/>
          <w:p>
            <w:pPr>
              <w:pStyle w:val="Compact"/>
              <w:jc w:val="right"/>
            </w:pPr>
            <w:r>
              <w:t xml:space="preserve">137</w:t>
            </w:r>
          </w:p>
        </w:tc>
      </w:tr>
      <w:tr>
        <w:tc>
          <w:tcPr/>
          <w:p>
            <w:pPr>
              <w:pStyle w:val="Compact"/>
              <w:jc w:val="left"/>
            </w:pPr>
            <w:r>
              <w:t xml:space="preserve">Kittilä (naapuri)</w:t>
            </w:r>
          </w:p>
        </w:tc>
        <w:tc>
          <w:tcPr/>
          <w:p>
            <w:pPr>
              <w:pStyle w:val="Compact"/>
              <w:jc w:val="right"/>
            </w:pPr>
            <w:r>
              <w:t xml:space="preserve">94.7</w:t>
            </w:r>
          </w:p>
        </w:tc>
        <w:tc>
          <w:tcPr/>
          <w:p>
            <w:pPr>
              <w:pStyle w:val="Compact"/>
              <w:jc w:val="right"/>
            </w:pPr>
            <w:r>
              <w:t xml:space="preserve">153</w:t>
            </w:r>
          </w:p>
        </w:tc>
      </w:tr>
      <w:tr>
        <w:tc>
          <w:tcPr/>
          <w:p>
            <w:pPr>
              <w:pStyle w:val="Compact"/>
              <w:jc w:val="left"/>
            </w:pPr>
            <w:r>
              <w:t xml:space="preserve">Sodankylä (naapuri)</w:t>
            </w:r>
          </w:p>
        </w:tc>
        <w:tc>
          <w:tcPr/>
          <w:p>
            <w:pPr>
              <w:pStyle w:val="Compact"/>
              <w:jc w:val="right"/>
            </w:pPr>
            <w:r>
              <w:t xml:space="preserve">61.8</w:t>
            </w:r>
          </w:p>
        </w:tc>
        <w:tc>
          <w:tcPr/>
          <w:p>
            <w:pPr>
              <w:pStyle w:val="Compact"/>
              <w:jc w:val="right"/>
            </w:pPr>
            <w:r>
              <w:t xml:space="preserve">259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Utsjoki (naapuri)</w:t>
            </w:r>
          </w:p>
        </w:tc>
        <w:tc>
          <w:tcPr/>
          <w:p>
            <w:pPr>
              <w:pStyle w:val="Compact"/>
              <w:jc w:val="right"/>
            </w:pPr>
            <w:r>
              <w:t xml:space="preserve">0.0</w:t>
            </w:r>
          </w:p>
        </w:tc>
        <w:tc>
          <w:tcPr/>
          <w:p>
            <w:pPr>
              <w:pStyle w:val="Compact"/>
              <w:jc w:val="right"/>
            </w:pPr>
            <w:r>
              <w:t xml:space="preserve">293</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147.3</w:t>
            </w:r>
          </w:p>
        </w:tc>
        <w:tc>
          <w:tcPr/>
          <w:p>
            <w:pPr>
              <w:pStyle w:val="Compact"/>
              <w:jc w:val="right"/>
            </w:pPr>
            <w:r>
              <w:t xml:space="preserve">49</w:t>
            </w:r>
          </w:p>
        </w:tc>
      </w:tr>
      <w:tr>
        <w:tc>
          <w:tcPr/>
          <w:p>
            <w:pPr>
              <w:pStyle w:val="Compact"/>
              <w:jc w:val="left"/>
            </w:pPr>
            <w:r>
              <w:t xml:space="preserve">Inari (valittu)</w:t>
            </w:r>
          </w:p>
        </w:tc>
        <w:tc>
          <w:tcPr/>
          <w:p>
            <w:pPr>
              <w:pStyle w:val="Compact"/>
              <w:jc w:val="right"/>
            </w:pPr>
            <w:r>
              <w:t xml:space="preserve">121.6</w:t>
            </w:r>
          </w:p>
        </w:tc>
        <w:tc>
          <w:tcPr/>
          <w:p>
            <w:pPr>
              <w:pStyle w:val="Compact"/>
              <w:jc w:val="right"/>
            </w:pPr>
            <w:r>
              <w:t xml:space="preserve">101</w:t>
            </w:r>
          </w:p>
        </w:tc>
      </w:tr>
      <w:tr>
        <w:tc>
          <w:tcPr/>
          <w:p>
            <w:pPr>
              <w:pStyle w:val="Compact"/>
              <w:jc w:val="left"/>
            </w:pPr>
            <w:r>
              <w:t xml:space="preserve">Utsjoki (naapuri)</w:t>
            </w:r>
          </w:p>
        </w:tc>
        <w:tc>
          <w:tcPr/>
          <w:p>
            <w:pPr>
              <w:pStyle w:val="Compact"/>
              <w:jc w:val="right"/>
            </w:pPr>
            <w:r>
              <w:t xml:space="preserve">104.1</w:t>
            </w:r>
          </w:p>
        </w:tc>
        <w:tc>
          <w:tcPr/>
          <w:p>
            <w:pPr>
              <w:pStyle w:val="Compact"/>
              <w:jc w:val="right"/>
            </w:pPr>
            <w:r>
              <w:t xml:space="preserve">139</w:t>
            </w:r>
          </w:p>
        </w:tc>
      </w:tr>
      <w:tr>
        <w:tc>
          <w:tcPr/>
          <w:p>
            <w:pPr>
              <w:pStyle w:val="Compact"/>
              <w:jc w:val="left"/>
            </w:pPr>
            <w:r>
              <w:t xml:space="preserve">Kittilä (naapuri)</w:t>
            </w:r>
          </w:p>
        </w:tc>
        <w:tc>
          <w:tcPr/>
          <w:p>
            <w:pPr>
              <w:pStyle w:val="Compact"/>
              <w:jc w:val="right"/>
            </w:pPr>
            <w:r>
              <w:t xml:space="preserve">71.6</w:t>
            </w:r>
          </w:p>
        </w:tc>
        <w:tc>
          <w:tcPr/>
          <w:p>
            <w:pPr>
              <w:pStyle w:val="Compact"/>
              <w:jc w:val="right"/>
            </w:pPr>
            <w:r>
              <w:t xml:space="preserve">220</w:t>
            </w:r>
          </w:p>
        </w:tc>
      </w:tr>
      <w:tr>
        <w:tc>
          <w:tcPr/>
          <w:p>
            <w:pPr>
              <w:pStyle w:val="Compact"/>
              <w:jc w:val="left"/>
            </w:pPr>
            <w:r>
              <w:t xml:space="preserve">Sodankylä (naapuri)</w:t>
            </w:r>
          </w:p>
        </w:tc>
        <w:tc>
          <w:tcPr/>
          <w:p>
            <w:pPr>
              <w:pStyle w:val="Compact"/>
              <w:jc w:val="right"/>
            </w:pPr>
            <w:r>
              <w:t xml:space="preserve">68.9</w:t>
            </w:r>
          </w:p>
        </w:tc>
        <w:tc>
          <w:tcPr/>
          <w:p>
            <w:pPr>
              <w:pStyle w:val="Compact"/>
              <w:jc w:val="right"/>
            </w:pPr>
            <w:r>
              <w:t xml:space="preserve">231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Sodankylä (naapuri)</w:t>
            </w:r>
          </w:p>
        </w:tc>
        <w:tc>
          <w:tcPr/>
          <w:p>
            <w:pPr>
              <w:pStyle w:val="Compact"/>
              <w:jc w:val="right"/>
            </w:pPr>
            <w:r>
              <w:t xml:space="preserve">93.0</w:t>
            </w:r>
          </w:p>
        </w:tc>
        <w:tc>
          <w:tcPr/>
          <w:p>
            <w:pPr>
              <w:pStyle w:val="Compact"/>
              <w:jc w:val="right"/>
            </w:pPr>
            <w:r>
              <w:t xml:space="preserve">163</w:t>
            </w:r>
          </w:p>
        </w:tc>
      </w:tr>
      <w:tr>
        <w:tc>
          <w:tcPr/>
          <w:p>
            <w:pPr>
              <w:pStyle w:val="Compact"/>
              <w:jc w:val="left"/>
            </w:pPr>
            <w:r>
              <w:t xml:space="preserve">Utsjoki (naapuri)</w:t>
            </w:r>
          </w:p>
        </w:tc>
        <w:tc>
          <w:tcPr/>
          <w:p>
            <w:pPr>
              <w:pStyle w:val="Compact"/>
              <w:jc w:val="right"/>
            </w:pPr>
            <w:r>
              <w:t xml:space="preserve">59.3</w:t>
            </w:r>
          </w:p>
        </w:tc>
        <w:tc>
          <w:tcPr/>
          <w:p>
            <w:pPr>
              <w:pStyle w:val="Compact"/>
              <w:jc w:val="right"/>
            </w:pPr>
            <w:r>
              <w:t xml:space="preserve">244</w:t>
            </w:r>
          </w:p>
        </w:tc>
      </w:tr>
      <w:tr>
        <w:tc>
          <w:tcPr/>
          <w:p>
            <w:pPr>
              <w:pStyle w:val="Compact"/>
              <w:jc w:val="left"/>
            </w:pPr>
            <w:r>
              <w:t xml:space="preserve">Enontekiö (naapuri)</w:t>
            </w:r>
          </w:p>
        </w:tc>
        <w:tc>
          <w:tcPr/>
          <w:p>
            <w:pPr>
              <w:pStyle w:val="Compact"/>
              <w:jc w:val="right"/>
            </w:pPr>
            <w:r>
              <w:t xml:space="preserve">45.3</w:t>
            </w:r>
          </w:p>
        </w:tc>
        <w:tc>
          <w:tcPr/>
          <w:p>
            <w:pPr>
              <w:pStyle w:val="Compact"/>
              <w:jc w:val="right"/>
            </w:pPr>
            <w:r>
              <w:t xml:space="preserve">261</w:t>
            </w:r>
          </w:p>
        </w:tc>
      </w:tr>
      <w:tr>
        <w:tc>
          <w:tcPr/>
          <w:p>
            <w:pPr>
              <w:pStyle w:val="Compact"/>
              <w:jc w:val="left"/>
            </w:pPr>
            <w:r>
              <w:t xml:space="preserve">Inari (valittu)</w:t>
            </w:r>
          </w:p>
        </w:tc>
        <w:tc>
          <w:tcPr/>
          <w:p>
            <w:pPr>
              <w:pStyle w:val="Compact"/>
              <w:jc w:val="right"/>
            </w:pPr>
            <w:r>
              <w:t xml:space="preserve">41.9</w:t>
            </w:r>
          </w:p>
        </w:tc>
        <w:tc>
          <w:tcPr/>
          <w:p>
            <w:pPr>
              <w:pStyle w:val="Compact"/>
              <w:jc w:val="right"/>
            </w:pPr>
            <w:r>
              <w:t xml:space="preserve">266</w:t>
            </w:r>
          </w:p>
        </w:tc>
      </w:tr>
      <w:tr>
        <w:tc>
          <w:tcPr/>
          <w:p>
            <w:pPr>
              <w:pStyle w:val="Compact"/>
              <w:jc w:val="left"/>
            </w:pPr>
            <w:r>
              <w:t xml:space="preserve">Kittilä (naapuri)</w:t>
            </w:r>
          </w:p>
        </w:tc>
        <w:tc>
          <w:tcPr/>
          <w:p>
            <w:pPr>
              <w:pStyle w:val="Compact"/>
              <w:jc w:val="right"/>
            </w:pPr>
            <w:r>
              <w:t xml:space="preserve">32.6</w:t>
            </w:r>
          </w:p>
        </w:tc>
        <w:tc>
          <w:tcPr/>
          <w:p>
            <w:pPr>
              <w:pStyle w:val="Compact"/>
              <w:jc w:val="right"/>
            </w:pPr>
            <w:r>
              <w:t xml:space="preserve">273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125.9</w:t>
            </w:r>
          </w:p>
        </w:tc>
        <w:tc>
          <w:tcPr/>
          <w:p>
            <w:pPr>
              <w:pStyle w:val="Compact"/>
              <w:jc w:val="right"/>
            </w:pPr>
            <w:r>
              <w:t xml:space="preserve">40</w:t>
            </w:r>
          </w:p>
        </w:tc>
      </w:tr>
      <w:tr>
        <w:tc>
          <w:tcPr/>
          <w:p>
            <w:pPr>
              <w:pStyle w:val="Compact"/>
              <w:jc w:val="left"/>
            </w:pPr>
            <w:r>
              <w:t xml:space="preserve">Utsjoki (naapuri)</w:t>
            </w:r>
          </w:p>
        </w:tc>
        <w:tc>
          <w:tcPr/>
          <w:p>
            <w:pPr>
              <w:pStyle w:val="Compact"/>
              <w:jc w:val="right"/>
            </w:pPr>
            <w:r>
              <w:t xml:space="preserve">94.7</w:t>
            </w:r>
          </w:p>
        </w:tc>
        <w:tc>
          <w:tcPr/>
          <w:p>
            <w:pPr>
              <w:pStyle w:val="Compact"/>
              <w:jc w:val="right"/>
            </w:pPr>
            <w:r>
              <w:t xml:space="preserve">164</w:t>
            </w:r>
          </w:p>
        </w:tc>
      </w:tr>
      <w:tr>
        <w:tc>
          <w:tcPr/>
          <w:p>
            <w:pPr>
              <w:pStyle w:val="Compact"/>
              <w:jc w:val="left"/>
            </w:pPr>
            <w:r>
              <w:t xml:space="preserve">Inari (valittu)</w:t>
            </w:r>
          </w:p>
        </w:tc>
        <w:tc>
          <w:tcPr/>
          <w:p>
            <w:pPr>
              <w:pStyle w:val="Compact"/>
              <w:jc w:val="right"/>
            </w:pPr>
            <w:r>
              <w:t xml:space="preserve">83.1</w:t>
            </w:r>
          </w:p>
        </w:tc>
        <w:tc>
          <w:tcPr/>
          <w:p>
            <w:pPr>
              <w:pStyle w:val="Compact"/>
              <w:jc w:val="right"/>
            </w:pPr>
            <w:r>
              <w:t xml:space="preserve">207</w:t>
            </w:r>
          </w:p>
        </w:tc>
      </w:tr>
      <w:tr>
        <w:tc>
          <w:tcPr/>
          <w:p>
            <w:pPr>
              <w:pStyle w:val="Compact"/>
              <w:jc w:val="left"/>
            </w:pPr>
            <w:r>
              <w:t xml:space="preserve">Kittilä (naapuri)</w:t>
            </w:r>
          </w:p>
        </w:tc>
        <w:tc>
          <w:tcPr/>
          <w:p>
            <w:pPr>
              <w:pStyle w:val="Compact"/>
              <w:jc w:val="right"/>
            </w:pPr>
            <w:r>
              <w:t xml:space="preserve">78.1</w:t>
            </w:r>
          </w:p>
        </w:tc>
        <w:tc>
          <w:tcPr/>
          <w:p>
            <w:pPr>
              <w:pStyle w:val="Compact"/>
              <w:jc w:val="right"/>
            </w:pPr>
            <w:r>
              <w:t xml:space="preserve">222</w:t>
            </w:r>
          </w:p>
        </w:tc>
      </w:tr>
      <w:tr>
        <w:tc>
          <w:tcPr/>
          <w:p>
            <w:pPr>
              <w:pStyle w:val="Compact"/>
              <w:jc w:val="left"/>
            </w:pPr>
            <w:r>
              <w:t xml:space="preserve">Sodankylä (naapuri)</w:t>
            </w:r>
          </w:p>
        </w:tc>
        <w:tc>
          <w:tcPr/>
          <w:p>
            <w:pPr>
              <w:pStyle w:val="Compact"/>
              <w:jc w:val="right"/>
            </w:pPr>
            <w:r>
              <w:t xml:space="preserve">76.7</w:t>
            </w:r>
          </w:p>
        </w:tc>
        <w:tc>
          <w:tcPr/>
          <w:p>
            <w:pPr>
              <w:pStyle w:val="Compact"/>
              <w:jc w:val="right"/>
            </w:pPr>
            <w:r>
              <w:t xml:space="preserve">226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Inari (valittu)</w:t>
            </w:r>
          </w:p>
        </w:tc>
        <w:tc>
          <w:tcPr/>
          <w:p>
            <w:pPr>
              <w:pStyle w:val="Compact"/>
              <w:jc w:val="right"/>
            </w:pPr>
            <w:r>
              <w:t xml:space="preserve">165.9</w:t>
            </w:r>
          </w:p>
        </w:tc>
        <w:tc>
          <w:tcPr/>
          <w:p>
            <w:pPr>
              <w:pStyle w:val="Compact"/>
              <w:jc w:val="right"/>
            </w:pPr>
            <w:r>
              <w:t xml:space="preserve">27</w:t>
            </w:r>
          </w:p>
        </w:tc>
      </w:tr>
      <w:tr>
        <w:tc>
          <w:tcPr/>
          <w:p>
            <w:pPr>
              <w:pStyle w:val="Compact"/>
              <w:jc w:val="left"/>
            </w:pPr>
            <w:r>
              <w:t xml:space="preserve">Enontekiö (naapuri)</w:t>
            </w:r>
          </w:p>
        </w:tc>
        <w:tc>
          <w:tcPr/>
          <w:p>
            <w:pPr>
              <w:pStyle w:val="Compact"/>
              <w:jc w:val="right"/>
            </w:pPr>
            <w:r>
              <w:t xml:space="preserve">129.5</w:t>
            </w:r>
          </w:p>
        </w:tc>
        <w:tc>
          <w:tcPr/>
          <w:p>
            <w:pPr>
              <w:pStyle w:val="Compact"/>
              <w:jc w:val="right"/>
            </w:pPr>
            <w:r>
              <w:t xml:space="preserve">74</w:t>
            </w:r>
          </w:p>
        </w:tc>
      </w:tr>
      <w:tr>
        <w:tc>
          <w:tcPr/>
          <w:p>
            <w:pPr>
              <w:pStyle w:val="Compact"/>
              <w:jc w:val="left"/>
            </w:pPr>
            <w:r>
              <w:t xml:space="preserve">Sodankylä (naapuri)</w:t>
            </w:r>
          </w:p>
        </w:tc>
        <w:tc>
          <w:tcPr/>
          <w:p>
            <w:pPr>
              <w:pStyle w:val="Compact"/>
              <w:jc w:val="right"/>
            </w:pPr>
            <w:r>
              <w:t xml:space="preserve">97.7</w:t>
            </w:r>
          </w:p>
        </w:tc>
        <w:tc>
          <w:tcPr/>
          <w:p>
            <w:pPr>
              <w:pStyle w:val="Compact"/>
              <w:jc w:val="right"/>
            </w:pPr>
            <w:r>
              <w:t xml:space="preserve">132</w:t>
            </w:r>
          </w:p>
        </w:tc>
      </w:tr>
      <w:tr>
        <w:tc>
          <w:tcPr/>
          <w:p>
            <w:pPr>
              <w:pStyle w:val="Compact"/>
              <w:jc w:val="left"/>
            </w:pPr>
            <w:r>
              <w:t xml:space="preserve">Kittilä (naapuri)</w:t>
            </w:r>
          </w:p>
        </w:tc>
        <w:tc>
          <w:tcPr/>
          <w:p>
            <w:pPr>
              <w:pStyle w:val="Compact"/>
              <w:jc w:val="right"/>
            </w:pPr>
            <w:r>
              <w:t xml:space="preserve">43.2</w:t>
            </w:r>
          </w:p>
        </w:tc>
        <w:tc>
          <w:tcPr/>
          <w:p>
            <w:pPr>
              <w:pStyle w:val="Compact"/>
              <w:jc w:val="right"/>
            </w:pPr>
            <w:r>
              <w:t xml:space="preserve">240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Utsjoki (naapuri)</w:t>
            </w:r>
          </w:p>
        </w:tc>
        <w:tc>
          <w:tcPr/>
          <w:p>
            <w:pPr>
              <w:pStyle w:val="Compact"/>
              <w:jc w:val="right"/>
            </w:pPr>
            <w:r>
              <w:t xml:space="preserve">0.0</w:t>
            </w:r>
          </w:p>
        </w:tc>
        <w:tc>
          <w:tcPr/>
          <w:p>
            <w:pPr>
              <w:pStyle w:val="Compact"/>
              <w:jc w:val="right"/>
            </w:pPr>
            <w:r>
              <w:t xml:space="preserve">292</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Kittilä (naapuri)</w:t>
            </w:r>
          </w:p>
        </w:tc>
        <w:tc>
          <w:tcPr/>
          <w:p>
            <w:pPr>
              <w:pStyle w:val="Compact"/>
              <w:jc w:val="right"/>
            </w:pPr>
            <w:r>
              <w:t xml:space="preserve">176.7</w:t>
            </w:r>
          </w:p>
        </w:tc>
        <w:tc>
          <w:tcPr/>
          <w:p>
            <w:pPr>
              <w:pStyle w:val="Compact"/>
              <w:jc w:val="right"/>
            </w:pPr>
            <w:r>
              <w:t xml:space="preserve">14</w:t>
            </w:r>
          </w:p>
        </w:tc>
      </w:tr>
      <w:tr>
        <w:tc>
          <w:tcPr/>
          <w:p>
            <w:pPr>
              <w:pStyle w:val="Compact"/>
              <w:jc w:val="left"/>
            </w:pPr>
            <w:r>
              <w:t xml:space="preserve">Inari (valittu)</w:t>
            </w:r>
          </w:p>
        </w:tc>
        <w:tc>
          <w:tcPr/>
          <w:p>
            <w:pPr>
              <w:pStyle w:val="Compact"/>
              <w:jc w:val="right"/>
            </w:pPr>
            <w:r>
              <w:t xml:space="preserve">128.0</w:t>
            </w:r>
          </w:p>
        </w:tc>
        <w:tc>
          <w:tcPr/>
          <w:p>
            <w:pPr>
              <w:pStyle w:val="Compact"/>
              <w:jc w:val="right"/>
            </w:pPr>
            <w:r>
              <w:t xml:space="preserve">70</w:t>
            </w:r>
          </w:p>
        </w:tc>
      </w:tr>
      <w:tr>
        <w:tc>
          <w:tcPr/>
          <w:p>
            <w:pPr>
              <w:pStyle w:val="Compact"/>
              <w:jc w:val="left"/>
            </w:pPr>
            <w:r>
              <w:t xml:space="preserve">Enontekiö (naapuri)</w:t>
            </w:r>
          </w:p>
        </w:tc>
        <w:tc>
          <w:tcPr/>
          <w:p>
            <w:pPr>
              <w:pStyle w:val="Compact"/>
              <w:jc w:val="right"/>
            </w:pPr>
            <w:r>
              <w:t xml:space="preserve">115.0</w:t>
            </w:r>
          </w:p>
        </w:tc>
        <w:tc>
          <w:tcPr/>
          <w:p>
            <w:pPr>
              <w:pStyle w:val="Compact"/>
              <w:jc w:val="right"/>
            </w:pPr>
            <w:r>
              <w:t xml:space="preserve">102</w:t>
            </w:r>
          </w:p>
        </w:tc>
      </w:tr>
      <w:tr>
        <w:tc>
          <w:tcPr/>
          <w:p>
            <w:pPr>
              <w:pStyle w:val="Compact"/>
              <w:jc w:val="left"/>
            </w:pPr>
            <w:r>
              <w:t xml:space="preserve">Utsjoki (naapuri)</w:t>
            </w:r>
          </w:p>
        </w:tc>
        <w:tc>
          <w:tcPr/>
          <w:p>
            <w:pPr>
              <w:pStyle w:val="Compact"/>
              <w:jc w:val="right"/>
            </w:pPr>
            <w:r>
              <w:t xml:space="preserve">86.0</w:t>
            </w:r>
          </w:p>
        </w:tc>
        <w:tc>
          <w:tcPr/>
          <w:p>
            <w:pPr>
              <w:pStyle w:val="Compact"/>
              <w:jc w:val="right"/>
            </w:pPr>
            <w:r>
              <w:t xml:space="preserve">195</w:t>
            </w:r>
          </w:p>
        </w:tc>
      </w:tr>
      <w:tr>
        <w:tc>
          <w:tcPr/>
          <w:p>
            <w:pPr>
              <w:pStyle w:val="Compact"/>
              <w:jc w:val="left"/>
            </w:pPr>
            <w:r>
              <w:t xml:space="preserve">Sodankylä (naapuri)</w:t>
            </w:r>
          </w:p>
        </w:tc>
        <w:tc>
          <w:tcPr/>
          <w:p>
            <w:pPr>
              <w:pStyle w:val="Compact"/>
              <w:jc w:val="right"/>
            </w:pPr>
            <w:r>
              <w:t xml:space="preserve">74.7</w:t>
            </w:r>
          </w:p>
        </w:tc>
        <w:tc>
          <w:tcPr/>
          <w:p>
            <w:pPr>
              <w:pStyle w:val="Compact"/>
              <w:jc w:val="right"/>
            </w:pPr>
            <w:r>
              <w:t xml:space="preserve">236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Kittilä (naapuri)</w:t>
            </w:r>
          </w:p>
        </w:tc>
        <w:tc>
          <w:tcPr/>
          <w:p>
            <w:pPr>
              <w:pStyle w:val="Compact"/>
              <w:jc w:val="right"/>
            </w:pPr>
            <w:r>
              <w:t xml:space="preserve">146.3</w:t>
            </w:r>
          </w:p>
        </w:tc>
        <w:tc>
          <w:tcPr/>
          <w:p>
            <w:pPr>
              <w:pStyle w:val="Compact"/>
              <w:jc w:val="right"/>
            </w:pPr>
            <w:r>
              <w:t xml:space="preserve">50</w:t>
            </w:r>
          </w:p>
        </w:tc>
      </w:tr>
      <w:tr>
        <w:tc>
          <w:tcPr/>
          <w:p>
            <w:pPr>
              <w:pStyle w:val="Compact"/>
              <w:jc w:val="left"/>
            </w:pPr>
            <w:r>
              <w:t xml:space="preserve">Inari (valittu)</w:t>
            </w:r>
          </w:p>
        </w:tc>
        <w:tc>
          <w:tcPr/>
          <w:p>
            <w:pPr>
              <w:pStyle w:val="Compact"/>
              <w:jc w:val="right"/>
            </w:pPr>
            <w:r>
              <w:t xml:space="preserve">142.8</w:t>
            </w:r>
          </w:p>
        </w:tc>
        <w:tc>
          <w:tcPr/>
          <w:p>
            <w:pPr>
              <w:pStyle w:val="Compact"/>
              <w:jc w:val="right"/>
            </w:pPr>
            <w:r>
              <w:t xml:space="preserve">53</w:t>
            </w:r>
          </w:p>
        </w:tc>
      </w:tr>
      <w:tr>
        <w:tc>
          <w:tcPr/>
          <w:p>
            <w:pPr>
              <w:pStyle w:val="Compact"/>
              <w:jc w:val="left"/>
            </w:pPr>
            <w:r>
              <w:t xml:space="preserve">Utsjoki (naapuri)</w:t>
            </w:r>
          </w:p>
        </w:tc>
        <w:tc>
          <w:tcPr/>
          <w:p>
            <w:pPr>
              <w:pStyle w:val="Compact"/>
              <w:jc w:val="right"/>
            </w:pPr>
            <w:r>
              <w:t xml:space="preserve">105.8</w:t>
            </w:r>
          </w:p>
        </w:tc>
        <w:tc>
          <w:tcPr/>
          <w:p>
            <w:pPr>
              <w:pStyle w:val="Compact"/>
              <w:jc w:val="right"/>
            </w:pPr>
            <w:r>
              <w:t xml:space="preserve">131</w:t>
            </w:r>
          </w:p>
        </w:tc>
      </w:tr>
      <w:tr>
        <w:tc>
          <w:tcPr/>
          <w:p>
            <w:pPr>
              <w:pStyle w:val="Compact"/>
              <w:jc w:val="left"/>
            </w:pPr>
            <w:r>
              <w:t xml:space="preserve">Sodankylä (naapuri)</w:t>
            </w:r>
          </w:p>
        </w:tc>
        <w:tc>
          <w:tcPr/>
          <w:p>
            <w:pPr>
              <w:pStyle w:val="Compact"/>
              <w:jc w:val="right"/>
            </w:pPr>
            <w:r>
              <w:t xml:space="preserve">91.1</w:t>
            </w:r>
          </w:p>
        </w:tc>
        <w:tc>
          <w:tcPr/>
          <w:p>
            <w:pPr>
              <w:pStyle w:val="Compact"/>
              <w:jc w:val="right"/>
            </w:pPr>
            <w:r>
              <w:t xml:space="preserve">178</w:t>
            </w:r>
          </w:p>
        </w:tc>
      </w:tr>
      <w:tr>
        <w:tc>
          <w:tcPr/>
          <w:p>
            <w:pPr>
              <w:pStyle w:val="Compact"/>
              <w:jc w:val="left"/>
            </w:pPr>
            <w:r>
              <w:t xml:space="preserve">Enontekiö (naapuri)</w:t>
            </w:r>
          </w:p>
        </w:tc>
        <w:tc>
          <w:tcPr/>
          <w:p>
            <w:pPr>
              <w:pStyle w:val="Compact"/>
              <w:jc w:val="right"/>
            </w:pPr>
            <w:r>
              <w:t xml:space="preserve">70.6</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Utsjoki (naapuri)</w:t>
            </w:r>
          </w:p>
        </w:tc>
        <w:tc>
          <w:tcPr/>
          <w:p>
            <w:pPr>
              <w:pStyle w:val="Compact"/>
              <w:jc w:val="right"/>
            </w:pPr>
            <w:r>
              <w:t xml:space="preserve">167.4</w:t>
            </w:r>
          </w:p>
        </w:tc>
        <w:tc>
          <w:tcPr/>
          <w:p>
            <w:pPr>
              <w:pStyle w:val="Compact"/>
              <w:jc w:val="right"/>
            </w:pPr>
            <w:r>
              <w:t xml:space="preserve">9</w:t>
            </w:r>
          </w:p>
        </w:tc>
      </w:tr>
      <w:tr>
        <w:tc>
          <w:tcPr/>
          <w:p>
            <w:pPr>
              <w:pStyle w:val="Compact"/>
              <w:jc w:val="left"/>
            </w:pPr>
            <w:r>
              <w:t xml:space="preserve">Inari (valittu)</w:t>
            </w:r>
          </w:p>
        </w:tc>
        <w:tc>
          <w:tcPr/>
          <w:p>
            <w:pPr>
              <w:pStyle w:val="Compact"/>
              <w:jc w:val="right"/>
            </w:pPr>
            <w:r>
              <w:t xml:space="preserve">148.5</w:t>
            </w:r>
          </w:p>
        </w:tc>
        <w:tc>
          <w:tcPr/>
          <w:p>
            <w:pPr>
              <w:pStyle w:val="Compact"/>
              <w:jc w:val="right"/>
            </w:pPr>
            <w:r>
              <w:t xml:space="preserve">15</w:t>
            </w:r>
          </w:p>
        </w:tc>
      </w:tr>
      <w:tr>
        <w:tc>
          <w:tcPr/>
          <w:p>
            <w:pPr>
              <w:pStyle w:val="Compact"/>
              <w:jc w:val="left"/>
            </w:pPr>
            <w:r>
              <w:t xml:space="preserve">Enontekiö (naapuri)</w:t>
            </w:r>
          </w:p>
        </w:tc>
        <w:tc>
          <w:tcPr/>
          <w:p>
            <w:pPr>
              <w:pStyle w:val="Compact"/>
              <w:jc w:val="right"/>
            </w:pPr>
            <w:r>
              <w:t xml:space="preserve">126.9</w:t>
            </w:r>
          </w:p>
        </w:tc>
        <w:tc>
          <w:tcPr/>
          <w:p>
            <w:pPr>
              <w:pStyle w:val="Compact"/>
              <w:jc w:val="right"/>
            </w:pPr>
            <w:r>
              <w:t xml:space="preserve">50</w:t>
            </w:r>
          </w:p>
        </w:tc>
      </w:tr>
      <w:tr>
        <w:tc>
          <w:tcPr/>
          <w:p>
            <w:pPr>
              <w:pStyle w:val="Compact"/>
              <w:jc w:val="left"/>
            </w:pPr>
            <w:r>
              <w:t xml:space="preserve">Sodankylä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Kittilä (naapuri)</w:t>
            </w:r>
          </w:p>
        </w:tc>
        <w:tc>
          <w:tcPr/>
          <w:p>
            <w:pPr>
              <w:pStyle w:val="Compact"/>
              <w:jc w:val="right"/>
            </w:pPr>
            <w:r>
              <w:t xml:space="preserve">63.4</w:t>
            </w:r>
          </w:p>
        </w:tc>
        <w:tc>
          <w:tcPr/>
          <w:p>
            <w:pPr>
              <w:pStyle w:val="Compact"/>
              <w:jc w:val="right"/>
            </w:pPr>
            <w:r>
              <w:t xml:space="preserve">266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186.9</w:t>
            </w:r>
          </w:p>
        </w:tc>
        <w:tc>
          <w:tcPr/>
          <w:p>
            <w:pPr>
              <w:pStyle w:val="Compact"/>
              <w:jc w:val="right"/>
            </w:pPr>
            <w:r>
              <w:t xml:space="preserve">22</w:t>
            </w:r>
          </w:p>
        </w:tc>
      </w:tr>
      <w:tr>
        <w:tc>
          <w:tcPr/>
          <w:p>
            <w:pPr>
              <w:pStyle w:val="Compact"/>
              <w:jc w:val="left"/>
            </w:pPr>
            <w:r>
              <w:t xml:space="preserve">Inari (valittu)</w:t>
            </w:r>
          </w:p>
        </w:tc>
        <w:tc>
          <w:tcPr/>
          <w:p>
            <w:pPr>
              <w:pStyle w:val="Compact"/>
              <w:jc w:val="right"/>
            </w:pPr>
            <w:r>
              <w:t xml:space="preserve">120.7</w:t>
            </w:r>
          </w:p>
        </w:tc>
        <w:tc>
          <w:tcPr/>
          <w:p>
            <w:pPr>
              <w:pStyle w:val="Compact"/>
              <w:jc w:val="right"/>
            </w:pPr>
            <w:r>
              <w:t xml:space="preserve">94</w:t>
            </w:r>
          </w:p>
        </w:tc>
      </w:tr>
      <w:tr>
        <w:tc>
          <w:tcPr/>
          <w:p>
            <w:pPr>
              <w:pStyle w:val="Compact"/>
              <w:jc w:val="left"/>
            </w:pPr>
            <w:r>
              <w:t xml:space="preserve">Utsjoki (naapuri)</w:t>
            </w:r>
          </w:p>
        </w:tc>
        <w:tc>
          <w:tcPr/>
          <w:p>
            <w:pPr>
              <w:pStyle w:val="Compact"/>
              <w:jc w:val="right"/>
            </w:pPr>
            <w:r>
              <w:t xml:space="preserve">108.4</w:t>
            </w:r>
          </w:p>
        </w:tc>
        <w:tc>
          <w:tcPr/>
          <w:p>
            <w:pPr>
              <w:pStyle w:val="Compact"/>
              <w:jc w:val="right"/>
            </w:pPr>
            <w:r>
              <w:t xml:space="preserve">124</w:t>
            </w:r>
          </w:p>
        </w:tc>
      </w:tr>
      <w:tr>
        <w:tc>
          <w:tcPr/>
          <w:p>
            <w:pPr>
              <w:pStyle w:val="Compact"/>
              <w:jc w:val="left"/>
            </w:pPr>
            <w:r>
              <w:t xml:space="preserve">Sodankylä (naapuri)</w:t>
            </w:r>
          </w:p>
        </w:tc>
        <w:tc>
          <w:tcPr/>
          <w:p>
            <w:pPr>
              <w:pStyle w:val="Compact"/>
              <w:jc w:val="right"/>
            </w:pPr>
            <w:r>
              <w:t xml:space="preserve">81.1</w:t>
            </w:r>
          </w:p>
        </w:tc>
        <w:tc>
          <w:tcPr/>
          <w:p>
            <w:pPr>
              <w:pStyle w:val="Compact"/>
              <w:jc w:val="right"/>
            </w:pPr>
            <w:r>
              <w:t xml:space="preserve">191</w:t>
            </w:r>
          </w:p>
        </w:tc>
      </w:tr>
      <w:tr>
        <w:tc>
          <w:tcPr/>
          <w:p>
            <w:pPr>
              <w:pStyle w:val="Compact"/>
              <w:jc w:val="left"/>
            </w:pPr>
            <w:r>
              <w:t xml:space="preserve">Kittilä (naapuri)</w:t>
            </w:r>
          </w:p>
        </w:tc>
        <w:tc>
          <w:tcPr/>
          <w:p>
            <w:pPr>
              <w:pStyle w:val="Compact"/>
              <w:jc w:val="right"/>
            </w:pPr>
            <w:r>
              <w:t xml:space="preserve">75.4</w:t>
            </w:r>
          </w:p>
        </w:tc>
        <w:tc>
          <w:tcPr/>
          <w:p>
            <w:pPr>
              <w:pStyle w:val="Compact"/>
              <w:jc w:val="right"/>
            </w:pPr>
            <w:r>
              <w:t xml:space="preserve">212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Inari (valittu)</w:t>
            </w:r>
          </w:p>
        </w:tc>
        <w:tc>
          <w:tcPr/>
          <w:p>
            <w:pPr>
              <w:pStyle w:val="Compact"/>
              <w:jc w:val="right"/>
            </w:pPr>
            <w:r>
              <w:t xml:space="preserve">159.2</w:t>
            </w:r>
          </w:p>
        </w:tc>
        <w:tc>
          <w:tcPr/>
          <w:p>
            <w:pPr>
              <w:pStyle w:val="Compact"/>
              <w:jc w:val="right"/>
            </w:pPr>
            <w:r>
              <w:t xml:space="preserve">31</w:t>
            </w:r>
          </w:p>
        </w:tc>
      </w:tr>
      <w:tr>
        <w:tc>
          <w:tcPr/>
          <w:p>
            <w:pPr>
              <w:pStyle w:val="Compact"/>
              <w:jc w:val="left"/>
            </w:pPr>
            <w:r>
              <w:t xml:space="preserve">Kittilä (naapuri)</w:t>
            </w:r>
          </w:p>
        </w:tc>
        <w:tc>
          <w:tcPr/>
          <w:p>
            <w:pPr>
              <w:pStyle w:val="Compact"/>
              <w:jc w:val="right"/>
            </w:pPr>
            <w:r>
              <w:t xml:space="preserve">81.5</w:t>
            </w:r>
          </w:p>
        </w:tc>
        <w:tc>
          <w:tcPr/>
          <w:p>
            <w:pPr>
              <w:pStyle w:val="Compact"/>
              <w:jc w:val="right"/>
            </w:pPr>
            <w:r>
              <w:t xml:space="preserve">178</w:t>
            </w:r>
          </w:p>
        </w:tc>
      </w:tr>
      <w:tr>
        <w:tc>
          <w:tcPr/>
          <w:p>
            <w:pPr>
              <w:pStyle w:val="Compact"/>
              <w:jc w:val="left"/>
            </w:pPr>
            <w:r>
              <w:t xml:space="preserve">Sodankylä (naapuri)</w:t>
            </w:r>
          </w:p>
        </w:tc>
        <w:tc>
          <w:tcPr/>
          <w:p>
            <w:pPr>
              <w:pStyle w:val="Compact"/>
              <w:jc w:val="right"/>
            </w:pPr>
            <w:r>
              <w:t xml:space="preserve">43.1</w:t>
            </w:r>
          </w:p>
        </w:tc>
        <w:tc>
          <w:tcPr/>
          <w:p>
            <w:pPr>
              <w:pStyle w:val="Compact"/>
              <w:jc w:val="right"/>
            </w:pPr>
            <w:r>
              <w:t xml:space="preserve">243</w:t>
            </w:r>
          </w:p>
        </w:tc>
      </w:tr>
      <w:tr>
        <w:tc>
          <w:tcPr/>
          <w:p>
            <w:pPr>
              <w:pStyle w:val="Compact"/>
              <w:jc w:val="left"/>
            </w:pPr>
            <w:r>
              <w:t xml:space="preserve">Enontekiö (naapuri)</w:t>
            </w:r>
          </w:p>
        </w:tc>
        <w:tc>
          <w:tcPr/>
          <w:p>
            <w:pPr>
              <w:pStyle w:val="Compact"/>
              <w:jc w:val="right"/>
            </w:pPr>
            <w:r>
              <w:t xml:space="preserve">25.2</w:t>
            </w:r>
          </w:p>
        </w:tc>
        <w:tc>
          <w:tcPr/>
          <w:p>
            <w:pPr>
              <w:pStyle w:val="Compact"/>
              <w:jc w:val="right"/>
            </w:pPr>
            <w:r>
              <w:t xml:space="preserve">268</w:t>
            </w:r>
          </w:p>
        </w:tc>
      </w:tr>
      <w:tr>
        <w:tc>
          <w:tcPr/>
          <w:p>
            <w:pPr>
              <w:pStyle w:val="Compact"/>
              <w:jc w:val="left"/>
            </w:pPr>
            <w:r>
              <w:t xml:space="preserve">Utsjoki (naapuri)</w:t>
            </w:r>
          </w:p>
        </w:tc>
        <w:tc>
          <w:tcPr/>
          <w:p>
            <w:pPr>
              <w:pStyle w:val="Compact"/>
              <w:jc w:val="right"/>
            </w:pPr>
            <w:r>
              <w:t xml:space="preserve">16.3</w:t>
            </w:r>
          </w:p>
        </w:tc>
        <w:tc>
          <w:tcPr/>
          <w:p>
            <w:pPr>
              <w:pStyle w:val="Compact"/>
              <w:jc w:val="right"/>
            </w:pPr>
            <w:r>
              <w:t xml:space="preserve">280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Inari (valittu)</w:t>
            </w:r>
          </w:p>
        </w:tc>
        <w:tc>
          <w:tcPr/>
          <w:p>
            <w:pPr>
              <w:pStyle w:val="Compact"/>
              <w:jc w:val="right"/>
            </w:pPr>
            <w:r>
              <w:t xml:space="preserve">116.2</w:t>
            </w:r>
          </w:p>
        </w:tc>
        <w:tc>
          <w:tcPr/>
          <w:p>
            <w:pPr>
              <w:pStyle w:val="Compact"/>
              <w:jc w:val="right"/>
            </w:pPr>
            <w:r>
              <w:t xml:space="preserve">108</w:t>
            </w:r>
          </w:p>
        </w:tc>
      </w:tr>
      <w:tr>
        <w:tc>
          <w:tcPr/>
          <w:p>
            <w:pPr>
              <w:pStyle w:val="Compact"/>
              <w:jc w:val="left"/>
            </w:pPr>
            <w:r>
              <w:t xml:space="preserve">Enontekiö (naapuri)</w:t>
            </w:r>
          </w:p>
        </w:tc>
        <w:tc>
          <w:tcPr/>
          <w:p>
            <w:pPr>
              <w:pStyle w:val="Compact"/>
              <w:jc w:val="right"/>
            </w:pPr>
            <w:r>
              <w:t xml:space="preserve">85.3</w:t>
            </w:r>
          </w:p>
        </w:tc>
        <w:tc>
          <w:tcPr/>
          <w:p>
            <w:pPr>
              <w:pStyle w:val="Compact"/>
              <w:jc w:val="right"/>
            </w:pPr>
            <w:r>
              <w:t xml:space="preserve">195</w:t>
            </w:r>
          </w:p>
        </w:tc>
      </w:tr>
      <w:tr>
        <w:tc>
          <w:tcPr/>
          <w:p>
            <w:pPr>
              <w:pStyle w:val="Compact"/>
              <w:jc w:val="left"/>
            </w:pPr>
            <w:r>
              <w:t xml:space="preserve">Sodankylä (naapuri)</w:t>
            </w:r>
          </w:p>
        </w:tc>
        <w:tc>
          <w:tcPr/>
          <w:p>
            <w:pPr>
              <w:pStyle w:val="Compact"/>
              <w:jc w:val="right"/>
            </w:pPr>
            <w:r>
              <w:t xml:space="preserve">77.2</w:t>
            </w:r>
          </w:p>
        </w:tc>
        <w:tc>
          <w:tcPr/>
          <w:p>
            <w:pPr>
              <w:pStyle w:val="Compact"/>
              <w:jc w:val="right"/>
            </w:pPr>
            <w:r>
              <w:t xml:space="preserve">215</w:t>
            </w:r>
          </w:p>
        </w:tc>
      </w:tr>
      <w:tr>
        <w:tc>
          <w:tcPr/>
          <w:p>
            <w:pPr>
              <w:pStyle w:val="Compact"/>
              <w:jc w:val="left"/>
            </w:pPr>
            <w:r>
              <w:t xml:space="preserve">Kittilä (naapuri)</w:t>
            </w:r>
          </w:p>
        </w:tc>
        <w:tc>
          <w:tcPr/>
          <w:p>
            <w:pPr>
              <w:pStyle w:val="Compact"/>
              <w:jc w:val="right"/>
            </w:pPr>
            <w:r>
              <w:t xml:space="preserve">71.7</w:t>
            </w:r>
          </w:p>
        </w:tc>
        <w:tc>
          <w:tcPr/>
          <w:p>
            <w:pPr>
              <w:pStyle w:val="Compact"/>
              <w:jc w:val="right"/>
            </w:pPr>
            <w:r>
              <w:t xml:space="preserve">229</w:t>
            </w:r>
          </w:p>
        </w:tc>
      </w:tr>
      <w:tr>
        <w:tc>
          <w:tcPr/>
          <w:p>
            <w:pPr>
              <w:pStyle w:val="Compact"/>
              <w:jc w:val="left"/>
            </w:pPr>
            <w:r>
              <w:t xml:space="preserve">Utsjoki (naapuri)</w:t>
            </w:r>
          </w:p>
        </w:tc>
        <w:tc>
          <w:tcPr/>
          <w:p>
            <w:pPr>
              <w:pStyle w:val="Compact"/>
              <w:jc w:val="right"/>
            </w:pPr>
            <w:r>
              <w:t xml:space="preserve">28.8</w:t>
            </w:r>
          </w:p>
        </w:tc>
        <w:tc>
          <w:tcPr/>
          <w:p>
            <w:pPr>
              <w:pStyle w:val="Compact"/>
              <w:jc w:val="right"/>
            </w:pPr>
            <w:r>
              <w:t xml:space="preserve">288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208.0</w:t>
            </w:r>
          </w:p>
        </w:tc>
        <w:tc>
          <w:tcPr/>
          <w:p>
            <w:pPr>
              <w:pStyle w:val="Compact"/>
              <w:jc w:val="right"/>
            </w:pPr>
            <w:r>
              <w:t xml:space="preserve">6</w:t>
            </w:r>
          </w:p>
        </w:tc>
      </w:tr>
      <w:tr>
        <w:tc>
          <w:tcPr/>
          <w:p>
            <w:pPr>
              <w:pStyle w:val="Compact"/>
              <w:jc w:val="left"/>
            </w:pPr>
            <w:r>
              <w:t xml:space="preserve">Utsjoki (naapuri)</w:t>
            </w:r>
          </w:p>
        </w:tc>
        <w:tc>
          <w:tcPr/>
          <w:p>
            <w:pPr>
              <w:pStyle w:val="Compact"/>
              <w:jc w:val="right"/>
            </w:pPr>
            <w:r>
              <w:t xml:space="preserve">198.3</w:t>
            </w:r>
          </w:p>
        </w:tc>
        <w:tc>
          <w:tcPr/>
          <w:p>
            <w:pPr>
              <w:pStyle w:val="Compact"/>
              <w:jc w:val="right"/>
            </w:pPr>
            <w:r>
              <w:t xml:space="preserve">8</w:t>
            </w:r>
          </w:p>
        </w:tc>
      </w:tr>
      <w:tr>
        <w:tc>
          <w:tcPr/>
          <w:p>
            <w:pPr>
              <w:pStyle w:val="Compact"/>
              <w:jc w:val="left"/>
            </w:pPr>
            <w:r>
              <w:t xml:space="preserve">Inari (valittu)</w:t>
            </w:r>
          </w:p>
        </w:tc>
        <w:tc>
          <w:tcPr/>
          <w:p>
            <w:pPr>
              <w:pStyle w:val="Compact"/>
              <w:jc w:val="right"/>
            </w:pPr>
            <w:r>
              <w:t xml:space="preserve">143.7</w:t>
            </w:r>
          </w:p>
        </w:tc>
        <w:tc>
          <w:tcPr/>
          <w:p>
            <w:pPr>
              <w:pStyle w:val="Compact"/>
              <w:jc w:val="right"/>
            </w:pPr>
            <w:r>
              <w:t xml:space="preserve">45</w:t>
            </w:r>
          </w:p>
        </w:tc>
      </w:tr>
      <w:tr>
        <w:tc>
          <w:tcPr/>
          <w:p>
            <w:pPr>
              <w:pStyle w:val="Compact"/>
              <w:jc w:val="left"/>
            </w:pPr>
            <w:r>
              <w:t xml:space="preserve">Sodankylä (naapuri)</w:t>
            </w:r>
          </w:p>
        </w:tc>
        <w:tc>
          <w:tcPr/>
          <w:p>
            <w:pPr>
              <w:pStyle w:val="Compact"/>
              <w:jc w:val="right"/>
            </w:pPr>
            <w:r>
              <w:t xml:space="preserve">124.1</w:t>
            </w:r>
          </w:p>
        </w:tc>
        <w:tc>
          <w:tcPr/>
          <w:p>
            <w:pPr>
              <w:pStyle w:val="Compact"/>
              <w:jc w:val="right"/>
            </w:pPr>
            <w:r>
              <w:t xml:space="preserve">79</w:t>
            </w:r>
          </w:p>
        </w:tc>
      </w:tr>
      <w:tr>
        <w:tc>
          <w:tcPr/>
          <w:p>
            <w:pPr>
              <w:pStyle w:val="Compact"/>
              <w:jc w:val="left"/>
            </w:pPr>
            <w:r>
              <w:t xml:space="preserve">Kittilä (naapuri)</w:t>
            </w:r>
          </w:p>
        </w:tc>
        <w:tc>
          <w:tcPr/>
          <w:p>
            <w:pPr>
              <w:pStyle w:val="Compact"/>
              <w:jc w:val="right"/>
            </w:pPr>
            <w:r>
              <w:t xml:space="preserve">110.3</w:t>
            </w:r>
          </w:p>
        </w:tc>
        <w:tc>
          <w:tcPr/>
          <w:p>
            <w:pPr>
              <w:pStyle w:val="Compact"/>
              <w:jc w:val="right"/>
            </w:pPr>
            <w:r>
              <w:t xml:space="preserve">108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Enontekiö (naapuri)</w:t>
            </w:r>
          </w:p>
        </w:tc>
        <w:tc>
          <w:tcPr/>
          <w:p>
            <w:pPr>
              <w:pStyle w:val="Compact"/>
              <w:jc w:val="right"/>
            </w:pPr>
            <w:r>
              <w:t xml:space="preserve">372.7</w:t>
            </w:r>
          </w:p>
        </w:tc>
        <w:tc>
          <w:tcPr/>
          <w:p>
            <w:pPr>
              <w:pStyle w:val="Compact"/>
              <w:jc w:val="right"/>
            </w:pPr>
            <w:r>
              <w:t xml:space="preserve">6</w:t>
            </w:r>
          </w:p>
        </w:tc>
      </w:tr>
      <w:tr>
        <w:tc>
          <w:tcPr/>
          <w:p>
            <w:pPr>
              <w:pStyle w:val="Compact"/>
              <w:jc w:val="left"/>
            </w:pPr>
            <w:r>
              <w:t xml:space="preserve">Sodankylä (naapuri)</w:t>
            </w:r>
          </w:p>
        </w:tc>
        <w:tc>
          <w:tcPr/>
          <w:p>
            <w:pPr>
              <w:pStyle w:val="Compact"/>
              <w:jc w:val="right"/>
            </w:pPr>
            <w:r>
              <w:t xml:space="preserve">272.7</w:t>
            </w:r>
          </w:p>
        </w:tc>
        <w:tc>
          <w:tcPr/>
          <w:p>
            <w:pPr>
              <w:pStyle w:val="Compact"/>
              <w:jc w:val="right"/>
            </w:pPr>
            <w:r>
              <w:t xml:space="preserve">17</w:t>
            </w:r>
          </w:p>
        </w:tc>
      </w:tr>
      <w:tr>
        <w:tc>
          <w:tcPr/>
          <w:p>
            <w:pPr>
              <w:pStyle w:val="Compact"/>
              <w:jc w:val="left"/>
            </w:pPr>
            <w:r>
              <w:t xml:space="preserve">Kittilä (naapuri)</w:t>
            </w:r>
          </w:p>
        </w:tc>
        <w:tc>
          <w:tcPr/>
          <w:p>
            <w:pPr>
              <w:pStyle w:val="Compact"/>
              <w:jc w:val="right"/>
            </w:pPr>
            <w:r>
              <w:t xml:space="preserve">218.2</w:t>
            </w:r>
          </w:p>
        </w:tc>
        <w:tc>
          <w:tcPr/>
          <w:p>
            <w:pPr>
              <w:pStyle w:val="Compact"/>
              <w:jc w:val="right"/>
            </w:pPr>
            <w:r>
              <w:t xml:space="preserve">37</w:t>
            </w:r>
          </w:p>
        </w:tc>
      </w:tr>
      <w:tr>
        <w:tc>
          <w:tcPr/>
          <w:p>
            <w:pPr>
              <w:pStyle w:val="Compact"/>
              <w:jc w:val="left"/>
            </w:pPr>
            <w:r>
              <w:t xml:space="preserve">Inari (valittu)</w:t>
            </w:r>
          </w:p>
        </w:tc>
        <w:tc>
          <w:tcPr/>
          <w:p>
            <w:pPr>
              <w:pStyle w:val="Compact"/>
              <w:jc w:val="right"/>
            </w:pPr>
            <w:r>
              <w:t xml:space="preserve">90.9</w:t>
            </w:r>
          </w:p>
        </w:tc>
        <w:tc>
          <w:tcPr/>
          <w:p>
            <w:pPr>
              <w:pStyle w:val="Compact"/>
              <w:jc w:val="right"/>
            </w:pPr>
            <w:r>
              <w:t xml:space="preserve">172</w:t>
            </w:r>
          </w:p>
        </w:tc>
      </w:tr>
      <w:tr>
        <w:tc>
          <w:tcPr/>
          <w:p>
            <w:pPr>
              <w:pStyle w:val="Compact"/>
              <w:jc w:val="left"/>
            </w:pPr>
            <w:r>
              <w:t xml:space="preserve">Utsjoki (naapuri)</w:t>
            </w:r>
          </w:p>
        </w:tc>
        <w:tc>
          <w:tcPr/>
          <w:p>
            <w:pPr>
              <w:pStyle w:val="Compact"/>
              <w:jc w:val="right"/>
            </w:pPr>
            <w:r>
              <w:t xml:space="preserve">18.2</w:t>
            </w:r>
          </w:p>
        </w:tc>
        <w:tc>
          <w:tcPr/>
          <w:p>
            <w:pPr>
              <w:pStyle w:val="Compact"/>
              <w:jc w:val="right"/>
            </w:pPr>
            <w:r>
              <w:t xml:space="preserve">292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8"/>
        <w:gridCol w:w="1124"/>
        <w:gridCol w:w="702"/>
        <w:gridCol w:w="1874"/>
        <w:gridCol w:w="2108"/>
        <w:gridCol w:w="468"/>
        <w:gridCol w:w="117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99860</w:t>
            </w:r>
          </w:p>
        </w:tc>
        <w:tc>
          <w:tcPr/>
          <w:p>
            <w:pPr>
              <w:pStyle w:val="Compact"/>
              <w:jc w:val="left"/>
            </w:pPr>
            <w:r>
              <w:t xml:space="preserve">Nellim</w:t>
            </w:r>
          </w:p>
        </w:tc>
        <w:tc>
          <w:tcPr/>
          <w:p>
            <w:pPr>
              <w:pStyle w:val="Compact"/>
              <w:jc w:val="right"/>
            </w:pPr>
            <w:r>
              <w:t xml:space="preserve">148.7</w:t>
            </w:r>
          </w:p>
        </w:tc>
        <w:tc>
          <w:tcPr/>
          <w:p>
            <w:pPr>
              <w:pStyle w:val="Compact"/>
              <w:jc w:val="right"/>
            </w:pPr>
            <w:r>
              <w:t xml:space="preserve">147.2</w:t>
            </w:r>
          </w:p>
        </w:tc>
        <w:tc>
          <w:tcPr/>
          <w:p>
            <w:pPr>
              <w:pStyle w:val="Compact"/>
              <w:jc w:val="right"/>
            </w:pPr>
            <w:r>
              <w:t xml:space="preserve">174.2</w:t>
            </w:r>
          </w:p>
        </w:tc>
        <w:tc>
          <w:tcPr/>
          <w:p>
            <w:pPr>
              <w:pStyle w:val="Compact"/>
              <w:jc w:val="right"/>
            </w:pPr>
            <w:r>
              <w:t xml:space="preserve">151.3</w:t>
            </w:r>
          </w:p>
        </w:tc>
        <w:tc>
          <w:tcPr/>
          <w:p>
            <w:pPr>
              <w:pStyle w:val="Compact"/>
              <w:jc w:val="right"/>
            </w:pPr>
            <w:r>
              <w:t xml:space="preserve">122.3</w:t>
            </w:r>
          </w:p>
        </w:tc>
      </w:tr>
      <w:tr>
        <w:tc>
          <w:tcPr/>
          <w:p>
            <w:pPr>
              <w:pStyle w:val="Compact"/>
              <w:jc w:val="left"/>
            </w:pPr>
            <w:r>
              <w:t xml:space="preserve">99910</w:t>
            </w:r>
          </w:p>
        </w:tc>
        <w:tc>
          <w:tcPr/>
          <w:p>
            <w:pPr>
              <w:pStyle w:val="Compact"/>
              <w:jc w:val="left"/>
            </w:pPr>
            <w:r>
              <w:t xml:space="preserve">Kaamanen-Partakko</w:t>
            </w:r>
          </w:p>
        </w:tc>
        <w:tc>
          <w:tcPr/>
          <w:p>
            <w:pPr>
              <w:pStyle w:val="Compact"/>
              <w:jc w:val="right"/>
            </w:pPr>
            <w:r>
              <w:t xml:space="preserve">146.8</w:t>
            </w:r>
          </w:p>
        </w:tc>
        <w:tc>
          <w:tcPr/>
          <w:p>
            <w:pPr>
              <w:pStyle w:val="Compact"/>
              <w:jc w:val="right"/>
            </w:pPr>
            <w:r>
              <w:t xml:space="preserve">153.0</w:t>
            </w:r>
          </w:p>
        </w:tc>
        <w:tc>
          <w:tcPr/>
          <w:p>
            <w:pPr>
              <w:pStyle w:val="Compact"/>
              <w:jc w:val="right"/>
            </w:pPr>
            <w:r>
              <w:t xml:space="preserve">178.2</w:t>
            </w:r>
          </w:p>
        </w:tc>
        <w:tc>
          <w:tcPr/>
          <w:p>
            <w:pPr>
              <w:pStyle w:val="Compact"/>
              <w:jc w:val="right"/>
            </w:pPr>
            <w:r>
              <w:t xml:space="preserve">144.5</w:t>
            </w:r>
          </w:p>
        </w:tc>
        <w:tc>
          <w:tcPr/>
          <w:p>
            <w:pPr>
              <w:pStyle w:val="Compact"/>
              <w:jc w:val="right"/>
            </w:pPr>
            <w:r>
              <w:t xml:space="preserve">111.5</w:t>
            </w:r>
          </w:p>
        </w:tc>
      </w:tr>
      <w:tr>
        <w:tc>
          <w:tcPr/>
          <w:p>
            <w:pPr>
              <w:pStyle w:val="Compact"/>
              <w:jc w:val="left"/>
            </w:pPr>
            <w:r>
              <w:t xml:space="preserve">99930</w:t>
            </w:r>
          </w:p>
        </w:tc>
        <w:tc>
          <w:tcPr/>
          <w:p>
            <w:pPr>
              <w:pStyle w:val="Compact"/>
              <w:jc w:val="left"/>
            </w:pPr>
            <w:r>
              <w:t xml:space="preserve">Sevettijärvi-Näätämö</w:t>
            </w:r>
          </w:p>
        </w:tc>
        <w:tc>
          <w:tcPr/>
          <w:p>
            <w:pPr>
              <w:pStyle w:val="Compact"/>
              <w:jc w:val="right"/>
            </w:pPr>
            <w:r>
              <w:t xml:space="preserve">140.1</w:t>
            </w:r>
          </w:p>
        </w:tc>
        <w:tc>
          <w:tcPr/>
          <w:p>
            <w:pPr>
              <w:pStyle w:val="Compact"/>
              <w:jc w:val="right"/>
            </w:pPr>
            <w:r>
              <w:t xml:space="preserve">136.4</w:t>
            </w:r>
          </w:p>
        </w:tc>
        <w:tc>
          <w:tcPr/>
          <w:p>
            <w:pPr>
              <w:pStyle w:val="Compact"/>
              <w:jc w:val="right"/>
            </w:pPr>
            <w:r>
              <w:t xml:space="preserve">154.9</w:t>
            </w:r>
          </w:p>
        </w:tc>
        <w:tc>
          <w:tcPr/>
          <w:p>
            <w:pPr>
              <w:pStyle w:val="Compact"/>
              <w:jc w:val="right"/>
            </w:pPr>
            <w:r>
              <w:t xml:space="preserve">187.3</w:t>
            </w:r>
          </w:p>
        </w:tc>
        <w:tc>
          <w:tcPr/>
          <w:p>
            <w:pPr>
              <w:pStyle w:val="Compact"/>
              <w:jc w:val="right"/>
            </w:pPr>
            <w:r>
              <w:t xml:space="preserve">81.7</w:t>
            </w:r>
          </w:p>
        </w:tc>
      </w:tr>
      <w:tr>
        <w:tc>
          <w:tcPr/>
          <w:p>
            <w:pPr>
              <w:pStyle w:val="Compact"/>
              <w:jc w:val="left"/>
            </w:pPr>
            <w:r>
              <w:t xml:space="preserve">99885</w:t>
            </w:r>
          </w:p>
        </w:tc>
        <w:tc>
          <w:tcPr/>
          <w:p>
            <w:pPr>
              <w:pStyle w:val="Compact"/>
              <w:jc w:val="left"/>
            </w:pPr>
            <w:r>
              <w:t xml:space="preserve">Lemmenjoki</w:t>
            </w:r>
          </w:p>
        </w:tc>
        <w:tc>
          <w:tcPr/>
          <w:p>
            <w:pPr>
              <w:pStyle w:val="Compact"/>
              <w:jc w:val="right"/>
            </w:pPr>
            <w:r>
              <w:t xml:space="preserve">116.4</w:t>
            </w:r>
          </w:p>
        </w:tc>
        <w:tc>
          <w:tcPr/>
          <w:p>
            <w:pPr>
              <w:pStyle w:val="Compact"/>
              <w:jc w:val="right"/>
            </w:pPr>
            <w:r>
              <w:t xml:space="preserve">NA</w:t>
            </w:r>
          </w:p>
        </w:tc>
        <w:tc>
          <w:tcPr/>
          <w:p>
            <w:pPr>
              <w:pStyle w:val="Compact"/>
              <w:jc w:val="right"/>
            </w:pPr>
            <w:r>
              <w:t xml:space="preserve">203.2</w:t>
            </w:r>
          </w:p>
        </w:tc>
        <w:tc>
          <w:tcPr/>
          <w:p>
            <w:pPr>
              <w:pStyle w:val="Compact"/>
              <w:jc w:val="right"/>
            </w:pPr>
            <w:r>
              <w:t xml:space="preserve">38.5</w:t>
            </w:r>
          </w:p>
        </w:tc>
        <w:tc>
          <w:tcPr/>
          <w:p>
            <w:pPr>
              <w:pStyle w:val="Compact"/>
              <w:jc w:val="right"/>
            </w:pPr>
            <w:r>
              <w:t xml:space="preserve">107.6</w:t>
            </w:r>
          </w:p>
        </w:tc>
      </w:tr>
      <w:tr>
        <w:tc>
          <w:tcPr/>
          <w:p>
            <w:pPr>
              <w:pStyle w:val="Compact"/>
              <w:jc w:val="left"/>
            </w:pPr>
            <w:r>
              <w:t xml:space="preserve">99870</w:t>
            </w:r>
          </w:p>
        </w:tc>
        <w:tc>
          <w:tcPr/>
          <w:p>
            <w:pPr>
              <w:pStyle w:val="Compact"/>
              <w:jc w:val="left"/>
            </w:pPr>
            <w:r>
              <w:t xml:space="preserve">Inari Keskus-Lemmenjoki</w:t>
            </w:r>
          </w:p>
        </w:tc>
        <w:tc>
          <w:tcPr/>
          <w:p>
            <w:pPr>
              <w:pStyle w:val="Compact"/>
              <w:jc w:val="right"/>
            </w:pPr>
            <w:r>
              <w:t xml:space="preserve">101.9</w:t>
            </w:r>
          </w:p>
        </w:tc>
        <w:tc>
          <w:tcPr/>
          <w:p>
            <w:pPr>
              <w:pStyle w:val="Compact"/>
              <w:jc w:val="right"/>
            </w:pPr>
            <w:r>
              <w:t xml:space="preserve">107.8</w:t>
            </w:r>
          </w:p>
        </w:tc>
        <w:tc>
          <w:tcPr/>
          <w:p>
            <w:pPr>
              <w:pStyle w:val="Compact"/>
              <w:jc w:val="right"/>
            </w:pPr>
            <w:r>
              <w:t xml:space="preserve">110.9</w:t>
            </w:r>
          </w:p>
        </w:tc>
        <w:tc>
          <w:tcPr/>
          <w:p>
            <w:pPr>
              <w:pStyle w:val="Compact"/>
              <w:jc w:val="right"/>
            </w:pPr>
            <w:r>
              <w:t xml:space="preserve">97.1</w:t>
            </w:r>
          </w:p>
        </w:tc>
        <w:tc>
          <w:tcPr/>
          <w:p>
            <w:pPr>
              <w:pStyle w:val="Compact"/>
              <w:jc w:val="right"/>
            </w:pPr>
            <w:r>
              <w:t xml:space="preserve">91.7</w:t>
            </w:r>
          </w:p>
        </w:tc>
      </w:tr>
      <w:tr>
        <w:tc>
          <w:tcPr/>
          <w:p>
            <w:pPr>
              <w:pStyle w:val="Compact"/>
              <w:jc w:val="left"/>
            </w:pPr>
            <w:r>
              <w:t xml:space="preserve">99800</w:t>
            </w:r>
          </w:p>
        </w:tc>
        <w:tc>
          <w:tcPr/>
          <w:p>
            <w:pPr>
              <w:pStyle w:val="Compact"/>
              <w:jc w:val="left"/>
            </w:pPr>
            <w:r>
              <w:t xml:space="preserve">Ivalo</w:t>
            </w:r>
          </w:p>
        </w:tc>
        <w:tc>
          <w:tcPr/>
          <w:p>
            <w:pPr>
              <w:pStyle w:val="Compact"/>
              <w:jc w:val="right"/>
            </w:pPr>
            <w:r>
              <w:t xml:space="preserve">93.5</w:t>
            </w:r>
          </w:p>
        </w:tc>
        <w:tc>
          <w:tcPr/>
          <w:p>
            <w:pPr>
              <w:pStyle w:val="Compact"/>
              <w:jc w:val="right"/>
            </w:pPr>
            <w:r>
              <w:t xml:space="preserve">81.5</w:t>
            </w:r>
          </w:p>
        </w:tc>
        <w:tc>
          <w:tcPr/>
          <w:p>
            <w:pPr>
              <w:pStyle w:val="Compact"/>
              <w:jc w:val="right"/>
            </w:pPr>
            <w:r>
              <w:t xml:space="preserve">82.9</w:t>
            </w:r>
          </w:p>
        </w:tc>
        <w:tc>
          <w:tcPr/>
          <w:p>
            <w:pPr>
              <w:pStyle w:val="Compact"/>
              <w:jc w:val="right"/>
            </w:pPr>
            <w:r>
              <w:t xml:space="preserve">115.2</w:t>
            </w:r>
          </w:p>
        </w:tc>
        <w:tc>
          <w:tcPr/>
          <w:p>
            <w:pPr>
              <w:pStyle w:val="Compact"/>
              <w:jc w:val="right"/>
            </w:pPr>
            <w:r>
              <w:t xml:space="preserve">94.4</w:t>
            </w:r>
          </w:p>
        </w:tc>
      </w:tr>
      <w:tr>
        <w:tc>
          <w:tcPr/>
          <w:p>
            <w:pPr>
              <w:pStyle w:val="Compact"/>
              <w:jc w:val="left"/>
            </w:pPr>
            <w:r>
              <w:t xml:space="preserve">99830</w:t>
            </w:r>
          </w:p>
        </w:tc>
        <w:tc>
          <w:tcPr/>
          <w:p>
            <w:pPr>
              <w:pStyle w:val="Compact"/>
              <w:jc w:val="left"/>
            </w:pPr>
            <w:r>
              <w:t xml:space="preserve">Saariselkä</w:t>
            </w:r>
          </w:p>
        </w:tc>
        <w:tc>
          <w:tcPr/>
          <w:p>
            <w:pPr>
              <w:pStyle w:val="Compact"/>
              <w:jc w:val="right"/>
            </w:pPr>
            <w:r>
              <w:t xml:space="preserve">91.6</w:t>
            </w:r>
          </w:p>
        </w:tc>
        <w:tc>
          <w:tcPr/>
          <w:p>
            <w:pPr>
              <w:pStyle w:val="Compact"/>
              <w:jc w:val="right"/>
            </w:pPr>
            <w:r>
              <w:t xml:space="preserve">58.9</w:t>
            </w:r>
          </w:p>
        </w:tc>
        <w:tc>
          <w:tcPr/>
          <w:p>
            <w:pPr>
              <w:pStyle w:val="Compact"/>
              <w:jc w:val="right"/>
            </w:pPr>
            <w:r>
              <w:t xml:space="preserve">45.8</w:t>
            </w:r>
          </w:p>
        </w:tc>
        <w:tc>
          <w:tcPr/>
          <w:p>
            <w:pPr>
              <w:pStyle w:val="Compact"/>
              <w:jc w:val="right"/>
            </w:pPr>
            <w:r>
              <w:t xml:space="preserve">161.9</w:t>
            </w:r>
          </w:p>
        </w:tc>
        <w:tc>
          <w:tcPr/>
          <w:p>
            <w:pPr>
              <w:pStyle w:val="Compact"/>
              <w:jc w:val="right"/>
            </w:pPr>
            <w:r>
              <w:t xml:space="preserve">99.9</w:t>
            </w:r>
          </w:p>
        </w:tc>
      </w:tr>
      <w:tr>
        <w:tc>
          <w:tcPr/>
          <w:p>
            <w:pPr>
              <w:pStyle w:val="Compact"/>
              <w:jc w:val="left"/>
            </w:pPr>
            <w:r>
              <w:t xml:space="preserve">99940</w:t>
            </w:r>
          </w:p>
        </w:tc>
        <w:tc>
          <w:tcPr/>
          <w:p>
            <w:pPr>
              <w:pStyle w:val="Compact"/>
              <w:jc w:val="left"/>
            </w:pPr>
            <w:r>
              <w:t xml:space="preserve">Näätämö</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inar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inar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inar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inar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Inari (Kunnat)</dc:title>
  <dc:creator>Diakin karttasovellus 2023-02-28 09:17:42</dc:creator>
  <cp:keywords/>
  <dcterms:created xsi:type="dcterms:W3CDTF">2023-02-28T07:18:55Z</dcterms:created>
  <dcterms:modified xsi:type="dcterms:W3CDTF">2023-02-28T07:18:55Z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