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Joensuu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19:56:17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19:56:17.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Joensuu. Lisäksi tarkastelussa ovat rajanaapurit: Savonlinna, Kuopio, Koillis-Savo, Varkaus, Joensuu, Keski-Karjala ja Pielisen Karjala.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joensu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oensu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Pielisen Karjala (naapuri)</w:t>
            </w:r>
          </w:p>
        </w:tc>
        <w:tc>
          <w:tcPr/>
          <w:p>
            <w:pPr>
              <w:pStyle w:val="Compact"/>
              <w:jc w:val="right"/>
            </w:pPr>
            <w:r>
              <w:t xml:space="preserve">115.3</w:t>
            </w:r>
          </w:p>
        </w:tc>
        <w:tc>
          <w:tcPr/>
          <w:p>
            <w:pPr>
              <w:pStyle w:val="Compact"/>
              <w:jc w:val="right"/>
            </w:pPr>
            <w:r>
              <w:t xml:space="preserve">14</w:t>
            </w:r>
          </w:p>
        </w:tc>
      </w:tr>
      <w:tr>
        <w:tc>
          <w:tcPr/>
          <w:p>
            <w:pPr>
              <w:pStyle w:val="Compact"/>
              <w:jc w:val="left"/>
            </w:pPr>
            <w:r>
              <w:t xml:space="preserve">Joensuu (valittu)</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101.5</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Pielisen Karjala (naapuri)</w:t>
            </w:r>
          </w:p>
        </w:tc>
        <w:tc>
          <w:tcPr/>
          <w:p>
            <w:pPr>
              <w:pStyle w:val="Compact"/>
              <w:jc w:val="right"/>
            </w:pPr>
            <w:r>
              <w:t xml:space="preserve">127.7</w:t>
            </w:r>
          </w:p>
        </w:tc>
        <w:tc>
          <w:tcPr/>
          <w:p>
            <w:pPr>
              <w:pStyle w:val="Compact"/>
              <w:jc w:val="right"/>
            </w:pPr>
            <w:r>
              <w:t xml:space="preserve">7</w:t>
            </w:r>
          </w:p>
        </w:tc>
      </w:tr>
      <w:tr>
        <w:tc>
          <w:tcPr/>
          <w:p>
            <w:pPr>
              <w:pStyle w:val="Compact"/>
              <w:jc w:val="left"/>
            </w:pPr>
            <w:r>
              <w:t xml:space="preserve">Joensuu (valittu)</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Keski-Karjala (naapuri)</w:t>
            </w:r>
          </w:p>
        </w:tc>
        <w:tc>
          <w:tcPr/>
          <w:p>
            <w:pPr>
              <w:pStyle w:val="Compact"/>
              <w:jc w:val="right"/>
            </w:pPr>
            <w:r>
              <w:t xml:space="preserve">110.3</w:t>
            </w:r>
          </w:p>
        </w:tc>
        <w:tc>
          <w:tcPr/>
          <w:p>
            <w:pPr>
              <w:pStyle w:val="Compact"/>
              <w:jc w:val="right"/>
            </w:pPr>
            <w:r>
              <w:t xml:space="preserve">25</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101.4</w:t>
            </w:r>
          </w:p>
        </w:tc>
        <w:tc>
          <w:tcPr/>
          <w:p>
            <w:pPr>
              <w:pStyle w:val="Compact"/>
              <w:jc w:val="right"/>
            </w:pPr>
            <w:r>
              <w:t xml:space="preserve">38</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Keski-Karjala (naapuri)</w:t>
            </w:r>
          </w:p>
        </w:tc>
        <w:tc>
          <w:tcPr/>
          <w:p>
            <w:pPr>
              <w:pStyle w:val="Compact"/>
              <w:jc w:val="right"/>
            </w:pPr>
            <w:r>
              <w:t xml:space="preserve">97.6</w:t>
            </w:r>
          </w:p>
        </w:tc>
        <w:tc>
          <w:tcPr/>
          <w:p>
            <w:pPr>
              <w:pStyle w:val="Compact"/>
              <w:jc w:val="right"/>
            </w:pPr>
            <w:r>
              <w:t xml:space="preserve">43</w:t>
            </w:r>
          </w:p>
        </w:tc>
      </w:tr>
      <w:tr>
        <w:tc>
          <w:tcPr/>
          <w:p>
            <w:pPr>
              <w:pStyle w:val="Compact"/>
              <w:jc w:val="left"/>
            </w:pPr>
            <w:r>
              <w:t xml:space="preserve">Joensuu (valittu)</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Joensuu (valittu)</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Keski-Karjala (naapuri)</w:t>
            </w:r>
          </w:p>
        </w:tc>
        <w:tc>
          <w:tcPr/>
          <w:p>
            <w:pPr>
              <w:pStyle w:val="Compact"/>
              <w:jc w:val="right"/>
            </w:pPr>
            <w:r>
              <w:t xml:space="preserve">96.5</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oensu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oensu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Pielisen Karjala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Keski-Karjala (naapuri)</w:t>
            </w:r>
          </w:p>
        </w:tc>
        <w:tc>
          <w:tcPr/>
          <w:p>
            <w:pPr>
              <w:pStyle w:val="Compact"/>
              <w:jc w:val="right"/>
            </w:pPr>
            <w:r>
              <w:t xml:space="preserve">74.8</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Joensuu (valittu)</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137.3</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Keski-Karjala (naapuri)</w:t>
            </w:r>
          </w:p>
        </w:tc>
        <w:tc>
          <w:tcPr/>
          <w:p>
            <w:pPr>
              <w:pStyle w:val="Compact"/>
              <w:jc w:val="right"/>
            </w:pPr>
            <w:r>
              <w:t xml:space="preserve">133.8</w:t>
            </w:r>
          </w:p>
        </w:tc>
        <w:tc>
          <w:tcPr/>
          <w:p>
            <w:pPr>
              <w:pStyle w:val="Compact"/>
              <w:jc w:val="right"/>
            </w:pPr>
            <w:r>
              <w:t xml:space="preserve">9</w:t>
            </w:r>
          </w:p>
        </w:tc>
      </w:tr>
      <w:tr>
        <w:tc>
          <w:tcPr/>
          <w:p>
            <w:pPr>
              <w:pStyle w:val="Compact"/>
              <w:jc w:val="left"/>
            </w:pPr>
            <w:r>
              <w:t xml:space="preserve">Joensuu (valittu)</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(naapuri)</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160.2</w:t>
            </w:r>
          </w:p>
        </w:tc>
        <w:tc>
          <w:tcPr/>
          <w:p>
            <w:pPr>
              <w:pStyle w:val="Compact"/>
              <w:jc w:val="right"/>
            </w:pPr>
            <w:r>
              <w:t xml:space="preserve">4</w:t>
            </w:r>
          </w:p>
        </w:tc>
      </w:tr>
      <w:tr>
        <w:tc>
          <w:tcPr/>
          <w:p>
            <w:pPr>
              <w:pStyle w:val="Compact"/>
              <w:jc w:val="left"/>
            </w:pPr>
            <w:r>
              <w:t xml:space="preserve">Joensuu (valittu)</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Pielisen Karjala (naapuri)</w:t>
            </w:r>
          </w:p>
        </w:tc>
        <w:tc>
          <w:tcPr/>
          <w:p>
            <w:pPr>
              <w:pStyle w:val="Compact"/>
              <w:jc w:val="right"/>
            </w:pPr>
            <w:r>
              <w:t xml:space="preserve">124.6</w:t>
            </w:r>
          </w:p>
        </w:tc>
        <w:tc>
          <w:tcPr/>
          <w:p>
            <w:pPr>
              <w:pStyle w:val="Compact"/>
              <w:jc w:val="right"/>
            </w:pPr>
            <w:r>
              <w:t xml:space="preserve">25</w:t>
            </w:r>
          </w:p>
        </w:tc>
      </w:tr>
      <w:tr>
        <w:tc>
          <w:tcPr/>
          <w:p>
            <w:pPr>
              <w:pStyle w:val="Compact"/>
              <w:jc w:val="left"/>
            </w:pPr>
            <w:r>
              <w:t xml:space="preserve">Joensuu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Keski-Karjala (naapuri)</w:t>
            </w:r>
          </w:p>
        </w:tc>
        <w:tc>
          <w:tcPr/>
          <w:p>
            <w:pPr>
              <w:pStyle w:val="Compact"/>
              <w:jc w:val="right"/>
            </w:pPr>
            <w:r>
              <w:t xml:space="preserve">72.5</w:t>
            </w:r>
          </w:p>
        </w:tc>
        <w:tc>
          <w:tcPr/>
          <w:p>
            <w:pPr>
              <w:pStyle w:val="Compact"/>
              <w:jc w:val="right"/>
            </w:pPr>
            <w:r>
              <w:t xml:space="preserve">48</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Joensuu (valittu)</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Pielisen Karjala (naapuri)</w:t>
            </w:r>
          </w:p>
        </w:tc>
        <w:tc>
          <w:tcPr/>
          <w:p>
            <w:pPr>
              <w:pStyle w:val="Compact"/>
              <w:jc w:val="right"/>
            </w:pPr>
            <w:r>
              <w:t xml:space="preserve">110.2</w:t>
            </w:r>
          </w:p>
        </w:tc>
        <w:tc>
          <w:tcPr/>
          <w:p>
            <w:pPr>
              <w:pStyle w:val="Compact"/>
              <w:jc w:val="right"/>
            </w:pPr>
            <w:r>
              <w:t xml:space="preserve">23</w:t>
            </w:r>
          </w:p>
        </w:tc>
      </w:tr>
      <w:tr>
        <w:tc>
          <w:tcPr/>
          <w:p>
            <w:pPr>
              <w:pStyle w:val="Compact"/>
              <w:jc w:val="left"/>
            </w:pPr>
            <w:r>
              <w:t xml:space="preserve">Keski-Karjala (naapuri)</w:t>
            </w:r>
          </w:p>
        </w:tc>
        <w:tc>
          <w:tcPr/>
          <w:p>
            <w:pPr>
              <w:pStyle w:val="Compact"/>
              <w:jc w:val="right"/>
            </w:pPr>
            <w:r>
              <w:t xml:space="preserve">86.4</w:t>
            </w:r>
          </w:p>
        </w:tc>
        <w:tc>
          <w:tcPr/>
          <w:p>
            <w:pPr>
              <w:pStyle w:val="Compact"/>
              <w:jc w:val="right"/>
            </w:pPr>
            <w:r>
              <w:t xml:space="preserve">41</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132.9</w:t>
            </w:r>
          </w:p>
        </w:tc>
        <w:tc>
          <w:tcPr/>
          <w:p>
            <w:pPr>
              <w:pStyle w:val="Compact"/>
              <w:jc w:val="right"/>
            </w:pPr>
            <w:r>
              <w:t xml:space="preserve">2</w:t>
            </w:r>
          </w:p>
        </w:tc>
      </w:tr>
      <w:tr>
        <w:tc>
          <w:tcPr/>
          <w:p>
            <w:pPr>
              <w:pStyle w:val="Compact"/>
              <w:jc w:val="left"/>
            </w:pPr>
            <w:r>
              <w:t xml:space="preserve">Keski-Karjala (naapuri)</w:t>
            </w:r>
          </w:p>
        </w:tc>
        <w:tc>
          <w:tcPr/>
          <w:p>
            <w:pPr>
              <w:pStyle w:val="Compact"/>
              <w:jc w:val="right"/>
            </w:pPr>
            <w:r>
              <w:t xml:space="preserve">129.0</w:t>
            </w:r>
          </w:p>
        </w:tc>
        <w:tc>
          <w:tcPr/>
          <w:p>
            <w:pPr>
              <w:pStyle w:val="Compact"/>
              <w:jc w:val="right"/>
            </w:pPr>
            <w:r>
              <w:t xml:space="preserve">3</w:t>
            </w:r>
          </w:p>
        </w:tc>
      </w:tr>
      <w:tr>
        <w:tc>
          <w:tcPr/>
          <w:p>
            <w:pPr>
              <w:pStyle w:val="Compact"/>
              <w:jc w:val="left"/>
            </w:pPr>
            <w:r>
              <w:t xml:space="preserve">Joensuu (valittu)</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oensu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oensu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Joensuu (valittu)</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Joensuu (valittu)</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Pielisen Karjala (naapuri)</w:t>
            </w:r>
          </w:p>
        </w:tc>
        <w:tc>
          <w:tcPr/>
          <w:p>
            <w:pPr>
              <w:pStyle w:val="Compact"/>
              <w:jc w:val="right"/>
            </w:pPr>
            <w:r>
              <w:t xml:space="preserve">81.4</w:t>
            </w:r>
          </w:p>
        </w:tc>
        <w:tc>
          <w:tcPr/>
          <w:p>
            <w:pPr>
              <w:pStyle w:val="Compact"/>
              <w:jc w:val="right"/>
            </w:pPr>
            <w:r>
              <w:t xml:space="preserve">59</w:t>
            </w:r>
          </w:p>
        </w:tc>
      </w:tr>
      <w:tr>
        <w:tc>
          <w:tcPr/>
          <w:p>
            <w:pPr>
              <w:pStyle w:val="Compact"/>
              <w:jc w:val="left"/>
            </w:pPr>
            <w:r>
              <w:t xml:space="preserve">Keski-Karjala (naapuri)</w:t>
            </w:r>
          </w:p>
        </w:tc>
        <w:tc>
          <w:tcPr/>
          <w:p>
            <w:pPr>
              <w:pStyle w:val="Compact"/>
              <w:jc w:val="right"/>
            </w:pPr>
            <w:r>
              <w:t xml:space="preserve">77.8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Joensuu (valittu)</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Pielisen Karjala (naapuri)</w:t>
            </w:r>
          </w:p>
        </w:tc>
        <w:tc>
          <w:tcPr/>
          <w:p>
            <w:pPr>
              <w:pStyle w:val="Compact"/>
              <w:jc w:val="right"/>
            </w:pPr>
            <w:r>
              <w:t xml:space="preserve">90.1</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Keski-Karjala (naapuri)</w:t>
            </w:r>
          </w:p>
        </w:tc>
        <w:tc>
          <w:tcPr/>
          <w:p>
            <w:pPr>
              <w:pStyle w:val="Compact"/>
              <w:jc w:val="right"/>
            </w:pPr>
            <w:r>
              <w:t xml:space="preserve">68.3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Pielisen Karjala (naapuri)</w:t>
            </w:r>
          </w:p>
        </w:tc>
        <w:tc>
          <w:tcPr/>
          <w:p>
            <w:pPr>
              <w:pStyle w:val="Compact"/>
              <w:jc w:val="right"/>
            </w:pPr>
            <w:r>
              <w:t xml:space="preserve">90.3</w:t>
            </w:r>
          </w:p>
        </w:tc>
        <w:tc>
          <w:tcPr/>
          <w:p>
            <w:pPr>
              <w:pStyle w:val="Compact"/>
              <w:jc w:val="right"/>
            </w:pPr>
            <w:r>
              <w:t xml:space="preserve">48</w:t>
            </w:r>
          </w:p>
        </w:tc>
      </w:tr>
      <w:tr>
        <w:tc>
          <w:tcPr/>
          <w:p>
            <w:pPr>
              <w:pStyle w:val="Compact"/>
              <w:jc w:val="left"/>
            </w:pPr>
            <w:r>
              <w:t xml:space="preserve">Joensuu (valittu)</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oensu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oensu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(valittu)</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Keski-Karjala (naapuri)</w:t>
            </w:r>
          </w:p>
        </w:tc>
        <w:tc>
          <w:tcPr/>
          <w:p>
            <w:pPr>
              <w:pStyle w:val="Compact"/>
              <w:jc w:val="right"/>
            </w:pPr>
            <w:r>
              <w:t xml:space="preserve">122.4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Joensuu (valittu)</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Keski-Karjala (naapuri)</w:t>
            </w:r>
          </w:p>
        </w:tc>
        <w:tc>
          <w:tcPr/>
          <w:p>
            <w:pPr>
              <w:pStyle w:val="Compact"/>
              <w:jc w:val="right"/>
            </w:pPr>
            <w:r>
              <w:t xml:space="preserve">101.8</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100.7</w:t>
            </w:r>
          </w:p>
        </w:tc>
        <w:tc>
          <w:tcPr/>
          <w:p>
            <w:pPr>
              <w:pStyle w:val="Compact"/>
              <w:jc w:val="right"/>
            </w:pPr>
            <w:r>
              <w:t xml:space="preserve">33</w:t>
            </w:r>
          </w:p>
        </w:tc>
      </w:tr>
      <w:tr>
        <w:tc>
          <w:tcPr/>
          <w:p>
            <w:pPr>
              <w:pStyle w:val="Compact"/>
              <w:jc w:val="left"/>
            </w:pPr>
            <w:r>
              <w:t xml:space="preserve">Joensuu (valittu)</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Pielisen Karjala (naapuri)</w:t>
            </w:r>
          </w:p>
        </w:tc>
        <w:tc>
          <w:tcPr/>
          <w:p>
            <w:pPr>
              <w:pStyle w:val="Compact"/>
              <w:jc w:val="right"/>
            </w:pPr>
            <w:r>
              <w:t xml:space="preserve">86.3</w:t>
            </w:r>
          </w:p>
        </w:tc>
        <w:tc>
          <w:tcPr/>
          <w:p>
            <w:pPr>
              <w:pStyle w:val="Compact"/>
              <w:jc w:val="right"/>
            </w:pPr>
            <w:r>
              <w:t xml:space="preserve">46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148.3</w:t>
            </w:r>
          </w:p>
        </w:tc>
        <w:tc>
          <w:tcPr/>
          <w:p>
            <w:pPr>
              <w:pStyle w:val="Compact"/>
              <w:jc w:val="right"/>
            </w:pPr>
            <w:r>
              <w:t xml:space="preserve">3</w:t>
            </w:r>
          </w:p>
        </w:tc>
      </w:tr>
      <w:tr>
        <w:tc>
          <w:tcPr/>
          <w:p>
            <w:pPr>
              <w:pStyle w:val="Compact"/>
              <w:jc w:val="left"/>
            </w:pPr>
            <w:r>
              <w:t xml:space="preserve">Joensuu (valittu)</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Joensuu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Pielisen Karjala (naapuri)</w:t>
            </w:r>
          </w:p>
        </w:tc>
        <w:tc>
          <w:tcPr/>
          <w:p>
            <w:pPr>
              <w:pStyle w:val="Compact"/>
              <w:jc w:val="right"/>
            </w:pPr>
            <w:r>
              <w:t xml:space="preserve">78.6</w:t>
            </w:r>
          </w:p>
        </w:tc>
        <w:tc>
          <w:tcPr/>
          <w:p>
            <w:pPr>
              <w:pStyle w:val="Compact"/>
              <w:jc w:val="right"/>
            </w:pPr>
            <w:r>
              <w:t xml:space="preserve">52</w:t>
            </w:r>
          </w:p>
        </w:tc>
      </w:tr>
      <w:tr>
        <w:tc>
          <w:tcPr/>
          <w:p>
            <w:pPr>
              <w:pStyle w:val="Compact"/>
              <w:jc w:val="left"/>
            </w:pPr>
            <w:r>
              <w:t xml:space="preserve">Keski-Karjala (naapuri)</w:t>
            </w:r>
          </w:p>
        </w:tc>
        <w:tc>
          <w:tcPr/>
          <w:p>
            <w:pPr>
              <w:pStyle w:val="Compact"/>
              <w:jc w:val="right"/>
            </w:pPr>
            <w:r>
              <w:t xml:space="preserve">42.9</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oensu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191.7</w:t>
            </w:r>
          </w:p>
        </w:tc>
        <w:tc>
          <w:tcPr/>
          <w:p>
            <w:pPr>
              <w:pStyle w:val="Compact"/>
              <w:jc w:val="right"/>
            </w:pPr>
            <w:r>
              <w:t xml:space="preserve">153.0</w:t>
            </w:r>
          </w:p>
        </w:tc>
        <w:tc>
          <w:tcPr/>
          <w:p>
            <w:pPr>
              <w:pStyle w:val="Compact"/>
              <w:jc w:val="right"/>
            </w:pPr>
            <w:r>
              <w:t xml:space="preserve">187.8</w:t>
            </w:r>
          </w:p>
        </w:tc>
        <w:tc>
          <w:tcPr/>
          <w:p>
            <w:pPr>
              <w:pStyle w:val="Compact"/>
              <w:jc w:val="right"/>
            </w:pPr>
            <w:r>
              <w:t xml:space="preserve">249.6</w:t>
            </w:r>
          </w:p>
        </w:tc>
        <w:tc>
          <w:tcPr/>
          <w:p>
            <w:pPr>
              <w:pStyle w:val="Compact"/>
              <w:jc w:val="right"/>
            </w:pPr>
            <w:r>
              <w:t xml:space="preserve">176.2</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189.6</w:t>
            </w:r>
          </w:p>
        </w:tc>
        <w:tc>
          <w:tcPr/>
          <w:p>
            <w:pPr>
              <w:pStyle w:val="Compact"/>
              <w:jc w:val="right"/>
            </w:pPr>
            <w:r>
              <w:t xml:space="preserve">NA</w:t>
            </w:r>
          </w:p>
        </w:tc>
        <w:tc>
          <w:tcPr/>
          <w:p>
            <w:pPr>
              <w:pStyle w:val="Compact"/>
              <w:jc w:val="right"/>
            </w:pPr>
            <w:r>
              <w:t xml:space="preserve">179.8</w:t>
            </w:r>
          </w:p>
        </w:tc>
        <w:tc>
          <w:tcPr/>
          <w:p>
            <w:pPr>
              <w:pStyle w:val="Compact"/>
              <w:jc w:val="right"/>
            </w:pPr>
            <w:r>
              <w:t xml:space="preserve">206.7</w:t>
            </w:r>
          </w:p>
        </w:tc>
        <w:tc>
          <w:tcPr/>
          <w:p>
            <w:pPr>
              <w:pStyle w:val="Compact"/>
              <w:jc w:val="right"/>
            </w:pPr>
            <w:r>
              <w:t xml:space="preserve">182.2</w:t>
            </w:r>
          </w:p>
        </w:tc>
      </w:tr>
      <w:tr>
        <w:tc>
          <w:tcPr/>
          <w:p>
            <w:pPr>
              <w:pStyle w:val="Compact"/>
              <w:jc w:val="left"/>
            </w:pPr>
            <w:r>
              <w:t xml:space="preserve">82730</w:t>
            </w:r>
          </w:p>
        </w:tc>
        <w:tc>
          <w:tcPr/>
          <w:p>
            <w:pPr>
              <w:pStyle w:val="Compact"/>
              <w:jc w:val="left"/>
            </w:pPr>
            <w:r>
              <w:t xml:space="preserve">Tuupovaara Keskus-Pirttiaho</w:t>
            </w:r>
          </w:p>
        </w:tc>
        <w:tc>
          <w:tcPr/>
          <w:p>
            <w:pPr>
              <w:pStyle w:val="Compact"/>
              <w:jc w:val="right"/>
            </w:pPr>
            <w:r>
              <w:t xml:space="preserve">187.5</w:t>
            </w:r>
          </w:p>
        </w:tc>
        <w:tc>
          <w:tcPr/>
          <w:p>
            <w:pPr>
              <w:pStyle w:val="Compact"/>
              <w:jc w:val="right"/>
            </w:pPr>
            <w:r>
              <w:t xml:space="preserve">164.2</w:t>
            </w:r>
          </w:p>
        </w:tc>
        <w:tc>
          <w:tcPr/>
          <w:p>
            <w:pPr>
              <w:pStyle w:val="Compact"/>
              <w:jc w:val="right"/>
            </w:pPr>
            <w:r>
              <w:t xml:space="preserve">169.8</w:t>
            </w:r>
          </w:p>
        </w:tc>
        <w:tc>
          <w:tcPr/>
          <w:p>
            <w:pPr>
              <w:pStyle w:val="Compact"/>
              <w:jc w:val="right"/>
            </w:pPr>
            <w:r>
              <w:t xml:space="preserve">252.0</w:t>
            </w:r>
          </w:p>
        </w:tc>
        <w:tc>
          <w:tcPr/>
          <w:p>
            <w:pPr>
              <w:pStyle w:val="Compact"/>
              <w:jc w:val="right"/>
            </w:pPr>
            <w:r>
              <w:t xml:space="preserve">164.1</w:t>
            </w:r>
          </w:p>
        </w:tc>
      </w:tr>
      <w:tr>
        <w:tc>
          <w:tcPr/>
          <w:p>
            <w:pPr>
              <w:pStyle w:val="Compact"/>
              <w:jc w:val="left"/>
            </w:pPr>
            <w:r>
              <w:t xml:space="preserve">82850</w:t>
            </w:r>
          </w:p>
        </w:tc>
        <w:tc>
          <w:tcPr/>
          <w:p>
            <w:pPr>
              <w:pStyle w:val="Compact"/>
              <w:jc w:val="left"/>
            </w:pPr>
            <w:r>
              <w:t xml:space="preserve">Kinnasniemi</w:t>
            </w:r>
          </w:p>
        </w:tc>
        <w:tc>
          <w:tcPr/>
          <w:p>
            <w:pPr>
              <w:pStyle w:val="Compact"/>
              <w:jc w:val="right"/>
            </w:pPr>
            <w:r>
              <w:t xml:space="preserve">178.7</w:t>
            </w:r>
          </w:p>
        </w:tc>
        <w:tc>
          <w:tcPr/>
          <w:p>
            <w:pPr>
              <w:pStyle w:val="Compact"/>
              <w:jc w:val="right"/>
            </w:pPr>
            <w:r>
              <w:t xml:space="preserve">NA</w:t>
            </w:r>
          </w:p>
        </w:tc>
        <w:tc>
          <w:tcPr/>
          <w:p>
            <w:pPr>
              <w:pStyle w:val="Compact"/>
              <w:jc w:val="right"/>
            </w:pPr>
            <w:r>
              <w:t xml:space="preserve">178.8</w:t>
            </w:r>
          </w:p>
        </w:tc>
        <w:tc>
          <w:tcPr/>
          <w:p>
            <w:pPr>
              <w:pStyle w:val="Compact"/>
              <w:jc w:val="right"/>
            </w:pPr>
            <w:r>
              <w:t xml:space="preserve">215.9</w:t>
            </w:r>
          </w:p>
        </w:tc>
        <w:tc>
          <w:tcPr/>
          <w:p>
            <w:pPr>
              <w:pStyle w:val="Compact"/>
              <w:jc w:val="right"/>
            </w:pPr>
            <w:r>
              <w:t xml:space="preserve">141.4</w:t>
            </w:r>
          </w:p>
        </w:tc>
      </w:tr>
      <w:tr>
        <w:tc>
          <w:tcPr/>
          <w:p>
            <w:pPr>
              <w:pStyle w:val="Compact"/>
              <w:jc w:val="left"/>
            </w:pPr>
            <w:r>
              <w:t xml:space="preserve">81320</w:t>
            </w:r>
          </w:p>
        </w:tc>
        <w:tc>
          <w:tcPr/>
          <w:p>
            <w:pPr>
              <w:pStyle w:val="Compact"/>
              <w:jc w:val="left"/>
            </w:pPr>
            <w:r>
              <w:t xml:space="preserve">Kuismavaara</w:t>
            </w:r>
          </w:p>
        </w:tc>
        <w:tc>
          <w:tcPr/>
          <w:p>
            <w:pPr>
              <w:pStyle w:val="Compact"/>
              <w:jc w:val="right"/>
            </w:pPr>
            <w:r>
              <w:t xml:space="preserve">173.1</w:t>
            </w:r>
          </w:p>
        </w:tc>
        <w:tc>
          <w:tcPr/>
          <w:p>
            <w:pPr>
              <w:pStyle w:val="Compact"/>
              <w:jc w:val="right"/>
            </w:pPr>
            <w:r>
              <w:t xml:space="preserve">146.4</w:t>
            </w:r>
          </w:p>
        </w:tc>
        <w:tc>
          <w:tcPr/>
          <w:p>
            <w:pPr>
              <w:pStyle w:val="Compact"/>
              <w:jc w:val="right"/>
            </w:pPr>
            <w:r>
              <w:t xml:space="preserve">163.8</w:t>
            </w:r>
          </w:p>
        </w:tc>
        <w:tc>
          <w:tcPr/>
          <w:p>
            <w:pPr>
              <w:pStyle w:val="Compact"/>
              <w:jc w:val="right"/>
            </w:pPr>
            <w:r>
              <w:t xml:space="preserve">238.5</w:t>
            </w:r>
          </w:p>
        </w:tc>
        <w:tc>
          <w:tcPr/>
          <w:p>
            <w:pPr>
              <w:pStyle w:val="Compact"/>
              <w:jc w:val="right"/>
            </w:pPr>
            <w:r>
              <w:t xml:space="preserve">143.6</w:t>
            </w:r>
          </w:p>
        </w:tc>
      </w:tr>
      <w:tr>
        <w:tc>
          <w:tcPr/>
          <w:p>
            <w:pPr>
              <w:pStyle w:val="Compact"/>
              <w:jc w:val="left"/>
            </w:pPr>
            <w:r>
              <w:t xml:space="preserve">83870</w:t>
            </w:r>
          </w:p>
        </w:tc>
        <w:tc>
          <w:tcPr/>
          <w:p>
            <w:pPr>
              <w:pStyle w:val="Compact"/>
              <w:jc w:val="left"/>
            </w:pPr>
            <w:r>
              <w:t xml:space="preserve">Polvela-Timovaara</w:t>
            </w:r>
          </w:p>
        </w:tc>
        <w:tc>
          <w:tcPr/>
          <w:p>
            <w:pPr>
              <w:pStyle w:val="Compact"/>
              <w:jc w:val="right"/>
            </w:pPr>
            <w:r>
              <w:t xml:space="preserve">171.9</w:t>
            </w:r>
          </w:p>
        </w:tc>
        <w:tc>
          <w:tcPr/>
          <w:p>
            <w:pPr>
              <w:pStyle w:val="Compact"/>
              <w:jc w:val="right"/>
            </w:pPr>
            <w:r>
              <w:t xml:space="preserve">193.8</w:t>
            </w:r>
          </w:p>
        </w:tc>
        <w:tc>
          <w:tcPr/>
          <w:p>
            <w:pPr>
              <w:pStyle w:val="Compact"/>
              <w:jc w:val="right"/>
            </w:pPr>
            <w:r>
              <w:t xml:space="preserve">214.4</w:t>
            </w:r>
          </w:p>
        </w:tc>
        <w:tc>
          <w:tcPr/>
          <w:p>
            <w:pPr>
              <w:pStyle w:val="Compact"/>
              <w:jc w:val="right"/>
            </w:pPr>
            <w:r>
              <w:t xml:space="preserve">158.1</w:t>
            </w:r>
          </w:p>
        </w:tc>
        <w:tc>
          <w:tcPr/>
          <w:p>
            <w:pPr>
              <w:pStyle w:val="Compact"/>
              <w:jc w:val="right"/>
            </w:pPr>
            <w:r>
              <w:t xml:space="preserve">121.4</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171.0</w:t>
            </w:r>
          </w:p>
        </w:tc>
        <w:tc>
          <w:tcPr/>
          <w:p>
            <w:pPr>
              <w:pStyle w:val="Compact"/>
              <w:jc w:val="right"/>
            </w:pPr>
            <w:r>
              <w:t xml:space="preserve">159.6</w:t>
            </w:r>
          </w:p>
        </w:tc>
        <w:tc>
          <w:tcPr/>
          <w:p>
            <w:pPr>
              <w:pStyle w:val="Compact"/>
              <w:jc w:val="right"/>
            </w:pPr>
            <w:r>
              <w:t xml:space="preserve">174.8</w:t>
            </w:r>
          </w:p>
        </w:tc>
        <w:tc>
          <w:tcPr/>
          <w:p>
            <w:pPr>
              <w:pStyle w:val="Compact"/>
              <w:jc w:val="right"/>
            </w:pPr>
            <w:r>
              <w:t xml:space="preserve">193.9</w:t>
            </w:r>
          </w:p>
        </w:tc>
        <w:tc>
          <w:tcPr/>
          <w:p>
            <w:pPr>
              <w:pStyle w:val="Compact"/>
              <w:jc w:val="right"/>
            </w:pPr>
            <w:r>
              <w:t xml:space="preserve">155.8</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161.5</w:t>
            </w:r>
          </w:p>
        </w:tc>
        <w:tc>
          <w:tcPr/>
          <w:p>
            <w:pPr>
              <w:pStyle w:val="Compact"/>
              <w:jc w:val="right"/>
            </w:pPr>
            <w:r>
              <w:t xml:space="preserve">NA</w:t>
            </w:r>
          </w:p>
        </w:tc>
        <w:tc>
          <w:tcPr/>
          <w:p>
            <w:pPr>
              <w:pStyle w:val="Compact"/>
              <w:jc w:val="right"/>
            </w:pPr>
            <w:r>
              <w:t xml:space="preserve">181.1</w:t>
            </w:r>
          </w:p>
        </w:tc>
        <w:tc>
          <w:tcPr/>
          <w:p>
            <w:pPr>
              <w:pStyle w:val="Compact"/>
              <w:jc w:val="right"/>
            </w:pPr>
            <w:r>
              <w:t xml:space="preserve">225.3</w:t>
            </w:r>
          </w:p>
        </w:tc>
        <w:tc>
          <w:tcPr/>
          <w:p>
            <w:pPr>
              <w:pStyle w:val="Compact"/>
              <w:jc w:val="right"/>
            </w:pPr>
            <w:r>
              <w:t xml:space="preserve">78.0</w:t>
            </w:r>
          </w:p>
        </w:tc>
      </w:tr>
      <w:tr>
        <w:tc>
          <w:tcPr/>
          <w:p>
            <w:pPr>
              <w:pStyle w:val="Compact"/>
              <w:jc w:val="left"/>
            </w:pPr>
            <w:r>
              <w:t xml:space="preserve">83940</w:t>
            </w:r>
          </w:p>
        </w:tc>
        <w:tc>
          <w:tcPr/>
          <w:p>
            <w:pPr>
              <w:pStyle w:val="Compact"/>
              <w:jc w:val="left"/>
            </w:pPr>
            <w:r>
              <w:t xml:space="preserve">Nunnanlahti</w:t>
            </w:r>
          </w:p>
        </w:tc>
        <w:tc>
          <w:tcPr/>
          <w:p>
            <w:pPr>
              <w:pStyle w:val="Compact"/>
              <w:jc w:val="right"/>
            </w:pPr>
            <w:r>
              <w:t xml:space="preserve">156.5</w:t>
            </w:r>
          </w:p>
        </w:tc>
        <w:tc>
          <w:tcPr/>
          <w:p>
            <w:pPr>
              <w:pStyle w:val="Compact"/>
              <w:jc w:val="right"/>
            </w:pPr>
            <w:r>
              <w:t xml:space="preserve">154.1</w:t>
            </w:r>
          </w:p>
        </w:tc>
        <w:tc>
          <w:tcPr/>
          <w:p>
            <w:pPr>
              <w:pStyle w:val="Compact"/>
              <w:jc w:val="right"/>
            </w:pPr>
            <w:r>
              <w:t xml:space="preserve">149.2</w:t>
            </w:r>
          </w:p>
        </w:tc>
        <w:tc>
          <w:tcPr/>
          <w:p>
            <w:pPr>
              <w:pStyle w:val="Compact"/>
              <w:jc w:val="right"/>
            </w:pPr>
            <w:r>
              <w:t xml:space="preserve">200.0</w:t>
            </w:r>
          </w:p>
        </w:tc>
        <w:tc>
          <w:tcPr/>
          <w:p>
            <w:pPr>
              <w:pStyle w:val="Compact"/>
              <w:jc w:val="right"/>
            </w:pPr>
            <w:r>
              <w:t xml:space="preserve">122.5</w:t>
            </w:r>
          </w:p>
        </w:tc>
      </w:tr>
      <w:tr>
        <w:tc>
          <w:tcPr/>
          <w:p>
            <w:pPr>
              <w:pStyle w:val="Compact"/>
              <w:jc w:val="left"/>
            </w:pPr>
            <w:r>
              <w:t xml:space="preserve">81360</w:t>
            </w:r>
          </w:p>
        </w:tc>
        <w:tc>
          <w:tcPr/>
          <w:p>
            <w:pPr>
              <w:pStyle w:val="Compact"/>
              <w:jc w:val="left"/>
            </w:pPr>
            <w:r>
              <w:t xml:space="preserve">Sarvinki</w:t>
            </w:r>
          </w:p>
        </w:tc>
        <w:tc>
          <w:tcPr/>
          <w:p>
            <w:pPr>
              <w:pStyle w:val="Compact"/>
              <w:jc w:val="right"/>
            </w:pPr>
            <w:r>
              <w:t xml:space="preserve">153.3</w:t>
            </w:r>
          </w:p>
        </w:tc>
        <w:tc>
          <w:tcPr/>
          <w:p>
            <w:pPr>
              <w:pStyle w:val="Compact"/>
              <w:jc w:val="right"/>
            </w:pPr>
            <w:r>
              <w:t xml:space="preserve">144.7</w:t>
            </w:r>
          </w:p>
        </w:tc>
        <w:tc>
          <w:tcPr/>
          <w:p>
            <w:pPr>
              <w:pStyle w:val="Compact"/>
              <w:jc w:val="right"/>
            </w:pPr>
            <w:r>
              <w:t xml:space="preserve">171.1</w:t>
            </w:r>
          </w:p>
        </w:tc>
        <w:tc>
          <w:tcPr/>
          <w:p>
            <w:pPr>
              <w:pStyle w:val="Compact"/>
              <w:jc w:val="right"/>
            </w:pPr>
            <w:r>
              <w:t xml:space="preserve">152.7</w:t>
            </w:r>
          </w:p>
        </w:tc>
        <w:tc>
          <w:tcPr/>
          <w:p>
            <w:pPr>
              <w:pStyle w:val="Compact"/>
              <w:jc w:val="right"/>
            </w:pPr>
            <w:r>
              <w:t xml:space="preserve">144.7</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153.0</w:t>
            </w:r>
          </w:p>
        </w:tc>
        <w:tc>
          <w:tcPr/>
          <w:p>
            <w:pPr>
              <w:pStyle w:val="Compact"/>
              <w:jc w:val="right"/>
            </w:pPr>
            <w:r>
              <w:t xml:space="preserve">161.3</w:t>
            </w:r>
          </w:p>
        </w:tc>
        <w:tc>
          <w:tcPr/>
          <w:p>
            <w:pPr>
              <w:pStyle w:val="Compact"/>
              <w:jc w:val="right"/>
            </w:pPr>
            <w:r>
              <w:t xml:space="preserve">143.9</w:t>
            </w:r>
          </w:p>
        </w:tc>
        <w:tc>
          <w:tcPr/>
          <w:p>
            <w:pPr>
              <w:pStyle w:val="Compact"/>
              <w:jc w:val="right"/>
            </w:pPr>
            <w:r>
              <w:t xml:space="preserve">178.3</w:t>
            </w:r>
          </w:p>
        </w:tc>
        <w:tc>
          <w:tcPr/>
          <w:p>
            <w:pPr>
              <w:pStyle w:val="Compact"/>
              <w:jc w:val="right"/>
            </w:pPr>
            <w:r>
              <w:t xml:space="preserve">128.5</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151.8</w:t>
            </w:r>
          </w:p>
        </w:tc>
        <w:tc>
          <w:tcPr/>
          <w:p>
            <w:pPr>
              <w:pStyle w:val="Compact"/>
              <w:jc w:val="right"/>
            </w:pPr>
            <w:r>
              <w:t xml:space="preserve">148.1</w:t>
            </w:r>
          </w:p>
        </w:tc>
        <w:tc>
          <w:tcPr/>
          <w:p>
            <w:pPr>
              <w:pStyle w:val="Compact"/>
              <w:jc w:val="right"/>
            </w:pPr>
            <w:r>
              <w:t xml:space="preserve">176.7</w:t>
            </w:r>
          </w:p>
        </w:tc>
        <w:tc>
          <w:tcPr/>
          <w:p>
            <w:pPr>
              <w:pStyle w:val="Compact"/>
              <w:jc w:val="right"/>
            </w:pPr>
            <w:r>
              <w:t xml:space="preserve">124.1</w:t>
            </w:r>
          </w:p>
        </w:tc>
        <w:tc>
          <w:tcPr/>
          <w:p>
            <w:pPr>
              <w:pStyle w:val="Compact"/>
              <w:jc w:val="right"/>
            </w:pPr>
            <w:r>
              <w:t xml:space="preserve">158.4</w:t>
            </w:r>
          </w:p>
        </w:tc>
      </w:tr>
      <w:tr>
        <w:tc>
          <w:tcPr/>
          <w:p>
            <w:pPr>
              <w:pStyle w:val="Compact"/>
              <w:jc w:val="left"/>
            </w:pPr>
            <w:r>
              <w:t xml:space="preserve">82140</w:t>
            </w:r>
          </w:p>
        </w:tc>
        <w:tc>
          <w:tcPr/>
          <w:p>
            <w:pPr>
              <w:pStyle w:val="Compact"/>
              <w:jc w:val="left"/>
            </w:pPr>
            <w:r>
              <w:t xml:space="preserve">Kiihtelysvaara Keskus</w:t>
            </w:r>
          </w:p>
        </w:tc>
        <w:tc>
          <w:tcPr/>
          <w:p>
            <w:pPr>
              <w:pStyle w:val="Compact"/>
              <w:jc w:val="right"/>
            </w:pPr>
            <w:r>
              <w:t xml:space="preserve">151.2</w:t>
            </w:r>
          </w:p>
        </w:tc>
        <w:tc>
          <w:tcPr/>
          <w:p>
            <w:pPr>
              <w:pStyle w:val="Compact"/>
              <w:jc w:val="right"/>
            </w:pPr>
            <w:r>
              <w:t xml:space="preserve">157.4</w:t>
            </w:r>
          </w:p>
        </w:tc>
        <w:tc>
          <w:tcPr/>
          <w:p>
            <w:pPr>
              <w:pStyle w:val="Compact"/>
              <w:jc w:val="right"/>
            </w:pPr>
            <w:r>
              <w:t xml:space="preserve">178.6</w:t>
            </w:r>
          </w:p>
        </w:tc>
        <w:tc>
          <w:tcPr/>
          <w:p>
            <w:pPr>
              <w:pStyle w:val="Compact"/>
              <w:jc w:val="right"/>
            </w:pPr>
            <w:r>
              <w:t xml:space="preserve">123.1</w:t>
            </w:r>
          </w:p>
        </w:tc>
        <w:tc>
          <w:tcPr/>
          <w:p>
            <w:pPr>
              <w:pStyle w:val="Compact"/>
              <w:jc w:val="right"/>
            </w:pPr>
            <w:r>
              <w:t xml:space="preserve">145.8</w:t>
            </w:r>
          </w:p>
        </w:tc>
      </w:tr>
      <w:tr>
        <w:tc>
          <w:tcPr/>
          <w:p>
            <w:pPr>
              <w:pStyle w:val="Compact"/>
              <w:jc w:val="left"/>
            </w:pPr>
            <w:r>
              <w:t xml:space="preserve">82710</w:t>
            </w:r>
          </w:p>
        </w:tc>
        <w:tc>
          <w:tcPr/>
          <w:p>
            <w:pPr>
              <w:pStyle w:val="Compact"/>
              <w:jc w:val="left"/>
            </w:pPr>
            <w:r>
              <w:t xml:space="preserve">Kovero</w:t>
            </w:r>
          </w:p>
        </w:tc>
        <w:tc>
          <w:tcPr/>
          <w:p>
            <w:pPr>
              <w:pStyle w:val="Compact"/>
              <w:jc w:val="right"/>
            </w:pPr>
            <w:r>
              <w:t xml:space="preserve">150.9</w:t>
            </w:r>
          </w:p>
        </w:tc>
        <w:tc>
          <w:tcPr/>
          <w:p>
            <w:pPr>
              <w:pStyle w:val="Compact"/>
              <w:jc w:val="right"/>
            </w:pPr>
            <w:r>
              <w:t xml:space="preserve">163.7</w:t>
            </w:r>
          </w:p>
        </w:tc>
        <w:tc>
          <w:tcPr/>
          <w:p>
            <w:pPr>
              <w:pStyle w:val="Compact"/>
              <w:jc w:val="right"/>
            </w:pPr>
            <w:r>
              <w:t xml:space="preserve">120.4</w:t>
            </w:r>
          </w:p>
        </w:tc>
        <w:tc>
          <w:tcPr/>
          <w:p>
            <w:pPr>
              <w:pStyle w:val="Compact"/>
              <w:jc w:val="right"/>
            </w:pPr>
            <w:r>
              <w:t xml:space="preserve">177.8</w:t>
            </w:r>
          </w:p>
        </w:tc>
        <w:tc>
          <w:tcPr/>
          <w:p>
            <w:pPr>
              <w:pStyle w:val="Compact"/>
              <w:jc w:val="right"/>
            </w:pPr>
            <w:r>
              <w:t xml:space="preserve">141.6</w:t>
            </w:r>
          </w:p>
        </w:tc>
      </w:tr>
      <w:tr>
        <w:tc>
          <w:tcPr/>
          <w:p>
            <w:pPr>
              <w:pStyle w:val="Compact"/>
              <w:jc w:val="left"/>
            </w:pPr>
            <w:r>
              <w:t xml:space="preserve">81120</w:t>
            </w:r>
          </w:p>
        </w:tc>
        <w:tc>
          <w:tcPr/>
          <w:p>
            <w:pPr>
              <w:pStyle w:val="Compact"/>
              <w:jc w:val="left"/>
            </w:pPr>
            <w:r>
              <w:t xml:space="preserve">Katajaranta</w:t>
            </w:r>
          </w:p>
        </w:tc>
        <w:tc>
          <w:tcPr/>
          <w:p>
            <w:pPr>
              <w:pStyle w:val="Compact"/>
              <w:jc w:val="right"/>
            </w:pPr>
            <w:r>
              <w:t xml:space="preserve">150.8</w:t>
            </w:r>
          </w:p>
        </w:tc>
        <w:tc>
          <w:tcPr/>
          <w:p>
            <w:pPr>
              <w:pStyle w:val="Compact"/>
              <w:jc w:val="right"/>
            </w:pPr>
            <w:r>
              <w:t xml:space="preserve">150.6</w:t>
            </w:r>
          </w:p>
        </w:tc>
        <w:tc>
          <w:tcPr/>
          <w:p>
            <w:pPr>
              <w:pStyle w:val="Compact"/>
              <w:jc w:val="right"/>
            </w:pPr>
            <w:r>
              <w:t xml:space="preserve">159.8</w:t>
            </w:r>
          </w:p>
        </w:tc>
        <w:tc>
          <w:tcPr/>
          <w:p>
            <w:pPr>
              <w:pStyle w:val="Compact"/>
              <w:jc w:val="right"/>
            </w:pPr>
            <w:r>
              <w:t xml:space="preserve">187.8</w:t>
            </w:r>
          </w:p>
        </w:tc>
        <w:tc>
          <w:tcPr/>
          <w:p>
            <w:pPr>
              <w:pStyle w:val="Compact"/>
              <w:jc w:val="right"/>
            </w:pPr>
            <w:r>
              <w:t xml:space="preserve">105.0</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150.7</w:t>
            </w:r>
          </w:p>
        </w:tc>
        <w:tc>
          <w:tcPr/>
          <w:p>
            <w:pPr>
              <w:pStyle w:val="Compact"/>
              <w:jc w:val="right"/>
            </w:pPr>
            <w:r>
              <w:t xml:space="preserve">172.0</w:t>
            </w:r>
          </w:p>
        </w:tc>
        <w:tc>
          <w:tcPr/>
          <w:p>
            <w:pPr>
              <w:pStyle w:val="Compact"/>
              <w:jc w:val="right"/>
            </w:pPr>
            <w:r>
              <w:t xml:space="preserve">165.6</w:t>
            </w:r>
          </w:p>
        </w:tc>
        <w:tc>
          <w:tcPr/>
          <w:p>
            <w:pPr>
              <w:pStyle w:val="Compact"/>
              <w:jc w:val="right"/>
            </w:pPr>
            <w:r>
              <w:t xml:space="preserve">81.5</w:t>
            </w:r>
          </w:p>
        </w:tc>
        <w:tc>
          <w:tcPr/>
          <w:p>
            <w:pPr>
              <w:pStyle w:val="Compact"/>
              <w:jc w:val="right"/>
            </w:pPr>
            <w:r>
              <w:t xml:space="preserve">183.7</w:t>
            </w:r>
          </w:p>
        </w:tc>
      </w:tr>
      <w:tr>
        <w:tc>
          <w:tcPr/>
          <w:p>
            <w:pPr>
              <w:pStyle w:val="Compact"/>
              <w:jc w:val="left"/>
            </w:pPr>
            <w:r>
              <w:t xml:space="preserve">82750</w:t>
            </w:r>
          </w:p>
        </w:tc>
        <w:tc>
          <w:tcPr/>
          <w:p>
            <w:pPr>
              <w:pStyle w:val="Compact"/>
              <w:jc w:val="left"/>
            </w:pPr>
            <w:r>
              <w:t xml:space="preserve">Öllölä</w:t>
            </w:r>
          </w:p>
        </w:tc>
        <w:tc>
          <w:tcPr/>
          <w:p>
            <w:pPr>
              <w:pStyle w:val="Compact"/>
              <w:jc w:val="right"/>
            </w:pPr>
            <w:r>
              <w:t xml:space="preserve">150.2</w:t>
            </w:r>
          </w:p>
        </w:tc>
        <w:tc>
          <w:tcPr/>
          <w:p>
            <w:pPr>
              <w:pStyle w:val="Compact"/>
              <w:jc w:val="right"/>
            </w:pPr>
            <w:r>
              <w:t xml:space="preserve">161.3</w:t>
            </w:r>
          </w:p>
        </w:tc>
        <w:tc>
          <w:tcPr/>
          <w:p>
            <w:pPr>
              <w:pStyle w:val="Compact"/>
              <w:jc w:val="right"/>
            </w:pPr>
            <w:r>
              <w:t xml:space="preserve">148.5</w:t>
            </w:r>
          </w:p>
        </w:tc>
        <w:tc>
          <w:tcPr/>
          <w:p>
            <w:pPr>
              <w:pStyle w:val="Compact"/>
              <w:jc w:val="right"/>
            </w:pPr>
            <w:r>
              <w:t xml:space="preserve">203.6</w:t>
            </w:r>
          </w:p>
        </w:tc>
        <w:tc>
          <w:tcPr/>
          <w:p>
            <w:pPr>
              <w:pStyle w:val="Compact"/>
              <w:jc w:val="right"/>
            </w:pPr>
            <w:r>
              <w:t xml:space="preserve">87.4</w:t>
            </w:r>
          </w:p>
        </w:tc>
      </w:tr>
      <w:tr>
        <w:tc>
          <w:tcPr/>
          <w:p>
            <w:pPr>
              <w:pStyle w:val="Compact"/>
              <w:jc w:val="left"/>
            </w:pPr>
            <w:r>
              <w:t xml:space="preserve">81280</w:t>
            </w:r>
          </w:p>
        </w:tc>
        <w:tc>
          <w:tcPr/>
          <w:p>
            <w:pPr>
              <w:pStyle w:val="Compact"/>
              <w:jc w:val="left"/>
            </w:pPr>
            <w:r>
              <w:t xml:space="preserve">Uimaharju</w:t>
            </w:r>
          </w:p>
        </w:tc>
        <w:tc>
          <w:tcPr/>
          <w:p>
            <w:pPr>
              <w:pStyle w:val="Compact"/>
              <w:jc w:val="right"/>
            </w:pPr>
            <w:r>
              <w:t xml:space="preserve">148.8</w:t>
            </w:r>
          </w:p>
        </w:tc>
        <w:tc>
          <w:tcPr/>
          <w:p>
            <w:pPr>
              <w:pStyle w:val="Compact"/>
              <w:jc w:val="right"/>
            </w:pPr>
            <w:r>
              <w:t xml:space="preserve">148.3</w:t>
            </w:r>
          </w:p>
        </w:tc>
        <w:tc>
          <w:tcPr/>
          <w:p>
            <w:pPr>
              <w:pStyle w:val="Compact"/>
              <w:jc w:val="right"/>
            </w:pPr>
            <w:r>
              <w:t xml:space="preserve">142.3</w:t>
            </w:r>
          </w:p>
        </w:tc>
        <w:tc>
          <w:tcPr/>
          <w:p>
            <w:pPr>
              <w:pStyle w:val="Compact"/>
              <w:jc w:val="right"/>
            </w:pPr>
            <w:r>
              <w:t xml:space="preserve">168.9</w:t>
            </w:r>
          </w:p>
        </w:tc>
        <w:tc>
          <w:tcPr/>
          <w:p>
            <w:pPr>
              <w:pStyle w:val="Compact"/>
              <w:jc w:val="right"/>
            </w:pPr>
            <w:r>
              <w:t xml:space="preserve">135.6</w:t>
            </w:r>
          </w:p>
        </w:tc>
      </w:tr>
      <w:tr>
        <w:tc>
          <w:tcPr/>
          <w:p>
            <w:pPr>
              <w:pStyle w:val="Compact"/>
              <w:jc w:val="left"/>
            </w:pPr>
            <w:r>
              <w:t xml:space="preserve">79820</w:t>
            </w:r>
          </w:p>
        </w:tc>
        <w:tc>
          <w:tcPr/>
          <w:p>
            <w:pPr>
              <w:pStyle w:val="Compact"/>
              <w:jc w:val="left"/>
            </w:pPr>
            <w:r>
              <w:t xml:space="preserve">Varistaipale</w:t>
            </w:r>
          </w:p>
        </w:tc>
        <w:tc>
          <w:tcPr/>
          <w:p>
            <w:pPr>
              <w:pStyle w:val="Compact"/>
              <w:jc w:val="right"/>
            </w:pPr>
            <w:r>
              <w:t xml:space="preserve">148.6</w:t>
            </w:r>
          </w:p>
        </w:tc>
        <w:tc>
          <w:tcPr/>
          <w:p>
            <w:pPr>
              <w:pStyle w:val="Compact"/>
              <w:jc w:val="right"/>
            </w:pPr>
            <w:r>
              <w:t xml:space="preserve">153.8</w:t>
            </w:r>
          </w:p>
        </w:tc>
        <w:tc>
          <w:tcPr/>
          <w:p>
            <w:pPr>
              <w:pStyle w:val="Compact"/>
              <w:jc w:val="right"/>
            </w:pPr>
            <w:r>
              <w:t xml:space="preserve">177.4</w:t>
            </w:r>
          </w:p>
        </w:tc>
        <w:tc>
          <w:tcPr/>
          <w:p>
            <w:pPr>
              <w:pStyle w:val="Compact"/>
              <w:jc w:val="right"/>
            </w:pPr>
            <w:r>
              <w:t xml:space="preserve">126.8</w:t>
            </w:r>
          </w:p>
        </w:tc>
        <w:tc>
          <w:tcPr/>
          <w:p>
            <w:pPr>
              <w:pStyle w:val="Compact"/>
              <w:jc w:val="right"/>
            </w:pPr>
            <w:r>
              <w:t xml:space="preserve">136.6</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147.7</w:t>
            </w:r>
          </w:p>
        </w:tc>
        <w:tc>
          <w:tcPr/>
          <w:p>
            <w:pPr>
              <w:pStyle w:val="Compact"/>
              <w:jc w:val="right"/>
            </w:pPr>
            <w:r>
              <w:t xml:space="preserve">143.9</w:t>
            </w:r>
          </w:p>
        </w:tc>
        <w:tc>
          <w:tcPr/>
          <w:p>
            <w:pPr>
              <w:pStyle w:val="Compact"/>
              <w:jc w:val="right"/>
            </w:pPr>
            <w:r>
              <w:t xml:space="preserve">158.8</w:t>
            </w:r>
          </w:p>
        </w:tc>
        <w:tc>
          <w:tcPr/>
          <w:p>
            <w:pPr>
              <w:pStyle w:val="Compact"/>
              <w:jc w:val="right"/>
            </w:pPr>
            <w:r>
              <w:t xml:space="preserve">169.1</w:t>
            </w:r>
          </w:p>
        </w:tc>
        <w:tc>
          <w:tcPr/>
          <w:p>
            <w:pPr>
              <w:pStyle w:val="Compact"/>
              <w:jc w:val="right"/>
            </w:pPr>
            <w:r>
              <w:t xml:space="preserve">119.0</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146.7</w:t>
            </w:r>
          </w:p>
        </w:tc>
        <w:tc>
          <w:tcPr/>
          <w:p>
            <w:pPr>
              <w:pStyle w:val="Compact"/>
              <w:jc w:val="right"/>
            </w:pPr>
            <w:r>
              <w:t xml:space="preserve">150.8</w:t>
            </w:r>
          </w:p>
        </w:tc>
        <w:tc>
          <w:tcPr/>
          <w:p>
            <w:pPr>
              <w:pStyle w:val="Compact"/>
              <w:jc w:val="right"/>
            </w:pPr>
            <w:r>
              <w:t xml:space="preserve">158.6</w:t>
            </w:r>
          </w:p>
        </w:tc>
        <w:tc>
          <w:tcPr/>
          <w:p>
            <w:pPr>
              <w:pStyle w:val="Compact"/>
              <w:jc w:val="right"/>
            </w:pPr>
            <w:r>
              <w:t xml:space="preserve">153.6</w:t>
            </w:r>
          </w:p>
        </w:tc>
        <w:tc>
          <w:tcPr/>
          <w:p>
            <w:pPr>
              <w:pStyle w:val="Compact"/>
              <w:jc w:val="right"/>
            </w:pPr>
            <w:r>
              <w:t xml:space="preserve">124.0</w:t>
            </w:r>
          </w:p>
        </w:tc>
      </w:tr>
      <w:tr>
        <w:tc>
          <w:tcPr/>
          <w:p>
            <w:pPr>
              <w:pStyle w:val="Compact"/>
              <w:jc w:val="left"/>
            </w:pPr>
            <w:r>
              <w:t xml:space="preserve">83900</w:t>
            </w:r>
          </w:p>
        </w:tc>
        <w:tc>
          <w:tcPr/>
          <w:p>
            <w:pPr>
              <w:pStyle w:val="Compact"/>
              <w:jc w:val="left"/>
            </w:pPr>
            <w:r>
              <w:t xml:space="preserve">Juuka Keskus</w:t>
            </w:r>
          </w:p>
        </w:tc>
        <w:tc>
          <w:tcPr/>
          <w:p>
            <w:pPr>
              <w:pStyle w:val="Compact"/>
              <w:jc w:val="right"/>
            </w:pPr>
            <w:r>
              <w:t xml:space="preserve">145.2</w:t>
            </w:r>
          </w:p>
        </w:tc>
        <w:tc>
          <w:tcPr/>
          <w:p>
            <w:pPr>
              <w:pStyle w:val="Compact"/>
              <w:jc w:val="right"/>
            </w:pPr>
            <w:r>
              <w:t xml:space="preserve">157.1</w:t>
            </w:r>
          </w:p>
        </w:tc>
        <w:tc>
          <w:tcPr/>
          <w:p>
            <w:pPr>
              <w:pStyle w:val="Compact"/>
              <w:jc w:val="right"/>
            </w:pPr>
            <w:r>
              <w:t xml:space="preserve">181.8</w:t>
            </w:r>
          </w:p>
        </w:tc>
        <w:tc>
          <w:tcPr/>
          <w:p>
            <w:pPr>
              <w:pStyle w:val="Compact"/>
              <w:jc w:val="right"/>
            </w:pPr>
            <w:r>
              <w:t xml:space="preserve">126.9</w:t>
            </w:r>
          </w:p>
        </w:tc>
        <w:tc>
          <w:tcPr/>
          <w:p>
            <w:pPr>
              <w:pStyle w:val="Compact"/>
              <w:jc w:val="right"/>
            </w:pPr>
            <w:r>
              <w:t xml:space="preserve">115.0</w:t>
            </w:r>
          </w:p>
        </w:tc>
      </w:tr>
      <w:tr>
        <w:tc>
          <w:tcPr/>
          <w:p>
            <w:pPr>
              <w:pStyle w:val="Compact"/>
              <w:jc w:val="left"/>
            </w:pPr>
            <w:r>
              <w:t xml:space="preserve">83915</w:t>
            </w:r>
          </w:p>
        </w:tc>
        <w:tc>
          <w:tcPr/>
          <w:p>
            <w:pPr>
              <w:pStyle w:val="Compact"/>
              <w:jc w:val="left"/>
            </w:pPr>
            <w:r>
              <w:t xml:space="preserve">Vihtasuo</w:t>
            </w:r>
          </w:p>
        </w:tc>
        <w:tc>
          <w:tcPr/>
          <w:p>
            <w:pPr>
              <w:pStyle w:val="Compact"/>
              <w:jc w:val="right"/>
            </w:pPr>
            <w:r>
              <w:t xml:space="preserve">143.3</w:t>
            </w:r>
          </w:p>
        </w:tc>
        <w:tc>
          <w:tcPr/>
          <w:p>
            <w:pPr>
              <w:pStyle w:val="Compact"/>
              <w:jc w:val="right"/>
            </w:pPr>
            <w:r>
              <w:t xml:space="preserve">149.7</w:t>
            </w:r>
          </w:p>
        </w:tc>
        <w:tc>
          <w:tcPr/>
          <w:p>
            <w:pPr>
              <w:pStyle w:val="Compact"/>
              <w:jc w:val="right"/>
            </w:pPr>
            <w:r>
              <w:t xml:space="preserve">157.4</w:t>
            </w:r>
          </w:p>
        </w:tc>
        <w:tc>
          <w:tcPr/>
          <w:p>
            <w:pPr>
              <w:pStyle w:val="Compact"/>
              <w:jc w:val="right"/>
            </w:pPr>
            <w:r>
              <w:t xml:space="preserve">155.3</w:t>
            </w:r>
          </w:p>
        </w:tc>
        <w:tc>
          <w:tcPr/>
          <w:p>
            <w:pPr>
              <w:pStyle w:val="Compact"/>
              <w:jc w:val="right"/>
            </w:pPr>
            <w:r>
              <w:t xml:space="preserve">110.7</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142.9</w:t>
            </w:r>
          </w:p>
        </w:tc>
        <w:tc>
          <w:tcPr/>
          <w:p>
            <w:pPr>
              <w:pStyle w:val="Compact"/>
              <w:jc w:val="right"/>
            </w:pPr>
            <w:r>
              <w:t xml:space="preserve">117.9</w:t>
            </w:r>
          </w:p>
        </w:tc>
        <w:tc>
          <w:tcPr/>
          <w:p>
            <w:pPr>
              <w:pStyle w:val="Compact"/>
              <w:jc w:val="right"/>
            </w:pPr>
            <w:r>
              <w:t xml:space="preserve">161.0</w:t>
            </w:r>
          </w:p>
        </w:tc>
        <w:tc>
          <w:tcPr/>
          <w:p>
            <w:pPr>
              <w:pStyle w:val="Compact"/>
              <w:jc w:val="right"/>
            </w:pPr>
            <w:r>
              <w:t xml:space="preserve">145.4</w:t>
            </w:r>
          </w:p>
        </w:tc>
        <w:tc>
          <w:tcPr/>
          <w:p>
            <w:pPr>
              <w:pStyle w:val="Compact"/>
              <w:jc w:val="right"/>
            </w:pPr>
            <w:r>
              <w:t xml:space="preserve">147.1</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142.5</w:t>
            </w:r>
          </w:p>
        </w:tc>
        <w:tc>
          <w:tcPr/>
          <w:p>
            <w:pPr>
              <w:pStyle w:val="Compact"/>
              <w:jc w:val="right"/>
            </w:pPr>
            <w:r>
              <w:t xml:space="preserve">133.9</w:t>
            </w:r>
          </w:p>
        </w:tc>
        <w:tc>
          <w:tcPr/>
          <w:p>
            <w:pPr>
              <w:pStyle w:val="Compact"/>
              <w:jc w:val="right"/>
            </w:pPr>
            <w:r>
              <w:t xml:space="preserve">195.9</w:t>
            </w:r>
          </w:p>
        </w:tc>
        <w:tc>
          <w:tcPr/>
          <w:p>
            <w:pPr>
              <w:pStyle w:val="Compact"/>
              <w:jc w:val="right"/>
            </w:pPr>
            <w:r>
              <w:t xml:space="preserve">159.5</w:t>
            </w:r>
          </w:p>
        </w:tc>
        <w:tc>
          <w:tcPr/>
          <w:p>
            <w:pPr>
              <w:pStyle w:val="Compact"/>
              <w:jc w:val="right"/>
            </w:pPr>
            <w:r>
              <w:t xml:space="preserve">80.8</w:t>
            </w:r>
          </w:p>
        </w:tc>
      </w:tr>
      <w:tr>
        <w:tc>
          <w:tcPr/>
          <w:p>
            <w:pPr>
              <w:pStyle w:val="Compact"/>
              <w:jc w:val="left"/>
            </w:pPr>
            <w:r>
              <w:t xml:space="preserve">79885</w:t>
            </w:r>
          </w:p>
        </w:tc>
        <w:tc>
          <w:tcPr/>
          <w:p>
            <w:pPr>
              <w:pStyle w:val="Compact"/>
              <w:jc w:val="left"/>
            </w:pPr>
            <w:r>
              <w:t xml:space="preserve">Etelä-Petruma</w:t>
            </w:r>
          </w:p>
        </w:tc>
        <w:tc>
          <w:tcPr/>
          <w:p>
            <w:pPr>
              <w:pStyle w:val="Compact"/>
              <w:jc w:val="right"/>
            </w:pPr>
            <w:r>
              <w:t xml:space="preserve">141.7</w:t>
            </w:r>
          </w:p>
        </w:tc>
        <w:tc>
          <w:tcPr/>
          <w:p>
            <w:pPr>
              <w:pStyle w:val="Compact"/>
              <w:jc w:val="right"/>
            </w:pPr>
            <w:r>
              <w:t xml:space="preserve">117.8</w:t>
            </w:r>
          </w:p>
        </w:tc>
        <w:tc>
          <w:tcPr/>
          <w:p>
            <w:pPr>
              <w:pStyle w:val="Compact"/>
              <w:jc w:val="right"/>
            </w:pPr>
            <w:r>
              <w:t xml:space="preserve">119.9</w:t>
            </w:r>
          </w:p>
        </w:tc>
        <w:tc>
          <w:tcPr/>
          <w:p>
            <w:pPr>
              <w:pStyle w:val="Compact"/>
              <w:jc w:val="right"/>
            </w:pPr>
            <w:r>
              <w:t xml:space="preserve">195.9</w:t>
            </w:r>
          </w:p>
        </w:tc>
        <w:tc>
          <w:tcPr/>
          <w:p>
            <w:pPr>
              <w:pStyle w:val="Compact"/>
              <w:jc w:val="right"/>
            </w:pPr>
            <w:r>
              <w:t xml:space="preserve">133.3</w:t>
            </w:r>
          </w:p>
        </w:tc>
      </w:tr>
      <w:tr>
        <w:tc>
          <w:tcPr/>
          <w:p>
            <w:pPr>
              <w:pStyle w:val="Compact"/>
              <w:jc w:val="left"/>
            </w:pPr>
            <w:r>
              <w:t xml:space="preserve">81390</w:t>
            </w:r>
          </w:p>
        </w:tc>
        <w:tc>
          <w:tcPr/>
          <w:p>
            <w:pPr>
              <w:pStyle w:val="Compact"/>
              <w:jc w:val="left"/>
            </w:pPr>
            <w:r>
              <w:t xml:space="preserve">Revonkylä</w:t>
            </w:r>
          </w:p>
        </w:tc>
        <w:tc>
          <w:tcPr/>
          <w:p>
            <w:pPr>
              <w:pStyle w:val="Compact"/>
              <w:jc w:val="right"/>
            </w:pPr>
            <w:r>
              <w:t xml:space="preserve">141.1</w:t>
            </w:r>
          </w:p>
        </w:tc>
        <w:tc>
          <w:tcPr/>
          <w:p>
            <w:pPr>
              <w:pStyle w:val="Compact"/>
              <w:jc w:val="right"/>
            </w:pPr>
            <w:r>
              <w:t xml:space="preserve">147.8</w:t>
            </w:r>
          </w:p>
        </w:tc>
        <w:tc>
          <w:tcPr/>
          <w:p>
            <w:pPr>
              <w:pStyle w:val="Compact"/>
              <w:jc w:val="right"/>
            </w:pPr>
            <w:r>
              <w:t xml:space="preserve">136.4</w:t>
            </w:r>
          </w:p>
        </w:tc>
        <w:tc>
          <w:tcPr/>
          <w:p>
            <w:pPr>
              <w:pStyle w:val="Compact"/>
              <w:jc w:val="right"/>
            </w:pPr>
            <w:r>
              <w:t xml:space="preserve">165.1</w:t>
            </w:r>
          </w:p>
        </w:tc>
        <w:tc>
          <w:tcPr/>
          <w:p>
            <w:pPr>
              <w:pStyle w:val="Compact"/>
              <w:jc w:val="right"/>
            </w:pPr>
            <w:r>
              <w:t xml:space="preserve">115.3</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139.8</w:t>
            </w:r>
          </w:p>
        </w:tc>
        <w:tc>
          <w:tcPr/>
          <w:p>
            <w:pPr>
              <w:pStyle w:val="Compact"/>
              <w:jc w:val="right"/>
            </w:pPr>
            <w:r>
              <w:t xml:space="preserve">170.0</w:t>
            </w:r>
          </w:p>
        </w:tc>
        <w:tc>
          <w:tcPr/>
          <w:p>
            <w:pPr>
              <w:pStyle w:val="Compact"/>
              <w:jc w:val="right"/>
            </w:pPr>
            <w:r>
              <w:t xml:space="preserve">137.6</w:t>
            </w:r>
          </w:p>
        </w:tc>
        <w:tc>
          <w:tcPr/>
          <w:p>
            <w:pPr>
              <w:pStyle w:val="Compact"/>
              <w:jc w:val="right"/>
            </w:pPr>
            <w:r>
              <w:t xml:space="preserve">132.6</w:t>
            </w:r>
          </w:p>
        </w:tc>
        <w:tc>
          <w:tcPr/>
          <w:p>
            <w:pPr>
              <w:pStyle w:val="Compact"/>
              <w:jc w:val="right"/>
            </w:pPr>
            <w:r>
              <w:t xml:space="preserve">119.1</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138.6</w:t>
            </w:r>
          </w:p>
        </w:tc>
        <w:tc>
          <w:tcPr/>
          <w:p>
            <w:pPr>
              <w:pStyle w:val="Compact"/>
              <w:jc w:val="right"/>
            </w:pPr>
            <w:r>
              <w:t xml:space="preserve">163.0</w:t>
            </w:r>
          </w:p>
        </w:tc>
        <w:tc>
          <w:tcPr/>
          <w:p>
            <w:pPr>
              <w:pStyle w:val="Compact"/>
              <w:jc w:val="right"/>
            </w:pPr>
            <w:r>
              <w:t xml:space="preserve">172.5</w:t>
            </w:r>
          </w:p>
        </w:tc>
        <w:tc>
          <w:tcPr/>
          <w:p>
            <w:pPr>
              <w:pStyle w:val="Compact"/>
              <w:jc w:val="right"/>
            </w:pPr>
            <w:r>
              <w:t xml:space="preserve">81.5</w:t>
            </w:r>
          </w:p>
        </w:tc>
        <w:tc>
          <w:tcPr/>
          <w:p>
            <w:pPr>
              <w:pStyle w:val="Compact"/>
              <w:jc w:val="right"/>
            </w:pPr>
            <w:r>
              <w:t xml:space="preserve">137.4</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138.5</w:t>
            </w:r>
          </w:p>
        </w:tc>
        <w:tc>
          <w:tcPr/>
          <w:p>
            <w:pPr>
              <w:pStyle w:val="Compact"/>
              <w:jc w:val="right"/>
            </w:pPr>
            <w:r>
              <w:t xml:space="preserve">145.3</w:t>
            </w:r>
          </w:p>
        </w:tc>
        <w:tc>
          <w:tcPr/>
          <w:p>
            <w:pPr>
              <w:pStyle w:val="Compact"/>
              <w:jc w:val="right"/>
            </w:pPr>
            <w:r>
              <w:t xml:space="preserve">164.0</w:t>
            </w:r>
          </w:p>
        </w:tc>
        <w:tc>
          <w:tcPr/>
          <w:p>
            <w:pPr>
              <w:pStyle w:val="Compact"/>
              <w:jc w:val="right"/>
            </w:pPr>
            <w:r>
              <w:t xml:space="preserve">127.7</w:t>
            </w:r>
          </w:p>
        </w:tc>
        <w:tc>
          <w:tcPr/>
          <w:p>
            <w:pPr>
              <w:pStyle w:val="Compact"/>
              <w:jc w:val="right"/>
            </w:pPr>
            <w:r>
              <w:t xml:space="preserve">116.9</w:t>
            </w:r>
          </w:p>
        </w:tc>
      </w:tr>
      <w:tr>
        <w:tc>
          <w:tcPr/>
          <w:p>
            <w:pPr>
              <w:pStyle w:val="Compact"/>
              <w:jc w:val="left"/>
            </w:pPr>
            <w:r>
              <w:t xml:space="preserve">82220</w:t>
            </w:r>
          </w:p>
        </w:tc>
        <w:tc>
          <w:tcPr/>
          <w:p>
            <w:pPr>
              <w:pStyle w:val="Compact"/>
              <w:jc w:val="left"/>
            </w:pPr>
            <w:r>
              <w:t xml:space="preserve">Niittylahti</w:t>
            </w:r>
          </w:p>
        </w:tc>
        <w:tc>
          <w:tcPr/>
          <w:p>
            <w:pPr>
              <w:pStyle w:val="Compact"/>
              <w:jc w:val="right"/>
            </w:pPr>
            <w:r>
              <w:t xml:space="preserve">138.4</w:t>
            </w:r>
          </w:p>
        </w:tc>
        <w:tc>
          <w:tcPr/>
          <w:p>
            <w:pPr>
              <w:pStyle w:val="Compact"/>
              <w:jc w:val="right"/>
            </w:pPr>
            <w:r>
              <w:t xml:space="preserve">148.8</w:t>
            </w:r>
          </w:p>
        </w:tc>
        <w:tc>
          <w:tcPr/>
          <w:p>
            <w:pPr>
              <w:pStyle w:val="Compact"/>
              <w:jc w:val="right"/>
            </w:pPr>
            <w:r>
              <w:t xml:space="preserve">146.3</w:t>
            </w:r>
          </w:p>
        </w:tc>
        <w:tc>
          <w:tcPr/>
          <w:p>
            <w:pPr>
              <w:pStyle w:val="Compact"/>
              <w:jc w:val="right"/>
            </w:pPr>
            <w:r>
              <w:t xml:space="preserve">159.8</w:t>
            </w:r>
          </w:p>
        </w:tc>
        <w:tc>
          <w:tcPr/>
          <w:p>
            <w:pPr>
              <w:pStyle w:val="Compact"/>
              <w:jc w:val="right"/>
            </w:pPr>
            <w:r>
              <w:t xml:space="preserve">98.8</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138.1</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246.2</w:t>
            </w:r>
          </w:p>
        </w:tc>
        <w:tc>
          <w:tcPr/>
          <w:p>
            <w:pPr>
              <w:pStyle w:val="Compact"/>
              <w:jc w:val="right"/>
            </w:pPr>
            <w:r>
              <w:t xml:space="preserve">85.8</w:t>
            </w:r>
          </w:p>
        </w:tc>
      </w:tr>
      <w:tr>
        <w:tc>
          <w:tcPr/>
          <w:p>
            <w:pPr>
              <w:pStyle w:val="Compact"/>
              <w:jc w:val="left"/>
            </w:pPr>
            <w:r>
              <w:t xml:space="preserve">81295</w:t>
            </w:r>
          </w:p>
        </w:tc>
        <w:tc>
          <w:tcPr/>
          <w:p>
            <w:pPr>
              <w:pStyle w:val="Compact"/>
              <w:jc w:val="left"/>
            </w:pPr>
            <w:r>
              <w:t xml:space="preserve">Haapalahti</w:t>
            </w:r>
          </w:p>
        </w:tc>
        <w:tc>
          <w:tcPr/>
          <w:p>
            <w:pPr>
              <w:pStyle w:val="Compact"/>
              <w:jc w:val="right"/>
            </w:pPr>
            <w:r>
              <w:t xml:space="preserve">137.6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137.6</w:t>
            </w:r>
          </w:p>
        </w:tc>
        <w:tc>
          <w:tcPr/>
          <w:p>
            <w:pPr>
              <w:pStyle w:val="Compact"/>
              <w:jc w:val="right"/>
            </w:pPr>
            <w:r>
              <w:t xml:space="preserve">NA</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137.2</w:t>
            </w:r>
          </w:p>
        </w:tc>
        <w:tc>
          <w:tcPr/>
          <w:p>
            <w:pPr>
              <w:pStyle w:val="Compact"/>
              <w:jc w:val="right"/>
            </w:pPr>
            <w:r>
              <w:t xml:space="preserve">140.6</w:t>
            </w:r>
          </w:p>
        </w:tc>
        <w:tc>
          <w:tcPr/>
          <w:p>
            <w:pPr>
              <w:pStyle w:val="Compact"/>
              <w:jc w:val="right"/>
            </w:pPr>
            <w:r>
              <w:t xml:space="preserve">134.0</w:t>
            </w:r>
          </w:p>
        </w:tc>
        <w:tc>
          <w:tcPr/>
          <w:p>
            <w:pPr>
              <w:pStyle w:val="Compact"/>
              <w:jc w:val="right"/>
            </w:pPr>
            <w:r>
              <w:t xml:space="preserve">170.8</w:t>
            </w:r>
          </w:p>
        </w:tc>
        <w:tc>
          <w:tcPr/>
          <w:p>
            <w:pPr>
              <w:pStyle w:val="Compact"/>
              <w:jc w:val="right"/>
            </w:pPr>
            <w:r>
              <w:t xml:space="preserve">103.3</w:t>
            </w:r>
          </w:p>
        </w:tc>
      </w:tr>
      <w:tr>
        <w:tc>
          <w:tcPr/>
          <w:p>
            <w:pPr>
              <w:pStyle w:val="Compact"/>
              <w:jc w:val="left"/>
            </w:pPr>
            <w:r>
              <w:t xml:space="preserve">81160</w:t>
            </w:r>
          </w:p>
        </w:tc>
        <w:tc>
          <w:tcPr/>
          <w:p>
            <w:pPr>
              <w:pStyle w:val="Compact"/>
              <w:jc w:val="left"/>
            </w:pPr>
            <w:r>
              <w:t xml:space="preserve">Romppala-Riihikangas</w:t>
            </w:r>
          </w:p>
        </w:tc>
        <w:tc>
          <w:tcPr/>
          <w:p>
            <w:pPr>
              <w:pStyle w:val="Compact"/>
              <w:jc w:val="right"/>
            </w:pPr>
            <w:r>
              <w:t xml:space="preserve">136.3</w:t>
            </w:r>
          </w:p>
        </w:tc>
        <w:tc>
          <w:tcPr/>
          <w:p>
            <w:pPr>
              <w:pStyle w:val="Compact"/>
              <w:jc w:val="right"/>
            </w:pPr>
            <w:r>
              <w:t xml:space="preserve">148.5</w:t>
            </w:r>
          </w:p>
        </w:tc>
        <w:tc>
          <w:tcPr/>
          <w:p>
            <w:pPr>
              <w:pStyle w:val="Compact"/>
              <w:jc w:val="right"/>
            </w:pPr>
            <w:r>
              <w:t xml:space="preserve">115.9</w:t>
            </w:r>
          </w:p>
        </w:tc>
        <w:tc>
          <w:tcPr/>
          <w:p>
            <w:pPr>
              <w:pStyle w:val="Compact"/>
              <w:jc w:val="right"/>
            </w:pPr>
            <w:r>
              <w:t xml:space="preserve">164.9</w:t>
            </w:r>
          </w:p>
        </w:tc>
        <w:tc>
          <w:tcPr/>
          <w:p>
            <w:pPr>
              <w:pStyle w:val="Compact"/>
              <w:jc w:val="right"/>
            </w:pPr>
            <w:r>
              <w:t xml:space="preserve">115.7</w:t>
            </w:r>
          </w:p>
        </w:tc>
      </w:tr>
      <w:tr>
        <w:tc>
          <w:tcPr/>
          <w:p>
            <w:pPr>
              <w:pStyle w:val="Compact"/>
              <w:jc w:val="left"/>
            </w:pPr>
            <w:r>
              <w:t xml:space="preserve">81270</w:t>
            </w:r>
          </w:p>
        </w:tc>
        <w:tc>
          <w:tcPr/>
          <w:p>
            <w:pPr>
              <w:pStyle w:val="Compact"/>
              <w:jc w:val="left"/>
            </w:pPr>
            <w:r>
              <w:t xml:space="preserve">Paukkaja</w:t>
            </w:r>
          </w:p>
        </w:tc>
        <w:tc>
          <w:tcPr/>
          <w:p>
            <w:pPr>
              <w:pStyle w:val="Compact"/>
              <w:jc w:val="right"/>
            </w:pPr>
            <w:r>
              <w:t xml:space="preserve">136.0</w:t>
            </w:r>
          </w:p>
        </w:tc>
        <w:tc>
          <w:tcPr/>
          <w:p>
            <w:pPr>
              <w:pStyle w:val="Compact"/>
              <w:jc w:val="right"/>
            </w:pPr>
            <w:r>
              <w:t xml:space="preserve">124.1</w:t>
            </w:r>
          </w:p>
        </w:tc>
        <w:tc>
          <w:tcPr/>
          <w:p>
            <w:pPr>
              <w:pStyle w:val="Compact"/>
              <w:jc w:val="right"/>
            </w:pPr>
            <w:r>
              <w:t xml:space="preserve">113.0</w:t>
            </w:r>
          </w:p>
        </w:tc>
        <w:tc>
          <w:tcPr/>
          <w:p>
            <w:pPr>
              <w:pStyle w:val="Compact"/>
              <w:jc w:val="right"/>
            </w:pPr>
            <w:r>
              <w:t xml:space="preserve">170.1</w:t>
            </w:r>
          </w:p>
        </w:tc>
        <w:tc>
          <w:tcPr/>
          <w:p>
            <w:pPr>
              <w:pStyle w:val="Compact"/>
              <w:jc w:val="right"/>
            </w:pPr>
            <w:r>
              <w:t xml:space="preserve">137.0</w:t>
            </w:r>
          </w:p>
        </w:tc>
      </w:tr>
      <w:tr>
        <w:tc>
          <w:tcPr/>
          <w:p>
            <w:pPr>
              <w:pStyle w:val="Compact"/>
              <w:jc w:val="left"/>
            </w:pPr>
            <w:r>
              <w:t xml:space="preserve">83950</w:t>
            </w:r>
          </w:p>
        </w:tc>
        <w:tc>
          <w:tcPr/>
          <w:p>
            <w:pPr>
              <w:pStyle w:val="Compact"/>
              <w:jc w:val="left"/>
            </w:pPr>
            <w:r>
              <w:t xml:space="preserve">Ahmovaara</w:t>
            </w:r>
          </w:p>
        </w:tc>
        <w:tc>
          <w:tcPr/>
          <w:p>
            <w:pPr>
              <w:pStyle w:val="Compact"/>
              <w:jc w:val="right"/>
            </w:pPr>
            <w:r>
              <w:t xml:space="preserve">135.9</w:t>
            </w:r>
          </w:p>
        </w:tc>
        <w:tc>
          <w:tcPr/>
          <w:p>
            <w:pPr>
              <w:pStyle w:val="Compact"/>
              <w:jc w:val="right"/>
            </w:pPr>
            <w:r>
              <w:t xml:space="preserve">157.1</w:t>
            </w:r>
          </w:p>
        </w:tc>
        <w:tc>
          <w:tcPr/>
          <w:p>
            <w:pPr>
              <w:pStyle w:val="Compact"/>
              <w:jc w:val="right"/>
            </w:pPr>
            <w:r>
              <w:t xml:space="preserve">153.6</w:t>
            </w:r>
          </w:p>
        </w:tc>
        <w:tc>
          <w:tcPr/>
          <w:p>
            <w:pPr>
              <w:pStyle w:val="Compact"/>
              <w:jc w:val="right"/>
            </w:pPr>
            <w:r>
              <w:t xml:space="preserve">124.8</w:t>
            </w:r>
          </w:p>
        </w:tc>
        <w:tc>
          <w:tcPr/>
          <w:p>
            <w:pPr>
              <w:pStyle w:val="Compact"/>
              <w:jc w:val="right"/>
            </w:pPr>
            <w:r>
              <w:t xml:space="preserve">108.0</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135.7</w:t>
            </w:r>
          </w:p>
        </w:tc>
        <w:tc>
          <w:tcPr/>
          <w:p>
            <w:pPr>
              <w:pStyle w:val="Compact"/>
              <w:jc w:val="right"/>
            </w:pPr>
            <w:r>
              <w:t xml:space="preserve">88.9</w:t>
            </w:r>
          </w:p>
        </w:tc>
        <w:tc>
          <w:tcPr/>
          <w:p>
            <w:pPr>
              <w:pStyle w:val="Compact"/>
              <w:jc w:val="right"/>
            </w:pPr>
            <w:r>
              <w:t xml:space="preserve">119.7</w:t>
            </w:r>
          </w:p>
        </w:tc>
        <w:tc>
          <w:tcPr/>
          <w:p>
            <w:pPr>
              <w:pStyle w:val="Compact"/>
              <w:jc w:val="right"/>
            </w:pPr>
            <w:r>
              <w:t xml:space="preserve">238.5</w:t>
            </w:r>
          </w:p>
        </w:tc>
        <w:tc>
          <w:tcPr/>
          <w:p>
            <w:pPr>
              <w:pStyle w:val="Compact"/>
              <w:jc w:val="right"/>
            </w:pPr>
            <w:r>
              <w:t xml:space="preserve">95.6</w:t>
            </w:r>
          </w:p>
        </w:tc>
      </w:tr>
      <w:tr>
        <w:tc>
          <w:tcPr/>
          <w:p>
            <w:pPr>
              <w:pStyle w:val="Compact"/>
              <w:jc w:val="left"/>
            </w:pPr>
            <w:r>
              <w:t xml:space="preserve">81330</w:t>
            </w:r>
          </w:p>
        </w:tc>
        <w:tc>
          <w:tcPr/>
          <w:p>
            <w:pPr>
              <w:pStyle w:val="Compact"/>
              <w:jc w:val="left"/>
            </w:pPr>
            <w:r>
              <w:t xml:space="preserve">Luhtapohja</w:t>
            </w:r>
          </w:p>
        </w:tc>
        <w:tc>
          <w:tcPr/>
          <w:p>
            <w:pPr>
              <w:pStyle w:val="Compact"/>
              <w:jc w:val="right"/>
            </w:pPr>
            <w:r>
              <w:t xml:space="preserve">135.5</w:t>
            </w:r>
          </w:p>
        </w:tc>
        <w:tc>
          <w:tcPr/>
          <w:p>
            <w:pPr>
              <w:pStyle w:val="Compact"/>
              <w:jc w:val="right"/>
            </w:pPr>
            <w:r>
              <w:t xml:space="preserve">146.9</w:t>
            </w:r>
          </w:p>
        </w:tc>
        <w:tc>
          <w:tcPr/>
          <w:p>
            <w:pPr>
              <w:pStyle w:val="Compact"/>
              <w:jc w:val="right"/>
            </w:pPr>
            <w:r>
              <w:t xml:space="preserve">159.7</w:t>
            </w:r>
          </w:p>
        </w:tc>
        <w:tc>
          <w:tcPr/>
          <w:p>
            <w:pPr>
              <w:pStyle w:val="Compact"/>
              <w:jc w:val="right"/>
            </w:pPr>
            <w:r>
              <w:t xml:space="preserve">123.9</w:t>
            </w:r>
          </w:p>
        </w:tc>
        <w:tc>
          <w:tcPr/>
          <w:p>
            <w:pPr>
              <w:pStyle w:val="Compact"/>
              <w:jc w:val="right"/>
            </w:pPr>
            <w:r>
              <w:t xml:space="preserve">111.6</w:t>
            </w:r>
          </w:p>
        </w:tc>
      </w:tr>
      <w:tr>
        <w:tc>
          <w:tcPr/>
          <w:p>
            <w:pPr>
              <w:pStyle w:val="Compact"/>
              <w:jc w:val="left"/>
            </w:pPr>
            <w:r>
              <w:t xml:space="preserve">83880</w:t>
            </w:r>
          </w:p>
        </w:tc>
        <w:tc>
          <w:tcPr/>
          <w:p>
            <w:pPr>
              <w:pStyle w:val="Compact"/>
              <w:jc w:val="left"/>
            </w:pPr>
            <w:r>
              <w:t xml:space="preserve">Kajoo</w:t>
            </w:r>
          </w:p>
        </w:tc>
        <w:tc>
          <w:tcPr/>
          <w:p>
            <w:pPr>
              <w:pStyle w:val="Compact"/>
              <w:jc w:val="right"/>
            </w:pPr>
            <w:r>
              <w:t xml:space="preserve">135.1</w:t>
            </w:r>
          </w:p>
        </w:tc>
        <w:tc>
          <w:tcPr/>
          <w:p>
            <w:pPr>
              <w:pStyle w:val="Compact"/>
              <w:jc w:val="right"/>
            </w:pPr>
            <w:r>
              <w:t xml:space="preserve">154.2</w:t>
            </w:r>
          </w:p>
        </w:tc>
        <w:tc>
          <w:tcPr/>
          <w:p>
            <w:pPr>
              <w:pStyle w:val="Compact"/>
              <w:jc w:val="right"/>
            </w:pPr>
            <w:r>
              <w:t xml:space="preserve">125.1</w:t>
            </w:r>
          </w:p>
        </w:tc>
        <w:tc>
          <w:tcPr/>
          <w:p>
            <w:pPr>
              <w:pStyle w:val="Compact"/>
              <w:jc w:val="right"/>
            </w:pPr>
            <w:r>
              <w:t xml:space="preserve">130.4</w:t>
            </w:r>
          </w:p>
        </w:tc>
        <w:tc>
          <w:tcPr/>
          <w:p>
            <w:pPr>
              <w:pStyle w:val="Compact"/>
              <w:jc w:val="right"/>
            </w:pPr>
            <w:r>
              <w:t xml:space="preserve">130.8</w:t>
            </w:r>
          </w:p>
        </w:tc>
      </w:tr>
      <w:tr>
        <w:tc>
          <w:tcPr/>
          <w:p>
            <w:pPr>
              <w:pStyle w:val="Compact"/>
              <w:jc w:val="left"/>
            </w:pPr>
            <w:r>
              <w:t xml:space="preserve">79850</w:t>
            </w:r>
          </w:p>
        </w:tc>
        <w:tc>
          <w:tcPr/>
          <w:p>
            <w:pPr>
              <w:pStyle w:val="Compact"/>
              <w:jc w:val="left"/>
            </w:pPr>
            <w:r>
              <w:t xml:space="preserve">Uusi-Valamo</w:t>
            </w:r>
          </w:p>
        </w:tc>
        <w:tc>
          <w:tcPr/>
          <w:p>
            <w:pPr>
              <w:pStyle w:val="Compact"/>
              <w:jc w:val="right"/>
            </w:pPr>
            <w:r>
              <w:t xml:space="preserve">134.1</w:t>
            </w:r>
          </w:p>
        </w:tc>
        <w:tc>
          <w:tcPr/>
          <w:p>
            <w:pPr>
              <w:pStyle w:val="Compact"/>
              <w:jc w:val="right"/>
            </w:pPr>
            <w:r>
              <w:t xml:space="preserve">159.9</w:t>
            </w:r>
          </w:p>
        </w:tc>
        <w:tc>
          <w:tcPr/>
          <w:p>
            <w:pPr>
              <w:pStyle w:val="Compact"/>
              <w:jc w:val="right"/>
            </w:pPr>
            <w:r>
              <w:t xml:space="preserve">143.0</w:t>
            </w:r>
          </w:p>
        </w:tc>
        <w:tc>
          <w:tcPr/>
          <w:p>
            <w:pPr>
              <w:pStyle w:val="Compact"/>
              <w:jc w:val="right"/>
            </w:pPr>
            <w:r>
              <w:t xml:space="preserve">110.0</w:t>
            </w:r>
          </w:p>
        </w:tc>
        <w:tc>
          <w:tcPr/>
          <w:p>
            <w:pPr>
              <w:pStyle w:val="Compact"/>
              <w:jc w:val="right"/>
            </w:pPr>
            <w:r>
              <w:t xml:space="preserve">123.6</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133.3</w:t>
            </w:r>
          </w:p>
        </w:tc>
        <w:tc>
          <w:tcPr/>
          <w:p>
            <w:pPr>
              <w:pStyle w:val="Compact"/>
              <w:jc w:val="right"/>
            </w:pPr>
            <w:r>
              <w:t xml:space="preserve">143.1</w:t>
            </w:r>
          </w:p>
        </w:tc>
        <w:tc>
          <w:tcPr/>
          <w:p>
            <w:pPr>
              <w:pStyle w:val="Compact"/>
              <w:jc w:val="right"/>
            </w:pPr>
            <w:r>
              <w:t xml:space="preserve">166.0</w:t>
            </w:r>
          </w:p>
        </w:tc>
        <w:tc>
          <w:tcPr/>
          <w:p>
            <w:pPr>
              <w:pStyle w:val="Compact"/>
              <w:jc w:val="right"/>
            </w:pPr>
            <w:r>
              <w:t xml:space="preserve">94.9</w:t>
            </w:r>
          </w:p>
        </w:tc>
        <w:tc>
          <w:tcPr/>
          <w:p>
            <w:pPr>
              <w:pStyle w:val="Compact"/>
              <w:jc w:val="right"/>
            </w:pPr>
            <w:r>
              <w:t xml:space="preserve">129.2</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131.9</w:t>
            </w:r>
          </w:p>
        </w:tc>
        <w:tc>
          <w:tcPr/>
          <w:p>
            <w:pPr>
              <w:pStyle w:val="Compact"/>
              <w:jc w:val="right"/>
            </w:pPr>
            <w:r>
              <w:t xml:space="preserve">157.3</w:t>
            </w:r>
          </w:p>
        </w:tc>
        <w:tc>
          <w:tcPr/>
          <w:p>
            <w:pPr>
              <w:pStyle w:val="Compact"/>
              <w:jc w:val="right"/>
            </w:pPr>
            <w:r>
              <w:t xml:space="preserve">163.0</w:t>
            </w:r>
          </w:p>
        </w:tc>
        <w:tc>
          <w:tcPr/>
          <w:p>
            <w:pPr>
              <w:pStyle w:val="Compact"/>
              <w:jc w:val="right"/>
            </w:pPr>
            <w:r>
              <w:t xml:space="preserve">114.1</w:t>
            </w:r>
          </w:p>
        </w:tc>
        <w:tc>
          <w:tcPr/>
          <w:p>
            <w:pPr>
              <w:pStyle w:val="Compact"/>
              <w:jc w:val="right"/>
            </w:pPr>
            <w:r>
              <w:t xml:space="preserve">93.2</w:t>
            </w:r>
          </w:p>
        </w:tc>
      </w:tr>
      <w:tr>
        <w:tc>
          <w:tcPr/>
          <w:p>
            <w:pPr>
              <w:pStyle w:val="Compact"/>
              <w:jc w:val="left"/>
            </w:pPr>
            <w:r>
              <w:t xml:space="preserve">81260</w:t>
            </w:r>
          </w:p>
        </w:tc>
        <w:tc>
          <w:tcPr/>
          <w:p>
            <w:pPr>
              <w:pStyle w:val="Compact"/>
              <w:jc w:val="left"/>
            </w:pPr>
            <w:r>
              <w:t xml:space="preserve">Ahveninen</w:t>
            </w:r>
          </w:p>
        </w:tc>
        <w:tc>
          <w:tcPr/>
          <w:p>
            <w:pPr>
              <w:pStyle w:val="Compact"/>
              <w:jc w:val="right"/>
            </w:pPr>
            <w:r>
              <w:t xml:space="preserve">130.4</w:t>
            </w:r>
          </w:p>
        </w:tc>
        <w:tc>
          <w:tcPr/>
          <w:p>
            <w:pPr>
              <w:pStyle w:val="Compact"/>
              <w:jc w:val="right"/>
            </w:pPr>
            <w:r>
              <w:t xml:space="preserve">121.2</w:t>
            </w:r>
          </w:p>
        </w:tc>
        <w:tc>
          <w:tcPr/>
          <w:p>
            <w:pPr>
              <w:pStyle w:val="Compact"/>
              <w:jc w:val="right"/>
            </w:pPr>
            <w:r>
              <w:t xml:space="preserve">106.4</w:t>
            </w:r>
          </w:p>
        </w:tc>
        <w:tc>
          <w:tcPr/>
          <w:p>
            <w:pPr>
              <w:pStyle w:val="Compact"/>
              <w:jc w:val="right"/>
            </w:pPr>
            <w:r>
              <w:t xml:space="preserve">163.9</w:t>
            </w:r>
          </w:p>
        </w:tc>
        <w:tc>
          <w:tcPr/>
          <w:p>
            <w:pPr>
              <w:pStyle w:val="Compact"/>
              <w:jc w:val="right"/>
            </w:pPr>
            <w:r>
              <w:t xml:space="preserve">130.3</w:t>
            </w:r>
          </w:p>
        </w:tc>
      </w:tr>
      <w:tr>
        <w:tc>
          <w:tcPr/>
          <w:p>
            <w:pPr>
              <w:pStyle w:val="Compact"/>
              <w:jc w:val="left"/>
            </w:pPr>
            <w:r>
              <w:t xml:space="preserve">82880</w:t>
            </w:r>
          </w:p>
        </w:tc>
        <w:tc>
          <w:tcPr/>
          <w:p>
            <w:pPr>
              <w:pStyle w:val="Compact"/>
              <w:jc w:val="left"/>
            </w:pPr>
            <w:r>
              <w:t xml:space="preserve">Mannervaara</w:t>
            </w:r>
          </w:p>
        </w:tc>
        <w:tc>
          <w:tcPr/>
          <w:p>
            <w:pPr>
              <w:pStyle w:val="Compact"/>
              <w:jc w:val="right"/>
            </w:pPr>
            <w:r>
              <w:t xml:space="preserve">130.2</w:t>
            </w:r>
          </w:p>
        </w:tc>
        <w:tc>
          <w:tcPr/>
          <w:p>
            <w:pPr>
              <w:pStyle w:val="Compact"/>
              <w:jc w:val="right"/>
            </w:pPr>
            <w:r>
              <w:t xml:space="preserve">144.3</w:t>
            </w:r>
          </w:p>
        </w:tc>
        <w:tc>
          <w:tcPr/>
          <w:p>
            <w:pPr>
              <w:pStyle w:val="Compact"/>
              <w:jc w:val="right"/>
            </w:pPr>
            <w:r>
              <w:t xml:space="preserve">115.7</w:t>
            </w:r>
          </w:p>
        </w:tc>
        <w:tc>
          <w:tcPr/>
          <w:p>
            <w:pPr>
              <w:pStyle w:val="Compact"/>
              <w:jc w:val="right"/>
            </w:pPr>
            <w:r>
              <w:t xml:space="preserve">131.5</w:t>
            </w:r>
          </w:p>
        </w:tc>
        <w:tc>
          <w:tcPr/>
          <w:p>
            <w:pPr>
              <w:pStyle w:val="Compact"/>
              <w:jc w:val="right"/>
            </w:pPr>
            <w:r>
              <w:t xml:space="preserve">129.1</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129.9</w:t>
            </w:r>
          </w:p>
        </w:tc>
        <w:tc>
          <w:tcPr/>
          <w:p>
            <w:pPr>
              <w:pStyle w:val="Compact"/>
              <w:jc w:val="right"/>
            </w:pPr>
            <w:r>
              <w:t xml:space="preserve">152.0</w:t>
            </w:r>
          </w:p>
        </w:tc>
        <w:tc>
          <w:tcPr/>
          <w:p>
            <w:pPr>
              <w:pStyle w:val="Compact"/>
              <w:jc w:val="right"/>
            </w:pPr>
            <w:r>
              <w:t xml:space="preserve">121.2</w:t>
            </w:r>
          </w:p>
        </w:tc>
        <w:tc>
          <w:tcPr/>
          <w:p>
            <w:pPr>
              <w:pStyle w:val="Compact"/>
              <w:jc w:val="right"/>
            </w:pPr>
            <w:r>
              <w:t xml:space="preserve">141.6</w:t>
            </w:r>
          </w:p>
        </w:tc>
        <w:tc>
          <w:tcPr/>
          <w:p>
            <w:pPr>
              <w:pStyle w:val="Compact"/>
              <w:jc w:val="right"/>
            </w:pPr>
            <w:r>
              <w:t xml:space="preserve">104.7</w:t>
            </w:r>
          </w:p>
        </w:tc>
      </w:tr>
      <w:tr>
        <w:tc>
          <w:tcPr/>
          <w:p>
            <w:pPr>
              <w:pStyle w:val="Compact"/>
              <w:jc w:val="left"/>
            </w:pPr>
            <w:r>
              <w:t xml:space="preserve">80140</w:t>
            </w:r>
          </w:p>
        </w:tc>
        <w:tc>
          <w:tcPr/>
          <w:p>
            <w:pPr>
              <w:pStyle w:val="Compact"/>
              <w:jc w:val="left"/>
            </w:pPr>
            <w:r>
              <w:t xml:space="preserve">Noljakka</w:t>
            </w:r>
          </w:p>
        </w:tc>
        <w:tc>
          <w:tcPr/>
          <w:p>
            <w:pPr>
              <w:pStyle w:val="Compact"/>
              <w:jc w:val="right"/>
            </w:pPr>
            <w:r>
              <w:t xml:space="preserve">129.8</w:t>
            </w:r>
          </w:p>
        </w:tc>
        <w:tc>
          <w:tcPr/>
          <w:p>
            <w:pPr>
              <w:pStyle w:val="Compact"/>
              <w:jc w:val="right"/>
            </w:pPr>
            <w:r>
              <w:t xml:space="preserve">145.4</w:t>
            </w:r>
          </w:p>
        </w:tc>
        <w:tc>
          <w:tcPr/>
          <w:p>
            <w:pPr>
              <w:pStyle w:val="Compact"/>
              <w:jc w:val="right"/>
            </w:pPr>
            <w:r>
              <w:t xml:space="preserve">113.5</w:t>
            </w:r>
          </w:p>
        </w:tc>
        <w:tc>
          <w:tcPr/>
          <w:p>
            <w:pPr>
              <w:pStyle w:val="Compact"/>
              <w:jc w:val="right"/>
            </w:pPr>
            <w:r>
              <w:t xml:space="preserve">174.0</w:t>
            </w:r>
          </w:p>
        </w:tc>
        <w:tc>
          <w:tcPr/>
          <w:p>
            <w:pPr>
              <w:pStyle w:val="Compact"/>
              <w:jc w:val="right"/>
            </w:pPr>
            <w:r>
              <w:t xml:space="preserve">86.1</w:t>
            </w:r>
          </w:p>
        </w:tc>
      </w:tr>
      <w:tr>
        <w:tc>
          <w:tcPr/>
          <w:p>
            <w:pPr>
              <w:pStyle w:val="Compact"/>
              <w:jc w:val="left"/>
            </w:pPr>
            <w:r>
              <w:t xml:space="preserve">79910</w:t>
            </w:r>
          </w:p>
        </w:tc>
        <w:tc>
          <w:tcPr/>
          <w:p>
            <w:pPr>
              <w:pStyle w:val="Compact"/>
              <w:jc w:val="left"/>
            </w:pPr>
            <w:r>
              <w:t xml:space="preserve">Kerma</w:t>
            </w:r>
          </w:p>
        </w:tc>
        <w:tc>
          <w:tcPr/>
          <w:p>
            <w:pPr>
              <w:pStyle w:val="Compact"/>
              <w:jc w:val="right"/>
            </w:pPr>
            <w:r>
              <w:t xml:space="preserve">127.4</w:t>
            </w:r>
          </w:p>
        </w:tc>
        <w:tc>
          <w:tcPr/>
          <w:p>
            <w:pPr>
              <w:pStyle w:val="Compact"/>
              <w:jc w:val="right"/>
            </w:pPr>
            <w:r>
              <w:t xml:space="preserve">136.2</w:t>
            </w:r>
          </w:p>
        </w:tc>
        <w:tc>
          <w:tcPr/>
          <w:p>
            <w:pPr>
              <w:pStyle w:val="Compact"/>
              <w:jc w:val="right"/>
            </w:pPr>
            <w:r>
              <w:t xml:space="preserve">159.4</w:t>
            </w:r>
          </w:p>
        </w:tc>
        <w:tc>
          <w:tcPr/>
          <w:p>
            <w:pPr>
              <w:pStyle w:val="Compact"/>
              <w:jc w:val="right"/>
            </w:pPr>
            <w:r>
              <w:t xml:space="preserve">64.6</w:t>
            </w:r>
          </w:p>
        </w:tc>
        <w:tc>
          <w:tcPr/>
          <w:p>
            <w:pPr>
              <w:pStyle w:val="Compact"/>
              <w:jc w:val="right"/>
            </w:pPr>
            <w:r>
              <w:t xml:space="preserve">149.5</w:t>
            </w:r>
          </w:p>
        </w:tc>
      </w:tr>
      <w:tr>
        <w:tc>
          <w:tcPr/>
          <w:p>
            <w:pPr>
              <w:pStyle w:val="Compact"/>
              <w:jc w:val="left"/>
            </w:pPr>
            <w:r>
              <w:t xml:space="preserve">79700</w:t>
            </w:r>
          </w:p>
        </w:tc>
        <w:tc>
          <w:tcPr/>
          <w:p>
            <w:pPr>
              <w:pStyle w:val="Compact"/>
              <w:jc w:val="left"/>
            </w:pPr>
            <w:r>
              <w:t xml:space="preserve">Heinävesi Keskus</w:t>
            </w:r>
          </w:p>
        </w:tc>
        <w:tc>
          <w:tcPr/>
          <w:p>
            <w:pPr>
              <w:pStyle w:val="Compact"/>
              <w:jc w:val="right"/>
            </w:pPr>
            <w:r>
              <w:t xml:space="preserve">126.6</w:t>
            </w:r>
          </w:p>
        </w:tc>
        <w:tc>
          <w:tcPr/>
          <w:p>
            <w:pPr>
              <w:pStyle w:val="Compact"/>
              <w:jc w:val="right"/>
            </w:pPr>
            <w:r>
              <w:t xml:space="preserve">126.3</w:t>
            </w:r>
          </w:p>
        </w:tc>
        <w:tc>
          <w:tcPr/>
          <w:p>
            <w:pPr>
              <w:pStyle w:val="Compact"/>
              <w:jc w:val="right"/>
            </w:pPr>
            <w:r>
              <w:t xml:space="preserve">127.2</w:t>
            </w:r>
          </w:p>
        </w:tc>
        <w:tc>
          <w:tcPr/>
          <w:p>
            <w:pPr>
              <w:pStyle w:val="Compact"/>
              <w:jc w:val="right"/>
            </w:pPr>
            <w:r>
              <w:t xml:space="preserve">128.0</w:t>
            </w:r>
          </w:p>
        </w:tc>
        <w:tc>
          <w:tcPr/>
          <w:p>
            <w:pPr>
              <w:pStyle w:val="Compact"/>
              <w:jc w:val="right"/>
            </w:pPr>
            <w:r>
              <w:t xml:space="preserve">125.1</w:t>
            </w:r>
          </w:p>
        </w:tc>
      </w:tr>
      <w:tr>
        <w:tc>
          <w:tcPr/>
          <w:p>
            <w:pPr>
              <w:pStyle w:val="Compact"/>
              <w:jc w:val="left"/>
            </w:pPr>
            <w:r>
              <w:t xml:space="preserve">79940</w:t>
            </w:r>
          </w:p>
        </w:tc>
        <w:tc>
          <w:tcPr/>
          <w:p>
            <w:pPr>
              <w:pStyle w:val="Compact"/>
              <w:jc w:val="left"/>
            </w:pPr>
            <w:r>
              <w:t xml:space="preserve">Vihtari-Poikiinaho</w:t>
            </w:r>
          </w:p>
        </w:tc>
        <w:tc>
          <w:tcPr/>
          <w:p>
            <w:pPr>
              <w:pStyle w:val="Compact"/>
              <w:jc w:val="right"/>
            </w:pPr>
            <w:r>
              <w:t xml:space="preserve">126.6</w:t>
            </w:r>
          </w:p>
        </w:tc>
        <w:tc>
          <w:tcPr/>
          <w:p>
            <w:pPr>
              <w:pStyle w:val="Compact"/>
              <w:jc w:val="right"/>
            </w:pPr>
            <w:r>
              <w:t xml:space="preserve">170.5</w:t>
            </w:r>
          </w:p>
        </w:tc>
        <w:tc>
          <w:tcPr/>
          <w:p>
            <w:pPr>
              <w:pStyle w:val="Compact"/>
              <w:jc w:val="right"/>
            </w:pPr>
            <w:r>
              <w:t xml:space="preserve">144.3</w:t>
            </w:r>
          </w:p>
        </w:tc>
        <w:tc>
          <w:tcPr/>
          <w:p>
            <w:pPr>
              <w:pStyle w:val="Compact"/>
              <w:jc w:val="right"/>
            </w:pPr>
            <w:r>
              <w:t xml:space="preserve">128.1</w:t>
            </w:r>
          </w:p>
        </w:tc>
        <w:tc>
          <w:tcPr/>
          <w:p>
            <w:pPr>
              <w:pStyle w:val="Compact"/>
              <w:jc w:val="right"/>
            </w:pPr>
            <w:r>
              <w:t xml:space="preserve">63.3</w:t>
            </w:r>
          </w:p>
        </w:tc>
      </w:tr>
      <w:tr>
        <w:tc>
          <w:tcPr/>
          <w:p>
            <w:pPr>
              <w:pStyle w:val="Compact"/>
              <w:jc w:val="left"/>
            </w:pPr>
            <w:r>
              <w:t xml:space="preserve">82170</w:t>
            </w:r>
          </w:p>
        </w:tc>
        <w:tc>
          <w:tcPr/>
          <w:p>
            <w:pPr>
              <w:pStyle w:val="Compact"/>
              <w:jc w:val="left"/>
            </w:pPr>
            <w:r>
              <w:t xml:space="preserve">Uskali</w:t>
            </w:r>
          </w:p>
        </w:tc>
        <w:tc>
          <w:tcPr/>
          <w:p>
            <w:pPr>
              <w:pStyle w:val="Compact"/>
              <w:jc w:val="right"/>
            </w:pPr>
            <w:r>
              <w:t xml:space="preserve">126.3</w:t>
            </w:r>
          </w:p>
        </w:tc>
        <w:tc>
          <w:tcPr/>
          <w:p>
            <w:pPr>
              <w:pStyle w:val="Compact"/>
              <w:jc w:val="right"/>
            </w:pPr>
            <w:r>
              <w:t xml:space="preserve">149.4</w:t>
            </w:r>
          </w:p>
        </w:tc>
        <w:tc>
          <w:tcPr/>
          <w:p>
            <w:pPr>
              <w:pStyle w:val="Compact"/>
              <w:jc w:val="right"/>
            </w:pPr>
            <w:r>
              <w:t xml:space="preserve">143.2</w:t>
            </w:r>
          </w:p>
        </w:tc>
        <w:tc>
          <w:tcPr/>
          <w:p>
            <w:pPr>
              <w:pStyle w:val="Compact"/>
              <w:jc w:val="right"/>
            </w:pPr>
            <w:r>
              <w:t xml:space="preserve">135.6</w:t>
            </w:r>
          </w:p>
        </w:tc>
        <w:tc>
          <w:tcPr/>
          <w:p>
            <w:pPr>
              <w:pStyle w:val="Compact"/>
              <w:jc w:val="right"/>
            </w:pPr>
            <w:r>
              <w:t xml:space="preserve">76.9</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124.5</w:t>
            </w:r>
          </w:p>
        </w:tc>
        <w:tc>
          <w:tcPr/>
          <w:p>
            <w:pPr>
              <w:pStyle w:val="Compact"/>
              <w:jc w:val="right"/>
            </w:pPr>
            <w:r>
              <w:t xml:space="preserve">129.2</w:t>
            </w:r>
          </w:p>
        </w:tc>
        <w:tc>
          <w:tcPr/>
          <w:p>
            <w:pPr>
              <w:pStyle w:val="Compact"/>
              <w:jc w:val="right"/>
            </w:pPr>
            <w:r>
              <w:t xml:space="preserve">141.4</w:t>
            </w:r>
          </w:p>
        </w:tc>
        <w:tc>
          <w:tcPr/>
          <w:p>
            <w:pPr>
              <w:pStyle w:val="Compact"/>
              <w:jc w:val="right"/>
            </w:pPr>
            <w:r>
              <w:t xml:space="preserve">120.9</w:t>
            </w:r>
          </w:p>
        </w:tc>
        <w:tc>
          <w:tcPr/>
          <w:p>
            <w:pPr>
              <w:pStyle w:val="Compact"/>
              <w:jc w:val="right"/>
            </w:pPr>
            <w:r>
              <w:t xml:space="preserve">106.6</w:t>
            </w:r>
          </w:p>
        </w:tc>
      </w:tr>
      <w:tr>
        <w:tc>
          <w:tcPr/>
          <w:p>
            <w:pPr>
              <w:pStyle w:val="Compact"/>
              <w:jc w:val="left"/>
            </w:pPr>
            <w:r>
              <w:t xml:space="preserve">80130</w:t>
            </w:r>
          </w:p>
        </w:tc>
        <w:tc>
          <w:tcPr/>
          <w:p>
            <w:pPr>
              <w:pStyle w:val="Compact"/>
              <w:jc w:val="left"/>
            </w:pPr>
            <w:r>
              <w:t xml:space="preserve">Kanervala</w:t>
            </w:r>
          </w:p>
        </w:tc>
        <w:tc>
          <w:tcPr/>
          <w:p>
            <w:pPr>
              <w:pStyle w:val="Compact"/>
              <w:jc w:val="right"/>
            </w:pPr>
            <w:r>
              <w:t xml:space="preserve">124.2</w:t>
            </w:r>
          </w:p>
        </w:tc>
        <w:tc>
          <w:tcPr/>
          <w:p>
            <w:pPr>
              <w:pStyle w:val="Compact"/>
              <w:jc w:val="right"/>
            </w:pPr>
            <w:r>
              <w:t xml:space="preserve">143.0</w:t>
            </w:r>
          </w:p>
        </w:tc>
        <w:tc>
          <w:tcPr/>
          <w:p>
            <w:pPr>
              <w:pStyle w:val="Compact"/>
              <w:jc w:val="right"/>
            </w:pPr>
            <w:r>
              <w:t xml:space="preserve">118.5</w:t>
            </w:r>
          </w:p>
        </w:tc>
        <w:tc>
          <w:tcPr/>
          <w:p>
            <w:pPr>
              <w:pStyle w:val="Compact"/>
              <w:jc w:val="right"/>
            </w:pPr>
            <w:r>
              <w:t xml:space="preserve">170.4</w:t>
            </w:r>
          </w:p>
        </w:tc>
        <w:tc>
          <w:tcPr/>
          <w:p>
            <w:pPr>
              <w:pStyle w:val="Compact"/>
              <w:jc w:val="right"/>
            </w:pPr>
            <w:r>
              <w:t xml:space="preserve">65.0</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123.7</w:t>
            </w:r>
          </w:p>
        </w:tc>
        <w:tc>
          <w:tcPr/>
          <w:p>
            <w:pPr>
              <w:pStyle w:val="Compact"/>
              <w:jc w:val="right"/>
            </w:pPr>
            <w:r>
              <w:t xml:space="preserve">133.2</w:t>
            </w:r>
          </w:p>
        </w:tc>
        <w:tc>
          <w:tcPr/>
          <w:p>
            <w:pPr>
              <w:pStyle w:val="Compact"/>
              <w:jc w:val="right"/>
            </w:pPr>
            <w:r>
              <w:t xml:space="preserve">136.8</w:t>
            </w:r>
          </w:p>
        </w:tc>
        <w:tc>
          <w:tcPr/>
          <w:p>
            <w:pPr>
              <w:pStyle w:val="Compact"/>
              <w:jc w:val="right"/>
            </w:pPr>
            <w:r>
              <w:t xml:space="preserve">117.6</w:t>
            </w:r>
          </w:p>
        </w:tc>
        <w:tc>
          <w:tcPr/>
          <w:p>
            <w:pPr>
              <w:pStyle w:val="Compact"/>
              <w:jc w:val="right"/>
            </w:pPr>
            <w:r>
              <w:t xml:space="preserve">107.1</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122.4</w:t>
            </w:r>
          </w:p>
        </w:tc>
        <w:tc>
          <w:tcPr/>
          <w:p>
            <w:pPr>
              <w:pStyle w:val="Compact"/>
              <w:jc w:val="right"/>
            </w:pPr>
            <w:r>
              <w:t xml:space="preserve">131.5</w:t>
            </w:r>
          </w:p>
        </w:tc>
        <w:tc>
          <w:tcPr/>
          <w:p>
            <w:pPr>
              <w:pStyle w:val="Compact"/>
              <w:jc w:val="right"/>
            </w:pPr>
            <w:r>
              <w:t xml:space="preserve">144.7</w:t>
            </w:r>
          </w:p>
        </w:tc>
        <w:tc>
          <w:tcPr/>
          <w:p>
            <w:pPr>
              <w:pStyle w:val="Compact"/>
              <w:jc w:val="right"/>
            </w:pPr>
            <w:r>
              <w:t xml:space="preserve">111.3</w:t>
            </w:r>
          </w:p>
        </w:tc>
        <w:tc>
          <w:tcPr/>
          <w:p>
            <w:pPr>
              <w:pStyle w:val="Compact"/>
              <w:jc w:val="right"/>
            </w:pPr>
            <w:r>
              <w:t xml:space="preserve">102.1</w:t>
            </w:r>
          </w:p>
        </w:tc>
      </w:tr>
      <w:tr>
        <w:tc>
          <w:tcPr/>
          <w:p>
            <w:pPr>
              <w:pStyle w:val="Compact"/>
              <w:jc w:val="left"/>
            </w:pPr>
            <w:r>
              <w:t xml:space="preserve">80210</w:t>
            </w:r>
          </w:p>
        </w:tc>
        <w:tc>
          <w:tcPr/>
          <w:p>
            <w:pPr>
              <w:pStyle w:val="Compact"/>
              <w:jc w:val="left"/>
            </w:pPr>
            <w:r>
              <w:t xml:space="preserve">Sairaala-alue</w:t>
            </w:r>
          </w:p>
        </w:tc>
        <w:tc>
          <w:tcPr/>
          <w:p>
            <w:pPr>
              <w:pStyle w:val="Compact"/>
              <w:jc w:val="right"/>
            </w:pPr>
            <w:r>
              <w:t xml:space="preserve">122.2</w:t>
            </w:r>
          </w:p>
        </w:tc>
        <w:tc>
          <w:tcPr/>
          <w:p>
            <w:pPr>
              <w:pStyle w:val="Compact"/>
              <w:jc w:val="right"/>
            </w:pPr>
            <w:r>
              <w:t xml:space="preserve">165.6</w:t>
            </w:r>
          </w:p>
        </w:tc>
        <w:tc>
          <w:tcPr/>
          <w:p>
            <w:pPr>
              <w:pStyle w:val="Compact"/>
              <w:jc w:val="right"/>
            </w:pPr>
            <w:r>
              <w:t xml:space="preserve">148.1</w:t>
            </w:r>
          </w:p>
        </w:tc>
        <w:tc>
          <w:tcPr/>
          <w:p>
            <w:pPr>
              <w:pStyle w:val="Compact"/>
              <w:jc w:val="right"/>
            </w:pPr>
            <w:r>
              <w:t xml:space="preserve">122.3</w:t>
            </w:r>
          </w:p>
        </w:tc>
        <w:tc>
          <w:tcPr/>
          <w:p>
            <w:pPr>
              <w:pStyle w:val="Compact"/>
              <w:jc w:val="right"/>
            </w:pPr>
            <w:r>
              <w:t xml:space="preserve">52.7</w:t>
            </w:r>
          </w:p>
        </w:tc>
      </w:tr>
      <w:tr>
        <w:tc>
          <w:tcPr/>
          <w:p>
            <w:pPr>
              <w:pStyle w:val="Compact"/>
              <w:jc w:val="left"/>
            </w:pPr>
            <w:r>
              <w:t xml:space="preserve">80780</w:t>
            </w:r>
          </w:p>
        </w:tc>
        <w:tc>
          <w:tcPr/>
          <w:p>
            <w:pPr>
              <w:pStyle w:val="Compact"/>
              <w:jc w:val="left"/>
            </w:pPr>
            <w:r>
              <w:t xml:space="preserve">Kontioniemi</w:t>
            </w:r>
          </w:p>
        </w:tc>
        <w:tc>
          <w:tcPr/>
          <w:p>
            <w:pPr>
              <w:pStyle w:val="Compact"/>
              <w:jc w:val="right"/>
            </w:pPr>
            <w:r>
              <w:t xml:space="preserve">122.1</w:t>
            </w:r>
          </w:p>
        </w:tc>
        <w:tc>
          <w:tcPr/>
          <w:p>
            <w:pPr>
              <w:pStyle w:val="Compact"/>
              <w:jc w:val="right"/>
            </w:pPr>
            <w:r>
              <w:t xml:space="preserve">97.2</w:t>
            </w:r>
          </w:p>
        </w:tc>
        <w:tc>
          <w:tcPr/>
          <w:p>
            <w:pPr>
              <w:pStyle w:val="Compact"/>
              <w:jc w:val="right"/>
            </w:pPr>
            <w:r>
              <w:t xml:space="preserve">92.5</w:t>
            </w:r>
          </w:p>
        </w:tc>
        <w:tc>
          <w:tcPr/>
          <w:p>
            <w:pPr>
              <w:pStyle w:val="Compact"/>
              <w:jc w:val="right"/>
            </w:pPr>
            <w:r>
              <w:t xml:space="preserve">239.5</w:t>
            </w:r>
          </w:p>
        </w:tc>
        <w:tc>
          <w:tcPr/>
          <w:p>
            <w:pPr>
              <w:pStyle w:val="Compact"/>
              <w:jc w:val="right"/>
            </w:pPr>
            <w:r>
              <w:t xml:space="preserve">59.4</w:t>
            </w:r>
          </w:p>
        </w:tc>
      </w:tr>
      <w:tr>
        <w:tc>
          <w:tcPr/>
          <w:p>
            <w:pPr>
              <w:pStyle w:val="Compact"/>
              <w:jc w:val="left"/>
            </w:pPr>
            <w:r>
              <w:t xml:space="preserve">82120</w:t>
            </w:r>
          </w:p>
        </w:tc>
        <w:tc>
          <w:tcPr/>
          <w:p>
            <w:pPr>
              <w:pStyle w:val="Compact"/>
              <w:jc w:val="left"/>
            </w:pPr>
            <w:r>
              <w:t xml:space="preserve">Keskijärvi</w:t>
            </w:r>
          </w:p>
        </w:tc>
        <w:tc>
          <w:tcPr/>
          <w:p>
            <w:pPr>
              <w:pStyle w:val="Compact"/>
              <w:jc w:val="right"/>
            </w:pPr>
            <w:r>
              <w:t xml:space="preserve">121.8</w:t>
            </w:r>
          </w:p>
        </w:tc>
        <w:tc>
          <w:tcPr/>
          <w:p>
            <w:pPr>
              <w:pStyle w:val="Compact"/>
              <w:jc w:val="right"/>
            </w:pPr>
            <w:r>
              <w:t xml:space="preserve">128.2</w:t>
            </w:r>
          </w:p>
        </w:tc>
        <w:tc>
          <w:tcPr/>
          <w:p>
            <w:pPr>
              <w:pStyle w:val="Compact"/>
              <w:jc w:val="right"/>
            </w:pPr>
            <w:r>
              <w:t xml:space="preserve">115.9</w:t>
            </w:r>
          </w:p>
        </w:tc>
        <w:tc>
          <w:tcPr/>
          <w:p>
            <w:pPr>
              <w:pStyle w:val="Compact"/>
              <w:jc w:val="right"/>
            </w:pPr>
            <w:r>
              <w:t xml:space="preserve">134.4</w:t>
            </w:r>
          </w:p>
        </w:tc>
        <w:tc>
          <w:tcPr/>
          <w:p>
            <w:pPr>
              <w:pStyle w:val="Compact"/>
              <w:jc w:val="right"/>
            </w:pPr>
            <w:r>
              <w:t xml:space="preserve">108.7</w:t>
            </w:r>
          </w:p>
        </w:tc>
      </w:tr>
      <w:tr>
        <w:tc>
          <w:tcPr/>
          <w:p>
            <w:pPr>
              <w:pStyle w:val="Compact"/>
              <w:jc w:val="left"/>
            </w:pPr>
            <w:r>
              <w:t xml:space="preserve">82815</w:t>
            </w:r>
          </w:p>
        </w:tc>
        <w:tc>
          <w:tcPr/>
          <w:p>
            <w:pPr>
              <w:pStyle w:val="Compact"/>
              <w:jc w:val="left"/>
            </w:pPr>
            <w:r>
              <w:t xml:space="preserve">Marjovaara</w:t>
            </w:r>
          </w:p>
        </w:tc>
        <w:tc>
          <w:tcPr/>
          <w:p>
            <w:pPr>
              <w:pStyle w:val="Compact"/>
              <w:jc w:val="right"/>
            </w:pPr>
            <w:r>
              <w:t xml:space="preserve">121.7</w:t>
            </w:r>
          </w:p>
        </w:tc>
        <w:tc>
          <w:tcPr/>
          <w:p>
            <w:pPr>
              <w:pStyle w:val="Compact"/>
              <w:jc w:val="right"/>
            </w:pPr>
            <w:r>
              <w:t xml:space="preserve">106.4</w:t>
            </w:r>
          </w:p>
        </w:tc>
        <w:tc>
          <w:tcPr/>
          <w:p>
            <w:pPr>
              <w:pStyle w:val="Compact"/>
              <w:jc w:val="right"/>
            </w:pPr>
            <w:r>
              <w:t xml:space="preserve">127.7</w:t>
            </w:r>
          </w:p>
        </w:tc>
        <w:tc>
          <w:tcPr/>
          <w:p>
            <w:pPr>
              <w:pStyle w:val="Compact"/>
              <w:jc w:val="right"/>
            </w:pPr>
            <w:r>
              <w:t xml:space="preserve">136.8</w:t>
            </w:r>
          </w:p>
        </w:tc>
        <w:tc>
          <w:tcPr/>
          <w:p>
            <w:pPr>
              <w:pStyle w:val="Compact"/>
              <w:jc w:val="right"/>
            </w:pPr>
            <w:r>
              <w:t xml:space="preserve">115.8</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121.4</w:t>
            </w:r>
          </w:p>
        </w:tc>
        <w:tc>
          <w:tcPr/>
          <w:p>
            <w:pPr>
              <w:pStyle w:val="Compact"/>
              <w:jc w:val="right"/>
            </w:pPr>
            <w:r>
              <w:t xml:space="preserve">145.0</w:t>
            </w:r>
          </w:p>
        </w:tc>
        <w:tc>
          <w:tcPr/>
          <w:p>
            <w:pPr>
              <w:pStyle w:val="Compact"/>
              <w:jc w:val="right"/>
            </w:pPr>
            <w:r>
              <w:t xml:space="preserve">122.0</w:t>
            </w:r>
          </w:p>
        </w:tc>
        <w:tc>
          <w:tcPr/>
          <w:p>
            <w:pPr>
              <w:pStyle w:val="Compact"/>
              <w:jc w:val="right"/>
            </w:pPr>
            <w:r>
              <w:t xml:space="preserve">150.0</w:t>
            </w:r>
          </w:p>
        </w:tc>
        <w:tc>
          <w:tcPr/>
          <w:p>
            <w:pPr>
              <w:pStyle w:val="Compact"/>
              <w:jc w:val="right"/>
            </w:pPr>
            <w:r>
              <w:t xml:space="preserve">68.4</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120.9</w:t>
            </w:r>
          </w:p>
        </w:tc>
        <w:tc>
          <w:tcPr/>
          <w:p>
            <w:pPr>
              <w:pStyle w:val="Compact"/>
              <w:jc w:val="right"/>
            </w:pPr>
            <w:r>
              <w:t xml:space="preserve">138.7</w:t>
            </w:r>
          </w:p>
        </w:tc>
        <w:tc>
          <w:tcPr/>
          <w:p>
            <w:pPr>
              <w:pStyle w:val="Compact"/>
              <w:jc w:val="right"/>
            </w:pPr>
            <w:r>
              <w:t xml:space="preserve">113.3</w:t>
            </w:r>
          </w:p>
        </w:tc>
        <w:tc>
          <w:tcPr/>
          <w:p>
            <w:pPr>
              <w:pStyle w:val="Compact"/>
              <w:jc w:val="right"/>
            </w:pPr>
            <w:r>
              <w:t xml:space="preserve">126.3</w:t>
            </w:r>
          </w:p>
        </w:tc>
        <w:tc>
          <w:tcPr/>
          <w:p>
            <w:pPr>
              <w:pStyle w:val="Compact"/>
              <w:jc w:val="right"/>
            </w:pPr>
            <w:r>
              <w:t xml:space="preserve">105.3</w:t>
            </w:r>
          </w:p>
        </w:tc>
      </w:tr>
      <w:tr>
        <w:tc>
          <w:tcPr/>
          <w:p>
            <w:pPr>
              <w:pStyle w:val="Compact"/>
              <w:jc w:val="left"/>
            </w:pPr>
            <w:r>
              <w:t xml:space="preserve">79810</w:t>
            </w:r>
          </w:p>
        </w:tc>
        <w:tc>
          <w:tcPr/>
          <w:p>
            <w:pPr>
              <w:pStyle w:val="Compact"/>
              <w:jc w:val="left"/>
            </w:pPr>
            <w:r>
              <w:t xml:space="preserve">Karvion kanava</w:t>
            </w:r>
          </w:p>
        </w:tc>
        <w:tc>
          <w:tcPr/>
          <w:p>
            <w:pPr>
              <w:pStyle w:val="Compact"/>
              <w:jc w:val="right"/>
            </w:pPr>
            <w:r>
              <w:t xml:space="preserve">118.3</w:t>
            </w:r>
          </w:p>
        </w:tc>
        <w:tc>
          <w:tcPr/>
          <w:p>
            <w:pPr>
              <w:pStyle w:val="Compact"/>
              <w:jc w:val="right"/>
            </w:pPr>
            <w:r>
              <w:t xml:space="preserve">100.8</w:t>
            </w:r>
          </w:p>
        </w:tc>
        <w:tc>
          <w:tcPr/>
          <w:p>
            <w:pPr>
              <w:pStyle w:val="Compact"/>
              <w:jc w:val="right"/>
            </w:pPr>
            <w:r>
              <w:t xml:space="preserve">129.0</w:t>
            </w:r>
          </w:p>
        </w:tc>
        <w:tc>
          <w:tcPr/>
          <w:p>
            <w:pPr>
              <w:pStyle w:val="Compact"/>
              <w:jc w:val="right"/>
            </w:pPr>
            <w:r>
              <w:t xml:space="preserve">95.4</w:t>
            </w:r>
          </w:p>
        </w:tc>
        <w:tc>
          <w:tcPr/>
          <w:p>
            <w:pPr>
              <w:pStyle w:val="Compact"/>
              <w:jc w:val="right"/>
            </w:pPr>
            <w:r>
              <w:t xml:space="preserve">148.0</w:t>
            </w:r>
          </w:p>
        </w:tc>
      </w:tr>
      <w:tr>
        <w:tc>
          <w:tcPr/>
          <w:p>
            <w:pPr>
              <w:pStyle w:val="Compact"/>
              <w:jc w:val="left"/>
            </w:pPr>
            <w:r>
              <w:t xml:space="preserve">80160</w:t>
            </w:r>
          </w:p>
        </w:tc>
        <w:tc>
          <w:tcPr/>
          <w:p>
            <w:pPr>
              <w:pStyle w:val="Compact"/>
              <w:jc w:val="left"/>
            </w:pPr>
            <w:r>
              <w:t xml:space="preserve">Rantakylä-Latola</w:t>
            </w:r>
          </w:p>
        </w:tc>
        <w:tc>
          <w:tcPr/>
          <w:p>
            <w:pPr>
              <w:pStyle w:val="Compact"/>
              <w:jc w:val="right"/>
            </w:pPr>
            <w:r>
              <w:t xml:space="preserve">118.2</w:t>
            </w:r>
          </w:p>
        </w:tc>
        <w:tc>
          <w:tcPr/>
          <w:p>
            <w:pPr>
              <w:pStyle w:val="Compact"/>
              <w:jc w:val="right"/>
            </w:pPr>
            <w:r>
              <w:t xml:space="preserve">125.1</w:t>
            </w:r>
          </w:p>
        </w:tc>
        <w:tc>
          <w:tcPr/>
          <w:p>
            <w:pPr>
              <w:pStyle w:val="Compact"/>
              <w:jc w:val="right"/>
            </w:pPr>
            <w:r>
              <w:t xml:space="preserve">98.2</w:t>
            </w:r>
          </w:p>
        </w:tc>
        <w:tc>
          <w:tcPr/>
          <w:p>
            <w:pPr>
              <w:pStyle w:val="Compact"/>
              <w:jc w:val="right"/>
            </w:pPr>
            <w:r>
              <w:t xml:space="preserve">178.2</w:t>
            </w:r>
          </w:p>
        </w:tc>
        <w:tc>
          <w:tcPr/>
          <w:p>
            <w:pPr>
              <w:pStyle w:val="Compact"/>
              <w:jc w:val="right"/>
            </w:pPr>
            <w:r>
              <w:t xml:space="preserve">71.3</w:t>
            </w:r>
          </w:p>
        </w:tc>
      </w:tr>
      <w:tr>
        <w:tc>
          <w:tcPr/>
          <w:p>
            <w:pPr>
              <w:pStyle w:val="Compact"/>
              <w:jc w:val="left"/>
            </w:pPr>
            <w:r>
              <w:t xml:space="preserve">81290</w:t>
            </w:r>
          </w:p>
        </w:tc>
        <w:tc>
          <w:tcPr/>
          <w:p>
            <w:pPr>
              <w:pStyle w:val="Compact"/>
              <w:jc w:val="left"/>
            </w:pPr>
            <w:r>
              <w:t xml:space="preserve">Ukkola</w:t>
            </w:r>
          </w:p>
        </w:tc>
        <w:tc>
          <w:tcPr/>
          <w:p>
            <w:pPr>
              <w:pStyle w:val="Compact"/>
              <w:jc w:val="right"/>
            </w:pPr>
            <w:r>
              <w:t xml:space="preserve">118.2</w:t>
            </w:r>
          </w:p>
        </w:tc>
        <w:tc>
          <w:tcPr/>
          <w:p>
            <w:pPr>
              <w:pStyle w:val="Compact"/>
              <w:jc w:val="right"/>
            </w:pPr>
            <w:r>
              <w:t xml:space="preserve">107.7</w:t>
            </w:r>
          </w:p>
        </w:tc>
        <w:tc>
          <w:tcPr/>
          <w:p>
            <w:pPr>
              <w:pStyle w:val="Compact"/>
              <w:jc w:val="right"/>
            </w:pPr>
            <w:r>
              <w:t xml:space="preserve">113.2</w:t>
            </w:r>
          </w:p>
        </w:tc>
        <w:tc>
          <w:tcPr/>
          <w:p>
            <w:pPr>
              <w:pStyle w:val="Compact"/>
              <w:jc w:val="right"/>
            </w:pPr>
            <w:r>
              <w:t xml:space="preserve">119.7</w:t>
            </w:r>
          </w:p>
        </w:tc>
        <w:tc>
          <w:tcPr/>
          <w:p>
            <w:pPr>
              <w:pStyle w:val="Compact"/>
              <w:jc w:val="right"/>
            </w:pPr>
            <w:r>
              <w:t xml:space="preserve">132.0</w:t>
            </w:r>
          </w:p>
        </w:tc>
      </w:tr>
      <w:tr>
        <w:tc>
          <w:tcPr/>
          <w:p>
            <w:pPr>
              <w:pStyle w:val="Compact"/>
              <w:jc w:val="left"/>
            </w:pPr>
            <w:r>
              <w:t xml:space="preserve">79860</w:t>
            </w:r>
          </w:p>
        </w:tc>
        <w:tc>
          <w:tcPr/>
          <w:p>
            <w:pPr>
              <w:pStyle w:val="Compact"/>
              <w:jc w:val="left"/>
            </w:pPr>
            <w:r>
              <w:t xml:space="preserve">Suuraho - Uusi-Valamo</w:t>
            </w:r>
          </w:p>
        </w:tc>
        <w:tc>
          <w:tcPr/>
          <w:p>
            <w:pPr>
              <w:pStyle w:val="Compact"/>
              <w:jc w:val="right"/>
            </w:pPr>
            <w:r>
              <w:t xml:space="preserve">117.4</w:t>
            </w:r>
          </w:p>
        </w:tc>
        <w:tc>
          <w:tcPr/>
          <w:p>
            <w:pPr>
              <w:pStyle w:val="Compact"/>
              <w:jc w:val="right"/>
            </w:pPr>
            <w:r>
              <w:t xml:space="preserve">114.3</w:t>
            </w:r>
          </w:p>
        </w:tc>
        <w:tc>
          <w:tcPr/>
          <w:p>
            <w:pPr>
              <w:pStyle w:val="Compact"/>
              <w:jc w:val="right"/>
            </w:pPr>
            <w:r>
              <w:t xml:space="preserve">104.5</w:t>
            </w:r>
          </w:p>
        </w:tc>
        <w:tc>
          <w:tcPr/>
          <w:p>
            <w:pPr>
              <w:pStyle w:val="Compact"/>
              <w:jc w:val="right"/>
            </w:pPr>
            <w:r>
              <w:t xml:space="preserve">132.0</w:t>
            </w:r>
          </w:p>
        </w:tc>
        <w:tc>
          <w:tcPr/>
          <w:p>
            <w:pPr>
              <w:pStyle w:val="Compact"/>
              <w:jc w:val="right"/>
            </w:pPr>
            <w:r>
              <w:t xml:space="preserve">118.8</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117.2</w:t>
            </w:r>
          </w:p>
        </w:tc>
        <w:tc>
          <w:tcPr/>
          <w:p>
            <w:pPr>
              <w:pStyle w:val="Compact"/>
              <w:jc w:val="right"/>
            </w:pPr>
            <w:r>
              <w:t xml:space="preserve">125.2</w:t>
            </w:r>
          </w:p>
        </w:tc>
        <w:tc>
          <w:tcPr/>
          <w:p>
            <w:pPr>
              <w:pStyle w:val="Compact"/>
              <w:jc w:val="right"/>
            </w:pPr>
            <w:r>
              <w:t xml:space="preserve">132.2</w:t>
            </w:r>
          </w:p>
        </w:tc>
        <w:tc>
          <w:tcPr/>
          <w:p>
            <w:pPr>
              <w:pStyle w:val="Compact"/>
              <w:jc w:val="right"/>
            </w:pPr>
            <w:r>
              <w:t xml:space="preserve">89.6</w:t>
            </w:r>
          </w:p>
        </w:tc>
        <w:tc>
          <w:tcPr/>
          <w:p>
            <w:pPr>
              <w:pStyle w:val="Compact"/>
              <w:jc w:val="right"/>
            </w:pPr>
            <w:r>
              <w:t xml:space="preserve">121.7</w:t>
            </w:r>
          </w:p>
        </w:tc>
      </w:tr>
      <w:tr>
        <w:tc>
          <w:tcPr/>
          <w:p>
            <w:pPr>
              <w:pStyle w:val="Compact"/>
              <w:jc w:val="left"/>
            </w:pPr>
            <w:r>
              <w:t xml:space="preserve">80100</w:t>
            </w:r>
          </w:p>
        </w:tc>
        <w:tc>
          <w:tcPr/>
          <w:p>
            <w:pPr>
              <w:pStyle w:val="Compact"/>
              <w:jc w:val="left"/>
            </w:pPr>
            <w:r>
              <w:t xml:space="preserve">Joensuu Keskus, Pohjoinen</w:t>
            </w:r>
          </w:p>
        </w:tc>
        <w:tc>
          <w:tcPr/>
          <w:p>
            <w:pPr>
              <w:pStyle w:val="Compact"/>
              <w:jc w:val="right"/>
            </w:pPr>
            <w:r>
              <w:t xml:space="preserve">116.7</w:t>
            </w:r>
          </w:p>
        </w:tc>
        <w:tc>
          <w:tcPr/>
          <w:p>
            <w:pPr>
              <w:pStyle w:val="Compact"/>
              <w:jc w:val="right"/>
            </w:pPr>
            <w:r>
              <w:t xml:space="preserve">160.2</w:t>
            </w:r>
          </w:p>
        </w:tc>
        <w:tc>
          <w:tcPr/>
          <w:p>
            <w:pPr>
              <w:pStyle w:val="Compact"/>
              <w:jc w:val="right"/>
            </w:pPr>
            <w:r>
              <w:t xml:space="preserve">136.2</w:t>
            </w:r>
          </w:p>
        </w:tc>
        <w:tc>
          <w:tcPr/>
          <w:p>
            <w:pPr>
              <w:pStyle w:val="Compact"/>
              <w:jc w:val="right"/>
            </w:pPr>
            <w:r>
              <w:t xml:space="preserve">121.8</w:t>
            </w:r>
          </w:p>
        </w:tc>
        <w:tc>
          <w:tcPr/>
          <w:p>
            <w:pPr>
              <w:pStyle w:val="Compact"/>
              <w:jc w:val="right"/>
            </w:pPr>
            <w:r>
              <w:t xml:space="preserve">48.6</w:t>
            </w:r>
          </w:p>
        </w:tc>
      </w:tr>
      <w:tr>
        <w:tc>
          <w:tcPr/>
          <w:p>
            <w:pPr>
              <w:pStyle w:val="Compact"/>
              <w:jc w:val="left"/>
            </w:pPr>
            <w:r>
              <w:t xml:space="preserve">80170</w:t>
            </w:r>
          </w:p>
        </w:tc>
        <w:tc>
          <w:tcPr/>
          <w:p>
            <w:pPr>
              <w:pStyle w:val="Compact"/>
              <w:jc w:val="left"/>
            </w:pPr>
            <w:r>
              <w:t xml:space="preserve">Utra</w:t>
            </w:r>
          </w:p>
        </w:tc>
        <w:tc>
          <w:tcPr/>
          <w:p>
            <w:pPr>
              <w:pStyle w:val="Compact"/>
              <w:jc w:val="right"/>
            </w:pPr>
            <w:r>
              <w:t xml:space="preserve">115.3</w:t>
            </w:r>
          </w:p>
        </w:tc>
        <w:tc>
          <w:tcPr/>
          <w:p>
            <w:pPr>
              <w:pStyle w:val="Compact"/>
              <w:jc w:val="right"/>
            </w:pPr>
            <w:r>
              <w:t xml:space="preserve">155.1</w:t>
            </w:r>
          </w:p>
        </w:tc>
        <w:tc>
          <w:tcPr/>
          <w:p>
            <w:pPr>
              <w:pStyle w:val="Compact"/>
              <w:jc w:val="right"/>
            </w:pPr>
            <w:r>
              <w:t xml:space="preserve">126.7</w:t>
            </w:r>
          </w:p>
        </w:tc>
        <w:tc>
          <w:tcPr/>
          <w:p>
            <w:pPr>
              <w:pStyle w:val="Compact"/>
              <w:jc w:val="right"/>
            </w:pPr>
            <w:r>
              <w:t xml:space="preserve">113.5</w:t>
            </w:r>
          </w:p>
        </w:tc>
        <w:tc>
          <w:tcPr/>
          <w:p>
            <w:pPr>
              <w:pStyle w:val="Compact"/>
              <w:jc w:val="right"/>
            </w:pPr>
            <w:r>
              <w:t xml:space="preserve">65.8</w:t>
            </w:r>
          </w:p>
        </w:tc>
      </w:tr>
      <w:tr>
        <w:tc>
          <w:tcPr/>
          <w:p>
            <w:pPr>
              <w:pStyle w:val="Compact"/>
              <w:jc w:val="left"/>
            </w:pPr>
            <w:r>
              <w:t xml:space="preserve">82180</w:t>
            </w:r>
          </w:p>
        </w:tc>
        <w:tc>
          <w:tcPr/>
          <w:p>
            <w:pPr>
              <w:pStyle w:val="Compact"/>
              <w:jc w:val="left"/>
            </w:pPr>
            <w:r>
              <w:t xml:space="preserve">Huhtilampi</w:t>
            </w:r>
          </w:p>
        </w:tc>
        <w:tc>
          <w:tcPr/>
          <w:p>
            <w:pPr>
              <w:pStyle w:val="Compact"/>
              <w:jc w:val="right"/>
            </w:pPr>
            <w:r>
              <w:t xml:space="preserve">112.9</w:t>
            </w:r>
          </w:p>
        </w:tc>
        <w:tc>
          <w:tcPr/>
          <w:p>
            <w:pPr>
              <w:pStyle w:val="Compact"/>
              <w:jc w:val="right"/>
            </w:pPr>
            <w:r>
              <w:t xml:space="preserve">122.5</w:t>
            </w:r>
          </w:p>
        </w:tc>
        <w:tc>
          <w:tcPr/>
          <w:p>
            <w:pPr>
              <w:pStyle w:val="Compact"/>
              <w:jc w:val="right"/>
            </w:pPr>
            <w:r>
              <w:t xml:space="preserve">108.6</w:t>
            </w:r>
          </w:p>
        </w:tc>
        <w:tc>
          <w:tcPr/>
          <w:p>
            <w:pPr>
              <w:pStyle w:val="Compact"/>
              <w:jc w:val="right"/>
            </w:pPr>
            <w:r>
              <w:t xml:space="preserve">135.2</w:t>
            </w:r>
          </w:p>
        </w:tc>
        <w:tc>
          <w:tcPr/>
          <w:p>
            <w:pPr>
              <w:pStyle w:val="Compact"/>
              <w:jc w:val="right"/>
            </w:pPr>
            <w:r>
              <w:t xml:space="preserve">85.5</w:t>
            </w:r>
          </w:p>
        </w:tc>
      </w:tr>
      <w:tr>
        <w:tc>
          <w:tcPr/>
          <w:p>
            <w:pPr>
              <w:pStyle w:val="Compact"/>
              <w:jc w:val="left"/>
            </w:pPr>
            <w:r>
              <w:t xml:space="preserve">82840</w:t>
            </w:r>
          </w:p>
        </w:tc>
        <w:tc>
          <w:tcPr/>
          <w:p>
            <w:pPr>
              <w:pStyle w:val="Compact"/>
              <w:jc w:val="left"/>
            </w:pPr>
            <w:r>
              <w:t xml:space="preserve">Pirttiaho</w:t>
            </w:r>
          </w:p>
        </w:tc>
        <w:tc>
          <w:tcPr/>
          <w:p>
            <w:pPr>
              <w:pStyle w:val="Compact"/>
              <w:jc w:val="right"/>
            </w:pPr>
            <w:r>
              <w:t xml:space="preserve">112.5</w:t>
            </w:r>
          </w:p>
        </w:tc>
        <w:tc>
          <w:tcPr/>
          <w:p>
            <w:pPr>
              <w:pStyle w:val="Compact"/>
              <w:jc w:val="right"/>
            </w:pPr>
            <w:r>
              <w:t xml:space="preserve">130.2</w:t>
            </w:r>
          </w:p>
        </w:tc>
        <w:tc>
          <w:tcPr/>
          <w:p>
            <w:pPr>
              <w:pStyle w:val="Compact"/>
              <w:jc w:val="right"/>
            </w:pPr>
            <w:r>
              <w:t xml:space="preserve">135.8</w:t>
            </w:r>
          </w:p>
        </w:tc>
        <w:tc>
          <w:tcPr/>
          <w:p>
            <w:pPr>
              <w:pStyle w:val="Compact"/>
              <w:jc w:val="right"/>
            </w:pPr>
            <w:r>
              <w:t xml:space="preserve">93.6</w:t>
            </w:r>
          </w:p>
        </w:tc>
        <w:tc>
          <w:tcPr/>
          <w:p>
            <w:pPr>
              <w:pStyle w:val="Compact"/>
              <w:jc w:val="right"/>
            </w:pPr>
            <w:r>
              <w:t xml:space="preserve">90.3</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111.0</w:t>
            </w:r>
          </w:p>
        </w:tc>
        <w:tc>
          <w:tcPr/>
          <w:p>
            <w:pPr>
              <w:pStyle w:val="Compact"/>
              <w:jc w:val="right"/>
            </w:pPr>
            <w:r>
              <w:t xml:space="preserve">98.2</w:t>
            </w:r>
          </w:p>
        </w:tc>
        <w:tc>
          <w:tcPr/>
          <w:p>
            <w:pPr>
              <w:pStyle w:val="Compact"/>
              <w:jc w:val="right"/>
            </w:pPr>
            <w:r>
              <w:t xml:space="preserve">110.7</w:t>
            </w:r>
          </w:p>
        </w:tc>
        <w:tc>
          <w:tcPr/>
          <w:p>
            <w:pPr>
              <w:pStyle w:val="Compact"/>
              <w:jc w:val="right"/>
            </w:pPr>
            <w:r>
              <w:t xml:space="preserve">140.7</w:t>
            </w:r>
          </w:p>
        </w:tc>
        <w:tc>
          <w:tcPr/>
          <w:p>
            <w:pPr>
              <w:pStyle w:val="Compact"/>
              <w:jc w:val="right"/>
            </w:pPr>
            <w:r>
              <w:t xml:space="preserve">94.2</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110.8</w:t>
            </w:r>
          </w:p>
        </w:tc>
        <w:tc>
          <w:tcPr/>
          <w:p>
            <w:pPr>
              <w:pStyle w:val="Compact"/>
              <w:jc w:val="right"/>
            </w:pPr>
            <w:r>
              <w:t xml:space="preserve">123.0</w:t>
            </w:r>
          </w:p>
        </w:tc>
        <w:tc>
          <w:tcPr/>
          <w:p>
            <w:pPr>
              <w:pStyle w:val="Compact"/>
              <w:jc w:val="right"/>
            </w:pPr>
            <w:r>
              <w:t xml:space="preserve">135.8</w:t>
            </w:r>
          </w:p>
        </w:tc>
        <w:tc>
          <w:tcPr/>
          <w:p>
            <w:pPr>
              <w:pStyle w:val="Compact"/>
              <w:jc w:val="right"/>
            </w:pPr>
            <w:r>
              <w:t xml:space="preserve">107.1</w:t>
            </w:r>
          </w:p>
        </w:tc>
        <w:tc>
          <w:tcPr/>
          <w:p>
            <w:pPr>
              <w:pStyle w:val="Compact"/>
              <w:jc w:val="right"/>
            </w:pPr>
            <w:r>
              <w:t xml:space="preserve">77.3</w:t>
            </w:r>
          </w:p>
        </w:tc>
      </w:tr>
      <w:tr>
        <w:tc>
          <w:tcPr/>
          <w:p>
            <w:pPr>
              <w:pStyle w:val="Compact"/>
              <w:jc w:val="left"/>
            </w:pPr>
            <w:r>
              <w:t xml:space="preserve">82110</w:t>
            </w:r>
          </w:p>
        </w:tc>
        <w:tc>
          <w:tcPr/>
          <w:p>
            <w:pPr>
              <w:pStyle w:val="Compact"/>
              <w:jc w:val="left"/>
            </w:pPr>
            <w:r>
              <w:t xml:space="preserve">Heinävaara</w:t>
            </w:r>
          </w:p>
        </w:tc>
        <w:tc>
          <w:tcPr/>
          <w:p>
            <w:pPr>
              <w:pStyle w:val="Compact"/>
              <w:jc w:val="right"/>
            </w:pPr>
            <w:r>
              <w:t xml:space="preserve">110.0</w:t>
            </w:r>
          </w:p>
        </w:tc>
        <w:tc>
          <w:tcPr/>
          <w:p>
            <w:pPr>
              <w:pStyle w:val="Compact"/>
              <w:jc w:val="right"/>
            </w:pPr>
            <w:r>
              <w:t xml:space="preserve">102.7</w:t>
            </w:r>
          </w:p>
        </w:tc>
        <w:tc>
          <w:tcPr/>
          <w:p>
            <w:pPr>
              <w:pStyle w:val="Compact"/>
              <w:jc w:val="right"/>
            </w:pPr>
            <w:r>
              <w:t xml:space="preserve">108.2</w:t>
            </w:r>
          </w:p>
        </w:tc>
        <w:tc>
          <w:tcPr/>
          <w:p>
            <w:pPr>
              <w:pStyle w:val="Compact"/>
              <w:jc w:val="right"/>
            </w:pPr>
            <w:r>
              <w:t xml:space="preserve">151.1</w:t>
            </w:r>
          </w:p>
        </w:tc>
        <w:tc>
          <w:tcPr/>
          <w:p>
            <w:pPr>
              <w:pStyle w:val="Compact"/>
              <w:jc w:val="right"/>
            </w:pPr>
            <w:r>
              <w:t xml:space="preserve">78.0</w:t>
            </w:r>
          </w:p>
        </w:tc>
      </w:tr>
      <w:tr>
        <w:tc>
          <w:tcPr/>
          <w:p>
            <w:pPr>
              <w:pStyle w:val="Compact"/>
              <w:jc w:val="left"/>
            </w:pPr>
            <w:r>
              <w:t xml:space="preserve">80110</w:t>
            </w:r>
          </w:p>
        </w:tc>
        <w:tc>
          <w:tcPr/>
          <w:p>
            <w:pPr>
              <w:pStyle w:val="Compact"/>
              <w:jc w:val="left"/>
            </w:pPr>
            <w:r>
              <w:t xml:space="preserve">Joensuu Keskus Eteläinen</w:t>
            </w:r>
          </w:p>
        </w:tc>
        <w:tc>
          <w:tcPr/>
          <w:p>
            <w:pPr>
              <w:pStyle w:val="Compact"/>
              <w:jc w:val="right"/>
            </w:pPr>
            <w:r>
              <w:t xml:space="preserve">109.4</w:t>
            </w:r>
          </w:p>
        </w:tc>
        <w:tc>
          <w:tcPr/>
          <w:p>
            <w:pPr>
              <w:pStyle w:val="Compact"/>
              <w:jc w:val="right"/>
            </w:pPr>
            <w:r>
              <w:t xml:space="preserve">156.9</w:t>
            </w:r>
          </w:p>
        </w:tc>
        <w:tc>
          <w:tcPr/>
          <w:p>
            <w:pPr>
              <w:pStyle w:val="Compact"/>
              <w:jc w:val="right"/>
            </w:pPr>
            <w:r>
              <w:t xml:space="preserve">147.7</w:t>
            </w:r>
          </w:p>
        </w:tc>
        <w:tc>
          <w:tcPr/>
          <w:p>
            <w:pPr>
              <w:pStyle w:val="Compact"/>
              <w:jc w:val="right"/>
            </w:pPr>
            <w:r>
              <w:t xml:space="preserve">89.1</w:t>
            </w:r>
          </w:p>
        </w:tc>
        <w:tc>
          <w:tcPr/>
          <w:p>
            <w:pPr>
              <w:pStyle w:val="Compact"/>
              <w:jc w:val="right"/>
            </w:pPr>
            <w:r>
              <w:t xml:space="preserve">43.9</w:t>
            </w:r>
          </w:p>
        </w:tc>
      </w:tr>
      <w:tr>
        <w:tc>
          <w:tcPr/>
          <w:p>
            <w:pPr>
              <w:pStyle w:val="Compact"/>
              <w:jc w:val="left"/>
            </w:pPr>
            <w:r>
              <w:t xml:space="preserve">82160</w:t>
            </w:r>
          </w:p>
        </w:tc>
        <w:tc>
          <w:tcPr/>
          <w:p>
            <w:pPr>
              <w:pStyle w:val="Compact"/>
              <w:jc w:val="left"/>
            </w:pPr>
            <w:r>
              <w:t xml:space="preserve">Oskola</w:t>
            </w:r>
          </w:p>
        </w:tc>
        <w:tc>
          <w:tcPr/>
          <w:p>
            <w:pPr>
              <w:pStyle w:val="Compact"/>
              <w:jc w:val="right"/>
            </w:pPr>
            <w:r>
              <w:t xml:space="preserve">108.6</w:t>
            </w:r>
          </w:p>
        </w:tc>
        <w:tc>
          <w:tcPr/>
          <w:p>
            <w:pPr>
              <w:pStyle w:val="Compact"/>
              <w:jc w:val="right"/>
            </w:pPr>
            <w:r>
              <w:t xml:space="preserve">NA</w:t>
            </w:r>
          </w:p>
        </w:tc>
        <w:tc>
          <w:tcPr/>
          <w:p>
            <w:pPr>
              <w:pStyle w:val="Compact"/>
              <w:jc w:val="right"/>
            </w:pPr>
            <w:r>
              <w:t xml:space="preserve">132.2</w:t>
            </w:r>
          </w:p>
        </w:tc>
        <w:tc>
          <w:tcPr/>
          <w:p>
            <w:pPr>
              <w:pStyle w:val="Compact"/>
              <w:jc w:val="right"/>
            </w:pPr>
            <w:r>
              <w:t xml:space="preserve">70.0</w:t>
            </w:r>
          </w:p>
        </w:tc>
        <w:tc>
          <w:tcPr/>
          <w:p>
            <w:pPr>
              <w:pStyle w:val="Compact"/>
              <w:jc w:val="right"/>
            </w:pPr>
            <w:r>
              <w:t xml:space="preserve">123.4</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108.1</w:t>
            </w:r>
          </w:p>
        </w:tc>
        <w:tc>
          <w:tcPr/>
          <w:p>
            <w:pPr>
              <w:pStyle w:val="Compact"/>
              <w:jc w:val="right"/>
            </w:pPr>
            <w:r>
              <w:t xml:space="preserve">109.0</w:t>
            </w:r>
          </w:p>
        </w:tc>
        <w:tc>
          <w:tcPr/>
          <w:p>
            <w:pPr>
              <w:pStyle w:val="Compact"/>
              <w:jc w:val="right"/>
            </w:pPr>
            <w:r>
              <w:t xml:space="preserve">120.5</w:t>
            </w:r>
          </w:p>
        </w:tc>
        <w:tc>
          <w:tcPr/>
          <w:p>
            <w:pPr>
              <w:pStyle w:val="Compact"/>
              <w:jc w:val="right"/>
            </w:pPr>
            <w:r>
              <w:t xml:space="preserve">112.2</w:t>
            </w:r>
          </w:p>
        </w:tc>
        <w:tc>
          <w:tcPr/>
          <w:p>
            <w:pPr>
              <w:pStyle w:val="Compact"/>
              <w:jc w:val="right"/>
            </w:pPr>
            <w:r>
              <w:t xml:space="preserve">90.6</w:t>
            </w:r>
          </w:p>
        </w:tc>
      </w:tr>
      <w:tr>
        <w:tc>
          <w:tcPr/>
          <w:p>
            <w:pPr>
              <w:pStyle w:val="Compact"/>
              <w:jc w:val="left"/>
            </w:pPr>
            <w:r>
              <w:t xml:space="preserve">81235</w:t>
            </w:r>
          </w:p>
        </w:tc>
        <w:tc>
          <w:tcPr/>
          <w:p>
            <w:pPr>
              <w:pStyle w:val="Compact"/>
              <w:jc w:val="left"/>
            </w:pPr>
            <w:r>
              <w:t xml:space="preserve">Lehtoi</w:t>
            </w:r>
          </w:p>
        </w:tc>
        <w:tc>
          <w:tcPr/>
          <w:p>
            <w:pPr>
              <w:pStyle w:val="Compact"/>
              <w:jc w:val="right"/>
            </w:pPr>
            <w:r>
              <w:t xml:space="preserve">106.5</w:t>
            </w:r>
          </w:p>
        </w:tc>
        <w:tc>
          <w:tcPr/>
          <w:p>
            <w:pPr>
              <w:pStyle w:val="Compact"/>
              <w:jc w:val="right"/>
            </w:pPr>
            <w:r>
              <w:t xml:space="preserve">108.2</w:t>
            </w:r>
          </w:p>
        </w:tc>
        <w:tc>
          <w:tcPr/>
          <w:p>
            <w:pPr>
              <w:pStyle w:val="Compact"/>
              <w:jc w:val="right"/>
            </w:pPr>
            <w:r>
              <w:t xml:space="preserve">114.2</w:t>
            </w:r>
          </w:p>
        </w:tc>
        <w:tc>
          <w:tcPr/>
          <w:p>
            <w:pPr>
              <w:pStyle w:val="Compact"/>
              <w:jc w:val="right"/>
            </w:pPr>
            <w:r>
              <w:t xml:space="preserve">113.6</w:t>
            </w:r>
          </w:p>
        </w:tc>
        <w:tc>
          <w:tcPr/>
          <w:p>
            <w:pPr>
              <w:pStyle w:val="Compact"/>
              <w:jc w:val="right"/>
            </w:pPr>
            <w:r>
              <w:t xml:space="preserve">89.8</w:t>
            </w:r>
          </w:p>
        </w:tc>
      </w:tr>
      <w:tr>
        <w:tc>
          <w:tcPr/>
          <w:p>
            <w:pPr>
              <w:pStyle w:val="Compact"/>
              <w:jc w:val="left"/>
            </w:pPr>
            <w:r>
              <w:t xml:space="preserve">79895</w:t>
            </w:r>
          </w:p>
        </w:tc>
        <w:tc>
          <w:tcPr/>
          <w:p>
            <w:pPr>
              <w:pStyle w:val="Compact"/>
              <w:jc w:val="left"/>
            </w:pPr>
            <w:r>
              <w:t xml:space="preserve">Sarvikumpu</w:t>
            </w:r>
          </w:p>
        </w:tc>
        <w:tc>
          <w:tcPr/>
          <w:p>
            <w:pPr>
              <w:pStyle w:val="Compact"/>
              <w:jc w:val="right"/>
            </w:pPr>
            <w:r>
              <w:t xml:space="preserve">104.5</w:t>
            </w:r>
          </w:p>
        </w:tc>
        <w:tc>
          <w:tcPr/>
          <w:p>
            <w:pPr>
              <w:pStyle w:val="Compact"/>
              <w:jc w:val="right"/>
            </w:pPr>
            <w:r>
              <w:t xml:space="preserve">102.1</w:t>
            </w:r>
          </w:p>
        </w:tc>
        <w:tc>
          <w:tcPr/>
          <w:p>
            <w:pPr>
              <w:pStyle w:val="Compact"/>
              <w:jc w:val="right"/>
            </w:pPr>
            <w:r>
              <w:t xml:space="preserve">106.2</w:t>
            </w:r>
          </w:p>
        </w:tc>
        <w:tc>
          <w:tcPr/>
          <w:p>
            <w:pPr>
              <w:pStyle w:val="Compact"/>
              <w:jc w:val="right"/>
            </w:pPr>
            <w:r>
              <w:t xml:space="preserve">101.3</w:t>
            </w:r>
          </w:p>
        </w:tc>
        <w:tc>
          <w:tcPr/>
          <w:p>
            <w:pPr>
              <w:pStyle w:val="Compact"/>
              <w:jc w:val="right"/>
            </w:pPr>
            <w:r>
              <w:t xml:space="preserve">108.5</w:t>
            </w:r>
          </w:p>
        </w:tc>
      </w:tr>
      <w:tr>
        <w:tc>
          <w:tcPr/>
          <w:p>
            <w:pPr>
              <w:pStyle w:val="Compact"/>
              <w:jc w:val="left"/>
            </w:pPr>
            <w:r>
              <w:t xml:space="preserve">81220</w:t>
            </w:r>
          </w:p>
        </w:tc>
        <w:tc>
          <w:tcPr/>
          <w:p>
            <w:pPr>
              <w:pStyle w:val="Compact"/>
              <w:jc w:val="left"/>
            </w:pPr>
            <w:r>
              <w:t xml:space="preserve">Jakokoski</w:t>
            </w:r>
          </w:p>
        </w:tc>
        <w:tc>
          <w:tcPr/>
          <w:p>
            <w:pPr>
              <w:pStyle w:val="Compact"/>
              <w:jc w:val="right"/>
            </w:pPr>
            <w:r>
              <w:t xml:space="preserve">103.6</w:t>
            </w:r>
          </w:p>
        </w:tc>
        <w:tc>
          <w:tcPr/>
          <w:p>
            <w:pPr>
              <w:pStyle w:val="Compact"/>
              <w:jc w:val="right"/>
            </w:pPr>
            <w:r>
              <w:t xml:space="preserve">73.9</w:t>
            </w:r>
          </w:p>
        </w:tc>
        <w:tc>
          <w:tcPr/>
          <w:p>
            <w:pPr>
              <w:pStyle w:val="Compact"/>
              <w:jc w:val="right"/>
            </w:pPr>
            <w:r>
              <w:t xml:space="preserve">110.7</w:t>
            </w:r>
          </w:p>
        </w:tc>
        <w:tc>
          <w:tcPr/>
          <w:p>
            <w:pPr>
              <w:pStyle w:val="Compact"/>
              <w:jc w:val="right"/>
            </w:pPr>
            <w:r>
              <w:t xml:space="preserve">151.2</w:t>
            </w:r>
          </w:p>
        </w:tc>
        <w:tc>
          <w:tcPr/>
          <w:p>
            <w:pPr>
              <w:pStyle w:val="Compact"/>
              <w:jc w:val="right"/>
            </w:pPr>
            <w:r>
              <w:t xml:space="preserve">78.6</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103.1</w:t>
            </w:r>
          </w:p>
        </w:tc>
        <w:tc>
          <w:tcPr/>
          <w:p>
            <w:pPr>
              <w:pStyle w:val="Compact"/>
              <w:jc w:val="right"/>
            </w:pPr>
            <w:r>
              <w:t xml:space="preserve">87.7</w:t>
            </w:r>
          </w:p>
        </w:tc>
        <w:tc>
          <w:tcPr/>
          <w:p>
            <w:pPr>
              <w:pStyle w:val="Compact"/>
              <w:jc w:val="right"/>
            </w:pPr>
            <w:r>
              <w:t xml:space="preserve">111.9</w:t>
            </w:r>
          </w:p>
        </w:tc>
        <w:tc>
          <w:tcPr/>
          <w:p>
            <w:pPr>
              <w:pStyle w:val="Compact"/>
              <w:jc w:val="right"/>
            </w:pPr>
            <w:r>
              <w:t xml:space="preserve">131.2</w:t>
            </w:r>
          </w:p>
        </w:tc>
        <w:tc>
          <w:tcPr/>
          <w:p>
            <w:pPr>
              <w:pStyle w:val="Compact"/>
              <w:jc w:val="right"/>
            </w:pPr>
            <w:r>
              <w:t xml:space="preserve">81.5</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102.5</w:t>
            </w:r>
          </w:p>
        </w:tc>
        <w:tc>
          <w:tcPr/>
          <w:p>
            <w:pPr>
              <w:pStyle w:val="Compact"/>
              <w:jc w:val="right"/>
            </w:pPr>
            <w:r>
              <w:t xml:space="preserve">95.4</w:t>
            </w:r>
          </w:p>
        </w:tc>
        <w:tc>
          <w:tcPr/>
          <w:p>
            <w:pPr>
              <w:pStyle w:val="Compact"/>
              <w:jc w:val="right"/>
            </w:pPr>
            <w:r>
              <w:t xml:space="preserve">104.5</w:t>
            </w:r>
          </w:p>
        </w:tc>
        <w:tc>
          <w:tcPr/>
          <w:p>
            <w:pPr>
              <w:pStyle w:val="Compact"/>
              <w:jc w:val="right"/>
            </w:pPr>
            <w:r>
              <w:t xml:space="preserve">123.6</w:t>
            </w:r>
          </w:p>
        </w:tc>
        <w:tc>
          <w:tcPr/>
          <w:p>
            <w:pPr>
              <w:pStyle w:val="Compact"/>
              <w:jc w:val="right"/>
            </w:pPr>
            <w:r>
              <w:t xml:space="preserve">86.6</w:t>
            </w:r>
          </w:p>
        </w:tc>
      </w:tr>
      <w:tr>
        <w:tc>
          <w:tcPr/>
          <w:p>
            <w:pPr>
              <w:pStyle w:val="Compact"/>
              <w:jc w:val="left"/>
            </w:pPr>
            <w:r>
              <w:t xml:space="preserve">80910</w:t>
            </w:r>
          </w:p>
        </w:tc>
        <w:tc>
          <w:tcPr/>
          <w:p>
            <w:pPr>
              <w:pStyle w:val="Compact"/>
              <w:jc w:val="left"/>
            </w:pPr>
            <w:r>
              <w:t xml:space="preserve">Kulho</w:t>
            </w:r>
          </w:p>
        </w:tc>
        <w:tc>
          <w:tcPr/>
          <w:p>
            <w:pPr>
              <w:pStyle w:val="Compact"/>
              <w:jc w:val="right"/>
            </w:pPr>
            <w:r>
              <w:t xml:space="preserve">102.0</w:t>
            </w:r>
          </w:p>
        </w:tc>
        <w:tc>
          <w:tcPr/>
          <w:p>
            <w:pPr>
              <w:pStyle w:val="Compact"/>
              <w:jc w:val="right"/>
            </w:pPr>
            <w:r>
              <w:t xml:space="preserve">116.2</w:t>
            </w:r>
          </w:p>
        </w:tc>
        <w:tc>
          <w:tcPr/>
          <w:p>
            <w:pPr>
              <w:pStyle w:val="Compact"/>
              <w:jc w:val="right"/>
            </w:pPr>
            <w:r>
              <w:t xml:space="preserve">92.7</w:t>
            </w:r>
          </w:p>
        </w:tc>
        <w:tc>
          <w:tcPr/>
          <w:p>
            <w:pPr>
              <w:pStyle w:val="Compact"/>
              <w:jc w:val="right"/>
            </w:pPr>
            <w:r>
              <w:t xml:space="preserve">117.9</w:t>
            </w:r>
          </w:p>
        </w:tc>
        <w:tc>
          <w:tcPr/>
          <w:p>
            <w:pPr>
              <w:pStyle w:val="Compact"/>
              <w:jc w:val="right"/>
            </w:pPr>
            <w:r>
              <w:t xml:space="preserve">80.9</w:t>
            </w:r>
          </w:p>
        </w:tc>
      </w:tr>
      <w:tr>
        <w:tc>
          <w:tcPr/>
          <w:p>
            <w:pPr>
              <w:pStyle w:val="Compact"/>
              <w:jc w:val="left"/>
            </w:pPr>
            <w:r>
              <w:t xml:space="preserve">80790</w:t>
            </w:r>
          </w:p>
        </w:tc>
        <w:tc>
          <w:tcPr/>
          <w:p>
            <w:pPr>
              <w:pStyle w:val="Compact"/>
              <w:jc w:val="left"/>
            </w:pPr>
            <w:r>
              <w:t xml:space="preserve">Kontioranta-Kontioniemi</w:t>
            </w:r>
          </w:p>
        </w:tc>
        <w:tc>
          <w:tcPr/>
          <w:p>
            <w:pPr>
              <w:pStyle w:val="Compact"/>
              <w:jc w:val="right"/>
            </w:pPr>
            <w:r>
              <w:t xml:space="preserve">99.9</w:t>
            </w:r>
          </w:p>
        </w:tc>
        <w:tc>
          <w:tcPr/>
          <w:p>
            <w:pPr>
              <w:pStyle w:val="Compact"/>
              <w:jc w:val="right"/>
            </w:pPr>
            <w:r>
              <w:t xml:space="preserve">98.6</w:t>
            </w:r>
          </w:p>
        </w:tc>
        <w:tc>
          <w:tcPr/>
          <w:p>
            <w:pPr>
              <w:pStyle w:val="Compact"/>
              <w:jc w:val="right"/>
            </w:pPr>
            <w:r>
              <w:t xml:space="preserve">84.8</w:t>
            </w:r>
          </w:p>
        </w:tc>
        <w:tc>
          <w:tcPr/>
          <w:p>
            <w:pPr>
              <w:pStyle w:val="Compact"/>
              <w:jc w:val="right"/>
            </w:pPr>
            <w:r>
              <w:t xml:space="preserve">158.3</w:t>
            </w:r>
          </w:p>
        </w:tc>
        <w:tc>
          <w:tcPr/>
          <w:p>
            <w:pPr>
              <w:pStyle w:val="Compact"/>
              <w:jc w:val="right"/>
            </w:pPr>
            <w:r>
              <w:t xml:space="preserve">57.7</w:t>
            </w:r>
          </w:p>
        </w:tc>
      </w:tr>
      <w:tr>
        <w:tc>
          <w:tcPr/>
          <w:p>
            <w:pPr>
              <w:pStyle w:val="Compact"/>
              <w:jc w:val="left"/>
            </w:pPr>
            <w:r>
              <w:t xml:space="preserve">80230</w:t>
            </w:r>
          </w:p>
        </w:tc>
        <w:tc>
          <w:tcPr/>
          <w:p>
            <w:pPr>
              <w:pStyle w:val="Compact"/>
              <w:jc w:val="left"/>
            </w:pPr>
            <w:r>
              <w:t xml:space="preserve">Hukanhauta</w:t>
            </w:r>
          </w:p>
        </w:tc>
        <w:tc>
          <w:tcPr/>
          <w:p>
            <w:pPr>
              <w:pStyle w:val="Compact"/>
              <w:jc w:val="right"/>
            </w:pPr>
            <w:r>
              <w:t xml:space="preserve">99.2</w:t>
            </w:r>
          </w:p>
        </w:tc>
        <w:tc>
          <w:tcPr/>
          <w:p>
            <w:pPr>
              <w:pStyle w:val="Compact"/>
              <w:jc w:val="right"/>
            </w:pPr>
            <w:r>
              <w:t xml:space="preserve">100.6</w:t>
            </w:r>
          </w:p>
        </w:tc>
        <w:tc>
          <w:tcPr/>
          <w:p>
            <w:pPr>
              <w:pStyle w:val="Compact"/>
              <w:jc w:val="right"/>
            </w:pPr>
            <w:r>
              <w:t xml:space="preserve">86.3</w:t>
            </w:r>
          </w:p>
        </w:tc>
        <w:tc>
          <w:tcPr/>
          <w:p>
            <w:pPr>
              <w:pStyle w:val="Compact"/>
              <w:jc w:val="right"/>
            </w:pPr>
            <w:r>
              <w:t xml:space="preserve">146.4</w:t>
            </w:r>
          </w:p>
        </w:tc>
        <w:tc>
          <w:tcPr/>
          <w:p>
            <w:pPr>
              <w:pStyle w:val="Compact"/>
              <w:jc w:val="right"/>
            </w:pPr>
            <w:r>
              <w:t xml:space="preserve">63.4</w:t>
            </w:r>
          </w:p>
        </w:tc>
      </w:tr>
      <w:tr>
        <w:tc>
          <w:tcPr/>
          <w:p>
            <w:pPr>
              <w:pStyle w:val="Compact"/>
              <w:jc w:val="left"/>
            </w:pPr>
            <w:r>
              <w:t xml:space="preserve">82200</w:t>
            </w:r>
          </w:p>
        </w:tc>
        <w:tc>
          <w:tcPr/>
          <w:p>
            <w:pPr>
              <w:pStyle w:val="Compact"/>
              <w:jc w:val="left"/>
            </w:pPr>
            <w:r>
              <w:t xml:space="preserve">Hammaslahti</w:t>
            </w:r>
          </w:p>
        </w:tc>
        <w:tc>
          <w:tcPr/>
          <w:p>
            <w:pPr>
              <w:pStyle w:val="Compact"/>
              <w:jc w:val="right"/>
            </w:pPr>
            <w:r>
              <w:t xml:space="preserve">92.5</w:t>
            </w:r>
          </w:p>
        </w:tc>
        <w:tc>
          <w:tcPr/>
          <w:p>
            <w:pPr>
              <w:pStyle w:val="Compact"/>
              <w:jc w:val="right"/>
            </w:pPr>
            <w:r>
              <w:t xml:space="preserve">86.5</w:t>
            </w:r>
          </w:p>
        </w:tc>
        <w:tc>
          <w:tcPr/>
          <w:p>
            <w:pPr>
              <w:pStyle w:val="Compact"/>
              <w:jc w:val="right"/>
            </w:pPr>
            <w:r>
              <w:t xml:space="preserve">84.5</w:t>
            </w:r>
          </w:p>
        </w:tc>
        <w:tc>
          <w:tcPr/>
          <w:p>
            <w:pPr>
              <w:pStyle w:val="Compact"/>
              <w:jc w:val="right"/>
            </w:pPr>
            <w:r>
              <w:t xml:space="preserve">105.5</w:t>
            </w:r>
          </w:p>
        </w:tc>
        <w:tc>
          <w:tcPr/>
          <w:p>
            <w:pPr>
              <w:pStyle w:val="Compact"/>
              <w:jc w:val="right"/>
            </w:pPr>
            <w:r>
              <w:t xml:space="preserve">93.4</w:t>
            </w:r>
          </w:p>
        </w:tc>
      </w:tr>
      <w:tr>
        <w:tc>
          <w:tcPr/>
          <w:p>
            <w:pPr>
              <w:pStyle w:val="Compact"/>
              <w:jc w:val="left"/>
            </w:pPr>
            <w:r>
              <w:t xml:space="preserve">81100</w:t>
            </w:r>
          </w:p>
        </w:tc>
        <w:tc>
          <w:tcPr/>
          <w:p>
            <w:pPr>
              <w:pStyle w:val="Compact"/>
              <w:jc w:val="left"/>
            </w:pPr>
            <w:r>
              <w:t xml:space="preserve">Kontiolahti</w:t>
            </w:r>
          </w:p>
        </w:tc>
        <w:tc>
          <w:tcPr/>
          <w:p>
            <w:pPr>
              <w:pStyle w:val="Compact"/>
              <w:jc w:val="right"/>
            </w:pPr>
            <w:r>
              <w:t xml:space="preserve">91.9</w:t>
            </w:r>
          </w:p>
        </w:tc>
        <w:tc>
          <w:tcPr/>
          <w:p>
            <w:pPr>
              <w:pStyle w:val="Compact"/>
              <w:jc w:val="right"/>
            </w:pPr>
            <w:r>
              <w:t xml:space="preserve">89.5</w:t>
            </w:r>
          </w:p>
        </w:tc>
        <w:tc>
          <w:tcPr/>
          <w:p>
            <w:pPr>
              <w:pStyle w:val="Compact"/>
              <w:jc w:val="right"/>
            </w:pPr>
            <w:r>
              <w:t xml:space="preserve">86.0</w:t>
            </w:r>
          </w:p>
        </w:tc>
        <w:tc>
          <w:tcPr/>
          <w:p>
            <w:pPr>
              <w:pStyle w:val="Compact"/>
              <w:jc w:val="right"/>
            </w:pPr>
            <w:r>
              <w:t xml:space="preserve">122.4</w:t>
            </w:r>
          </w:p>
        </w:tc>
        <w:tc>
          <w:tcPr/>
          <w:p>
            <w:pPr>
              <w:pStyle w:val="Compact"/>
              <w:jc w:val="right"/>
            </w:pPr>
            <w:r>
              <w:t xml:space="preserve">69.8</w:t>
            </w:r>
          </w:p>
        </w:tc>
      </w:tr>
      <w:tr>
        <w:tc>
          <w:tcPr/>
          <w:p>
            <w:pPr>
              <w:pStyle w:val="Compact"/>
              <w:jc w:val="left"/>
            </w:pPr>
            <w:r>
              <w:t xml:space="preserve">81230</w:t>
            </w:r>
          </w:p>
        </w:tc>
        <w:tc>
          <w:tcPr/>
          <w:p>
            <w:pPr>
              <w:pStyle w:val="Compact"/>
              <w:jc w:val="left"/>
            </w:pPr>
            <w:r>
              <w:t xml:space="preserve">Mönni</w:t>
            </w:r>
          </w:p>
        </w:tc>
        <w:tc>
          <w:tcPr/>
          <w:p>
            <w:pPr>
              <w:pStyle w:val="Compact"/>
              <w:jc w:val="right"/>
            </w:pPr>
            <w:r>
              <w:t xml:space="preserve">90.2</w:t>
            </w:r>
          </w:p>
        </w:tc>
        <w:tc>
          <w:tcPr/>
          <w:p>
            <w:pPr>
              <w:pStyle w:val="Compact"/>
              <w:jc w:val="right"/>
            </w:pPr>
            <w:r>
              <w:t xml:space="preserve">67.5</w:t>
            </w:r>
          </w:p>
        </w:tc>
        <w:tc>
          <w:tcPr/>
          <w:p>
            <w:pPr>
              <w:pStyle w:val="Compact"/>
              <w:jc w:val="right"/>
            </w:pPr>
            <w:r>
              <w:t xml:space="preserve">86.3</w:t>
            </w:r>
          </w:p>
        </w:tc>
        <w:tc>
          <w:tcPr/>
          <w:p>
            <w:pPr>
              <w:pStyle w:val="Compact"/>
              <w:jc w:val="right"/>
            </w:pPr>
            <w:r>
              <w:t xml:space="preserve">137.4</w:t>
            </w:r>
          </w:p>
        </w:tc>
        <w:tc>
          <w:tcPr/>
          <w:p>
            <w:pPr>
              <w:pStyle w:val="Compact"/>
              <w:jc w:val="right"/>
            </w:pPr>
            <w:r>
              <w:t xml:space="preserve">69.7</w:t>
            </w:r>
          </w:p>
        </w:tc>
      </w:tr>
      <w:tr>
        <w:tc>
          <w:tcPr/>
          <w:p>
            <w:pPr>
              <w:pStyle w:val="Compact"/>
              <w:jc w:val="left"/>
            </w:pPr>
            <w:r>
              <w:t xml:space="preserve">81200</w:t>
            </w:r>
          </w:p>
        </w:tc>
        <w:tc>
          <w:tcPr/>
          <w:p>
            <w:pPr>
              <w:pStyle w:val="Compact"/>
              <w:jc w:val="left"/>
            </w:pPr>
            <w:r>
              <w:t xml:space="preserve">Eno Keskus</w:t>
            </w:r>
          </w:p>
        </w:tc>
        <w:tc>
          <w:tcPr/>
          <w:p>
            <w:pPr>
              <w:pStyle w:val="Compact"/>
              <w:jc w:val="right"/>
            </w:pPr>
            <w:r>
              <w:t xml:space="preserve">89.5</w:t>
            </w:r>
          </w:p>
        </w:tc>
        <w:tc>
          <w:tcPr/>
          <w:p>
            <w:pPr>
              <w:pStyle w:val="Compact"/>
              <w:jc w:val="right"/>
            </w:pPr>
            <w:r>
              <w:t xml:space="preserve">109.0</w:t>
            </w:r>
          </w:p>
        </w:tc>
        <w:tc>
          <w:tcPr/>
          <w:p>
            <w:pPr>
              <w:pStyle w:val="Compact"/>
              <w:jc w:val="right"/>
            </w:pPr>
            <w:r>
              <w:t xml:space="preserve">85.8</w:t>
            </w:r>
          </w:p>
        </w:tc>
        <w:tc>
          <w:tcPr/>
          <w:p>
            <w:pPr>
              <w:pStyle w:val="Compact"/>
              <w:jc w:val="right"/>
            </w:pPr>
            <w:r>
              <w:t xml:space="preserve">82.2</w:t>
            </w:r>
          </w:p>
        </w:tc>
        <w:tc>
          <w:tcPr/>
          <w:p>
            <w:pPr>
              <w:pStyle w:val="Compact"/>
              <w:jc w:val="right"/>
            </w:pPr>
            <w:r>
              <w:t xml:space="preserve">81.1</w:t>
            </w:r>
          </w:p>
        </w:tc>
      </w:tr>
      <w:tr>
        <w:tc>
          <w:tcPr/>
          <w:p>
            <w:pPr>
              <w:pStyle w:val="Compact"/>
              <w:jc w:val="left"/>
            </w:pPr>
            <w:r>
              <w:t xml:space="preserve">83985</w:t>
            </w:r>
          </w:p>
        </w:tc>
        <w:tc>
          <w:tcPr/>
          <w:p>
            <w:pPr>
              <w:pStyle w:val="Compact"/>
              <w:jc w:val="left"/>
            </w:pPr>
            <w:r>
              <w:t xml:space="preserve">Tuopanjoki</w:t>
            </w:r>
          </w:p>
        </w:tc>
        <w:tc>
          <w:tcPr/>
          <w:p>
            <w:pPr>
              <w:pStyle w:val="Compact"/>
              <w:jc w:val="right"/>
            </w:pPr>
            <w:r>
              <w:t xml:space="preserve">89.0</w:t>
            </w:r>
          </w:p>
        </w:tc>
        <w:tc>
          <w:tcPr/>
          <w:p>
            <w:pPr>
              <w:pStyle w:val="Compact"/>
              <w:jc w:val="right"/>
            </w:pPr>
            <w:r>
              <w:t xml:space="preserve">102.4</w:t>
            </w:r>
          </w:p>
        </w:tc>
        <w:tc>
          <w:tcPr/>
          <w:p>
            <w:pPr>
              <w:pStyle w:val="Compact"/>
              <w:jc w:val="right"/>
            </w:pPr>
            <w:r>
              <w:t xml:space="preserve">81.3</w:t>
            </w:r>
          </w:p>
        </w:tc>
        <w:tc>
          <w:tcPr/>
          <w:p>
            <w:pPr>
              <w:pStyle w:val="Compact"/>
              <w:jc w:val="right"/>
            </w:pPr>
            <w:r>
              <w:t xml:space="preserve">91.1</w:t>
            </w:r>
          </w:p>
        </w:tc>
        <w:tc>
          <w:tcPr/>
          <w:p>
            <w:pPr>
              <w:pStyle w:val="Compact"/>
              <w:jc w:val="right"/>
            </w:pPr>
            <w:r>
              <w:t xml:space="preserve">81.0</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83.5</w:t>
            </w:r>
          </w:p>
        </w:tc>
        <w:tc>
          <w:tcPr/>
          <w:p>
            <w:pPr>
              <w:pStyle w:val="Compact"/>
              <w:jc w:val="right"/>
            </w:pPr>
            <w:r>
              <w:t xml:space="preserve">59.9</w:t>
            </w:r>
          </w:p>
        </w:tc>
        <w:tc>
          <w:tcPr/>
          <w:p>
            <w:pPr>
              <w:pStyle w:val="Compact"/>
              <w:jc w:val="right"/>
            </w:pPr>
            <w:r>
              <w:t xml:space="preserve">109.4</w:t>
            </w:r>
          </w:p>
        </w:tc>
        <w:tc>
          <w:tcPr/>
          <w:p>
            <w:pPr>
              <w:pStyle w:val="Compact"/>
              <w:jc w:val="right"/>
            </w:pPr>
            <w:r>
              <w:t xml:space="preserve">107.3</w:t>
            </w:r>
          </w:p>
        </w:tc>
        <w:tc>
          <w:tcPr/>
          <w:p>
            <w:pPr>
              <w:pStyle w:val="Compact"/>
              <w:jc w:val="right"/>
            </w:pPr>
            <w:r>
              <w:t xml:space="preserve">57.4</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82.9</w:t>
            </w:r>
          </w:p>
        </w:tc>
        <w:tc>
          <w:tcPr/>
          <w:p>
            <w:pPr>
              <w:pStyle w:val="Compact"/>
              <w:jc w:val="right"/>
            </w:pPr>
            <w:r>
              <w:t xml:space="preserve">56.8</w:t>
            </w:r>
          </w:p>
        </w:tc>
        <w:tc>
          <w:tcPr/>
          <w:p>
            <w:pPr>
              <w:pStyle w:val="Compact"/>
              <w:jc w:val="right"/>
            </w:pPr>
            <w:r>
              <w:t xml:space="preserve">78.7</w:t>
            </w:r>
          </w:p>
        </w:tc>
        <w:tc>
          <w:tcPr/>
          <w:p>
            <w:pPr>
              <w:pStyle w:val="Compact"/>
              <w:jc w:val="right"/>
            </w:pPr>
            <w:r>
              <w:t xml:space="preserve">128.6</w:t>
            </w:r>
          </w:p>
        </w:tc>
        <w:tc>
          <w:tcPr/>
          <w:p>
            <w:pPr>
              <w:pStyle w:val="Compact"/>
              <w:jc w:val="right"/>
            </w:pPr>
            <w:r>
              <w:t xml:space="preserve">67.4</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82.5</w:t>
            </w:r>
          </w:p>
        </w:tc>
        <w:tc>
          <w:tcPr/>
          <w:p>
            <w:pPr>
              <w:pStyle w:val="Compact"/>
              <w:jc w:val="right"/>
            </w:pPr>
            <w:r>
              <w:t xml:space="preserve">102.2</w:t>
            </w:r>
          </w:p>
        </w:tc>
        <w:tc>
          <w:tcPr/>
          <w:p>
            <w:pPr>
              <w:pStyle w:val="Compact"/>
              <w:jc w:val="right"/>
            </w:pPr>
            <w:r>
              <w:t xml:space="preserve">116.5</w:t>
            </w:r>
          </w:p>
        </w:tc>
        <w:tc>
          <w:tcPr/>
          <w:p>
            <w:pPr>
              <w:pStyle w:val="Compact"/>
              <w:jc w:val="right"/>
            </w:pPr>
            <w:r>
              <w:t xml:space="preserve">46.4</w:t>
            </w:r>
          </w:p>
        </w:tc>
        <w:tc>
          <w:tcPr/>
          <w:p>
            <w:pPr>
              <w:pStyle w:val="Compact"/>
              <w:jc w:val="right"/>
            </w:pPr>
            <w:r>
              <w:t xml:space="preserve">64.9</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81.4</w:t>
            </w:r>
          </w:p>
        </w:tc>
        <w:tc>
          <w:tcPr/>
          <w:p>
            <w:pPr>
              <w:pStyle w:val="Compact"/>
              <w:jc w:val="right"/>
            </w:pPr>
            <w:r>
              <w:t xml:space="preserve">65.4</w:t>
            </w:r>
          </w:p>
        </w:tc>
        <w:tc>
          <w:tcPr/>
          <w:p>
            <w:pPr>
              <w:pStyle w:val="Compact"/>
              <w:jc w:val="right"/>
            </w:pPr>
            <w:r>
              <w:t xml:space="preserve">83.8</w:t>
            </w:r>
          </w:p>
        </w:tc>
        <w:tc>
          <w:tcPr/>
          <w:p>
            <w:pPr>
              <w:pStyle w:val="Compact"/>
              <w:jc w:val="right"/>
            </w:pPr>
            <w:r>
              <w:t xml:space="preserve">117.9</w:t>
            </w:r>
          </w:p>
        </w:tc>
        <w:tc>
          <w:tcPr/>
          <w:p>
            <w:pPr>
              <w:pStyle w:val="Compact"/>
              <w:jc w:val="right"/>
            </w:pPr>
            <w:r>
              <w:t xml:space="preserve">58.4</w:t>
            </w:r>
          </w:p>
        </w:tc>
      </w:tr>
      <w:tr>
        <w:tc>
          <w:tcPr/>
          <w:p>
            <w:pPr>
              <w:pStyle w:val="Compact"/>
              <w:jc w:val="left"/>
            </w:pPr>
            <w:r>
              <w:t xml:space="preserve">82210</w:t>
            </w:r>
          </w:p>
        </w:tc>
        <w:tc>
          <w:tcPr/>
          <w:p>
            <w:pPr>
              <w:pStyle w:val="Compact"/>
              <w:jc w:val="left"/>
            </w:pPr>
            <w:r>
              <w:t xml:space="preserve">Suhmura</w:t>
            </w:r>
          </w:p>
        </w:tc>
        <w:tc>
          <w:tcPr/>
          <w:p>
            <w:pPr>
              <w:pStyle w:val="Compact"/>
              <w:jc w:val="right"/>
            </w:pPr>
            <w:r>
              <w:t xml:space="preserve">76.0</w:t>
            </w:r>
          </w:p>
        </w:tc>
        <w:tc>
          <w:tcPr/>
          <w:p>
            <w:pPr>
              <w:pStyle w:val="Compact"/>
              <w:jc w:val="right"/>
            </w:pPr>
            <w:r>
              <w:t xml:space="preserve">67.1</w:t>
            </w:r>
          </w:p>
        </w:tc>
        <w:tc>
          <w:tcPr/>
          <w:p>
            <w:pPr>
              <w:pStyle w:val="Compact"/>
              <w:jc w:val="right"/>
            </w:pPr>
            <w:r>
              <w:t xml:space="preserve">86.5</w:t>
            </w:r>
          </w:p>
        </w:tc>
        <w:tc>
          <w:tcPr/>
          <w:p>
            <w:pPr>
              <w:pStyle w:val="Compact"/>
              <w:jc w:val="right"/>
            </w:pPr>
            <w:r>
              <w:t xml:space="preserve">97.3</w:t>
            </w:r>
          </w:p>
        </w:tc>
        <w:tc>
          <w:tcPr/>
          <w:p>
            <w:pPr>
              <w:pStyle w:val="Compact"/>
              <w:jc w:val="right"/>
            </w:pPr>
            <w:r>
              <w:t xml:space="preserve">53.3</w:t>
            </w:r>
          </w:p>
        </w:tc>
      </w:tr>
      <w:tr>
        <w:tc>
          <w:tcPr/>
          <w:p>
            <w:pPr>
              <w:pStyle w:val="Compact"/>
              <w:jc w:val="left"/>
            </w:pPr>
            <w:r>
              <w:t xml:space="preserve">80260</w:t>
            </w:r>
          </w:p>
        </w:tc>
        <w:tc>
          <w:tcPr/>
          <w:p>
            <w:pPr>
              <w:pStyle w:val="Compact"/>
              <w:jc w:val="left"/>
            </w:pPr>
            <w:r>
              <w:t xml:space="preserve">Kettuvaara</w:t>
            </w:r>
          </w:p>
        </w:tc>
        <w:tc>
          <w:tcPr/>
          <w:p>
            <w:pPr>
              <w:pStyle w:val="Compact"/>
              <w:jc w:val="right"/>
            </w:pPr>
            <w:r>
              <w:t xml:space="preserve">75.9</w:t>
            </w:r>
          </w:p>
        </w:tc>
        <w:tc>
          <w:tcPr/>
          <w:p>
            <w:pPr>
              <w:pStyle w:val="Compact"/>
              <w:jc w:val="right"/>
            </w:pPr>
            <w:r>
              <w:t xml:space="preserve">72.5</w:t>
            </w:r>
          </w:p>
        </w:tc>
        <w:tc>
          <w:tcPr/>
          <w:p>
            <w:pPr>
              <w:pStyle w:val="Compact"/>
              <w:jc w:val="right"/>
            </w:pPr>
            <w:r>
              <w:t xml:space="preserve">71.5</w:t>
            </w:r>
          </w:p>
        </w:tc>
        <w:tc>
          <w:tcPr/>
          <w:p>
            <w:pPr>
              <w:pStyle w:val="Compact"/>
              <w:jc w:val="right"/>
            </w:pPr>
            <w:r>
              <w:t xml:space="preserve">104.9</w:t>
            </w:r>
          </w:p>
        </w:tc>
        <w:tc>
          <w:tcPr/>
          <w:p>
            <w:pPr>
              <w:pStyle w:val="Compact"/>
              <w:jc w:val="right"/>
            </w:pPr>
            <w:r>
              <w:t xml:space="preserve">54.8</w:t>
            </w:r>
          </w:p>
        </w:tc>
      </w:tr>
      <w:tr>
        <w:tc>
          <w:tcPr/>
          <w:p>
            <w:pPr>
              <w:pStyle w:val="Compact"/>
              <w:jc w:val="left"/>
            </w:pPr>
            <w:r>
              <w:t xml:space="preserve">80330</w:t>
            </w:r>
          </w:p>
        </w:tc>
        <w:tc>
          <w:tcPr/>
          <w:p>
            <w:pPr>
              <w:pStyle w:val="Compact"/>
              <w:jc w:val="left"/>
            </w:pPr>
            <w:r>
              <w:t xml:space="preserve">Reijola</w:t>
            </w:r>
          </w:p>
        </w:tc>
        <w:tc>
          <w:tcPr/>
          <w:p>
            <w:pPr>
              <w:pStyle w:val="Compact"/>
              <w:jc w:val="right"/>
            </w:pPr>
            <w:r>
              <w:t xml:space="preserve">75.0</w:t>
            </w:r>
          </w:p>
        </w:tc>
        <w:tc>
          <w:tcPr/>
          <w:p>
            <w:pPr>
              <w:pStyle w:val="Compact"/>
              <w:jc w:val="right"/>
            </w:pPr>
            <w:r>
              <w:t xml:space="preserve">78.4</w:t>
            </w:r>
          </w:p>
        </w:tc>
        <w:tc>
          <w:tcPr/>
          <w:p>
            <w:pPr>
              <w:pStyle w:val="Compact"/>
              <w:jc w:val="right"/>
            </w:pPr>
            <w:r>
              <w:t xml:space="preserve">69.9</w:t>
            </w:r>
          </w:p>
        </w:tc>
        <w:tc>
          <w:tcPr/>
          <w:p>
            <w:pPr>
              <w:pStyle w:val="Compact"/>
              <w:jc w:val="right"/>
            </w:pPr>
            <w:r>
              <w:t xml:space="preserve">100.4</w:t>
            </w:r>
          </w:p>
        </w:tc>
        <w:tc>
          <w:tcPr/>
          <w:p>
            <w:pPr>
              <w:pStyle w:val="Compact"/>
              <w:jc w:val="right"/>
            </w:pPr>
            <w:r>
              <w:t xml:space="preserve">51.5</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74.0</w:t>
            </w:r>
          </w:p>
        </w:tc>
        <w:tc>
          <w:tcPr/>
          <w:p>
            <w:pPr>
              <w:pStyle w:val="Compact"/>
              <w:jc w:val="right"/>
            </w:pPr>
            <w:r>
              <w:t xml:space="preserve">66.4</w:t>
            </w:r>
          </w:p>
        </w:tc>
        <w:tc>
          <w:tcPr/>
          <w:p>
            <w:pPr>
              <w:pStyle w:val="Compact"/>
              <w:jc w:val="right"/>
            </w:pPr>
            <w:r>
              <w:t xml:space="preserve">82.2</w:t>
            </w:r>
          </w:p>
        </w:tc>
        <w:tc>
          <w:tcPr/>
          <w:p>
            <w:pPr>
              <w:pStyle w:val="Compact"/>
              <w:jc w:val="right"/>
            </w:pPr>
            <w:r>
              <w:t xml:space="preserve">92.3</w:t>
            </w:r>
          </w:p>
        </w:tc>
        <w:tc>
          <w:tcPr/>
          <w:p>
            <w:pPr>
              <w:pStyle w:val="Compact"/>
              <w:jc w:val="right"/>
            </w:pPr>
            <w:r>
              <w:t xml:space="preserve">55.2</w:t>
            </w:r>
          </w:p>
        </w:tc>
      </w:tr>
      <w:tr>
        <w:tc>
          <w:tcPr/>
          <w:p>
            <w:pPr>
              <w:pStyle w:val="Compact"/>
              <w:jc w:val="left"/>
            </w:pPr>
            <w:r>
              <w:t xml:space="preserve">80710</w:t>
            </w:r>
          </w:p>
        </w:tc>
        <w:tc>
          <w:tcPr/>
          <w:p>
            <w:pPr>
              <w:pStyle w:val="Compact"/>
              <w:jc w:val="left"/>
            </w:pPr>
            <w:r>
              <w:t xml:space="preserve">Lehmo</w:t>
            </w:r>
          </w:p>
        </w:tc>
        <w:tc>
          <w:tcPr/>
          <w:p>
            <w:pPr>
              <w:pStyle w:val="Compact"/>
              <w:jc w:val="right"/>
            </w:pPr>
            <w:r>
              <w:t xml:space="preserve">73.6</w:t>
            </w:r>
          </w:p>
        </w:tc>
        <w:tc>
          <w:tcPr/>
          <w:p>
            <w:pPr>
              <w:pStyle w:val="Compact"/>
              <w:jc w:val="right"/>
            </w:pPr>
            <w:r>
              <w:t xml:space="preserve">67.5</w:t>
            </w:r>
          </w:p>
        </w:tc>
        <w:tc>
          <w:tcPr/>
          <w:p>
            <w:pPr>
              <w:pStyle w:val="Compact"/>
              <w:jc w:val="right"/>
            </w:pPr>
            <w:r>
              <w:t xml:space="preserve">76.9</w:t>
            </w:r>
          </w:p>
        </w:tc>
        <w:tc>
          <w:tcPr/>
          <w:p>
            <w:pPr>
              <w:pStyle w:val="Compact"/>
              <w:jc w:val="right"/>
            </w:pPr>
            <w:r>
              <w:t xml:space="preserve">90.3</w:t>
            </w:r>
          </w:p>
        </w:tc>
        <w:tc>
          <w:tcPr/>
          <w:p>
            <w:pPr>
              <w:pStyle w:val="Compact"/>
              <w:jc w:val="right"/>
            </w:pPr>
            <w:r>
              <w:t xml:space="preserve">59.8</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71.8</w:t>
            </w:r>
          </w:p>
        </w:tc>
        <w:tc>
          <w:tcPr/>
          <w:p>
            <w:pPr>
              <w:pStyle w:val="Compact"/>
              <w:jc w:val="right"/>
            </w:pPr>
            <w:r>
              <w:t xml:space="preserve">59.1</w:t>
            </w:r>
          </w:p>
        </w:tc>
        <w:tc>
          <w:tcPr/>
          <w:p>
            <w:pPr>
              <w:pStyle w:val="Compact"/>
              <w:jc w:val="right"/>
            </w:pPr>
            <w:r>
              <w:t xml:space="preserve">80.9</w:t>
            </w:r>
          </w:p>
        </w:tc>
        <w:tc>
          <w:tcPr/>
          <w:p>
            <w:pPr>
              <w:pStyle w:val="Compact"/>
              <w:jc w:val="right"/>
            </w:pPr>
            <w:r>
              <w:t xml:space="preserve">87.8</w:t>
            </w:r>
          </w:p>
        </w:tc>
        <w:tc>
          <w:tcPr/>
          <w:p>
            <w:pPr>
              <w:pStyle w:val="Compact"/>
              <w:jc w:val="right"/>
            </w:pPr>
            <w:r>
              <w:t xml:space="preserve">59.5</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71.5</w:t>
            </w:r>
          </w:p>
        </w:tc>
        <w:tc>
          <w:tcPr/>
          <w:p>
            <w:pPr>
              <w:pStyle w:val="Compact"/>
              <w:jc w:val="right"/>
            </w:pPr>
            <w:r>
              <w:t xml:space="preserve">47.2</w:t>
            </w:r>
          </w:p>
        </w:tc>
        <w:tc>
          <w:tcPr/>
          <w:p>
            <w:pPr>
              <w:pStyle w:val="Compact"/>
              <w:jc w:val="right"/>
            </w:pPr>
            <w:r>
              <w:t xml:space="preserve">72.0</w:t>
            </w:r>
          </w:p>
        </w:tc>
        <w:tc>
          <w:tcPr/>
          <w:p>
            <w:pPr>
              <w:pStyle w:val="Compact"/>
              <w:jc w:val="right"/>
            </w:pPr>
            <w:r>
              <w:t xml:space="preserve">112.7</w:t>
            </w:r>
          </w:p>
        </w:tc>
        <w:tc>
          <w:tcPr/>
          <w:p>
            <w:pPr>
              <w:pStyle w:val="Compact"/>
              <w:jc w:val="right"/>
            </w:pPr>
            <w:r>
              <w:t xml:space="preserve">53.9</w:t>
            </w:r>
          </w:p>
        </w:tc>
      </w:tr>
      <w:tr>
        <w:tc>
          <w:tcPr/>
          <w:p>
            <w:pPr>
              <w:pStyle w:val="Compact"/>
              <w:jc w:val="left"/>
            </w:pPr>
            <w:r>
              <w:t xml:space="preserve">80220</w:t>
            </w:r>
          </w:p>
        </w:tc>
        <w:tc>
          <w:tcPr/>
          <w:p>
            <w:pPr>
              <w:pStyle w:val="Compact"/>
              <w:jc w:val="left"/>
            </w:pPr>
            <w:r>
              <w:t xml:space="preserve">Penttilä</w:t>
            </w:r>
          </w:p>
        </w:tc>
        <w:tc>
          <w:tcPr/>
          <w:p>
            <w:pPr>
              <w:pStyle w:val="Compact"/>
              <w:jc w:val="right"/>
            </w:pPr>
            <w:r>
              <w:t xml:space="preserve">70.8</w:t>
            </w:r>
          </w:p>
        </w:tc>
        <w:tc>
          <w:tcPr/>
          <w:p>
            <w:pPr>
              <w:pStyle w:val="Compact"/>
              <w:jc w:val="right"/>
            </w:pPr>
            <w:r>
              <w:t xml:space="preserve">73.0</w:t>
            </w:r>
          </w:p>
        </w:tc>
        <w:tc>
          <w:tcPr/>
          <w:p>
            <w:pPr>
              <w:pStyle w:val="Compact"/>
              <w:jc w:val="right"/>
            </w:pPr>
            <w:r>
              <w:t xml:space="preserve">73.8</w:t>
            </w:r>
          </w:p>
        </w:tc>
        <w:tc>
          <w:tcPr/>
          <w:p>
            <w:pPr>
              <w:pStyle w:val="Compact"/>
              <w:jc w:val="right"/>
            </w:pPr>
            <w:r>
              <w:t xml:space="preserve">89.8</w:t>
            </w:r>
          </w:p>
        </w:tc>
        <w:tc>
          <w:tcPr/>
          <w:p>
            <w:pPr>
              <w:pStyle w:val="Compact"/>
              <w:jc w:val="right"/>
            </w:pPr>
            <w:r>
              <w:t xml:space="preserve">46.7</w:t>
            </w:r>
          </w:p>
        </w:tc>
      </w:tr>
      <w:tr>
        <w:tc>
          <w:tcPr/>
          <w:p>
            <w:pPr>
              <w:pStyle w:val="Compact"/>
              <w:jc w:val="left"/>
            </w:pPr>
            <w:r>
              <w:t xml:space="preserve">81210</w:t>
            </w:r>
          </w:p>
        </w:tc>
        <w:tc>
          <w:tcPr/>
          <w:p>
            <w:pPr>
              <w:pStyle w:val="Compact"/>
              <w:jc w:val="left"/>
            </w:pPr>
            <w:r>
              <w:t xml:space="preserve">Louhioja</w:t>
            </w:r>
          </w:p>
        </w:tc>
        <w:tc>
          <w:tcPr/>
          <w:p>
            <w:pPr>
              <w:pStyle w:val="Compact"/>
              <w:jc w:val="right"/>
            </w:pPr>
            <w:r>
              <w:t xml:space="preserve">70.7</w:t>
            </w:r>
          </w:p>
        </w:tc>
        <w:tc>
          <w:tcPr/>
          <w:p>
            <w:pPr>
              <w:pStyle w:val="Compact"/>
              <w:jc w:val="right"/>
            </w:pPr>
            <w:r>
              <w:t xml:space="preserve">55.4</w:t>
            </w:r>
          </w:p>
        </w:tc>
        <w:tc>
          <w:tcPr/>
          <w:p>
            <w:pPr>
              <w:pStyle w:val="Compact"/>
              <w:jc w:val="right"/>
            </w:pPr>
            <w:r>
              <w:t xml:space="preserve">78.0</w:t>
            </w:r>
          </w:p>
        </w:tc>
        <w:tc>
          <w:tcPr/>
          <w:p>
            <w:pPr>
              <w:pStyle w:val="Compact"/>
              <w:jc w:val="right"/>
            </w:pPr>
            <w:r>
              <w:t xml:space="preserve">100.2</w:t>
            </w:r>
          </w:p>
        </w:tc>
        <w:tc>
          <w:tcPr/>
          <w:p>
            <w:pPr>
              <w:pStyle w:val="Compact"/>
              <w:jc w:val="right"/>
            </w:pPr>
            <w:r>
              <w:t xml:space="preserve">49.1</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69.1</w:t>
            </w:r>
          </w:p>
        </w:tc>
        <w:tc>
          <w:tcPr/>
          <w:p>
            <w:pPr>
              <w:pStyle w:val="Compact"/>
              <w:jc w:val="right"/>
            </w:pPr>
            <w:r>
              <w:t xml:space="preserve">54.5</w:t>
            </w:r>
          </w:p>
        </w:tc>
        <w:tc>
          <w:tcPr/>
          <w:p>
            <w:pPr>
              <w:pStyle w:val="Compact"/>
              <w:jc w:val="right"/>
            </w:pPr>
            <w:r>
              <w:t xml:space="preserve">77.3</w:t>
            </w:r>
          </w:p>
        </w:tc>
        <w:tc>
          <w:tcPr/>
          <w:p>
            <w:pPr>
              <w:pStyle w:val="Compact"/>
              <w:jc w:val="right"/>
            </w:pPr>
            <w:r>
              <w:t xml:space="preserve">91.9</w:t>
            </w:r>
          </w:p>
        </w:tc>
        <w:tc>
          <w:tcPr/>
          <w:p>
            <w:pPr>
              <w:pStyle w:val="Compact"/>
              <w:jc w:val="right"/>
            </w:pPr>
            <w:r>
              <w:t xml:space="preserve">52.7</w:t>
            </w:r>
          </w:p>
        </w:tc>
      </w:tr>
      <w:tr>
        <w:tc>
          <w:tcPr/>
          <w:p>
            <w:pPr>
              <w:pStyle w:val="Compact"/>
              <w:jc w:val="left"/>
            </w:pPr>
            <w:r>
              <w:t xml:space="preserve">80850</w:t>
            </w:r>
          </w:p>
        </w:tc>
        <w:tc>
          <w:tcPr/>
          <w:p>
            <w:pPr>
              <w:pStyle w:val="Compact"/>
              <w:jc w:val="left"/>
            </w:pPr>
            <w:r>
              <w:t xml:space="preserve">Paihola</w:t>
            </w:r>
          </w:p>
        </w:tc>
        <w:tc>
          <w:tcPr/>
          <w:p>
            <w:pPr>
              <w:pStyle w:val="Compact"/>
              <w:jc w:val="right"/>
            </w:pPr>
            <w:r>
              <w:t xml:space="preserve">67.2</w:t>
            </w:r>
          </w:p>
        </w:tc>
        <w:tc>
          <w:tcPr/>
          <w:p>
            <w:pPr>
              <w:pStyle w:val="Compact"/>
              <w:jc w:val="right"/>
            </w:pPr>
            <w:r>
              <w:t xml:space="preserve">55.0</w:t>
            </w:r>
          </w:p>
        </w:tc>
        <w:tc>
          <w:tcPr/>
          <w:p>
            <w:pPr>
              <w:pStyle w:val="Compact"/>
              <w:jc w:val="right"/>
            </w:pPr>
            <w:r>
              <w:t xml:space="preserve">74.1</w:t>
            </w:r>
          </w:p>
        </w:tc>
        <w:tc>
          <w:tcPr/>
          <w:p>
            <w:pPr>
              <w:pStyle w:val="Compact"/>
              <w:jc w:val="right"/>
            </w:pPr>
            <w:r>
              <w:t xml:space="preserve">83.7</w:t>
            </w:r>
          </w:p>
        </w:tc>
        <w:tc>
          <w:tcPr/>
          <w:p>
            <w:pPr>
              <w:pStyle w:val="Compact"/>
              <w:jc w:val="right"/>
            </w:pPr>
            <w:r>
              <w:t xml:space="preserve">56.0</w:t>
            </w:r>
          </w:p>
        </w:tc>
      </w:tr>
      <w:tr>
        <w:tc>
          <w:tcPr/>
          <w:p>
            <w:pPr>
              <w:pStyle w:val="Compact"/>
              <w:jc w:val="left"/>
            </w:pPr>
            <w:r>
              <w:t xml:space="preserve">80510</w:t>
            </w:r>
          </w:p>
        </w:tc>
        <w:tc>
          <w:tcPr/>
          <w:p>
            <w:pPr>
              <w:pStyle w:val="Compact"/>
              <w:jc w:val="left"/>
            </w:pPr>
            <w:r>
              <w:t xml:space="preserve">Onttola-Kunnasniemi</w:t>
            </w:r>
          </w:p>
        </w:tc>
        <w:tc>
          <w:tcPr/>
          <w:p>
            <w:pPr>
              <w:pStyle w:val="Compact"/>
              <w:jc w:val="right"/>
            </w:pPr>
            <w:r>
              <w:t xml:space="preserve">65.8</w:t>
            </w:r>
          </w:p>
        </w:tc>
        <w:tc>
          <w:tcPr/>
          <w:p>
            <w:pPr>
              <w:pStyle w:val="Compact"/>
              <w:jc w:val="right"/>
            </w:pPr>
            <w:r>
              <w:t xml:space="preserve">58.9</w:t>
            </w:r>
          </w:p>
        </w:tc>
        <w:tc>
          <w:tcPr/>
          <w:p>
            <w:pPr>
              <w:pStyle w:val="Compact"/>
              <w:jc w:val="right"/>
            </w:pPr>
            <w:r>
              <w:t xml:space="preserve">64.9</w:t>
            </w:r>
          </w:p>
        </w:tc>
        <w:tc>
          <w:tcPr/>
          <w:p>
            <w:pPr>
              <w:pStyle w:val="Compact"/>
              <w:jc w:val="right"/>
            </w:pPr>
            <w:r>
              <w:t xml:space="preserve">89.5</w:t>
            </w:r>
          </w:p>
        </w:tc>
        <w:tc>
          <w:tcPr/>
          <w:p>
            <w:pPr>
              <w:pStyle w:val="Compact"/>
              <w:jc w:val="right"/>
            </w:pPr>
            <w:r>
              <w:t xml:space="preserve">50.0</w:t>
            </w:r>
          </w:p>
        </w:tc>
      </w:tr>
      <w:tr>
        <w:tc>
          <w:tcPr/>
          <w:p>
            <w:pPr>
              <w:pStyle w:val="Compact"/>
              <w:jc w:val="left"/>
            </w:pPr>
            <w:r>
              <w:t xml:space="preserve">80770</w:t>
            </w:r>
          </w:p>
        </w:tc>
        <w:tc>
          <w:tcPr/>
          <w:p>
            <w:pPr>
              <w:pStyle w:val="Compact"/>
              <w:jc w:val="left"/>
            </w:pPr>
            <w:r>
              <w:t xml:space="preserve">Kontiolahti as</w:t>
            </w:r>
          </w:p>
        </w:tc>
        <w:tc>
          <w:tcPr/>
          <w:p>
            <w:pPr>
              <w:pStyle w:val="Compact"/>
              <w:jc w:val="right"/>
            </w:pPr>
            <w:r>
              <w:t xml:space="preserve">55.6</w:t>
            </w:r>
          </w:p>
        </w:tc>
        <w:tc>
          <w:tcPr/>
          <w:p>
            <w:pPr>
              <w:pStyle w:val="Compact"/>
              <w:jc w:val="right"/>
            </w:pPr>
            <w:r>
              <w:t xml:space="preserve">51.5</w:t>
            </w:r>
          </w:p>
        </w:tc>
        <w:tc>
          <w:tcPr/>
          <w:p>
            <w:pPr>
              <w:pStyle w:val="Compact"/>
              <w:jc w:val="right"/>
            </w:pPr>
            <w:r>
              <w:t xml:space="preserve">50.4</w:t>
            </w:r>
          </w:p>
        </w:tc>
        <w:tc>
          <w:tcPr/>
          <w:p>
            <w:pPr>
              <w:pStyle w:val="Compact"/>
              <w:jc w:val="right"/>
            </w:pPr>
            <w:r>
              <w:t xml:space="preserve">65.4</w:t>
            </w:r>
          </w:p>
        </w:tc>
        <w:tc>
          <w:tcPr/>
          <w:p>
            <w:pPr>
              <w:pStyle w:val="Compact"/>
              <w:jc w:val="right"/>
            </w:pPr>
            <w:r>
              <w:t xml:space="preserve">55.2</w:t>
            </w:r>
          </w:p>
        </w:tc>
      </w:tr>
      <w:tr>
        <w:tc>
          <w:tcPr/>
          <w:p>
            <w:pPr>
              <w:pStyle w:val="Compact"/>
              <w:jc w:val="left"/>
            </w:pPr>
            <w:r>
              <w:t xml:space="preserve">82865</w:t>
            </w:r>
          </w:p>
        </w:tc>
        <w:tc>
          <w:tcPr/>
          <w:p>
            <w:pPr>
              <w:pStyle w:val="Compact"/>
              <w:jc w:val="left"/>
            </w:pPr>
            <w:r>
              <w:t xml:space="preserve">Kokinvaara-Mannervaara</w:t>
            </w:r>
          </w:p>
        </w:tc>
        <w:tc>
          <w:tcPr/>
          <w:p>
            <w:pPr>
              <w:pStyle w:val="Compact"/>
              <w:jc w:val="right"/>
            </w:pPr>
            <w:r>
              <w:t xml:space="preserve">33.3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66.7</w:t>
            </w:r>
          </w:p>
        </w:tc>
        <w:tc>
          <w:tcPr/>
          <w:p>
            <w:pPr>
              <w:pStyle w:val="Compact"/>
              <w:jc w:val="right"/>
            </w:pPr>
            <w:r>
              <w:t xml:space="preserve">0.0</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0.0</w:t>
            </w:r>
          </w:p>
        </w:tc>
      </w:tr>
      <w:tr>
        <w:tc>
          <w:tcPr/>
          <w:p>
            <w:pPr>
              <w:pStyle w:val="Compact"/>
              <w:jc w:val="left"/>
            </w:pPr>
            <w:r>
              <w:t xml:space="preserve">79830</w:t>
            </w:r>
          </w:p>
        </w:tc>
        <w:tc>
          <w:tcPr/>
          <w:p>
            <w:pPr>
              <w:pStyle w:val="Compact"/>
              <w:jc w:val="left"/>
            </w:pPr>
            <w:r>
              <w:t xml:space="preserve">Palokki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80200</w:t>
            </w:r>
          </w:p>
        </w:tc>
        <w:tc>
          <w:tcPr/>
          <w:p>
            <w:pPr>
              <w:pStyle w:val="Compact"/>
              <w:jc w:val="left"/>
            </w:pPr>
            <w:r>
              <w:t xml:space="preserve">Niinivaara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82760</w:t>
            </w:r>
          </w:p>
        </w:tc>
        <w:tc>
          <w:tcPr/>
          <w:p>
            <w:pPr>
              <w:pStyle w:val="Compact"/>
              <w:jc w:val="left"/>
            </w:pPr>
            <w:r>
              <w:t xml:space="preserve">Hoilola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82870</w:t>
            </w:r>
          </w:p>
        </w:tc>
        <w:tc>
          <w:tcPr/>
          <w:p>
            <w:pPr>
              <w:pStyle w:val="Compact"/>
              <w:jc w:val="left"/>
            </w:pPr>
            <w:r>
              <w:t xml:space="preserve">Luutalahti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83910</w:t>
            </w:r>
          </w:p>
        </w:tc>
        <w:tc>
          <w:tcPr/>
          <w:p>
            <w:pPr>
              <w:pStyle w:val="Compact"/>
              <w:jc w:val="left"/>
            </w:pPr>
            <w:r>
              <w:t xml:space="preserve">Paalasmaa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oensu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oensu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oensu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oensu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Joensuu (Seutukunnat)</dc:title>
  <dc:creator>Diakin karttasovellus 2023-02-27 19:56:17</dc:creator>
  <cp:keywords/>
  <dcterms:created xsi:type="dcterms:W3CDTF">2023-02-27T17:57:50Z</dcterms:created>
  <dcterms:modified xsi:type="dcterms:W3CDTF">2023-02-27T17:57:50Z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