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Joutsa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09:40:09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09:40:09.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Joutsa. Lisäksi tarkastelussa ovat rajanaapurit: Tampere, Lahti, Mikkeli, Jyväskylä, Joutsa ja Jämsä.</w:t>
      </w:r>
    </w:p>
    <w:p>
      <w:pPr>
        <w:pStyle w:val="Leipteksti"/>
      </w:pPr>
      <w:r>
        <w:drawing>
          <wp:inline>
            <wp:extent cx="2762935" cy="5065381"/>
            <wp:effectExtent b="0" l="0" r="0" t="0"/>
            <wp:docPr descr="" title="" id="1" name="Picture"/>
            <a:graphic>
              <a:graphicData uri="http://schemas.openxmlformats.org/drawingml/2006/picture">
                <pic:pic>
                  <pic:nvPicPr>
                    <pic:cNvPr descr="alueprofiili_jouts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uts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126.7</w:t>
            </w:r>
          </w:p>
        </w:tc>
        <w:tc>
          <w:tcPr/>
          <w:p>
            <w:pPr>
              <w:pStyle w:val="Compact"/>
              <w:jc w:val="right"/>
            </w:pPr>
            <w:r>
              <w:t xml:space="preserve">5</w:t>
            </w:r>
          </w:p>
        </w:tc>
      </w:tr>
      <w:tr>
        <w:tc>
          <w:tcPr/>
          <w:p>
            <w:pPr>
              <w:pStyle w:val="Compact"/>
              <w:jc w:val="left"/>
            </w:pPr>
            <w:r>
              <w:t xml:space="preserve">Lahti (naapuri)</w:t>
            </w:r>
          </w:p>
        </w:tc>
        <w:tc>
          <w:tcPr/>
          <w:p>
            <w:pPr>
              <w:pStyle w:val="Compact"/>
              <w:jc w:val="right"/>
            </w:pPr>
            <w:r>
              <w:t xml:space="preserve">125.8</w:t>
            </w:r>
          </w:p>
        </w:tc>
        <w:tc>
          <w:tcPr/>
          <w:p>
            <w:pPr>
              <w:pStyle w:val="Compact"/>
              <w:jc w:val="right"/>
            </w:pPr>
            <w:r>
              <w:t xml:space="preserve">6</w:t>
            </w:r>
          </w:p>
        </w:tc>
      </w:tr>
      <w:tr>
        <w:tc>
          <w:tcPr/>
          <w:p>
            <w:pPr>
              <w:pStyle w:val="Compact"/>
              <w:jc w:val="left"/>
            </w:pPr>
            <w:r>
              <w:t xml:space="preserve">Mikkeli (naapuri)</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Tampere (naapuri)</w:t>
            </w:r>
          </w:p>
        </w:tc>
        <w:tc>
          <w:tcPr/>
          <w:p>
            <w:pPr>
              <w:pStyle w:val="Compact"/>
              <w:jc w:val="right"/>
            </w:pPr>
            <w:r>
              <w:t xml:space="preserve">107.1</w:t>
            </w:r>
          </w:p>
        </w:tc>
        <w:tc>
          <w:tcPr/>
          <w:p>
            <w:pPr>
              <w:pStyle w:val="Compact"/>
              <w:jc w:val="right"/>
            </w:pPr>
            <w:r>
              <w:t xml:space="preserve">25</w:t>
            </w:r>
          </w:p>
        </w:tc>
      </w:tr>
      <w:tr>
        <w:tc>
          <w:tcPr/>
          <w:p>
            <w:pPr>
              <w:pStyle w:val="Compact"/>
              <w:jc w:val="left"/>
            </w:pPr>
            <w:r>
              <w:t xml:space="preserve">Joutsa (valittu)</w:t>
            </w:r>
          </w:p>
        </w:tc>
        <w:tc>
          <w:tcPr/>
          <w:p>
            <w:pPr>
              <w:pStyle w:val="Compact"/>
              <w:jc w:val="right"/>
            </w:pPr>
            <w:r>
              <w:t xml:space="preserve">104.8</w:t>
            </w:r>
          </w:p>
        </w:tc>
        <w:tc>
          <w:tcPr/>
          <w:p>
            <w:pPr>
              <w:pStyle w:val="Compact"/>
              <w:jc w:val="right"/>
            </w:pPr>
            <w:r>
              <w:t xml:space="preserve">29</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144.1</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127.8</w:t>
            </w:r>
          </w:p>
        </w:tc>
        <w:tc>
          <w:tcPr/>
          <w:p>
            <w:pPr>
              <w:pStyle w:val="Compact"/>
              <w:jc w:val="right"/>
            </w:pPr>
            <w:r>
              <w:t xml:space="preserve">7</w:t>
            </w:r>
          </w:p>
        </w:tc>
      </w:tr>
      <w:tr>
        <w:tc>
          <w:tcPr/>
          <w:p>
            <w:pPr>
              <w:pStyle w:val="Compact"/>
              <w:jc w:val="left"/>
            </w:pPr>
            <w:r>
              <w:t xml:space="preserve">Joutsa (valittu)</w:t>
            </w:r>
          </w:p>
        </w:tc>
        <w:tc>
          <w:tcPr/>
          <w:p>
            <w:pPr>
              <w:pStyle w:val="Compact"/>
              <w:jc w:val="right"/>
            </w:pPr>
            <w:r>
              <w:t xml:space="preserve">114.0</w:t>
            </w:r>
          </w:p>
        </w:tc>
        <w:tc>
          <w:tcPr/>
          <w:p>
            <w:pPr>
              <w:pStyle w:val="Compact"/>
              <w:jc w:val="right"/>
            </w:pPr>
            <w:r>
              <w:t xml:space="preserve">16</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Mikkeli (naapuri)</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124.3</w:t>
            </w:r>
          </w:p>
        </w:tc>
        <w:tc>
          <w:tcPr/>
          <w:p>
            <w:pPr>
              <w:pStyle w:val="Compact"/>
              <w:jc w:val="right"/>
            </w:pPr>
            <w:r>
              <w:t xml:space="preserve">8</w:t>
            </w:r>
          </w:p>
        </w:tc>
      </w:tr>
      <w:tr>
        <w:tc>
          <w:tcPr/>
          <w:p>
            <w:pPr>
              <w:pStyle w:val="Compact"/>
              <w:jc w:val="left"/>
            </w:pPr>
            <w:r>
              <w:t xml:space="preserve">Lahti (naapuri)</w:t>
            </w:r>
          </w:p>
        </w:tc>
        <w:tc>
          <w:tcPr/>
          <w:p>
            <w:pPr>
              <w:pStyle w:val="Compact"/>
              <w:jc w:val="right"/>
            </w:pPr>
            <w:r>
              <w:t xml:space="preserve">113.0</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111.0</w:t>
            </w:r>
          </w:p>
        </w:tc>
        <w:tc>
          <w:tcPr/>
          <w:p>
            <w:pPr>
              <w:pStyle w:val="Compact"/>
              <w:jc w:val="right"/>
            </w:pPr>
            <w:r>
              <w:t xml:space="preserve">20</w:t>
            </w:r>
          </w:p>
        </w:tc>
      </w:tr>
      <w:tr>
        <w:tc>
          <w:tcPr/>
          <w:p>
            <w:pPr>
              <w:pStyle w:val="Compact"/>
              <w:jc w:val="left"/>
            </w:pPr>
            <w:r>
              <w:t xml:space="preserve">Tampere (naapuri)</w:t>
            </w:r>
          </w:p>
        </w:tc>
        <w:tc>
          <w:tcPr/>
          <w:p>
            <w:pPr>
              <w:pStyle w:val="Compact"/>
              <w:jc w:val="right"/>
            </w:pPr>
            <w:r>
              <w:t xml:space="preserve">103.8</w:t>
            </w:r>
          </w:p>
        </w:tc>
        <w:tc>
          <w:tcPr/>
          <w:p>
            <w:pPr>
              <w:pStyle w:val="Compact"/>
              <w:jc w:val="right"/>
            </w:pPr>
            <w:r>
              <w:t xml:space="preserve">29</w:t>
            </w:r>
          </w:p>
        </w:tc>
      </w:tr>
      <w:tr>
        <w:tc>
          <w:tcPr/>
          <w:p>
            <w:pPr>
              <w:pStyle w:val="Compact"/>
              <w:jc w:val="left"/>
            </w:pPr>
            <w:r>
              <w:t xml:space="preserve">Joutsa (valittu)</w:t>
            </w:r>
          </w:p>
        </w:tc>
        <w:tc>
          <w:tcPr/>
          <w:p>
            <w:pPr>
              <w:pStyle w:val="Compact"/>
              <w:jc w:val="right"/>
            </w:pPr>
            <w:r>
              <w:t xml:space="preserve">96.9</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128.1</w:t>
            </w:r>
          </w:p>
        </w:tc>
        <w:tc>
          <w:tcPr/>
          <w:p>
            <w:pPr>
              <w:pStyle w:val="Compact"/>
              <w:jc w:val="right"/>
            </w:pPr>
            <w:r>
              <w:t xml:space="preserve">10</w:t>
            </w:r>
          </w:p>
        </w:tc>
      </w:tr>
      <w:tr>
        <w:tc>
          <w:tcPr/>
          <w:p>
            <w:pPr>
              <w:pStyle w:val="Compact"/>
              <w:jc w:val="left"/>
            </w:pPr>
            <w:r>
              <w:t xml:space="preserve">Lahti (naapuri)</w:t>
            </w:r>
          </w:p>
        </w:tc>
        <w:tc>
          <w:tcPr/>
          <w:p>
            <w:pPr>
              <w:pStyle w:val="Compact"/>
              <w:jc w:val="right"/>
            </w:pPr>
            <w:r>
              <w:t xml:space="preserve">120.5</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117.3</w:t>
            </w:r>
          </w:p>
        </w:tc>
        <w:tc>
          <w:tcPr/>
          <w:p>
            <w:pPr>
              <w:pStyle w:val="Compact"/>
              <w:jc w:val="right"/>
            </w:pPr>
            <w:r>
              <w:t xml:space="preserve">21</w:t>
            </w:r>
          </w:p>
        </w:tc>
      </w:tr>
      <w:tr>
        <w:tc>
          <w:tcPr/>
          <w:p>
            <w:pPr>
              <w:pStyle w:val="Compact"/>
              <w:jc w:val="left"/>
            </w:pPr>
            <w:r>
              <w:t xml:space="preserve">Tampere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Joutsa (valittu)</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Jämsä (naapuri)</w:t>
            </w:r>
          </w:p>
        </w:tc>
        <w:tc>
          <w:tcPr/>
          <w:p>
            <w:pPr>
              <w:pStyle w:val="Compact"/>
              <w:jc w:val="right"/>
            </w:pPr>
            <w:r>
              <w:t xml:space="preserve">96.1</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uts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uts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122.5</w:t>
            </w:r>
          </w:p>
        </w:tc>
        <w:tc>
          <w:tcPr/>
          <w:p>
            <w:pPr>
              <w:pStyle w:val="Compact"/>
              <w:jc w:val="right"/>
            </w:pPr>
            <w:r>
              <w:t xml:space="preserve">8</w:t>
            </w:r>
          </w:p>
        </w:tc>
      </w:tr>
      <w:tr>
        <w:tc>
          <w:tcPr/>
          <w:p>
            <w:pPr>
              <w:pStyle w:val="Compact"/>
              <w:jc w:val="left"/>
            </w:pPr>
            <w:r>
              <w:t xml:space="preserve">Joutsa (valittu)</w:t>
            </w:r>
          </w:p>
        </w:tc>
        <w:tc>
          <w:tcPr/>
          <w:p>
            <w:pPr>
              <w:pStyle w:val="Compact"/>
              <w:jc w:val="right"/>
            </w:pPr>
            <w:r>
              <w:t xml:space="preserve">120.6</w:t>
            </w:r>
          </w:p>
        </w:tc>
        <w:tc>
          <w:tcPr/>
          <w:p>
            <w:pPr>
              <w:pStyle w:val="Compact"/>
              <w:jc w:val="right"/>
            </w:pPr>
            <w:r>
              <w:t xml:space="preserve">11</w:t>
            </w:r>
          </w:p>
        </w:tc>
      </w:tr>
      <w:tr>
        <w:tc>
          <w:tcPr/>
          <w:p>
            <w:pPr>
              <w:pStyle w:val="Compact"/>
              <w:jc w:val="left"/>
            </w:pPr>
            <w:r>
              <w:t xml:space="preserve">Jämsä (naapuri)</w:t>
            </w:r>
          </w:p>
        </w:tc>
        <w:tc>
          <w:tcPr/>
          <w:p>
            <w:pPr>
              <w:pStyle w:val="Compact"/>
              <w:jc w:val="right"/>
            </w:pPr>
            <w:r>
              <w:t xml:space="preserve">119.4</w:t>
            </w:r>
          </w:p>
        </w:tc>
        <w:tc>
          <w:tcPr/>
          <w:p>
            <w:pPr>
              <w:pStyle w:val="Compact"/>
              <w:jc w:val="right"/>
            </w:pPr>
            <w:r>
              <w:t xml:space="preserve">14</w:t>
            </w:r>
          </w:p>
        </w:tc>
      </w:tr>
      <w:tr>
        <w:tc>
          <w:tcPr/>
          <w:p>
            <w:pPr>
              <w:pStyle w:val="Compact"/>
              <w:jc w:val="left"/>
            </w:pPr>
            <w:r>
              <w:t xml:space="preserve">Mikkeli (naapuri)</w:t>
            </w:r>
          </w:p>
        </w:tc>
        <w:tc>
          <w:tcPr/>
          <w:p>
            <w:pPr>
              <w:pStyle w:val="Compact"/>
              <w:jc w:val="right"/>
            </w:pPr>
            <w:r>
              <w:t xml:space="preserve">83.2</w:t>
            </w:r>
          </w:p>
        </w:tc>
        <w:tc>
          <w:tcPr/>
          <w:p>
            <w:pPr>
              <w:pStyle w:val="Compact"/>
              <w:jc w:val="right"/>
            </w:pPr>
            <w:r>
              <w:t xml:space="preserve">48</w:t>
            </w:r>
          </w:p>
        </w:tc>
      </w:tr>
      <w:tr>
        <w:tc>
          <w:tcPr/>
          <w:p>
            <w:pPr>
              <w:pStyle w:val="Compact"/>
              <w:jc w:val="left"/>
            </w:pPr>
            <w:r>
              <w:t xml:space="preserve">Jyväskylä (naapuri)</w:t>
            </w:r>
          </w:p>
        </w:tc>
        <w:tc>
          <w:tcPr/>
          <w:p>
            <w:pPr>
              <w:pStyle w:val="Compact"/>
              <w:jc w:val="right"/>
            </w:pPr>
            <w:r>
              <w:t xml:space="preserve">77.5</w:t>
            </w:r>
          </w:p>
        </w:tc>
        <w:tc>
          <w:tcPr/>
          <w:p>
            <w:pPr>
              <w:pStyle w:val="Compact"/>
              <w:jc w:val="right"/>
            </w:pPr>
            <w:r>
              <w:t xml:space="preserve">53</w:t>
            </w:r>
          </w:p>
        </w:tc>
      </w:tr>
      <w:tr>
        <w:tc>
          <w:tcPr/>
          <w:p>
            <w:pPr>
              <w:pStyle w:val="Compact"/>
              <w:jc w:val="left"/>
            </w:pPr>
            <w:r>
              <w:t xml:space="preserve">Tampere (naapuri)</w:t>
            </w:r>
          </w:p>
        </w:tc>
        <w:tc>
          <w:tcPr/>
          <w:p>
            <w:pPr>
              <w:pStyle w:val="Compact"/>
              <w:jc w:val="right"/>
            </w:pPr>
            <w:r>
              <w:t xml:space="preserve">77.5</w:t>
            </w:r>
          </w:p>
        </w:tc>
        <w:tc>
          <w:tcPr/>
          <w:p>
            <w:pPr>
              <w:pStyle w:val="Compact"/>
              <w:jc w:val="right"/>
            </w:pPr>
            <w:r>
              <w:t xml:space="preserve">54</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129.2</w:t>
            </w:r>
          </w:p>
        </w:tc>
        <w:tc>
          <w:tcPr/>
          <w:p>
            <w:pPr>
              <w:pStyle w:val="Compact"/>
              <w:jc w:val="right"/>
            </w:pPr>
            <w:r>
              <w:t xml:space="preserve">12</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14</w:t>
            </w:r>
          </w:p>
        </w:tc>
      </w:tr>
      <w:tr>
        <w:tc>
          <w:tcPr/>
          <w:p>
            <w:pPr>
              <w:pStyle w:val="Compact"/>
              <w:jc w:val="left"/>
            </w:pPr>
            <w:r>
              <w:t xml:space="preserve">Mikkeli (naapuri)</w:t>
            </w:r>
          </w:p>
        </w:tc>
        <w:tc>
          <w:tcPr/>
          <w:p>
            <w:pPr>
              <w:pStyle w:val="Compact"/>
              <w:jc w:val="right"/>
            </w:pPr>
            <w:r>
              <w:t xml:space="preserve">103.4</w:t>
            </w:r>
          </w:p>
        </w:tc>
        <w:tc>
          <w:tcPr/>
          <w:p>
            <w:pPr>
              <w:pStyle w:val="Compact"/>
              <w:jc w:val="right"/>
            </w:pPr>
            <w:r>
              <w:t xml:space="preserve">28</w:t>
            </w:r>
          </w:p>
        </w:tc>
      </w:tr>
      <w:tr>
        <w:tc>
          <w:tcPr/>
          <w:p>
            <w:pPr>
              <w:pStyle w:val="Compact"/>
              <w:jc w:val="left"/>
            </w:pPr>
            <w:r>
              <w:t xml:space="preserve">Joutsa (valittu)</w:t>
            </w:r>
          </w:p>
        </w:tc>
        <w:tc>
          <w:tcPr/>
          <w:p>
            <w:pPr>
              <w:pStyle w:val="Compact"/>
              <w:jc w:val="right"/>
            </w:pPr>
            <w:r>
              <w:t xml:space="preserve">103.4</w:t>
            </w:r>
          </w:p>
        </w:tc>
        <w:tc>
          <w:tcPr/>
          <w:p>
            <w:pPr>
              <w:pStyle w:val="Compact"/>
              <w:jc w:val="right"/>
            </w:pPr>
            <w:r>
              <w:t xml:space="preserve">29</w:t>
            </w:r>
          </w:p>
        </w:tc>
      </w:tr>
      <w:tr>
        <w:tc>
          <w:tcPr/>
          <w:p>
            <w:pPr>
              <w:pStyle w:val="Compact"/>
              <w:jc w:val="left"/>
            </w:pPr>
            <w:r>
              <w:t xml:space="preserve">Tampere (naapuri)</w:t>
            </w:r>
          </w:p>
        </w:tc>
        <w:tc>
          <w:tcPr/>
          <w:p>
            <w:pPr>
              <w:pStyle w:val="Compact"/>
              <w:jc w:val="right"/>
            </w:pPr>
            <w:r>
              <w:t xml:space="preserve">101.3</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154.8</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134.2</w:t>
            </w:r>
          </w:p>
        </w:tc>
        <w:tc>
          <w:tcPr/>
          <w:p>
            <w:pPr>
              <w:pStyle w:val="Compact"/>
              <w:jc w:val="right"/>
            </w:pPr>
            <w:r>
              <w:t xml:space="preserve">8</w:t>
            </w:r>
          </w:p>
        </w:tc>
      </w:tr>
      <w:tr>
        <w:tc>
          <w:tcPr/>
          <w:p>
            <w:pPr>
              <w:pStyle w:val="Compact"/>
              <w:jc w:val="left"/>
            </w:pPr>
            <w:r>
              <w:t xml:space="preserve">Jyväskylä (naapuri)</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Joutsa (valittu)</w:t>
            </w:r>
          </w:p>
        </w:tc>
        <w:tc>
          <w:tcPr/>
          <w:p>
            <w:pPr>
              <w:pStyle w:val="Compact"/>
              <w:jc w:val="right"/>
            </w:pPr>
            <w:r>
              <w:t xml:space="preserve">113.5</w:t>
            </w:r>
          </w:p>
        </w:tc>
        <w:tc>
          <w:tcPr/>
          <w:p>
            <w:pPr>
              <w:pStyle w:val="Compact"/>
              <w:jc w:val="right"/>
            </w:pPr>
            <w:r>
              <w:t xml:space="preserve">23</w:t>
            </w:r>
          </w:p>
        </w:tc>
      </w:tr>
      <w:tr>
        <w:tc>
          <w:tcPr/>
          <w:p>
            <w:pPr>
              <w:pStyle w:val="Compact"/>
              <w:jc w:val="left"/>
            </w:pPr>
            <w:r>
              <w:t xml:space="preserve">Tampere (naapuri)</w:t>
            </w:r>
          </w:p>
        </w:tc>
        <w:tc>
          <w:tcPr/>
          <w:p>
            <w:pPr>
              <w:pStyle w:val="Compact"/>
              <w:jc w:val="right"/>
            </w:pPr>
            <w:r>
              <w:t xml:space="preserve">100.6</w:t>
            </w:r>
          </w:p>
        </w:tc>
        <w:tc>
          <w:tcPr/>
          <w:p>
            <w:pPr>
              <w:pStyle w:val="Compact"/>
              <w:jc w:val="right"/>
            </w:pPr>
            <w:r>
              <w:t xml:space="preserve">32</w:t>
            </w:r>
          </w:p>
        </w:tc>
      </w:tr>
      <w:tr>
        <w:tc>
          <w:tcPr/>
          <w:p>
            <w:pPr>
              <w:pStyle w:val="Compact"/>
              <w:jc w:val="left"/>
            </w:pPr>
            <w:r>
              <w:t xml:space="preserve">Mikkeli (naapuri)</w:t>
            </w:r>
          </w:p>
        </w:tc>
        <w:tc>
          <w:tcPr/>
          <w:p>
            <w:pPr>
              <w:pStyle w:val="Compact"/>
              <w:jc w:val="right"/>
            </w:pPr>
            <w:r>
              <w:t xml:space="preserve">99.4</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186.3</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165.8</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135.6</w:t>
            </w:r>
          </w:p>
        </w:tc>
        <w:tc>
          <w:tcPr/>
          <w:p>
            <w:pPr>
              <w:pStyle w:val="Compact"/>
              <w:jc w:val="right"/>
            </w:pPr>
            <w:r>
              <w:t xml:space="preserve">18</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20</w:t>
            </w:r>
          </w:p>
        </w:tc>
      </w:tr>
      <w:tr>
        <w:tc>
          <w:tcPr/>
          <w:p>
            <w:pPr>
              <w:pStyle w:val="Compact"/>
              <w:jc w:val="left"/>
            </w:pPr>
            <w:r>
              <w:t xml:space="preserve">Joutsa (valittu)</w:t>
            </w:r>
          </w:p>
        </w:tc>
        <w:tc>
          <w:tcPr/>
          <w:p>
            <w:pPr>
              <w:pStyle w:val="Compact"/>
              <w:jc w:val="right"/>
            </w:pPr>
            <w:r>
              <w:t xml:space="preserve">111.0</w:t>
            </w:r>
          </w:p>
        </w:tc>
        <w:tc>
          <w:tcPr/>
          <w:p>
            <w:pPr>
              <w:pStyle w:val="Compact"/>
              <w:jc w:val="right"/>
            </w:pPr>
            <w:r>
              <w:t xml:space="preserve">26</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170.5</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170.5</w:t>
            </w:r>
          </w:p>
        </w:tc>
        <w:tc>
          <w:tcPr/>
          <w:p>
            <w:pPr>
              <w:pStyle w:val="Compact"/>
              <w:jc w:val="right"/>
            </w:pPr>
            <w:r>
              <w:t xml:space="preserve">3</w:t>
            </w:r>
          </w:p>
        </w:tc>
      </w:tr>
      <w:tr>
        <w:tc>
          <w:tcPr/>
          <w:p>
            <w:pPr>
              <w:pStyle w:val="Compact"/>
              <w:jc w:val="left"/>
            </w:pPr>
            <w:r>
              <w:t xml:space="preserve">Tampere (naapuri)</w:t>
            </w:r>
          </w:p>
        </w:tc>
        <w:tc>
          <w:tcPr/>
          <w:p>
            <w:pPr>
              <w:pStyle w:val="Compact"/>
              <w:jc w:val="right"/>
            </w:pPr>
            <w:r>
              <w:t xml:space="preserve">162.3</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136.1</w:t>
            </w:r>
          </w:p>
        </w:tc>
        <w:tc>
          <w:tcPr/>
          <w:p>
            <w:pPr>
              <w:pStyle w:val="Compact"/>
              <w:jc w:val="right"/>
            </w:pPr>
            <w:r>
              <w:t xml:space="preserve">9</w:t>
            </w:r>
          </w:p>
        </w:tc>
      </w:tr>
      <w:tr>
        <w:tc>
          <w:tcPr/>
          <w:p>
            <w:pPr>
              <w:pStyle w:val="Compact"/>
              <w:jc w:val="left"/>
            </w:pPr>
            <w:r>
              <w:t xml:space="preserve">Mikkeli (naapuri)</w:t>
            </w:r>
          </w:p>
        </w:tc>
        <w:tc>
          <w:tcPr/>
          <w:p>
            <w:pPr>
              <w:pStyle w:val="Compact"/>
              <w:jc w:val="right"/>
            </w:pPr>
            <w:r>
              <w:t xml:space="preserve">114.8</w:t>
            </w:r>
          </w:p>
        </w:tc>
        <w:tc>
          <w:tcPr/>
          <w:p>
            <w:pPr>
              <w:pStyle w:val="Compact"/>
              <w:jc w:val="right"/>
            </w:pPr>
            <w:r>
              <w:t xml:space="preserve">20</w:t>
            </w:r>
          </w:p>
        </w:tc>
      </w:tr>
      <w:tr>
        <w:tc>
          <w:tcPr/>
          <w:p>
            <w:pPr>
              <w:pStyle w:val="Compact"/>
              <w:jc w:val="left"/>
            </w:pPr>
            <w:r>
              <w:t xml:space="preserve">Joutsa (valittu)</w:t>
            </w:r>
          </w:p>
        </w:tc>
        <w:tc>
          <w:tcPr/>
          <w:p>
            <w:pPr>
              <w:pStyle w:val="Compact"/>
              <w:jc w:val="right"/>
            </w:pPr>
            <w:r>
              <w:t xml:space="preserve">104.9</w:t>
            </w:r>
          </w:p>
        </w:tc>
        <w:tc>
          <w:tcPr/>
          <w:p>
            <w:pPr>
              <w:pStyle w:val="Compact"/>
              <w:jc w:val="right"/>
            </w:pPr>
            <w:r>
              <w:t xml:space="preserve">26</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Joutsa (valittu)</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109.7</w:t>
            </w:r>
          </w:p>
        </w:tc>
        <w:tc>
          <w:tcPr/>
          <w:p>
            <w:pPr>
              <w:pStyle w:val="Compact"/>
              <w:jc w:val="right"/>
            </w:pPr>
            <w:r>
              <w:t xml:space="preserve">21</w:t>
            </w:r>
          </w:p>
        </w:tc>
      </w:tr>
      <w:tr>
        <w:tc>
          <w:tcPr/>
          <w:p>
            <w:pPr>
              <w:pStyle w:val="Compact"/>
              <w:jc w:val="left"/>
            </w:pPr>
            <w:r>
              <w:t xml:space="preserve">Mikkeli (naapuri)</w:t>
            </w:r>
          </w:p>
        </w:tc>
        <w:tc>
          <w:tcPr/>
          <w:p>
            <w:pPr>
              <w:pStyle w:val="Compact"/>
              <w:jc w:val="right"/>
            </w:pPr>
            <w:r>
              <w:t xml:space="preserve">106.3</w:t>
            </w:r>
          </w:p>
        </w:tc>
        <w:tc>
          <w:tcPr/>
          <w:p>
            <w:pPr>
              <w:pStyle w:val="Compact"/>
              <w:jc w:val="right"/>
            </w:pPr>
            <w:r>
              <w:t xml:space="preserve">26</w:t>
            </w:r>
          </w:p>
        </w:tc>
      </w:tr>
      <w:tr>
        <w:tc>
          <w:tcPr/>
          <w:p>
            <w:pPr>
              <w:pStyle w:val="Compact"/>
              <w:jc w:val="left"/>
            </w:pPr>
            <w:r>
              <w:t xml:space="preserve">Lahti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Jämsä (naapuri)</w:t>
            </w:r>
          </w:p>
        </w:tc>
        <w:tc>
          <w:tcPr/>
          <w:p>
            <w:pPr>
              <w:pStyle w:val="Compact"/>
              <w:jc w:val="right"/>
            </w:pPr>
            <w:r>
              <w:t xml:space="preserve">97.5</w:t>
            </w:r>
          </w:p>
        </w:tc>
        <w:tc>
          <w:tcPr/>
          <w:p>
            <w:pPr>
              <w:pStyle w:val="Compact"/>
              <w:jc w:val="right"/>
            </w:pPr>
            <w:r>
              <w:t xml:space="preserve">38</w:t>
            </w:r>
          </w:p>
        </w:tc>
      </w:tr>
      <w:tr>
        <w:tc>
          <w:tcPr/>
          <w:p>
            <w:pPr>
              <w:pStyle w:val="Compact"/>
              <w:jc w:val="left"/>
            </w:pPr>
            <w:r>
              <w:t xml:space="preserve">Tampere (naapuri)</w:t>
            </w:r>
          </w:p>
        </w:tc>
        <w:tc>
          <w:tcPr/>
          <w:p>
            <w:pPr>
              <w:pStyle w:val="Compact"/>
              <w:jc w:val="right"/>
            </w:pPr>
            <w:r>
              <w:t xml:space="preserve">93.4</w:t>
            </w:r>
          </w:p>
        </w:tc>
        <w:tc>
          <w:tcPr/>
          <w:p>
            <w:pPr>
              <w:pStyle w:val="Compact"/>
              <w:jc w:val="right"/>
            </w:pPr>
            <w:r>
              <w:t xml:space="preserve">48</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uts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uts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Joutsa (valittu)</w:t>
            </w:r>
          </w:p>
        </w:tc>
        <w:tc>
          <w:tcPr/>
          <w:p>
            <w:pPr>
              <w:pStyle w:val="Compact"/>
              <w:jc w:val="right"/>
            </w:pPr>
            <w:r>
              <w:t xml:space="preserve">135.4</w:t>
            </w:r>
          </w:p>
        </w:tc>
        <w:tc>
          <w:tcPr/>
          <w:p>
            <w:pPr>
              <w:pStyle w:val="Compact"/>
              <w:jc w:val="right"/>
            </w:pPr>
            <w:r>
              <w:t xml:space="preserve">10</w:t>
            </w:r>
          </w:p>
        </w:tc>
      </w:tr>
      <w:tr>
        <w:tc>
          <w:tcPr/>
          <w:p>
            <w:pPr>
              <w:pStyle w:val="Compact"/>
              <w:jc w:val="left"/>
            </w:pPr>
            <w:r>
              <w:t xml:space="preserve">Jämsä (naapuri)</w:t>
            </w:r>
          </w:p>
        </w:tc>
        <w:tc>
          <w:tcPr/>
          <w:p>
            <w:pPr>
              <w:pStyle w:val="Compact"/>
              <w:jc w:val="right"/>
            </w:pPr>
            <w:r>
              <w:t xml:space="preserve">133.3</w:t>
            </w:r>
          </w:p>
        </w:tc>
        <w:tc>
          <w:tcPr/>
          <w:p>
            <w:pPr>
              <w:pStyle w:val="Compact"/>
              <w:jc w:val="right"/>
            </w:pPr>
            <w:r>
              <w:t xml:space="preserve">11</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Jyväskylä (naapuri)</w:t>
            </w:r>
          </w:p>
        </w:tc>
        <w:tc>
          <w:tcPr/>
          <w:p>
            <w:pPr>
              <w:pStyle w:val="Compact"/>
              <w:jc w:val="right"/>
            </w:pPr>
            <w:r>
              <w:t xml:space="preserve">110.4</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Tampere (naapuri)</w:t>
            </w:r>
          </w:p>
        </w:tc>
        <w:tc>
          <w:tcPr/>
          <w:p>
            <w:pPr>
              <w:pStyle w:val="Compact"/>
              <w:jc w:val="right"/>
            </w:pPr>
            <w:r>
              <w:t xml:space="preserve">89.6</w:t>
            </w:r>
          </w:p>
        </w:tc>
        <w:tc>
          <w:tcPr/>
          <w:p>
            <w:pPr>
              <w:pStyle w:val="Compact"/>
              <w:jc w:val="right"/>
            </w:pPr>
            <w:r>
              <w:t xml:space="preserve">43</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152.7</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136.0</w:t>
            </w:r>
          </w:p>
        </w:tc>
        <w:tc>
          <w:tcPr/>
          <w:p>
            <w:pPr>
              <w:pStyle w:val="Compact"/>
              <w:jc w:val="right"/>
            </w:pPr>
            <w:r>
              <w:t xml:space="preserve">5</w:t>
            </w:r>
          </w:p>
        </w:tc>
      </w:tr>
      <w:tr>
        <w:tc>
          <w:tcPr/>
          <w:p>
            <w:pPr>
              <w:pStyle w:val="Compact"/>
              <w:jc w:val="left"/>
            </w:pPr>
            <w:r>
              <w:t xml:space="preserve">Mikkeli (naapuri)</w:t>
            </w:r>
          </w:p>
        </w:tc>
        <w:tc>
          <w:tcPr/>
          <w:p>
            <w:pPr>
              <w:pStyle w:val="Compact"/>
              <w:jc w:val="right"/>
            </w:pPr>
            <w:r>
              <w:t xml:space="preserve">127.4</w:t>
            </w:r>
          </w:p>
        </w:tc>
        <w:tc>
          <w:tcPr/>
          <w:p>
            <w:pPr>
              <w:pStyle w:val="Compact"/>
              <w:jc w:val="right"/>
            </w:pPr>
            <w:r>
              <w:t xml:space="preserve">8</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Joutsa (valittu)</w:t>
            </w:r>
          </w:p>
        </w:tc>
        <w:tc>
          <w:tcPr/>
          <w:p>
            <w:pPr>
              <w:pStyle w:val="Compact"/>
              <w:jc w:val="right"/>
            </w:pPr>
            <w:r>
              <w:t xml:space="preserve">73.8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175.3</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141.5</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126.8</w:t>
            </w:r>
          </w:p>
        </w:tc>
        <w:tc>
          <w:tcPr/>
          <w:p>
            <w:pPr>
              <w:pStyle w:val="Compact"/>
              <w:jc w:val="right"/>
            </w:pPr>
            <w:r>
              <w:t xml:space="preserve">13</w:t>
            </w:r>
          </w:p>
        </w:tc>
      </w:tr>
      <w:tr>
        <w:tc>
          <w:tcPr/>
          <w:p>
            <w:pPr>
              <w:pStyle w:val="Compact"/>
              <w:jc w:val="left"/>
            </w:pPr>
            <w:r>
              <w:t xml:space="preserve">Lahti (naapuri)</w:t>
            </w:r>
          </w:p>
        </w:tc>
        <w:tc>
          <w:tcPr/>
          <w:p>
            <w:pPr>
              <w:pStyle w:val="Compact"/>
              <w:jc w:val="right"/>
            </w:pPr>
            <w:r>
              <w:t xml:space="preserve">109.7</w:t>
            </w:r>
          </w:p>
        </w:tc>
        <w:tc>
          <w:tcPr/>
          <w:p>
            <w:pPr>
              <w:pStyle w:val="Compact"/>
              <w:jc w:val="right"/>
            </w:pPr>
            <w:r>
              <w:t xml:space="preserve">25</w:t>
            </w:r>
          </w:p>
        </w:tc>
      </w:tr>
      <w:tr>
        <w:tc>
          <w:tcPr/>
          <w:p>
            <w:pPr>
              <w:pStyle w:val="Compact"/>
              <w:jc w:val="left"/>
            </w:pPr>
            <w:r>
              <w:t xml:space="preserve">Joutsa (valittu)</w:t>
            </w:r>
          </w:p>
        </w:tc>
        <w:tc>
          <w:tcPr/>
          <w:p>
            <w:pPr>
              <w:pStyle w:val="Compact"/>
              <w:jc w:val="right"/>
            </w:pPr>
            <w:r>
              <w:t xml:space="preserve">93.2</w:t>
            </w:r>
          </w:p>
        </w:tc>
        <w:tc>
          <w:tcPr/>
          <w:p>
            <w:pPr>
              <w:pStyle w:val="Compact"/>
              <w:jc w:val="right"/>
            </w:pPr>
            <w:r>
              <w:t xml:space="preserve">46</w:t>
            </w:r>
          </w:p>
        </w:tc>
      </w:tr>
      <w:tr>
        <w:tc>
          <w:tcPr/>
          <w:p>
            <w:pPr>
              <w:pStyle w:val="Compact"/>
              <w:jc w:val="left"/>
            </w:pPr>
            <w:r>
              <w:t xml:space="preserve">Mikkeli (naapuri)</w:t>
            </w:r>
          </w:p>
        </w:tc>
        <w:tc>
          <w:tcPr/>
          <w:p>
            <w:pPr>
              <w:pStyle w:val="Compact"/>
              <w:jc w:val="right"/>
            </w:pPr>
            <w:r>
              <w:t xml:space="preserve">92.9</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128.1</w:t>
            </w:r>
          </w:p>
        </w:tc>
        <w:tc>
          <w:tcPr/>
          <w:p>
            <w:pPr>
              <w:pStyle w:val="Compact"/>
              <w:jc w:val="right"/>
            </w:pPr>
            <w:r>
              <w:t xml:space="preserve">4</w:t>
            </w:r>
          </w:p>
        </w:tc>
      </w:tr>
      <w:tr>
        <w:tc>
          <w:tcPr/>
          <w:p>
            <w:pPr>
              <w:pStyle w:val="Compact"/>
              <w:jc w:val="left"/>
            </w:pPr>
            <w:r>
              <w:t xml:space="preserve">Lahti (naapuri)</w:t>
            </w:r>
          </w:p>
        </w:tc>
        <w:tc>
          <w:tcPr/>
          <w:p>
            <w:pPr>
              <w:pStyle w:val="Compact"/>
              <w:jc w:val="right"/>
            </w:pPr>
            <w:r>
              <w:t xml:space="preserve">128.1</w:t>
            </w:r>
          </w:p>
        </w:tc>
        <w:tc>
          <w:tcPr/>
          <w:p>
            <w:pPr>
              <w:pStyle w:val="Compact"/>
              <w:jc w:val="right"/>
            </w:pPr>
            <w:r>
              <w:t xml:space="preserve">5</w:t>
            </w:r>
          </w:p>
        </w:tc>
      </w:tr>
      <w:tr>
        <w:tc>
          <w:tcPr/>
          <w:p>
            <w:pPr>
              <w:pStyle w:val="Compact"/>
              <w:jc w:val="left"/>
            </w:pPr>
            <w:r>
              <w:t xml:space="preserve">Mikkeli (naapuri)</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Jyväskylä (naapuri)</w:t>
            </w:r>
          </w:p>
        </w:tc>
        <w:tc>
          <w:tcPr/>
          <w:p>
            <w:pPr>
              <w:pStyle w:val="Compact"/>
              <w:jc w:val="right"/>
            </w:pPr>
            <w:r>
              <w:t xml:space="preserve">109.4</w:t>
            </w:r>
          </w:p>
        </w:tc>
        <w:tc>
          <w:tcPr/>
          <w:p>
            <w:pPr>
              <w:pStyle w:val="Compact"/>
              <w:jc w:val="right"/>
            </w:pPr>
            <w:r>
              <w:t xml:space="preserve">21</w:t>
            </w:r>
          </w:p>
        </w:tc>
      </w:tr>
      <w:tr>
        <w:tc>
          <w:tcPr/>
          <w:p>
            <w:pPr>
              <w:pStyle w:val="Compact"/>
              <w:jc w:val="left"/>
            </w:pPr>
            <w:r>
              <w:t xml:space="preserve">Tampere (naapuri)</w:t>
            </w:r>
          </w:p>
        </w:tc>
        <w:tc>
          <w:tcPr/>
          <w:p>
            <w:pPr>
              <w:pStyle w:val="Compact"/>
              <w:jc w:val="right"/>
            </w:pPr>
            <w:r>
              <w:t xml:space="preserve">87.1</w:t>
            </w:r>
          </w:p>
        </w:tc>
        <w:tc>
          <w:tcPr/>
          <w:p>
            <w:pPr>
              <w:pStyle w:val="Compact"/>
              <w:jc w:val="right"/>
            </w:pPr>
            <w:r>
              <w:t xml:space="preserve">50</w:t>
            </w:r>
          </w:p>
        </w:tc>
      </w:tr>
      <w:tr>
        <w:tc>
          <w:tcPr/>
          <w:p>
            <w:pPr>
              <w:pStyle w:val="Compact"/>
              <w:jc w:val="left"/>
            </w:pPr>
            <w:r>
              <w:t xml:space="preserve">Joutsa (valittu)</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uts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uts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184.4</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178.7</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146.2</w:t>
            </w:r>
          </w:p>
        </w:tc>
        <w:tc>
          <w:tcPr/>
          <w:p>
            <w:pPr>
              <w:pStyle w:val="Compact"/>
              <w:jc w:val="right"/>
            </w:pPr>
            <w:r>
              <w:t xml:space="preserve">9</w:t>
            </w:r>
          </w:p>
        </w:tc>
      </w:tr>
      <w:tr>
        <w:tc>
          <w:tcPr/>
          <w:p>
            <w:pPr>
              <w:pStyle w:val="Compact"/>
              <w:jc w:val="left"/>
            </w:pPr>
            <w:r>
              <w:t xml:space="preserve">Tampere (naapuri)</w:t>
            </w:r>
          </w:p>
        </w:tc>
        <w:tc>
          <w:tcPr/>
          <w:p>
            <w:pPr>
              <w:pStyle w:val="Compact"/>
              <w:jc w:val="right"/>
            </w:pPr>
            <w:r>
              <w:t xml:space="preserve">145.1</w:t>
            </w:r>
          </w:p>
        </w:tc>
        <w:tc>
          <w:tcPr/>
          <w:p>
            <w:pPr>
              <w:pStyle w:val="Compact"/>
              <w:jc w:val="right"/>
            </w:pPr>
            <w:r>
              <w:t xml:space="preserve">10</w:t>
            </w:r>
          </w:p>
        </w:tc>
      </w:tr>
      <w:tr>
        <w:tc>
          <w:tcPr/>
          <w:p>
            <w:pPr>
              <w:pStyle w:val="Compact"/>
              <w:jc w:val="left"/>
            </w:pPr>
            <w:r>
              <w:t xml:space="preserve">Joutsa (valittu)</w:t>
            </w:r>
          </w:p>
        </w:tc>
        <w:tc>
          <w:tcPr/>
          <w:p>
            <w:pPr>
              <w:pStyle w:val="Compact"/>
              <w:jc w:val="right"/>
            </w:pPr>
            <w:r>
              <w:t xml:space="preserve">141.3</w:t>
            </w:r>
          </w:p>
        </w:tc>
        <w:tc>
          <w:tcPr/>
          <w:p>
            <w:pPr>
              <w:pStyle w:val="Compact"/>
              <w:jc w:val="right"/>
            </w:pPr>
            <w:r>
              <w:t xml:space="preserve">14</w:t>
            </w:r>
          </w:p>
        </w:tc>
      </w:tr>
      <w:tr>
        <w:tc>
          <w:tcPr/>
          <w:p>
            <w:pPr>
              <w:pStyle w:val="Compact"/>
              <w:jc w:val="left"/>
            </w:pPr>
            <w:r>
              <w:t xml:space="preserve">Mikkeli (naapuri)</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135.5</w:t>
            </w:r>
          </w:p>
        </w:tc>
        <w:tc>
          <w:tcPr/>
          <w:p>
            <w:pPr>
              <w:pStyle w:val="Compact"/>
              <w:jc w:val="right"/>
            </w:pPr>
            <w:r>
              <w:t xml:space="preserve">4</w:t>
            </w:r>
          </w:p>
        </w:tc>
      </w:tr>
      <w:tr>
        <w:tc>
          <w:tcPr/>
          <w:p>
            <w:pPr>
              <w:pStyle w:val="Compact"/>
              <w:jc w:val="left"/>
            </w:pPr>
            <w:r>
              <w:t xml:space="preserve">Tampere (naapuri)</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Jyväskylä (naapuri)</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Joutsa (valittu)</w:t>
            </w:r>
          </w:p>
        </w:tc>
        <w:tc>
          <w:tcPr/>
          <w:p>
            <w:pPr>
              <w:pStyle w:val="Compact"/>
              <w:jc w:val="right"/>
            </w:pPr>
            <w:r>
              <w:t xml:space="preserve">107.2</w:t>
            </w:r>
          </w:p>
        </w:tc>
        <w:tc>
          <w:tcPr/>
          <w:p>
            <w:pPr>
              <w:pStyle w:val="Compact"/>
              <w:jc w:val="right"/>
            </w:pPr>
            <w:r>
              <w:t xml:space="preserve">26</w:t>
            </w:r>
          </w:p>
        </w:tc>
      </w:tr>
      <w:tr>
        <w:tc>
          <w:tcPr/>
          <w:p>
            <w:pPr>
              <w:pStyle w:val="Compact"/>
              <w:jc w:val="left"/>
            </w:pPr>
            <w:r>
              <w:t xml:space="preserve">Mikkeli (naapuri)</w:t>
            </w:r>
          </w:p>
        </w:tc>
        <w:tc>
          <w:tcPr/>
          <w:p>
            <w:pPr>
              <w:pStyle w:val="Compact"/>
              <w:jc w:val="right"/>
            </w:pPr>
            <w:r>
              <w:t xml:space="preserve">102.5</w:t>
            </w:r>
          </w:p>
        </w:tc>
        <w:tc>
          <w:tcPr/>
          <w:p>
            <w:pPr>
              <w:pStyle w:val="Compact"/>
              <w:jc w:val="right"/>
            </w:pPr>
            <w:r>
              <w:t xml:space="preserve">30</w:t>
            </w:r>
          </w:p>
        </w:tc>
      </w:tr>
      <w:tr>
        <w:tc>
          <w:tcPr/>
          <w:p>
            <w:pPr>
              <w:pStyle w:val="Compact"/>
              <w:jc w:val="left"/>
            </w:pPr>
            <w:r>
              <w:t xml:space="preserve">Jämsä (naapuri)</w:t>
            </w:r>
          </w:p>
        </w:tc>
        <w:tc>
          <w:tcPr/>
          <w:p>
            <w:pPr>
              <w:pStyle w:val="Compact"/>
              <w:jc w:val="right"/>
            </w:pPr>
            <w:r>
              <w:t xml:space="preserve">93.8</w:t>
            </w:r>
          </w:p>
        </w:tc>
        <w:tc>
          <w:tcPr/>
          <w:p>
            <w:pPr>
              <w:pStyle w:val="Compact"/>
              <w:jc w:val="right"/>
            </w:pPr>
            <w:r>
              <w:t xml:space="preserve">40</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150.0</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136.9</w:t>
            </w:r>
          </w:p>
        </w:tc>
        <w:tc>
          <w:tcPr/>
          <w:p>
            <w:pPr>
              <w:pStyle w:val="Compact"/>
              <w:jc w:val="right"/>
            </w:pPr>
            <w:r>
              <w:t xml:space="preserve">11</w:t>
            </w:r>
          </w:p>
        </w:tc>
      </w:tr>
      <w:tr>
        <w:tc>
          <w:tcPr/>
          <w:p>
            <w:pPr>
              <w:pStyle w:val="Compact"/>
              <w:jc w:val="left"/>
            </w:pPr>
            <w:r>
              <w:t xml:space="preserve">Lahti (naapuri)</w:t>
            </w:r>
          </w:p>
        </w:tc>
        <w:tc>
          <w:tcPr/>
          <w:p>
            <w:pPr>
              <w:pStyle w:val="Compact"/>
              <w:jc w:val="right"/>
            </w:pPr>
            <w:r>
              <w:t xml:space="preserve">102.2</w:t>
            </w:r>
          </w:p>
        </w:tc>
        <w:tc>
          <w:tcPr/>
          <w:p>
            <w:pPr>
              <w:pStyle w:val="Compact"/>
              <w:jc w:val="right"/>
            </w:pPr>
            <w:r>
              <w:t xml:space="preserve">33</w:t>
            </w:r>
          </w:p>
        </w:tc>
      </w:tr>
      <w:tr>
        <w:tc>
          <w:tcPr/>
          <w:p>
            <w:pPr>
              <w:pStyle w:val="Compact"/>
              <w:jc w:val="left"/>
            </w:pPr>
            <w:r>
              <w:t xml:space="preserve">Jämsä (naapuri)</w:t>
            </w:r>
          </w:p>
        </w:tc>
        <w:tc>
          <w:tcPr/>
          <w:p>
            <w:pPr>
              <w:pStyle w:val="Compact"/>
              <w:jc w:val="right"/>
            </w:pPr>
            <w:r>
              <w:t xml:space="preserve">97.7</w:t>
            </w:r>
          </w:p>
        </w:tc>
        <w:tc>
          <w:tcPr/>
          <w:p>
            <w:pPr>
              <w:pStyle w:val="Compact"/>
              <w:jc w:val="right"/>
            </w:pPr>
            <w:r>
              <w:t xml:space="preserve">36</w:t>
            </w:r>
          </w:p>
        </w:tc>
      </w:tr>
      <w:tr>
        <w:tc>
          <w:tcPr/>
          <w:p>
            <w:pPr>
              <w:pStyle w:val="Compact"/>
              <w:jc w:val="left"/>
            </w:pPr>
            <w:r>
              <w:t xml:space="preserve">Tampere (naapuri)</w:t>
            </w:r>
          </w:p>
        </w:tc>
        <w:tc>
          <w:tcPr/>
          <w:p>
            <w:pPr>
              <w:pStyle w:val="Compact"/>
              <w:jc w:val="right"/>
            </w:pPr>
            <w:r>
              <w:t xml:space="preserve">49.7</w:t>
            </w:r>
          </w:p>
        </w:tc>
        <w:tc>
          <w:tcPr/>
          <w:p>
            <w:pPr>
              <w:pStyle w:val="Compact"/>
              <w:jc w:val="right"/>
            </w:pPr>
            <w:r>
              <w:t xml:space="preserve">61</w:t>
            </w:r>
          </w:p>
        </w:tc>
      </w:tr>
      <w:tr>
        <w:tc>
          <w:tcPr/>
          <w:p>
            <w:pPr>
              <w:pStyle w:val="Compact"/>
              <w:jc w:val="left"/>
            </w:pPr>
            <w:r>
              <w:t xml:space="preserve">Joutsa (valittu)</w:t>
            </w:r>
          </w:p>
        </w:tc>
        <w:tc>
          <w:tcPr/>
          <w:p>
            <w:pPr>
              <w:pStyle w:val="Compact"/>
              <w:jc w:val="right"/>
            </w:pPr>
            <w:r>
              <w:t xml:space="preserve">46.3</w:t>
            </w:r>
          </w:p>
        </w:tc>
        <w:tc>
          <w:tcPr/>
          <w:p>
            <w:pPr>
              <w:pStyle w:val="Compact"/>
              <w:jc w:val="right"/>
            </w:pPr>
            <w:r>
              <w:t xml:space="preserve">62</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132.3</w:t>
            </w:r>
          </w:p>
        </w:tc>
        <w:tc>
          <w:tcPr/>
          <w:p>
            <w:pPr>
              <w:pStyle w:val="Compact"/>
              <w:jc w:val="right"/>
            </w:pPr>
            <w:r>
              <w:t xml:space="preserve">10</w:t>
            </w:r>
          </w:p>
        </w:tc>
      </w:tr>
      <w:tr>
        <w:tc>
          <w:tcPr/>
          <w:p>
            <w:pPr>
              <w:pStyle w:val="Compact"/>
              <w:jc w:val="left"/>
            </w:pPr>
            <w:r>
              <w:t xml:space="preserve">Joutsa (valittu)</w:t>
            </w:r>
          </w:p>
        </w:tc>
        <w:tc>
          <w:tcPr/>
          <w:p>
            <w:pPr>
              <w:pStyle w:val="Compact"/>
              <w:jc w:val="right"/>
            </w:pPr>
            <w:r>
              <w:t xml:space="preserve">129.1</w:t>
            </w:r>
          </w:p>
        </w:tc>
        <w:tc>
          <w:tcPr/>
          <w:p>
            <w:pPr>
              <w:pStyle w:val="Compact"/>
              <w:jc w:val="right"/>
            </w:pPr>
            <w:r>
              <w:t xml:space="preserve">12</w:t>
            </w:r>
          </w:p>
        </w:tc>
      </w:tr>
      <w:tr>
        <w:tc>
          <w:tcPr/>
          <w:p>
            <w:pPr>
              <w:pStyle w:val="Compact"/>
              <w:jc w:val="left"/>
            </w:pPr>
            <w:r>
              <w:t xml:space="preserve">Lahti (naapuri)</w:t>
            </w:r>
          </w:p>
        </w:tc>
        <w:tc>
          <w:tcPr/>
          <w:p>
            <w:pPr>
              <w:pStyle w:val="Compact"/>
              <w:jc w:val="right"/>
            </w:pPr>
            <w:r>
              <w:t xml:space="preserve">106.9</w:t>
            </w:r>
          </w:p>
        </w:tc>
        <w:tc>
          <w:tcPr/>
          <w:p>
            <w:pPr>
              <w:pStyle w:val="Compact"/>
              <w:jc w:val="right"/>
            </w:pPr>
            <w:r>
              <w:t xml:space="preserve">28</w:t>
            </w:r>
          </w:p>
        </w:tc>
      </w:tr>
      <w:tr>
        <w:tc>
          <w:tcPr/>
          <w:p>
            <w:pPr>
              <w:pStyle w:val="Compact"/>
              <w:jc w:val="left"/>
            </w:pPr>
            <w:r>
              <w:t xml:space="preserve">Jyväskylä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Tampere (naapuri)</w:t>
            </w:r>
          </w:p>
        </w:tc>
        <w:tc>
          <w:tcPr/>
          <w:p>
            <w:pPr>
              <w:pStyle w:val="Compact"/>
              <w:jc w:val="right"/>
            </w:pPr>
            <w:r>
              <w:t xml:space="preserve">80.4</w:t>
            </w:r>
          </w:p>
        </w:tc>
        <w:tc>
          <w:tcPr/>
          <w:p>
            <w:pPr>
              <w:pStyle w:val="Compact"/>
              <w:jc w:val="right"/>
            </w:pPr>
            <w:r>
              <w:t xml:space="preserve">51</w:t>
            </w:r>
          </w:p>
        </w:tc>
      </w:tr>
      <w:tr>
        <w:tc>
          <w:tcPr/>
          <w:p>
            <w:pPr>
              <w:pStyle w:val="Compact"/>
              <w:jc w:val="left"/>
            </w:pPr>
            <w:r>
              <w:t xml:space="preserve">Jämsä (naapuri)</w:t>
            </w:r>
          </w:p>
        </w:tc>
        <w:tc>
          <w:tcPr/>
          <w:p>
            <w:pPr>
              <w:pStyle w:val="Compact"/>
              <w:jc w:val="right"/>
            </w:pPr>
            <w:r>
              <w:t xml:space="preserve">49.7</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140.0</w:t>
            </w:r>
          </w:p>
        </w:tc>
        <w:tc>
          <w:tcPr/>
          <w:p>
            <w:pPr>
              <w:pStyle w:val="Compact"/>
              <w:jc w:val="right"/>
            </w:pPr>
            <w:r>
              <w:t xml:space="preserve">17</w:t>
            </w:r>
          </w:p>
        </w:tc>
      </w:tr>
      <w:tr>
        <w:tc>
          <w:tcPr/>
          <w:p>
            <w:pPr>
              <w:pStyle w:val="Compact"/>
              <w:jc w:val="left"/>
            </w:pPr>
            <w:r>
              <w:t xml:space="preserve">Jyväskylä (naapuri)</w:t>
            </w:r>
          </w:p>
        </w:tc>
        <w:tc>
          <w:tcPr/>
          <w:p>
            <w:pPr>
              <w:pStyle w:val="Compact"/>
              <w:jc w:val="right"/>
            </w:pPr>
            <w:r>
              <w:t xml:space="preserve">113.3</w:t>
            </w:r>
          </w:p>
        </w:tc>
        <w:tc>
          <w:tcPr/>
          <w:p>
            <w:pPr>
              <w:pStyle w:val="Compact"/>
              <w:jc w:val="right"/>
            </w:pPr>
            <w:r>
              <w:t xml:space="preserve">22</w:t>
            </w:r>
          </w:p>
        </w:tc>
      </w:tr>
      <w:tr>
        <w:tc>
          <w:tcPr/>
          <w:p>
            <w:pPr>
              <w:pStyle w:val="Compact"/>
              <w:jc w:val="left"/>
            </w:pPr>
            <w:r>
              <w:t xml:space="preserve">Joutsa (valittu)</w:t>
            </w:r>
          </w:p>
        </w:tc>
        <w:tc>
          <w:tcPr/>
          <w:p>
            <w:pPr>
              <w:pStyle w:val="Compact"/>
              <w:jc w:val="right"/>
            </w:pPr>
            <w:r>
              <w:t xml:space="preserve">93.3</w:t>
            </w:r>
          </w:p>
        </w:tc>
        <w:tc>
          <w:tcPr/>
          <w:p>
            <w:pPr>
              <w:pStyle w:val="Compact"/>
              <w:jc w:val="right"/>
            </w:pPr>
            <w:r>
              <w:t xml:space="preserve">37</w:t>
            </w:r>
          </w:p>
        </w:tc>
      </w:tr>
      <w:tr>
        <w:tc>
          <w:tcPr/>
          <w:p>
            <w:pPr>
              <w:pStyle w:val="Compact"/>
              <w:jc w:val="left"/>
            </w:pPr>
            <w:r>
              <w:t xml:space="preserve">Jämsä (naapuri)</w:t>
            </w:r>
          </w:p>
        </w:tc>
        <w:tc>
          <w:tcPr/>
          <w:p>
            <w:pPr>
              <w:pStyle w:val="Compact"/>
              <w:jc w:val="right"/>
            </w:pPr>
            <w:r>
              <w:t xml:space="preserve">93.3</w:t>
            </w:r>
          </w:p>
        </w:tc>
        <w:tc>
          <w:tcPr/>
          <w:p>
            <w:pPr>
              <w:pStyle w:val="Compact"/>
              <w:jc w:val="right"/>
            </w:pPr>
            <w:r>
              <w:t xml:space="preserve">38</w:t>
            </w:r>
          </w:p>
        </w:tc>
      </w:tr>
      <w:tr>
        <w:tc>
          <w:tcPr/>
          <w:p>
            <w:pPr>
              <w:pStyle w:val="Compact"/>
              <w:jc w:val="left"/>
            </w:pPr>
            <w:r>
              <w:t xml:space="preserve">Mikkeli (naapuri)</w:t>
            </w:r>
          </w:p>
        </w:tc>
        <w:tc>
          <w:tcPr/>
          <w:p>
            <w:pPr>
              <w:pStyle w:val="Compact"/>
              <w:jc w:val="right"/>
            </w:pPr>
            <w:r>
              <w:t xml:space="preserve">93.3</w:t>
            </w:r>
          </w:p>
        </w:tc>
        <w:tc>
          <w:tcPr/>
          <w:p>
            <w:pPr>
              <w:pStyle w:val="Compact"/>
              <w:jc w:val="right"/>
            </w:pPr>
            <w:r>
              <w:t xml:space="preserve">39</w:t>
            </w:r>
          </w:p>
        </w:tc>
      </w:tr>
      <w:tr>
        <w:tc>
          <w:tcPr/>
          <w:p>
            <w:pPr>
              <w:pStyle w:val="Compact"/>
              <w:jc w:val="left"/>
            </w:pPr>
            <w:r>
              <w:t xml:space="preserve">Lahti (naapuri)</w:t>
            </w:r>
          </w:p>
        </w:tc>
        <w:tc>
          <w:tcPr/>
          <w:p>
            <w:pPr>
              <w:pStyle w:val="Compact"/>
              <w:jc w:val="right"/>
            </w:pPr>
            <w:r>
              <w:t xml:space="preserve">73.3</w:t>
            </w:r>
          </w:p>
        </w:tc>
        <w:tc>
          <w:tcPr/>
          <w:p>
            <w:pPr>
              <w:pStyle w:val="Compact"/>
              <w:jc w:val="right"/>
            </w:pPr>
            <w:r>
              <w:t xml:space="preserve">54</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uts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41770</w:t>
            </w:r>
          </w:p>
        </w:tc>
        <w:tc>
          <w:tcPr/>
          <w:p>
            <w:pPr>
              <w:pStyle w:val="Compact"/>
              <w:jc w:val="left"/>
            </w:pPr>
            <w:r>
              <w:t xml:space="preserve">Leivonmäki</w:t>
            </w:r>
          </w:p>
        </w:tc>
        <w:tc>
          <w:tcPr/>
          <w:p>
            <w:pPr>
              <w:pStyle w:val="Compact"/>
              <w:jc w:val="right"/>
            </w:pPr>
            <w:r>
              <w:t xml:space="preserve">139.1</w:t>
            </w:r>
          </w:p>
        </w:tc>
        <w:tc>
          <w:tcPr/>
          <w:p>
            <w:pPr>
              <w:pStyle w:val="Compact"/>
              <w:jc w:val="right"/>
            </w:pPr>
            <w:r>
              <w:t xml:space="preserve">152.1</w:t>
            </w:r>
          </w:p>
        </w:tc>
        <w:tc>
          <w:tcPr/>
          <w:p>
            <w:pPr>
              <w:pStyle w:val="Compact"/>
              <w:jc w:val="right"/>
            </w:pPr>
            <w:r>
              <w:t xml:space="preserve">120.5</w:t>
            </w:r>
          </w:p>
        </w:tc>
        <w:tc>
          <w:tcPr/>
          <w:p>
            <w:pPr>
              <w:pStyle w:val="Compact"/>
              <w:jc w:val="right"/>
            </w:pPr>
            <w:r>
              <w:t xml:space="preserve">150.3</w:t>
            </w:r>
          </w:p>
        </w:tc>
        <w:tc>
          <w:tcPr/>
          <w:p>
            <w:pPr>
              <w:pStyle w:val="Compact"/>
              <w:jc w:val="right"/>
            </w:pPr>
            <w:r>
              <w:t xml:space="preserve">133.3</w:t>
            </w:r>
          </w:p>
        </w:tc>
      </w:tr>
      <w:tr>
        <w:tc>
          <w:tcPr/>
          <w:p>
            <w:pPr>
              <w:pStyle w:val="Compact"/>
              <w:jc w:val="left"/>
            </w:pPr>
            <w:r>
              <w:t xml:space="preserve">19650</w:t>
            </w:r>
          </w:p>
        </w:tc>
        <w:tc>
          <w:tcPr/>
          <w:p>
            <w:pPr>
              <w:pStyle w:val="Compact"/>
              <w:jc w:val="left"/>
            </w:pPr>
            <w:r>
              <w:t xml:space="preserve">Joutsa Keskus</w:t>
            </w:r>
          </w:p>
        </w:tc>
        <w:tc>
          <w:tcPr/>
          <w:p>
            <w:pPr>
              <w:pStyle w:val="Compact"/>
              <w:jc w:val="right"/>
            </w:pPr>
            <w:r>
              <w:t xml:space="preserve">125.2</w:t>
            </w:r>
          </w:p>
        </w:tc>
        <w:tc>
          <w:tcPr/>
          <w:p>
            <w:pPr>
              <w:pStyle w:val="Compact"/>
              <w:jc w:val="right"/>
            </w:pPr>
            <w:r>
              <w:t xml:space="preserve">136.7</w:t>
            </w:r>
          </w:p>
        </w:tc>
        <w:tc>
          <w:tcPr/>
          <w:p>
            <w:pPr>
              <w:pStyle w:val="Compact"/>
              <w:jc w:val="right"/>
            </w:pPr>
            <w:r>
              <w:t xml:space="preserve">116.1</w:t>
            </w:r>
          </w:p>
        </w:tc>
        <w:tc>
          <w:tcPr/>
          <w:p>
            <w:pPr>
              <w:pStyle w:val="Compact"/>
              <w:jc w:val="right"/>
            </w:pPr>
            <w:r>
              <w:t xml:space="preserve">117.7</w:t>
            </w:r>
          </w:p>
        </w:tc>
        <w:tc>
          <w:tcPr/>
          <w:p>
            <w:pPr>
              <w:pStyle w:val="Compact"/>
              <w:jc w:val="right"/>
            </w:pPr>
            <w:r>
              <w:t xml:space="preserve">130.5</w:t>
            </w:r>
          </w:p>
        </w:tc>
      </w:tr>
      <w:tr>
        <w:tc>
          <w:tcPr/>
          <w:p>
            <w:pPr>
              <w:pStyle w:val="Compact"/>
              <w:jc w:val="left"/>
            </w:pPr>
            <w:r>
              <w:t xml:space="preserve">19950</w:t>
            </w:r>
          </w:p>
        </w:tc>
        <w:tc>
          <w:tcPr/>
          <w:p>
            <w:pPr>
              <w:pStyle w:val="Compact"/>
              <w:jc w:val="left"/>
            </w:pPr>
            <w:r>
              <w:t xml:space="preserve">Luhanka</w:t>
            </w:r>
          </w:p>
        </w:tc>
        <w:tc>
          <w:tcPr/>
          <w:p>
            <w:pPr>
              <w:pStyle w:val="Compact"/>
              <w:jc w:val="right"/>
            </w:pPr>
            <w:r>
              <w:t xml:space="preserve">121.5</w:t>
            </w:r>
          </w:p>
        </w:tc>
        <w:tc>
          <w:tcPr/>
          <w:p>
            <w:pPr>
              <w:pStyle w:val="Compact"/>
              <w:jc w:val="right"/>
            </w:pPr>
            <w:r>
              <w:t xml:space="preserve">124.0</w:t>
            </w:r>
          </w:p>
        </w:tc>
        <w:tc>
          <w:tcPr/>
          <w:p>
            <w:pPr>
              <w:pStyle w:val="Compact"/>
              <w:jc w:val="right"/>
            </w:pPr>
            <w:r>
              <w:t xml:space="preserve">126.0</w:t>
            </w:r>
          </w:p>
        </w:tc>
        <w:tc>
          <w:tcPr/>
          <w:p>
            <w:pPr>
              <w:pStyle w:val="Compact"/>
              <w:jc w:val="right"/>
            </w:pPr>
            <w:r>
              <w:t xml:space="preserve">100.0</w:t>
            </w:r>
          </w:p>
        </w:tc>
        <w:tc>
          <w:tcPr/>
          <w:p>
            <w:pPr>
              <w:pStyle w:val="Compact"/>
              <w:jc w:val="right"/>
            </w:pPr>
            <w:r>
              <w:t xml:space="preserve">136.0</w:t>
            </w:r>
          </w:p>
        </w:tc>
      </w:tr>
      <w:tr>
        <w:tc>
          <w:tcPr/>
          <w:p>
            <w:pPr>
              <w:pStyle w:val="Compact"/>
              <w:jc w:val="left"/>
            </w:pPr>
            <w:r>
              <w:t xml:space="preserve">19910</w:t>
            </w:r>
          </w:p>
        </w:tc>
        <w:tc>
          <w:tcPr/>
          <w:p>
            <w:pPr>
              <w:pStyle w:val="Compact"/>
              <w:jc w:val="left"/>
            </w:pPr>
            <w:r>
              <w:t xml:space="preserve">Tammijärvi</w:t>
            </w:r>
          </w:p>
        </w:tc>
        <w:tc>
          <w:tcPr/>
          <w:p>
            <w:pPr>
              <w:pStyle w:val="Compact"/>
              <w:jc w:val="right"/>
            </w:pPr>
            <w:r>
              <w:t xml:space="preserve">117.9</w:t>
            </w:r>
          </w:p>
        </w:tc>
        <w:tc>
          <w:tcPr/>
          <w:p>
            <w:pPr>
              <w:pStyle w:val="Compact"/>
              <w:jc w:val="right"/>
            </w:pPr>
            <w:r>
              <w:t xml:space="preserve">122.7</w:t>
            </w:r>
          </w:p>
        </w:tc>
        <w:tc>
          <w:tcPr/>
          <w:p>
            <w:pPr>
              <w:pStyle w:val="Compact"/>
              <w:jc w:val="right"/>
            </w:pPr>
            <w:r>
              <w:t xml:space="preserve">115.3</w:t>
            </w:r>
          </w:p>
        </w:tc>
        <w:tc>
          <w:tcPr/>
          <w:p>
            <w:pPr>
              <w:pStyle w:val="Compact"/>
              <w:jc w:val="right"/>
            </w:pPr>
            <w:r>
              <w:t xml:space="preserve">93.0</w:t>
            </w:r>
          </w:p>
        </w:tc>
        <w:tc>
          <w:tcPr/>
          <w:p>
            <w:pPr>
              <w:pStyle w:val="Compact"/>
              <w:jc w:val="right"/>
            </w:pPr>
            <w:r>
              <w:t xml:space="preserve">140.6</w:t>
            </w:r>
          </w:p>
        </w:tc>
      </w:tr>
      <w:tr>
        <w:tc>
          <w:tcPr/>
          <w:p>
            <w:pPr>
              <w:pStyle w:val="Compact"/>
              <w:jc w:val="left"/>
            </w:pPr>
            <w:r>
              <w:t xml:space="preserve">19670</w:t>
            </w:r>
          </w:p>
        </w:tc>
        <w:tc>
          <w:tcPr/>
          <w:p>
            <w:pPr>
              <w:pStyle w:val="Compact"/>
              <w:jc w:val="left"/>
            </w:pPr>
            <w:r>
              <w:t xml:space="preserve">Mieskonmäki</w:t>
            </w:r>
          </w:p>
        </w:tc>
        <w:tc>
          <w:tcPr/>
          <w:p>
            <w:pPr>
              <w:pStyle w:val="Compact"/>
              <w:jc w:val="right"/>
            </w:pPr>
            <w:r>
              <w:t xml:space="preserve">117.7</w:t>
            </w:r>
          </w:p>
        </w:tc>
        <w:tc>
          <w:tcPr/>
          <w:p>
            <w:pPr>
              <w:pStyle w:val="Compact"/>
              <w:jc w:val="right"/>
            </w:pPr>
            <w:r>
              <w:t xml:space="preserve">132.0</w:t>
            </w:r>
          </w:p>
        </w:tc>
        <w:tc>
          <w:tcPr/>
          <w:p>
            <w:pPr>
              <w:pStyle w:val="Compact"/>
              <w:jc w:val="right"/>
            </w:pPr>
            <w:r>
              <w:t xml:space="preserve">120.0</w:t>
            </w:r>
          </w:p>
        </w:tc>
        <w:tc>
          <w:tcPr/>
          <w:p>
            <w:pPr>
              <w:pStyle w:val="Compact"/>
              <w:jc w:val="right"/>
            </w:pPr>
            <w:r>
              <w:t xml:space="preserve">113.5</w:t>
            </w:r>
          </w:p>
        </w:tc>
        <w:tc>
          <w:tcPr/>
          <w:p>
            <w:pPr>
              <w:pStyle w:val="Compact"/>
              <w:jc w:val="right"/>
            </w:pPr>
            <w:r>
              <w:t xml:space="preserve">105.3</w:t>
            </w:r>
          </w:p>
        </w:tc>
      </w:tr>
      <w:tr>
        <w:tc>
          <w:tcPr/>
          <w:p>
            <w:pPr>
              <w:pStyle w:val="Compact"/>
              <w:jc w:val="left"/>
            </w:pPr>
            <w:r>
              <w:t xml:space="preserve">41750</w:t>
            </w:r>
          </w:p>
        </w:tc>
        <w:tc>
          <w:tcPr/>
          <w:p>
            <w:pPr>
              <w:pStyle w:val="Compact"/>
              <w:jc w:val="left"/>
            </w:pPr>
            <w:r>
              <w:t xml:space="preserve">Havumäki</w:t>
            </w:r>
          </w:p>
        </w:tc>
        <w:tc>
          <w:tcPr/>
          <w:p>
            <w:pPr>
              <w:pStyle w:val="Compact"/>
              <w:jc w:val="right"/>
            </w:pPr>
            <w:r>
              <w:t xml:space="preserve">117.3</w:t>
            </w:r>
          </w:p>
        </w:tc>
        <w:tc>
          <w:tcPr/>
          <w:p>
            <w:pPr>
              <w:pStyle w:val="Compact"/>
              <w:jc w:val="right"/>
            </w:pPr>
            <w:r>
              <w:t xml:space="preserve">122.6</w:t>
            </w:r>
          </w:p>
        </w:tc>
        <w:tc>
          <w:tcPr/>
          <w:p>
            <w:pPr>
              <w:pStyle w:val="Compact"/>
              <w:jc w:val="right"/>
            </w:pPr>
            <w:r>
              <w:t xml:space="preserve">137.8</w:t>
            </w:r>
          </w:p>
        </w:tc>
        <w:tc>
          <w:tcPr/>
          <w:p>
            <w:pPr>
              <w:pStyle w:val="Compact"/>
              <w:jc w:val="right"/>
            </w:pPr>
            <w:r>
              <w:t xml:space="preserve">107.0</w:t>
            </w:r>
          </w:p>
        </w:tc>
        <w:tc>
          <w:tcPr/>
          <w:p>
            <w:pPr>
              <w:pStyle w:val="Compact"/>
              <w:jc w:val="right"/>
            </w:pPr>
            <w:r>
              <w:t xml:space="preserve">101.8</w:t>
            </w:r>
          </w:p>
        </w:tc>
      </w:tr>
      <w:tr>
        <w:tc>
          <w:tcPr/>
          <w:p>
            <w:pPr>
              <w:pStyle w:val="Compact"/>
              <w:jc w:val="left"/>
            </w:pPr>
            <w:r>
              <w:t xml:space="preserve">19920</w:t>
            </w:r>
          </w:p>
        </w:tc>
        <w:tc>
          <w:tcPr/>
          <w:p>
            <w:pPr>
              <w:pStyle w:val="Compact"/>
              <w:jc w:val="left"/>
            </w:pPr>
            <w:r>
              <w:t xml:space="preserve">Pappinen</w:t>
            </w:r>
          </w:p>
        </w:tc>
        <w:tc>
          <w:tcPr/>
          <w:p>
            <w:pPr>
              <w:pStyle w:val="Compact"/>
              <w:jc w:val="right"/>
            </w:pPr>
            <w:r>
              <w:t xml:space="preserve">106.1</w:t>
            </w:r>
          </w:p>
        </w:tc>
        <w:tc>
          <w:tcPr/>
          <w:p>
            <w:pPr>
              <w:pStyle w:val="Compact"/>
              <w:jc w:val="right"/>
            </w:pPr>
            <w:r>
              <w:t xml:space="preserve">82.4</w:t>
            </w:r>
          </w:p>
        </w:tc>
        <w:tc>
          <w:tcPr/>
          <w:p>
            <w:pPr>
              <w:pStyle w:val="Compact"/>
              <w:jc w:val="right"/>
            </w:pPr>
            <w:r>
              <w:t xml:space="preserve">108.8</w:t>
            </w:r>
          </w:p>
        </w:tc>
        <w:tc>
          <w:tcPr/>
          <w:p>
            <w:pPr>
              <w:pStyle w:val="Compact"/>
              <w:jc w:val="right"/>
            </w:pPr>
            <w:r>
              <w:t xml:space="preserve">112.2</w:t>
            </w:r>
          </w:p>
        </w:tc>
        <w:tc>
          <w:tcPr/>
          <w:p>
            <w:pPr>
              <w:pStyle w:val="Compact"/>
              <w:jc w:val="right"/>
            </w:pPr>
            <w:r>
              <w:t xml:space="preserve">121.2</w:t>
            </w:r>
          </w:p>
        </w:tc>
      </w:tr>
      <w:tr>
        <w:tc>
          <w:tcPr/>
          <w:p>
            <w:pPr>
              <w:pStyle w:val="Compact"/>
              <w:jc w:val="left"/>
            </w:pPr>
            <w:r>
              <w:t xml:space="preserve">41730</w:t>
            </w:r>
          </w:p>
        </w:tc>
        <w:tc>
          <w:tcPr/>
          <w:p>
            <w:pPr>
              <w:pStyle w:val="Compact"/>
              <w:jc w:val="left"/>
            </w:pPr>
            <w:r>
              <w:t xml:space="preserve">Kivisuo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uts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uts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uts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uts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Joutsa (Seutukunnat)</dc:title>
  <dc:creator>Diakin karttasovellus 2022-02-23 09:40:09</dc:creator>
  <cp:keywords/>
  <dcterms:created xsi:type="dcterms:W3CDTF">2022-02-23T07:41:02Z</dcterms:created>
  <dcterms:modified xsi:type="dcterms:W3CDTF">2022-02-23T07:41:02Z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