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Joutsa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19:57:51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19:57:51.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Joutsa. Lisäksi tarkastelussa ovat rajanaapurit: Tampere, Lahti, Mikkeli, Jyväskylä, Joutsa ja Jämsä.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jouts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jouts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127.9</w:t>
            </w:r>
          </w:p>
        </w:tc>
        <w:tc>
          <w:tcPr/>
          <w:p>
            <w:pPr>
              <w:pStyle w:val="Compact"/>
              <w:jc w:val="right"/>
            </w:pPr>
            <w:r>
              <w:t xml:space="preserve">3</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126.0</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114.5</w:t>
            </w:r>
          </w:p>
        </w:tc>
        <w:tc>
          <w:tcPr/>
          <w:p>
            <w:pPr>
              <w:pStyle w:val="Compact"/>
              <w:jc w:val="right"/>
            </w:pPr>
            <w:r>
              <w:t xml:space="preserve">15</w:t>
            </w:r>
          </w:p>
        </w:tc>
      </w:tr>
      <w:tr>
        <w:tc>
          <w:tcPr/>
          <w:p>
            <w:pPr>
              <w:pStyle w:val="Compact"/>
              <w:jc w:val="left"/>
            </w:pPr>
            <w:r>
              <w:t xml:space="preserve">Tampere (naapuri)</w:t>
            </w:r>
          </w:p>
        </w:tc>
        <w:tc>
          <w:tcPr/>
          <w:p>
            <w:pPr>
              <w:pStyle w:val="Compact"/>
              <w:jc w:val="right"/>
            </w:pPr>
            <w:r>
              <w:t xml:space="preserve">108.1</w:t>
            </w:r>
          </w:p>
        </w:tc>
        <w:tc>
          <w:tcPr/>
          <w:p>
            <w:pPr>
              <w:pStyle w:val="Compact"/>
              <w:jc w:val="right"/>
            </w:pPr>
            <w:r>
              <w:t xml:space="preserve">23</w:t>
            </w:r>
          </w:p>
        </w:tc>
      </w:tr>
      <w:tr>
        <w:tc>
          <w:tcPr/>
          <w:p>
            <w:pPr>
              <w:pStyle w:val="Compact"/>
              <w:jc w:val="left"/>
            </w:pPr>
            <w:r>
              <w:t xml:space="preserve">Joutsa (valittu)</w:t>
            </w:r>
          </w:p>
        </w:tc>
        <w:tc>
          <w:tcPr/>
          <w:p>
            <w:pPr>
              <w:pStyle w:val="Compact"/>
              <w:jc w:val="right"/>
            </w:pPr>
            <w:r>
              <w:t xml:space="preserve">104.6</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Jämsä (naapuri)</w:t>
            </w:r>
          </w:p>
        </w:tc>
        <w:tc>
          <w:tcPr/>
          <w:p>
            <w:pPr>
              <w:pStyle w:val="Compact"/>
              <w:jc w:val="right"/>
            </w:pPr>
            <w:r>
              <w:t xml:space="preserve">142.8</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133.7</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Joutsa (valittu)</w:t>
            </w:r>
          </w:p>
        </w:tc>
        <w:tc>
          <w:tcPr/>
          <w:p>
            <w:pPr>
              <w:pStyle w:val="Compact"/>
              <w:jc w:val="right"/>
            </w:pPr>
            <w:r>
              <w:t xml:space="preserve">111.3</w:t>
            </w:r>
          </w:p>
        </w:tc>
        <w:tc>
          <w:tcPr/>
          <w:p>
            <w:pPr>
              <w:pStyle w:val="Compact"/>
              <w:jc w:val="right"/>
            </w:pPr>
            <w:r>
              <w:t xml:space="preserve">24</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153.0</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22</w:t>
            </w:r>
          </w:p>
        </w:tc>
      </w:tr>
      <w:tr>
        <w:tc>
          <w:tcPr/>
          <w:p>
            <w:pPr>
              <w:pStyle w:val="Compact"/>
              <w:jc w:val="left"/>
            </w:pPr>
            <w:r>
              <w:t xml:space="preserve">Tampere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Joutsa (valittu)</w:t>
            </w:r>
          </w:p>
        </w:tc>
        <w:tc>
          <w:tcPr/>
          <w:p>
            <w:pPr>
              <w:pStyle w:val="Compact"/>
              <w:jc w:val="right"/>
            </w:pPr>
            <w:r>
              <w:t xml:space="preserve">99.3</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123.9</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121.3</w:t>
            </w:r>
          </w:p>
        </w:tc>
        <w:tc>
          <w:tcPr/>
          <w:p>
            <w:pPr>
              <w:pStyle w:val="Compact"/>
              <w:jc w:val="right"/>
            </w:pPr>
            <w:r>
              <w:t xml:space="preserve">14</w:t>
            </w:r>
          </w:p>
        </w:tc>
      </w:tr>
      <w:tr>
        <w:tc>
          <w:tcPr/>
          <w:p>
            <w:pPr>
              <w:pStyle w:val="Compact"/>
              <w:jc w:val="left"/>
            </w:pPr>
            <w:r>
              <w:t xml:space="preserve">Lahti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Joutsa (valittu)</w:t>
            </w:r>
          </w:p>
        </w:tc>
        <w:tc>
          <w:tcPr/>
          <w:p>
            <w:pPr>
              <w:pStyle w:val="Compact"/>
              <w:jc w:val="right"/>
            </w:pPr>
            <w:r>
              <w:t xml:space="preserve">103.1</w:t>
            </w:r>
          </w:p>
        </w:tc>
        <w:tc>
          <w:tcPr/>
          <w:p>
            <w:pPr>
              <w:pStyle w:val="Compact"/>
              <w:jc w:val="right"/>
            </w:pPr>
            <w:r>
              <w:t xml:space="preserve">33</w:t>
            </w:r>
          </w:p>
        </w:tc>
      </w:tr>
      <w:tr>
        <w:tc>
          <w:tcPr/>
          <w:p>
            <w:pPr>
              <w:pStyle w:val="Compact"/>
              <w:jc w:val="left"/>
            </w:pPr>
            <w:r>
              <w:t xml:space="preserve">Jämsä (naapuri)</w:t>
            </w:r>
          </w:p>
        </w:tc>
        <w:tc>
          <w:tcPr/>
          <w:p>
            <w:pPr>
              <w:pStyle w:val="Compact"/>
              <w:jc w:val="right"/>
            </w:pPr>
            <w:r>
              <w:t xml:space="preserve">82.2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jouts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jouts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Jämsä (naapuri)</w:t>
            </w:r>
          </w:p>
        </w:tc>
        <w:tc>
          <w:tcPr/>
          <w:p>
            <w:pPr>
              <w:pStyle w:val="Compact"/>
              <w:jc w:val="right"/>
            </w:pPr>
            <w:r>
              <w:t xml:space="preserve">115.0</w:t>
            </w:r>
          </w:p>
        </w:tc>
        <w:tc>
          <w:tcPr/>
          <w:p>
            <w:pPr>
              <w:pStyle w:val="Compact"/>
              <w:jc w:val="right"/>
            </w:pPr>
            <w:r>
              <w:t xml:space="preserve">17</w:t>
            </w:r>
          </w:p>
        </w:tc>
      </w:tr>
      <w:tr>
        <w:tc>
          <w:tcPr/>
          <w:p>
            <w:pPr>
              <w:pStyle w:val="Compact"/>
              <w:jc w:val="left"/>
            </w:pPr>
            <w:r>
              <w:t xml:space="preserve">Joutsa (valittu)</w:t>
            </w:r>
          </w:p>
        </w:tc>
        <w:tc>
          <w:tcPr/>
          <w:p>
            <w:pPr>
              <w:pStyle w:val="Compact"/>
              <w:jc w:val="right"/>
            </w:pPr>
            <w:r>
              <w:t xml:space="preserve">112.5</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Jyväskylä (naapuri)</w:t>
            </w:r>
          </w:p>
        </w:tc>
        <w:tc>
          <w:tcPr/>
          <w:p>
            <w:pPr>
              <w:pStyle w:val="Compact"/>
              <w:jc w:val="right"/>
            </w:pPr>
            <w:r>
              <w:t xml:space="preserve">74.8</w:t>
            </w:r>
          </w:p>
        </w:tc>
        <w:tc>
          <w:tcPr/>
          <w:p>
            <w:pPr>
              <w:pStyle w:val="Compact"/>
              <w:jc w:val="right"/>
            </w:pPr>
            <w:r>
              <w:t xml:space="preserve">57</w:t>
            </w:r>
          </w:p>
        </w:tc>
      </w:tr>
      <w:tr>
        <w:tc>
          <w:tcPr/>
          <w:p>
            <w:pPr>
              <w:pStyle w:val="Compact"/>
              <w:jc w:val="left"/>
            </w:pPr>
            <w:r>
              <w:t xml:space="preserve">Tampere (naapuri)</w:t>
            </w:r>
          </w:p>
        </w:tc>
        <w:tc>
          <w:tcPr/>
          <w:p>
            <w:pPr>
              <w:pStyle w:val="Compact"/>
              <w:jc w:val="right"/>
            </w:pPr>
            <w:r>
              <w:t xml:space="preserve">74.0</w:t>
            </w:r>
          </w:p>
        </w:tc>
        <w:tc>
          <w:tcPr/>
          <w:p>
            <w:pPr>
              <w:pStyle w:val="Compact"/>
              <w:jc w:val="right"/>
            </w:pPr>
            <w:r>
              <w:t xml:space="preserve">59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11</w:t>
            </w:r>
          </w:p>
        </w:tc>
      </w:tr>
      <w:tr>
        <w:tc>
          <w:tcPr/>
          <w:p>
            <w:pPr>
              <w:pStyle w:val="Compact"/>
              <w:jc w:val="left"/>
            </w:pPr>
            <w:r>
              <w:t xml:space="preserve">Joutsa (valittu)</w:t>
            </w:r>
          </w:p>
        </w:tc>
        <w:tc>
          <w:tcPr/>
          <w:p>
            <w:pPr>
              <w:pStyle w:val="Compact"/>
              <w:jc w:val="right"/>
            </w:pPr>
            <w:r>
              <w:t xml:space="preserve">106.4</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Tampere (naapuri)</w:t>
            </w:r>
          </w:p>
        </w:tc>
        <w:tc>
          <w:tcPr/>
          <w:p>
            <w:pPr>
              <w:pStyle w:val="Compact"/>
              <w:jc w:val="right"/>
            </w:pPr>
            <w:r>
              <w:t xml:space="preserve">102.0</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Jämsä (naapuri)</w:t>
            </w:r>
          </w:p>
        </w:tc>
        <w:tc>
          <w:tcPr/>
          <w:p>
            <w:pPr>
              <w:pStyle w:val="Compact"/>
              <w:jc w:val="right"/>
            </w:pPr>
            <w:r>
              <w:t xml:space="preserve">141.0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137.3</w:t>
            </w:r>
          </w:p>
        </w:tc>
        <w:tc>
          <w:tcPr/>
          <w:p>
            <w:pPr>
              <w:pStyle w:val="Compact"/>
              <w:jc w:val="right"/>
            </w:pPr>
            <w:r>
              <w:t xml:space="preserve">11</w:t>
            </w:r>
          </w:p>
        </w:tc>
      </w:tr>
      <w:tr>
        <w:tc>
          <w:tcPr/>
          <w:p>
            <w:pPr>
              <w:pStyle w:val="Compact"/>
              <w:jc w:val="left"/>
            </w:pPr>
            <w:r>
              <w:t xml:space="preserve">Joutsa (valittu)</w:t>
            </w:r>
          </w:p>
        </w:tc>
        <w:tc>
          <w:tcPr/>
          <w:p>
            <w:pPr>
              <w:pStyle w:val="Compact"/>
              <w:jc w:val="right"/>
            </w:pPr>
            <w:r>
              <w:t xml:space="preserve">116.9</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Tampere (naapuri)</w:t>
            </w:r>
          </w:p>
        </w:tc>
        <w:tc>
          <w:tcPr/>
          <w:p>
            <w:pPr>
              <w:pStyle w:val="Compact"/>
              <w:jc w:val="right"/>
            </w:pPr>
            <w:r>
              <w:t xml:space="preserve">98.8</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Jämsä (naapuri)</w:t>
            </w:r>
          </w:p>
        </w:tc>
        <w:tc>
          <w:tcPr/>
          <w:p>
            <w:pPr>
              <w:pStyle w:val="Compact"/>
              <w:jc w:val="right"/>
            </w:pPr>
            <w:r>
              <w:t xml:space="preserve">197.1</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173.9</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140.6</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139.1</w:t>
            </w:r>
          </w:p>
        </w:tc>
        <w:tc>
          <w:tcPr/>
          <w:p>
            <w:pPr>
              <w:pStyle w:val="Compact"/>
              <w:jc w:val="right"/>
            </w:pPr>
            <w:r>
              <w:t xml:space="preserve">18</w:t>
            </w:r>
          </w:p>
        </w:tc>
      </w:tr>
      <w:tr>
        <w:tc>
          <w:tcPr/>
          <w:p>
            <w:pPr>
              <w:pStyle w:val="Compact"/>
              <w:jc w:val="left"/>
            </w:pPr>
            <w:r>
              <w:t xml:space="preserve">Joutsa (valittu)</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172.9</w:t>
            </w:r>
          </w:p>
        </w:tc>
        <w:tc>
          <w:tcPr/>
          <w:p>
            <w:pPr>
              <w:pStyle w:val="Compact"/>
              <w:jc w:val="right"/>
            </w:pPr>
            <w:r>
              <w:t xml:space="preserve">3</w:t>
            </w:r>
          </w:p>
        </w:tc>
      </w:tr>
      <w:tr>
        <w:tc>
          <w:tcPr/>
          <w:p>
            <w:pPr>
              <w:pStyle w:val="Compact"/>
              <w:jc w:val="left"/>
            </w:pPr>
            <w:r>
              <w:t xml:space="preserve">Tampere (naapuri)</w:t>
            </w:r>
          </w:p>
        </w:tc>
        <w:tc>
          <w:tcPr/>
          <w:p>
            <w:pPr>
              <w:pStyle w:val="Compact"/>
              <w:jc w:val="right"/>
            </w:pPr>
            <w:r>
              <w:t xml:space="preserve">162.7</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147.5</w:t>
            </w:r>
          </w:p>
        </w:tc>
        <w:tc>
          <w:tcPr/>
          <w:p>
            <w:pPr>
              <w:pStyle w:val="Compact"/>
              <w:jc w:val="right"/>
            </w:pPr>
            <w:r>
              <w:t xml:space="preserve">8</w:t>
            </w:r>
          </w:p>
        </w:tc>
      </w:tr>
      <w:tr>
        <w:tc>
          <w:tcPr/>
          <w:p>
            <w:pPr>
              <w:pStyle w:val="Compact"/>
              <w:jc w:val="left"/>
            </w:pPr>
            <w:r>
              <w:t xml:space="preserve">Mikkeli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Joutsa (valittu)</w:t>
            </w:r>
          </w:p>
        </w:tc>
        <w:tc>
          <w:tcPr/>
          <w:p>
            <w:pPr>
              <w:pStyle w:val="Compact"/>
              <w:jc w:val="right"/>
            </w:pPr>
            <w:r>
              <w:t xml:space="preserve">98.3</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Joutsa (valittu)</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Lahti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Jämsä (naapuri)</w:t>
            </w:r>
          </w:p>
        </w:tc>
        <w:tc>
          <w:tcPr/>
          <w:p>
            <w:pPr>
              <w:pStyle w:val="Compact"/>
              <w:jc w:val="right"/>
            </w:pPr>
            <w:r>
              <w:t xml:space="preserve">97.1</w:t>
            </w:r>
          </w:p>
        </w:tc>
        <w:tc>
          <w:tcPr/>
          <w:p>
            <w:pPr>
              <w:pStyle w:val="Compact"/>
              <w:jc w:val="right"/>
            </w:pPr>
            <w:r>
              <w:t xml:space="preserve">39</w:t>
            </w:r>
          </w:p>
        </w:tc>
      </w:tr>
      <w:tr>
        <w:tc>
          <w:tcPr/>
          <w:p>
            <w:pPr>
              <w:pStyle w:val="Compact"/>
              <w:jc w:val="left"/>
            </w:pPr>
            <w:r>
              <w:t xml:space="preserve">Tampere (naapuri)</w:t>
            </w:r>
          </w:p>
        </w:tc>
        <w:tc>
          <w:tcPr/>
          <w:p>
            <w:pPr>
              <w:pStyle w:val="Compact"/>
              <w:jc w:val="right"/>
            </w:pPr>
            <w:r>
              <w:t xml:space="preserve">92.6</w:t>
            </w:r>
          </w:p>
        </w:tc>
        <w:tc>
          <w:tcPr/>
          <w:p>
            <w:pPr>
              <w:pStyle w:val="Compact"/>
              <w:jc w:val="right"/>
            </w:pPr>
            <w:r>
              <w:t xml:space="preserve">48</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jouts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jouts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139.6</w:t>
            </w:r>
          </w:p>
        </w:tc>
        <w:tc>
          <w:tcPr/>
          <w:p>
            <w:pPr>
              <w:pStyle w:val="Compact"/>
              <w:jc w:val="right"/>
            </w:pPr>
            <w:r>
              <w:t xml:space="preserve">10</w:t>
            </w:r>
          </w:p>
        </w:tc>
      </w:tr>
      <w:tr>
        <w:tc>
          <w:tcPr/>
          <w:p>
            <w:pPr>
              <w:pStyle w:val="Compact"/>
              <w:jc w:val="left"/>
            </w:pPr>
            <w:r>
              <w:t xml:space="preserve">Joutsa (valittu)</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Lahti (naapuri)</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26</w:t>
            </w:r>
          </w:p>
        </w:tc>
      </w:tr>
      <w:tr>
        <w:tc>
          <w:tcPr/>
          <w:p>
            <w:pPr>
              <w:pStyle w:val="Compact"/>
              <w:jc w:val="left"/>
            </w:pPr>
            <w:r>
              <w:t xml:space="preserve">Tampere (naapuri)</w:t>
            </w:r>
          </w:p>
        </w:tc>
        <w:tc>
          <w:tcPr/>
          <w:p>
            <w:pPr>
              <w:pStyle w:val="Compact"/>
              <w:jc w:val="right"/>
            </w:pPr>
            <w:r>
              <w:t xml:space="preserve">91.7</w:t>
            </w:r>
          </w:p>
        </w:tc>
        <w:tc>
          <w:tcPr/>
          <w:p>
            <w:pPr>
              <w:pStyle w:val="Compact"/>
              <w:jc w:val="right"/>
            </w:pPr>
            <w:r>
              <w:t xml:space="preserve">38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141.3</w:t>
            </w:r>
          </w:p>
        </w:tc>
        <w:tc>
          <w:tcPr/>
          <w:p>
            <w:pPr>
              <w:pStyle w:val="Compact"/>
              <w:jc w:val="right"/>
            </w:pPr>
            <w:r>
              <w:t xml:space="preserve">4</w:t>
            </w:r>
          </w:p>
        </w:tc>
      </w:tr>
      <w:tr>
        <w:tc>
          <w:tcPr/>
          <w:p>
            <w:pPr>
              <w:pStyle w:val="Compact"/>
              <w:jc w:val="left"/>
            </w:pPr>
            <w:r>
              <w:t xml:space="preserve">Mikkeli (naapuri)</w:t>
            </w:r>
          </w:p>
        </w:tc>
        <w:tc>
          <w:tcPr/>
          <w:p>
            <w:pPr>
              <w:pStyle w:val="Compact"/>
              <w:jc w:val="right"/>
            </w:pPr>
            <w:r>
              <w:t xml:space="preserve">118.6</w:t>
            </w:r>
          </w:p>
        </w:tc>
        <w:tc>
          <w:tcPr/>
          <w:p>
            <w:pPr>
              <w:pStyle w:val="Compact"/>
              <w:jc w:val="right"/>
            </w:pPr>
            <w:r>
              <w:t xml:space="preserve">15</w:t>
            </w:r>
          </w:p>
        </w:tc>
      </w:tr>
      <w:tr>
        <w:tc>
          <w:tcPr/>
          <w:p>
            <w:pPr>
              <w:pStyle w:val="Compact"/>
              <w:jc w:val="left"/>
            </w:pPr>
            <w:r>
              <w:t xml:space="preserve">Tampere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Joutsa (valittu)</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171.4</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141.2</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125.8</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Joutsa (valittu)</w:t>
            </w:r>
          </w:p>
        </w:tc>
        <w:tc>
          <w:tcPr/>
          <w:p>
            <w:pPr>
              <w:pStyle w:val="Compact"/>
              <w:jc w:val="right"/>
            </w:pPr>
            <w:r>
              <w:t xml:space="preserve">93.1</w:t>
            </w:r>
          </w:p>
        </w:tc>
        <w:tc>
          <w:tcPr/>
          <w:p>
            <w:pPr>
              <w:pStyle w:val="Compact"/>
              <w:jc w:val="right"/>
            </w:pPr>
            <w:r>
              <w:t xml:space="preserve">40</w:t>
            </w:r>
          </w:p>
        </w:tc>
      </w:tr>
      <w:tr>
        <w:tc>
          <w:tcPr/>
          <w:p>
            <w:pPr>
              <w:pStyle w:val="Compact"/>
              <w:jc w:val="left"/>
            </w:pPr>
            <w:r>
              <w:t xml:space="preserve">Mikkeli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128.0</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115.5</w:t>
            </w:r>
          </w:p>
        </w:tc>
        <w:tc>
          <w:tcPr/>
          <w:p>
            <w:pPr>
              <w:pStyle w:val="Compact"/>
              <w:jc w:val="right"/>
            </w:pPr>
            <w:r>
              <w:t xml:space="preserve">12</w:t>
            </w:r>
          </w:p>
        </w:tc>
      </w:tr>
      <w:tr>
        <w:tc>
          <w:tcPr/>
          <w:p>
            <w:pPr>
              <w:pStyle w:val="Compact"/>
              <w:jc w:val="left"/>
            </w:pPr>
            <w:r>
              <w:t xml:space="preserve">Jyväskylä (naapuri)</w:t>
            </w:r>
          </w:p>
        </w:tc>
        <w:tc>
          <w:tcPr/>
          <w:p>
            <w:pPr>
              <w:pStyle w:val="Compact"/>
              <w:jc w:val="right"/>
            </w:pPr>
            <w:r>
              <w:t xml:space="preserve">109.3</w:t>
            </w:r>
          </w:p>
        </w:tc>
        <w:tc>
          <w:tcPr/>
          <w:p>
            <w:pPr>
              <w:pStyle w:val="Compact"/>
              <w:jc w:val="right"/>
            </w:pPr>
            <w:r>
              <w:t xml:space="preserve">17</w:t>
            </w:r>
          </w:p>
        </w:tc>
      </w:tr>
      <w:tr>
        <w:tc>
          <w:tcPr/>
          <w:p>
            <w:pPr>
              <w:pStyle w:val="Compact"/>
              <w:jc w:val="left"/>
            </w:pPr>
            <w:r>
              <w:t xml:space="preserve">Joutsa (valittu)</w:t>
            </w:r>
          </w:p>
        </w:tc>
        <w:tc>
          <w:tcPr/>
          <w:p>
            <w:pPr>
              <w:pStyle w:val="Compact"/>
              <w:jc w:val="right"/>
            </w:pPr>
            <w:r>
              <w:t xml:space="preserve">87.4</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87.0</w:t>
            </w:r>
          </w:p>
        </w:tc>
        <w:tc>
          <w:tcPr/>
          <w:p>
            <w:pPr>
              <w:pStyle w:val="Compact"/>
              <w:jc w:val="right"/>
            </w:pPr>
            <w:r>
              <w:t xml:space="preserve">52</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jouts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jouts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176.2</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141.1</w:t>
            </w:r>
          </w:p>
        </w:tc>
        <w:tc>
          <w:tcPr/>
          <w:p>
            <w:pPr>
              <w:pStyle w:val="Compact"/>
              <w:jc w:val="right"/>
            </w:pPr>
            <w:r>
              <w:t xml:space="preserve">11</w:t>
            </w:r>
          </w:p>
        </w:tc>
      </w:tr>
      <w:tr>
        <w:tc>
          <w:tcPr/>
          <w:p>
            <w:pPr>
              <w:pStyle w:val="Compact"/>
              <w:jc w:val="left"/>
            </w:pPr>
            <w:r>
              <w:t xml:space="preserve">Tampere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Joutsa (valittu)</w:t>
            </w:r>
          </w:p>
        </w:tc>
        <w:tc>
          <w:tcPr/>
          <w:p>
            <w:pPr>
              <w:pStyle w:val="Compact"/>
              <w:jc w:val="right"/>
            </w:pPr>
            <w:r>
              <w:t xml:space="preserve">131.0</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Tampere (naapuri)</w:t>
            </w:r>
          </w:p>
        </w:tc>
        <w:tc>
          <w:tcPr/>
          <w:p>
            <w:pPr>
              <w:pStyle w:val="Compact"/>
              <w:jc w:val="right"/>
            </w:pPr>
            <w:r>
              <w:t xml:space="preserve">117.7</w:t>
            </w:r>
          </w:p>
        </w:tc>
        <w:tc>
          <w:tcPr/>
          <w:p>
            <w:pPr>
              <w:pStyle w:val="Compact"/>
              <w:jc w:val="right"/>
            </w:pPr>
            <w:r>
              <w:t xml:space="preserve">15</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22</w:t>
            </w:r>
          </w:p>
        </w:tc>
      </w:tr>
      <w:tr>
        <w:tc>
          <w:tcPr/>
          <w:p>
            <w:pPr>
              <w:pStyle w:val="Compact"/>
              <w:jc w:val="left"/>
            </w:pPr>
            <w:r>
              <w:t xml:space="preserve">Joutsa (valittu)</w:t>
            </w:r>
          </w:p>
        </w:tc>
        <w:tc>
          <w:tcPr/>
          <w:p>
            <w:pPr>
              <w:pStyle w:val="Compact"/>
              <w:jc w:val="right"/>
            </w:pPr>
            <w:r>
              <w:t xml:space="preserve">110.7</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103.5</w:t>
            </w:r>
          </w:p>
        </w:tc>
        <w:tc>
          <w:tcPr/>
          <w:p>
            <w:pPr>
              <w:pStyle w:val="Compact"/>
              <w:jc w:val="right"/>
            </w:pPr>
            <w:r>
              <w:t xml:space="preserve">31</w:t>
            </w:r>
          </w:p>
        </w:tc>
      </w:tr>
      <w:tr>
        <w:tc>
          <w:tcPr/>
          <w:p>
            <w:pPr>
              <w:pStyle w:val="Compact"/>
              <w:jc w:val="left"/>
            </w:pPr>
            <w:r>
              <w:t xml:space="preserve">Jämsä (naapuri)</w:t>
            </w:r>
          </w:p>
        </w:tc>
        <w:tc>
          <w:tcPr/>
          <w:p>
            <w:pPr>
              <w:pStyle w:val="Compact"/>
              <w:jc w:val="right"/>
            </w:pPr>
            <w:r>
              <w:t xml:space="preserve">87.9</w:t>
            </w:r>
          </w:p>
        </w:tc>
        <w:tc>
          <w:tcPr/>
          <w:p>
            <w:pPr>
              <w:pStyle w:val="Compact"/>
              <w:jc w:val="right"/>
            </w:pPr>
            <w:r>
              <w:t xml:space="preserve">44</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142.8</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Lahti (naapuri)</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Tampere (naapuri)</w:t>
            </w:r>
          </w:p>
        </w:tc>
        <w:tc>
          <w:tcPr/>
          <w:p>
            <w:pPr>
              <w:pStyle w:val="Compact"/>
              <w:jc w:val="right"/>
            </w:pPr>
            <w:r>
              <w:t xml:space="preserve">51.3</w:t>
            </w:r>
          </w:p>
        </w:tc>
        <w:tc>
          <w:tcPr/>
          <w:p>
            <w:pPr>
              <w:pStyle w:val="Compact"/>
              <w:jc w:val="right"/>
            </w:pPr>
            <w:r>
              <w:t xml:space="preserve">60</w:t>
            </w:r>
          </w:p>
        </w:tc>
      </w:tr>
      <w:tr>
        <w:tc>
          <w:tcPr/>
          <w:p>
            <w:pPr>
              <w:pStyle w:val="Compact"/>
              <w:jc w:val="left"/>
            </w:pPr>
            <w:r>
              <w:t xml:space="preserve">Jämsä (naapuri)</w:t>
            </w:r>
          </w:p>
        </w:tc>
        <w:tc>
          <w:tcPr/>
          <w:p>
            <w:pPr>
              <w:pStyle w:val="Compact"/>
              <w:jc w:val="right"/>
            </w:pPr>
            <w:r>
              <w:t xml:space="preserve">45.3</w:t>
            </w:r>
          </w:p>
        </w:tc>
        <w:tc>
          <w:tcPr/>
          <w:p>
            <w:pPr>
              <w:pStyle w:val="Compact"/>
              <w:jc w:val="right"/>
            </w:pPr>
            <w:r>
              <w:t xml:space="preserve">64</w:t>
            </w:r>
          </w:p>
        </w:tc>
      </w:tr>
      <w:tr>
        <w:tc>
          <w:tcPr/>
          <w:p>
            <w:pPr>
              <w:pStyle w:val="Compact"/>
              <w:jc w:val="left"/>
            </w:pPr>
            <w:r>
              <w:t xml:space="preserve">Joutsa (valittu)</w:t>
            </w:r>
          </w:p>
        </w:tc>
        <w:tc>
          <w:tcPr/>
          <w:p>
            <w:pPr>
              <w:pStyle w:val="Compact"/>
              <w:jc w:val="right"/>
            </w:pPr>
            <w:r>
              <w:t xml:space="preserve">42.9</w:t>
            </w:r>
          </w:p>
        </w:tc>
        <w:tc>
          <w:tcPr/>
          <w:p>
            <w:pPr>
              <w:pStyle w:val="Compact"/>
              <w:jc w:val="right"/>
            </w:pPr>
            <w:r>
              <w:t xml:space="preserve">66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137.1</w:t>
            </w:r>
          </w:p>
        </w:tc>
        <w:tc>
          <w:tcPr/>
          <w:p>
            <w:pPr>
              <w:pStyle w:val="Compact"/>
              <w:jc w:val="right"/>
            </w:pPr>
            <w:r>
              <w:t xml:space="preserve">7</w:t>
            </w:r>
          </w:p>
        </w:tc>
      </w:tr>
      <w:tr>
        <w:tc>
          <w:tcPr/>
          <w:p>
            <w:pPr>
              <w:pStyle w:val="Compact"/>
              <w:jc w:val="left"/>
            </w:pPr>
            <w:r>
              <w:t xml:space="preserve">Joutsa (valittu)</w:t>
            </w:r>
          </w:p>
        </w:tc>
        <w:tc>
          <w:tcPr/>
          <w:p>
            <w:pPr>
              <w:pStyle w:val="Compact"/>
              <w:jc w:val="right"/>
            </w:pPr>
            <w:r>
              <w:t xml:space="preserve">123.6</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Jyväskylä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Tampere (naapuri)</w:t>
            </w:r>
          </w:p>
        </w:tc>
        <w:tc>
          <w:tcPr/>
          <w:p>
            <w:pPr>
              <w:pStyle w:val="Compact"/>
              <w:jc w:val="right"/>
            </w:pPr>
            <w:r>
              <w:t xml:space="preserve">82.0</w:t>
            </w:r>
          </w:p>
        </w:tc>
        <w:tc>
          <w:tcPr/>
          <w:p>
            <w:pPr>
              <w:pStyle w:val="Compact"/>
              <w:jc w:val="right"/>
            </w:pPr>
            <w:r>
              <w:t xml:space="preserve">50</w:t>
            </w:r>
          </w:p>
        </w:tc>
      </w:tr>
      <w:tr>
        <w:tc>
          <w:tcPr/>
          <w:p>
            <w:pPr>
              <w:pStyle w:val="Compact"/>
              <w:jc w:val="left"/>
            </w:pPr>
            <w:r>
              <w:t xml:space="preserve">Jämsä (naapuri)</w:t>
            </w:r>
          </w:p>
        </w:tc>
        <w:tc>
          <w:tcPr/>
          <w:p>
            <w:pPr>
              <w:pStyle w:val="Compact"/>
              <w:jc w:val="right"/>
            </w:pPr>
            <w:r>
              <w:t xml:space="preserve">43.8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150.0</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114.3</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114.3</w:t>
            </w:r>
          </w:p>
        </w:tc>
        <w:tc>
          <w:tcPr/>
          <w:p>
            <w:pPr>
              <w:pStyle w:val="Compact"/>
              <w:jc w:val="right"/>
            </w:pPr>
            <w:r>
              <w:t xml:space="preserve">25</w:t>
            </w:r>
          </w:p>
        </w:tc>
      </w:tr>
      <w:tr>
        <w:tc>
          <w:tcPr/>
          <w:p>
            <w:pPr>
              <w:pStyle w:val="Compact"/>
              <w:jc w:val="left"/>
            </w:pPr>
            <w:r>
              <w:t xml:space="preserve">Joutsa (valittu)</w:t>
            </w:r>
          </w:p>
        </w:tc>
        <w:tc>
          <w:tcPr/>
          <w:p>
            <w:pPr>
              <w:pStyle w:val="Compact"/>
              <w:jc w:val="right"/>
            </w:pPr>
            <w:r>
              <w:t xml:space="preserve">107.1</w:t>
            </w:r>
          </w:p>
        </w:tc>
        <w:tc>
          <w:tcPr/>
          <w:p>
            <w:pPr>
              <w:pStyle w:val="Compact"/>
              <w:jc w:val="right"/>
            </w:pPr>
            <w:r>
              <w:t xml:space="preserve">29</w:t>
            </w:r>
          </w:p>
        </w:tc>
      </w:tr>
      <w:tr>
        <w:tc>
          <w:tcPr/>
          <w:p>
            <w:pPr>
              <w:pStyle w:val="Compact"/>
              <w:jc w:val="left"/>
            </w:pPr>
            <w:r>
              <w:t xml:space="preserve">Jämsä (naapuri)</w:t>
            </w:r>
          </w:p>
        </w:tc>
        <w:tc>
          <w:tcPr/>
          <w:p>
            <w:pPr>
              <w:pStyle w:val="Compact"/>
              <w:jc w:val="right"/>
            </w:pPr>
            <w:r>
              <w:t xml:space="preserve">92.9</w:t>
            </w:r>
          </w:p>
        </w:tc>
        <w:tc>
          <w:tcPr/>
          <w:p>
            <w:pPr>
              <w:pStyle w:val="Compact"/>
              <w:jc w:val="right"/>
            </w:pPr>
            <w:r>
              <w:t xml:space="preserve">35</w:t>
            </w:r>
          </w:p>
        </w:tc>
      </w:tr>
      <w:tr>
        <w:tc>
          <w:tcPr/>
          <w:p>
            <w:pPr>
              <w:pStyle w:val="Compact"/>
              <w:jc w:val="left"/>
            </w:pPr>
            <w:r>
              <w:t xml:space="preserve">Lahti (naapuri)</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jouts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41770</w:t>
            </w:r>
          </w:p>
        </w:tc>
        <w:tc>
          <w:tcPr/>
          <w:p>
            <w:pPr>
              <w:pStyle w:val="Compact"/>
              <w:jc w:val="left"/>
            </w:pPr>
            <w:r>
              <w:t xml:space="preserve">Leivonmäki</w:t>
            </w:r>
          </w:p>
        </w:tc>
        <w:tc>
          <w:tcPr/>
          <w:p>
            <w:pPr>
              <w:pStyle w:val="Compact"/>
              <w:jc w:val="right"/>
            </w:pPr>
            <w:r>
              <w:t xml:space="preserve">130.0</w:t>
            </w:r>
          </w:p>
        </w:tc>
        <w:tc>
          <w:tcPr/>
          <w:p>
            <w:pPr>
              <w:pStyle w:val="Compact"/>
              <w:jc w:val="right"/>
            </w:pPr>
            <w:r>
              <w:t xml:space="preserve">151.2</w:t>
            </w:r>
          </w:p>
        </w:tc>
        <w:tc>
          <w:tcPr/>
          <w:p>
            <w:pPr>
              <w:pStyle w:val="Compact"/>
              <w:jc w:val="right"/>
            </w:pPr>
            <w:r>
              <w:t xml:space="preserve">123.1</w:t>
            </w:r>
          </w:p>
        </w:tc>
        <w:tc>
          <w:tcPr/>
          <w:p>
            <w:pPr>
              <w:pStyle w:val="Compact"/>
              <w:jc w:val="right"/>
            </w:pPr>
            <w:r>
              <w:t xml:space="preserve">114.3</w:t>
            </w:r>
          </w:p>
        </w:tc>
        <w:tc>
          <w:tcPr/>
          <w:p>
            <w:pPr>
              <w:pStyle w:val="Compact"/>
              <w:jc w:val="right"/>
            </w:pPr>
            <w:r>
              <w:t xml:space="preserve">131.5</w:t>
            </w:r>
          </w:p>
        </w:tc>
      </w:tr>
      <w:tr>
        <w:tc>
          <w:tcPr/>
          <w:p>
            <w:pPr>
              <w:pStyle w:val="Compact"/>
              <w:jc w:val="left"/>
            </w:pPr>
            <w:r>
              <w:t xml:space="preserve">41750</w:t>
            </w:r>
          </w:p>
        </w:tc>
        <w:tc>
          <w:tcPr/>
          <w:p>
            <w:pPr>
              <w:pStyle w:val="Compact"/>
              <w:jc w:val="left"/>
            </w:pPr>
            <w:r>
              <w:t xml:space="preserve">Havumäki</w:t>
            </w:r>
          </w:p>
        </w:tc>
        <w:tc>
          <w:tcPr/>
          <w:p>
            <w:pPr>
              <w:pStyle w:val="Compact"/>
              <w:jc w:val="right"/>
            </w:pPr>
            <w:r>
              <w:t xml:space="preserve">119.3</w:t>
            </w:r>
          </w:p>
        </w:tc>
        <w:tc>
          <w:tcPr/>
          <w:p>
            <w:pPr>
              <w:pStyle w:val="Compact"/>
              <w:jc w:val="right"/>
            </w:pPr>
            <w:r>
              <w:t xml:space="preserve">112.6</w:t>
            </w:r>
          </w:p>
        </w:tc>
        <w:tc>
          <w:tcPr/>
          <w:p>
            <w:pPr>
              <w:pStyle w:val="Compact"/>
              <w:jc w:val="right"/>
            </w:pPr>
            <w:r>
              <w:t xml:space="preserve">140.8</w:t>
            </w:r>
          </w:p>
        </w:tc>
        <w:tc>
          <w:tcPr/>
          <w:p>
            <w:pPr>
              <w:pStyle w:val="Compact"/>
              <w:jc w:val="right"/>
            </w:pPr>
            <w:r>
              <w:t xml:space="preserve">123.3</w:t>
            </w:r>
          </w:p>
        </w:tc>
        <w:tc>
          <w:tcPr/>
          <w:p>
            <w:pPr>
              <w:pStyle w:val="Compact"/>
              <w:jc w:val="right"/>
            </w:pPr>
            <w:r>
              <w:t xml:space="preserve">100.4</w:t>
            </w:r>
          </w:p>
        </w:tc>
      </w:tr>
      <w:tr>
        <w:tc>
          <w:tcPr/>
          <w:p>
            <w:pPr>
              <w:pStyle w:val="Compact"/>
              <w:jc w:val="left"/>
            </w:pPr>
            <w:r>
              <w:t xml:space="preserve">19650</w:t>
            </w:r>
          </w:p>
        </w:tc>
        <w:tc>
          <w:tcPr/>
          <w:p>
            <w:pPr>
              <w:pStyle w:val="Compact"/>
              <w:jc w:val="left"/>
            </w:pPr>
            <w:r>
              <w:t xml:space="preserve">Joutsa Keskus</w:t>
            </w:r>
          </w:p>
        </w:tc>
        <w:tc>
          <w:tcPr/>
          <w:p>
            <w:pPr>
              <w:pStyle w:val="Compact"/>
              <w:jc w:val="right"/>
            </w:pPr>
            <w:r>
              <w:t xml:space="preserve">117.1</w:t>
            </w:r>
          </w:p>
        </w:tc>
        <w:tc>
          <w:tcPr/>
          <w:p>
            <w:pPr>
              <w:pStyle w:val="Compact"/>
              <w:jc w:val="right"/>
            </w:pPr>
            <w:r>
              <w:t xml:space="preserve">138.3</w:t>
            </w:r>
          </w:p>
        </w:tc>
        <w:tc>
          <w:tcPr/>
          <w:p>
            <w:pPr>
              <w:pStyle w:val="Compact"/>
              <w:jc w:val="right"/>
            </w:pPr>
            <w:r>
              <w:t xml:space="preserve">118.5</w:t>
            </w:r>
          </w:p>
        </w:tc>
        <w:tc>
          <w:tcPr/>
          <w:p>
            <w:pPr>
              <w:pStyle w:val="Compact"/>
              <w:jc w:val="right"/>
            </w:pPr>
            <w:r>
              <w:t xml:space="preserve">82.9</w:t>
            </w:r>
          </w:p>
        </w:tc>
        <w:tc>
          <w:tcPr/>
          <w:p>
            <w:pPr>
              <w:pStyle w:val="Compact"/>
              <w:jc w:val="right"/>
            </w:pPr>
            <w:r>
              <w:t xml:space="preserve">128.6</w:t>
            </w:r>
          </w:p>
        </w:tc>
      </w:tr>
      <w:tr>
        <w:tc>
          <w:tcPr/>
          <w:p>
            <w:pPr>
              <w:pStyle w:val="Compact"/>
              <w:jc w:val="left"/>
            </w:pPr>
            <w:r>
              <w:t xml:space="preserve">19910</w:t>
            </w:r>
          </w:p>
        </w:tc>
        <w:tc>
          <w:tcPr/>
          <w:p>
            <w:pPr>
              <w:pStyle w:val="Compact"/>
              <w:jc w:val="left"/>
            </w:pPr>
            <w:r>
              <w:t xml:space="preserve">Tammijärvi</w:t>
            </w:r>
          </w:p>
        </w:tc>
        <w:tc>
          <w:tcPr/>
          <w:p>
            <w:pPr>
              <w:pStyle w:val="Compact"/>
              <w:jc w:val="right"/>
            </w:pPr>
            <w:r>
              <w:t xml:space="preserve">117.0</w:t>
            </w:r>
          </w:p>
        </w:tc>
        <w:tc>
          <w:tcPr/>
          <w:p>
            <w:pPr>
              <w:pStyle w:val="Compact"/>
              <w:jc w:val="right"/>
            </w:pPr>
            <w:r>
              <w:t xml:space="preserve">118.9</w:t>
            </w:r>
          </w:p>
        </w:tc>
        <w:tc>
          <w:tcPr/>
          <w:p>
            <w:pPr>
              <w:pStyle w:val="Compact"/>
              <w:jc w:val="right"/>
            </w:pPr>
            <w:r>
              <w:t xml:space="preserve">116.6</w:t>
            </w:r>
          </w:p>
        </w:tc>
        <w:tc>
          <w:tcPr/>
          <w:p>
            <w:pPr>
              <w:pStyle w:val="Compact"/>
              <w:jc w:val="right"/>
            </w:pPr>
            <w:r>
              <w:t xml:space="preserve">96.8</w:t>
            </w:r>
          </w:p>
        </w:tc>
        <w:tc>
          <w:tcPr/>
          <w:p>
            <w:pPr>
              <w:pStyle w:val="Compact"/>
              <w:jc w:val="right"/>
            </w:pPr>
            <w:r>
              <w:t xml:space="preserve">135.8</w:t>
            </w:r>
          </w:p>
        </w:tc>
      </w:tr>
      <w:tr>
        <w:tc>
          <w:tcPr/>
          <w:p>
            <w:pPr>
              <w:pStyle w:val="Compact"/>
              <w:jc w:val="left"/>
            </w:pPr>
            <w:r>
              <w:t xml:space="preserve">19670</w:t>
            </w:r>
          </w:p>
        </w:tc>
        <w:tc>
          <w:tcPr/>
          <w:p>
            <w:pPr>
              <w:pStyle w:val="Compact"/>
              <w:jc w:val="left"/>
            </w:pPr>
            <w:r>
              <w:t xml:space="preserve">Mieskonmäki</w:t>
            </w:r>
          </w:p>
        </w:tc>
        <w:tc>
          <w:tcPr/>
          <w:p>
            <w:pPr>
              <w:pStyle w:val="Compact"/>
              <w:jc w:val="right"/>
            </w:pPr>
            <w:r>
              <w:t xml:space="preserve">116.4</w:t>
            </w:r>
          </w:p>
        </w:tc>
        <w:tc>
          <w:tcPr/>
          <w:p>
            <w:pPr>
              <w:pStyle w:val="Compact"/>
              <w:jc w:val="right"/>
            </w:pPr>
            <w:r>
              <w:t xml:space="preserve">123.2</w:t>
            </w:r>
          </w:p>
        </w:tc>
        <w:tc>
          <w:tcPr/>
          <w:p>
            <w:pPr>
              <w:pStyle w:val="Compact"/>
              <w:jc w:val="right"/>
            </w:pPr>
            <w:r>
              <w:t xml:space="preserve">117.2</w:t>
            </w:r>
          </w:p>
        </w:tc>
        <w:tc>
          <w:tcPr/>
          <w:p>
            <w:pPr>
              <w:pStyle w:val="Compact"/>
              <w:jc w:val="right"/>
            </w:pPr>
            <w:r>
              <w:t xml:space="preserve">118.7</w:t>
            </w:r>
          </w:p>
        </w:tc>
        <w:tc>
          <w:tcPr/>
          <w:p>
            <w:pPr>
              <w:pStyle w:val="Compact"/>
              <w:jc w:val="right"/>
            </w:pPr>
            <w:r>
              <w:t xml:space="preserve">106.3</w:t>
            </w:r>
          </w:p>
        </w:tc>
      </w:tr>
      <w:tr>
        <w:tc>
          <w:tcPr/>
          <w:p>
            <w:pPr>
              <w:pStyle w:val="Compact"/>
              <w:jc w:val="left"/>
            </w:pPr>
            <w:r>
              <w:t xml:space="preserve">19950</w:t>
            </w:r>
          </w:p>
        </w:tc>
        <w:tc>
          <w:tcPr/>
          <w:p>
            <w:pPr>
              <w:pStyle w:val="Compact"/>
              <w:jc w:val="left"/>
            </w:pPr>
            <w:r>
              <w:t xml:space="preserve">Luhanka</w:t>
            </w:r>
          </w:p>
        </w:tc>
        <w:tc>
          <w:tcPr/>
          <w:p>
            <w:pPr>
              <w:pStyle w:val="Compact"/>
              <w:jc w:val="right"/>
            </w:pPr>
            <w:r>
              <w:t xml:space="preserve">114.6</w:t>
            </w:r>
          </w:p>
        </w:tc>
        <w:tc>
          <w:tcPr/>
          <w:p>
            <w:pPr>
              <w:pStyle w:val="Compact"/>
              <w:jc w:val="right"/>
            </w:pPr>
            <w:r>
              <w:t xml:space="preserve">118.9</w:t>
            </w:r>
          </w:p>
        </w:tc>
        <w:tc>
          <w:tcPr/>
          <w:p>
            <w:pPr>
              <w:pStyle w:val="Compact"/>
              <w:jc w:val="right"/>
            </w:pPr>
            <w:r>
              <w:t xml:space="preserve">126.3</w:t>
            </w:r>
          </w:p>
        </w:tc>
        <w:tc>
          <w:tcPr/>
          <w:p>
            <w:pPr>
              <w:pStyle w:val="Compact"/>
              <w:jc w:val="right"/>
            </w:pPr>
            <w:r>
              <w:t xml:space="preserve">80.7</w:t>
            </w:r>
          </w:p>
        </w:tc>
        <w:tc>
          <w:tcPr/>
          <w:p>
            <w:pPr>
              <w:pStyle w:val="Compact"/>
              <w:jc w:val="right"/>
            </w:pPr>
            <w:r>
              <w:t xml:space="preserve">132.5</w:t>
            </w:r>
          </w:p>
        </w:tc>
      </w:tr>
      <w:tr>
        <w:tc>
          <w:tcPr/>
          <w:p>
            <w:pPr>
              <w:pStyle w:val="Compact"/>
              <w:jc w:val="left"/>
            </w:pPr>
            <w:r>
              <w:t xml:space="preserve">19920</w:t>
            </w:r>
          </w:p>
        </w:tc>
        <w:tc>
          <w:tcPr/>
          <w:p>
            <w:pPr>
              <w:pStyle w:val="Compact"/>
              <w:jc w:val="left"/>
            </w:pPr>
            <w:r>
              <w:t xml:space="preserve">Pappinen</w:t>
            </w:r>
          </w:p>
        </w:tc>
        <w:tc>
          <w:tcPr/>
          <w:p>
            <w:pPr>
              <w:pStyle w:val="Compact"/>
              <w:jc w:val="right"/>
            </w:pPr>
            <w:r>
              <w:t xml:space="preserve">109.1</w:t>
            </w:r>
          </w:p>
        </w:tc>
        <w:tc>
          <w:tcPr/>
          <w:p>
            <w:pPr>
              <w:pStyle w:val="Compact"/>
              <w:jc w:val="right"/>
            </w:pPr>
            <w:r>
              <w:t xml:space="preserve">88.5</w:t>
            </w:r>
          </w:p>
        </w:tc>
        <w:tc>
          <w:tcPr/>
          <w:p>
            <w:pPr>
              <w:pStyle w:val="Compact"/>
              <w:jc w:val="right"/>
            </w:pPr>
            <w:r>
              <w:t xml:space="preserve">114.3</w:t>
            </w:r>
          </w:p>
        </w:tc>
        <w:tc>
          <w:tcPr/>
          <w:p>
            <w:pPr>
              <w:pStyle w:val="Compact"/>
              <w:jc w:val="right"/>
            </w:pPr>
            <w:r>
              <w:t xml:space="preserve">111.9</w:t>
            </w:r>
          </w:p>
        </w:tc>
        <w:tc>
          <w:tcPr/>
          <w:p>
            <w:pPr>
              <w:pStyle w:val="Compact"/>
              <w:jc w:val="right"/>
            </w:pPr>
            <w:r>
              <w:t xml:space="preserve">121.9</w:t>
            </w:r>
          </w:p>
        </w:tc>
      </w:tr>
      <w:tr>
        <w:tc>
          <w:tcPr/>
          <w:p>
            <w:pPr>
              <w:pStyle w:val="Compact"/>
              <w:jc w:val="left"/>
            </w:pPr>
            <w:r>
              <w:t xml:space="preserve">41730</w:t>
            </w:r>
          </w:p>
        </w:tc>
        <w:tc>
          <w:tcPr/>
          <w:p>
            <w:pPr>
              <w:pStyle w:val="Compact"/>
              <w:jc w:val="left"/>
            </w:pPr>
            <w:r>
              <w:t xml:space="preserve">Kivisuo</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0.0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jouts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jouts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jouts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jouts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Joutsa (Seutukunnat)</dc:title>
  <dc:creator>Diakin karttasovellus 2023-02-27 19:57:51</dc:creator>
  <cp:keywords/>
  <dcterms:created xsi:type="dcterms:W3CDTF">2023-02-27T17:59:14Z</dcterms:created>
  <dcterms:modified xsi:type="dcterms:W3CDTF">2023-02-27T17:59:14Z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