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22.png" ContentType="image/png"/>
  <Override PartName="/word/media/rId37.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Kannonkoski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20:38:58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20:38:58.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Kannonkoski. Lisäksi tarkastelussa ovat rajanaapurit: Kannonkoski, Karstula, Kivijärvi, Saarijärvi, Viitasaari ja Äänekoski.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kannonkos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nonkos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143.7</w:t>
            </w:r>
          </w:p>
        </w:tc>
        <w:tc>
          <w:tcPr/>
          <w:p>
            <w:pPr>
              <w:pStyle w:val="Compact"/>
              <w:jc w:val="right"/>
            </w:pPr>
            <w:r>
              <w:t xml:space="preserve">23</w:t>
            </w:r>
          </w:p>
        </w:tc>
      </w:tr>
      <w:tr>
        <w:tc>
          <w:tcPr/>
          <w:p>
            <w:pPr>
              <w:pStyle w:val="Compact"/>
              <w:jc w:val="left"/>
            </w:pPr>
            <w:r>
              <w:t xml:space="preserve">Kannonkoski (valittu)</w:t>
            </w:r>
          </w:p>
        </w:tc>
        <w:tc>
          <w:tcPr/>
          <w:p>
            <w:pPr>
              <w:pStyle w:val="Compact"/>
              <w:jc w:val="right"/>
            </w:pPr>
            <w:r>
              <w:t xml:space="preserve">139.3</w:t>
            </w:r>
          </w:p>
        </w:tc>
        <w:tc>
          <w:tcPr/>
          <w:p>
            <w:pPr>
              <w:pStyle w:val="Compact"/>
              <w:jc w:val="right"/>
            </w:pPr>
            <w:r>
              <w:t xml:space="preserve">30</w:t>
            </w:r>
          </w:p>
        </w:tc>
      </w:tr>
      <w:tr>
        <w:tc>
          <w:tcPr/>
          <w:p>
            <w:pPr>
              <w:pStyle w:val="Compact"/>
              <w:jc w:val="left"/>
            </w:pPr>
            <w:r>
              <w:t xml:space="preserve">Äänekoski (naapuri)</w:t>
            </w:r>
          </w:p>
        </w:tc>
        <w:tc>
          <w:tcPr/>
          <w:p>
            <w:pPr>
              <w:pStyle w:val="Compact"/>
              <w:jc w:val="right"/>
            </w:pPr>
            <w:r>
              <w:t xml:space="preserve">137.1</w:t>
            </w:r>
          </w:p>
        </w:tc>
        <w:tc>
          <w:tcPr/>
          <w:p>
            <w:pPr>
              <w:pStyle w:val="Compact"/>
              <w:jc w:val="right"/>
            </w:pPr>
            <w:r>
              <w:t xml:space="preserve">35</w:t>
            </w:r>
          </w:p>
        </w:tc>
      </w:tr>
      <w:tr>
        <w:tc>
          <w:tcPr/>
          <w:p>
            <w:pPr>
              <w:pStyle w:val="Compact"/>
              <w:jc w:val="left"/>
            </w:pPr>
            <w:r>
              <w:t xml:space="preserve">Saarijärvi (naapuri)</w:t>
            </w:r>
          </w:p>
        </w:tc>
        <w:tc>
          <w:tcPr/>
          <w:p>
            <w:pPr>
              <w:pStyle w:val="Compact"/>
              <w:jc w:val="right"/>
            </w:pPr>
            <w:r>
              <w:t xml:space="preserve">133.7</w:t>
            </w:r>
          </w:p>
        </w:tc>
        <w:tc>
          <w:tcPr/>
          <w:p>
            <w:pPr>
              <w:pStyle w:val="Compact"/>
              <w:jc w:val="right"/>
            </w:pPr>
            <w:r>
              <w:t xml:space="preserve">42</w:t>
            </w:r>
          </w:p>
        </w:tc>
      </w:tr>
      <w:tr>
        <w:tc>
          <w:tcPr/>
          <w:p>
            <w:pPr>
              <w:pStyle w:val="Compact"/>
              <w:jc w:val="left"/>
            </w:pPr>
            <w:r>
              <w:t xml:space="preserve">Viitasaari (naapuri)</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Karstula (naapuri)</w:t>
            </w:r>
          </w:p>
        </w:tc>
        <w:tc>
          <w:tcPr/>
          <w:p>
            <w:pPr>
              <w:pStyle w:val="Compact"/>
              <w:jc w:val="right"/>
            </w:pPr>
            <w:r>
              <w:t xml:space="preserve">103.4</w:t>
            </w:r>
          </w:p>
        </w:tc>
        <w:tc>
          <w:tcPr/>
          <w:p>
            <w:pPr>
              <w:pStyle w:val="Compact"/>
              <w:jc w:val="right"/>
            </w:pPr>
            <w:r>
              <w:t xml:space="preserve">146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Kannonkoski (valittu)</w:t>
            </w:r>
          </w:p>
        </w:tc>
        <w:tc>
          <w:tcPr/>
          <w:p>
            <w:pPr>
              <w:pStyle w:val="Compact"/>
              <w:jc w:val="right"/>
            </w:pPr>
            <w:r>
              <w:t xml:space="preserve">149.5</w:t>
            </w:r>
          </w:p>
        </w:tc>
        <w:tc>
          <w:tcPr/>
          <w:p>
            <w:pPr>
              <w:pStyle w:val="Compact"/>
              <w:jc w:val="right"/>
            </w:pPr>
            <w:r>
              <w:t xml:space="preserve">14</w:t>
            </w:r>
          </w:p>
        </w:tc>
      </w:tr>
      <w:tr>
        <w:tc>
          <w:tcPr/>
          <w:p>
            <w:pPr>
              <w:pStyle w:val="Compact"/>
              <w:jc w:val="left"/>
            </w:pPr>
            <w:r>
              <w:t xml:space="preserve">Kivijärvi (naapuri)</w:t>
            </w:r>
          </w:p>
        </w:tc>
        <w:tc>
          <w:tcPr/>
          <w:p>
            <w:pPr>
              <w:pStyle w:val="Compact"/>
              <w:jc w:val="right"/>
            </w:pPr>
            <w:r>
              <w:t xml:space="preserve">139.3</w:t>
            </w:r>
          </w:p>
        </w:tc>
        <w:tc>
          <w:tcPr/>
          <w:p>
            <w:pPr>
              <w:pStyle w:val="Compact"/>
              <w:jc w:val="right"/>
            </w:pPr>
            <w:r>
              <w:t xml:space="preserve">28</w:t>
            </w:r>
          </w:p>
        </w:tc>
      </w:tr>
      <w:tr>
        <w:tc>
          <w:tcPr/>
          <w:p>
            <w:pPr>
              <w:pStyle w:val="Compact"/>
              <w:jc w:val="left"/>
            </w:pPr>
            <w:r>
              <w:t xml:space="preserve">Saarijärvi (naapuri)</w:t>
            </w:r>
          </w:p>
        </w:tc>
        <w:tc>
          <w:tcPr/>
          <w:p>
            <w:pPr>
              <w:pStyle w:val="Compact"/>
              <w:jc w:val="right"/>
            </w:pPr>
            <w:r>
              <w:t xml:space="preserve">133.5</w:t>
            </w:r>
          </w:p>
        </w:tc>
        <w:tc>
          <w:tcPr/>
          <w:p>
            <w:pPr>
              <w:pStyle w:val="Compact"/>
              <w:jc w:val="right"/>
            </w:pPr>
            <w:r>
              <w:t xml:space="preserve">37</w:t>
            </w:r>
          </w:p>
        </w:tc>
      </w:tr>
      <w:tr>
        <w:tc>
          <w:tcPr/>
          <w:p>
            <w:pPr>
              <w:pStyle w:val="Compact"/>
              <w:jc w:val="left"/>
            </w:pPr>
            <w:r>
              <w:t xml:space="preserve">Viitasaari (naapuri)</w:t>
            </w:r>
          </w:p>
        </w:tc>
        <w:tc>
          <w:tcPr/>
          <w:p>
            <w:pPr>
              <w:pStyle w:val="Compact"/>
              <w:jc w:val="right"/>
            </w:pPr>
            <w:r>
              <w:t xml:space="preserve">118.2</w:t>
            </w:r>
          </w:p>
        </w:tc>
        <w:tc>
          <w:tcPr/>
          <w:p>
            <w:pPr>
              <w:pStyle w:val="Compact"/>
              <w:jc w:val="right"/>
            </w:pPr>
            <w:r>
              <w:t xml:space="preserve">82</w:t>
            </w:r>
          </w:p>
        </w:tc>
      </w:tr>
      <w:tr>
        <w:tc>
          <w:tcPr/>
          <w:p>
            <w:pPr>
              <w:pStyle w:val="Compact"/>
              <w:jc w:val="left"/>
            </w:pPr>
            <w:r>
              <w:t xml:space="preserve">Karstula (naapuri)</w:t>
            </w:r>
          </w:p>
        </w:tc>
        <w:tc>
          <w:tcPr/>
          <w:p>
            <w:pPr>
              <w:pStyle w:val="Compact"/>
              <w:jc w:val="right"/>
            </w:pPr>
            <w:r>
              <w:t xml:space="preserve">110.3</w:t>
            </w:r>
          </w:p>
        </w:tc>
        <w:tc>
          <w:tcPr/>
          <w:p>
            <w:pPr>
              <w:pStyle w:val="Compact"/>
              <w:jc w:val="right"/>
            </w:pPr>
            <w:r>
              <w:t xml:space="preserve">108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138.9</w:t>
            </w:r>
          </w:p>
        </w:tc>
        <w:tc>
          <w:tcPr/>
          <w:p>
            <w:pPr>
              <w:pStyle w:val="Compact"/>
              <w:jc w:val="right"/>
            </w:pPr>
            <w:r>
              <w:t xml:space="preserve">26</w:t>
            </w:r>
          </w:p>
        </w:tc>
      </w:tr>
      <w:tr>
        <w:tc>
          <w:tcPr/>
          <w:p>
            <w:pPr>
              <w:pStyle w:val="Compact"/>
              <w:jc w:val="left"/>
            </w:pPr>
            <w:r>
              <w:t xml:space="preserve">Viitasaari (naapuri)</w:t>
            </w:r>
          </w:p>
        </w:tc>
        <w:tc>
          <w:tcPr/>
          <w:p>
            <w:pPr>
              <w:pStyle w:val="Compact"/>
              <w:jc w:val="right"/>
            </w:pPr>
            <w:r>
              <w:t xml:space="preserve">136.3</w:t>
            </w:r>
          </w:p>
        </w:tc>
        <w:tc>
          <w:tcPr/>
          <w:p>
            <w:pPr>
              <w:pStyle w:val="Compact"/>
              <w:jc w:val="right"/>
            </w:pPr>
            <w:r>
              <w:t xml:space="preserve">36</w:t>
            </w:r>
          </w:p>
        </w:tc>
      </w:tr>
      <w:tr>
        <w:tc>
          <w:tcPr/>
          <w:p>
            <w:pPr>
              <w:pStyle w:val="Compact"/>
              <w:jc w:val="left"/>
            </w:pPr>
            <w:r>
              <w:t xml:space="preserve">Kivijärvi (naapuri)</w:t>
            </w:r>
          </w:p>
        </w:tc>
        <w:tc>
          <w:tcPr/>
          <w:p>
            <w:pPr>
              <w:pStyle w:val="Compact"/>
              <w:jc w:val="right"/>
            </w:pPr>
            <w:r>
              <w:t xml:space="preserve">130.7</w:t>
            </w:r>
          </w:p>
        </w:tc>
        <w:tc>
          <w:tcPr/>
          <w:p>
            <w:pPr>
              <w:pStyle w:val="Compact"/>
              <w:jc w:val="right"/>
            </w:pPr>
            <w:r>
              <w:t xml:space="preserve">49</w:t>
            </w:r>
          </w:p>
        </w:tc>
      </w:tr>
      <w:tr>
        <w:tc>
          <w:tcPr/>
          <w:p>
            <w:pPr>
              <w:pStyle w:val="Compact"/>
              <w:jc w:val="left"/>
            </w:pPr>
            <w:r>
              <w:t xml:space="preserve">Kannonkoski (valittu)</w:t>
            </w:r>
          </w:p>
        </w:tc>
        <w:tc>
          <w:tcPr/>
          <w:p>
            <w:pPr>
              <w:pStyle w:val="Compact"/>
              <w:jc w:val="right"/>
            </w:pPr>
            <w:r>
              <w:t xml:space="preserve">119.0</w:t>
            </w:r>
          </w:p>
        </w:tc>
        <w:tc>
          <w:tcPr/>
          <w:p>
            <w:pPr>
              <w:pStyle w:val="Compact"/>
              <w:jc w:val="right"/>
            </w:pPr>
            <w:r>
              <w:t xml:space="preserve">78</w:t>
            </w:r>
          </w:p>
        </w:tc>
      </w:tr>
      <w:tr>
        <w:tc>
          <w:tcPr/>
          <w:p>
            <w:pPr>
              <w:pStyle w:val="Compact"/>
              <w:jc w:val="left"/>
            </w:pPr>
            <w:r>
              <w:t xml:space="preserve">Saarijärvi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Karstula (naapuri)</w:t>
            </w:r>
          </w:p>
        </w:tc>
        <w:tc>
          <w:tcPr/>
          <w:p>
            <w:pPr>
              <w:pStyle w:val="Compact"/>
              <w:jc w:val="right"/>
            </w:pPr>
            <w:r>
              <w:t xml:space="preserve">111.1</w:t>
            </w:r>
          </w:p>
        </w:tc>
        <w:tc>
          <w:tcPr/>
          <w:p>
            <w:pPr>
              <w:pStyle w:val="Compact"/>
              <w:jc w:val="right"/>
            </w:pPr>
            <w:r>
              <w:t xml:space="preserve">111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161.1</w:t>
            </w:r>
          </w:p>
        </w:tc>
        <w:tc>
          <w:tcPr/>
          <w:p>
            <w:pPr>
              <w:pStyle w:val="Compact"/>
              <w:jc w:val="right"/>
            </w:pPr>
            <w:r>
              <w:t xml:space="preserve">23</w:t>
            </w:r>
          </w:p>
        </w:tc>
      </w:tr>
      <w:tr>
        <w:tc>
          <w:tcPr/>
          <w:p>
            <w:pPr>
              <w:pStyle w:val="Compact"/>
              <w:jc w:val="left"/>
            </w:pPr>
            <w:r>
              <w:t xml:space="preserve">Saarijärvi (naapuri)</w:t>
            </w:r>
          </w:p>
        </w:tc>
        <w:tc>
          <w:tcPr/>
          <w:p>
            <w:pPr>
              <w:pStyle w:val="Compact"/>
              <w:jc w:val="right"/>
            </w:pPr>
            <w:r>
              <w:t xml:space="preserve">156.1</w:t>
            </w:r>
          </w:p>
        </w:tc>
        <w:tc>
          <w:tcPr/>
          <w:p>
            <w:pPr>
              <w:pStyle w:val="Compact"/>
              <w:jc w:val="right"/>
            </w:pPr>
            <w:r>
              <w:t xml:space="preserve">26</w:t>
            </w:r>
          </w:p>
        </w:tc>
      </w:tr>
      <w:tr>
        <w:tc>
          <w:tcPr/>
          <w:p>
            <w:pPr>
              <w:pStyle w:val="Compact"/>
              <w:jc w:val="left"/>
            </w:pPr>
            <w:r>
              <w:t xml:space="preserve">Kannonkoski (valittu)</w:t>
            </w:r>
          </w:p>
        </w:tc>
        <w:tc>
          <w:tcPr/>
          <w:p>
            <w:pPr>
              <w:pStyle w:val="Compact"/>
              <w:jc w:val="right"/>
            </w:pPr>
            <w:r>
              <w:t xml:space="preserve">149.4</w:t>
            </w:r>
          </w:p>
        </w:tc>
        <w:tc>
          <w:tcPr/>
          <w:p>
            <w:pPr>
              <w:pStyle w:val="Compact"/>
              <w:jc w:val="right"/>
            </w:pPr>
            <w:r>
              <w:t xml:space="preserve">38</w:t>
            </w:r>
          </w:p>
        </w:tc>
      </w:tr>
      <w:tr>
        <w:tc>
          <w:tcPr/>
          <w:p>
            <w:pPr>
              <w:pStyle w:val="Compact"/>
              <w:jc w:val="left"/>
            </w:pPr>
            <w:r>
              <w:t xml:space="preserve">Viitasaari (naapuri)</w:t>
            </w:r>
          </w:p>
        </w:tc>
        <w:tc>
          <w:tcPr/>
          <w:p>
            <w:pPr>
              <w:pStyle w:val="Compact"/>
              <w:jc w:val="right"/>
            </w:pPr>
            <w:r>
              <w:t xml:space="preserve">131.4</w:t>
            </w:r>
          </w:p>
        </w:tc>
        <w:tc>
          <w:tcPr/>
          <w:p>
            <w:pPr>
              <w:pStyle w:val="Compact"/>
              <w:jc w:val="right"/>
            </w:pPr>
            <w:r>
              <w:t xml:space="preserve">72</w:t>
            </w:r>
          </w:p>
        </w:tc>
      </w:tr>
      <w:tr>
        <w:tc>
          <w:tcPr/>
          <w:p>
            <w:pPr>
              <w:pStyle w:val="Compact"/>
              <w:jc w:val="left"/>
            </w:pPr>
            <w:r>
              <w:t xml:space="preserve">Äänekoski (naapuri)</w:t>
            </w:r>
          </w:p>
        </w:tc>
        <w:tc>
          <w:tcPr/>
          <w:p>
            <w:pPr>
              <w:pStyle w:val="Compact"/>
              <w:jc w:val="right"/>
            </w:pPr>
            <w:r>
              <w:t xml:space="preserve">119.5</w:t>
            </w:r>
          </w:p>
        </w:tc>
        <w:tc>
          <w:tcPr/>
          <w:p>
            <w:pPr>
              <w:pStyle w:val="Compact"/>
              <w:jc w:val="right"/>
            </w:pPr>
            <w:r>
              <w:t xml:space="preserve">106</w:t>
            </w:r>
          </w:p>
        </w:tc>
      </w:tr>
      <w:tr>
        <w:tc>
          <w:tcPr/>
          <w:p>
            <w:pPr>
              <w:pStyle w:val="Compact"/>
              <w:jc w:val="left"/>
            </w:pPr>
            <w:r>
              <w:t xml:space="preserve">Karstula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nonkos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6"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nonkos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173.8</w:t>
            </w:r>
          </w:p>
        </w:tc>
        <w:tc>
          <w:tcPr/>
          <w:p>
            <w:pPr>
              <w:pStyle w:val="Compact"/>
              <w:jc w:val="right"/>
            </w:pPr>
            <w:r>
              <w:t xml:space="preserve">9</w:t>
            </w:r>
          </w:p>
        </w:tc>
      </w:tr>
      <w:tr>
        <w:tc>
          <w:tcPr/>
          <w:p>
            <w:pPr>
              <w:pStyle w:val="Compact"/>
              <w:jc w:val="left"/>
            </w:pPr>
            <w:r>
              <w:t xml:space="preserve">Äänekoski (naapuri)</w:t>
            </w:r>
          </w:p>
        </w:tc>
        <w:tc>
          <w:tcPr/>
          <w:p>
            <w:pPr>
              <w:pStyle w:val="Compact"/>
              <w:jc w:val="right"/>
            </w:pPr>
            <w:r>
              <w:t xml:space="preserve">131.5</w:t>
            </w:r>
          </w:p>
        </w:tc>
        <w:tc>
          <w:tcPr/>
          <w:p>
            <w:pPr>
              <w:pStyle w:val="Compact"/>
              <w:jc w:val="right"/>
            </w:pPr>
            <w:r>
              <w:t xml:space="preserve">44</w:t>
            </w:r>
          </w:p>
        </w:tc>
      </w:tr>
      <w:tr>
        <w:tc>
          <w:tcPr/>
          <w:p>
            <w:pPr>
              <w:pStyle w:val="Compact"/>
              <w:jc w:val="left"/>
            </w:pPr>
            <w:r>
              <w:t xml:space="preserve">Viitasaari (naapuri)</w:t>
            </w:r>
          </w:p>
        </w:tc>
        <w:tc>
          <w:tcPr/>
          <w:p>
            <w:pPr>
              <w:pStyle w:val="Compact"/>
              <w:jc w:val="right"/>
            </w:pPr>
            <w:r>
              <w:t xml:space="preserve">122.8</w:t>
            </w:r>
          </w:p>
        </w:tc>
        <w:tc>
          <w:tcPr/>
          <w:p>
            <w:pPr>
              <w:pStyle w:val="Compact"/>
              <w:jc w:val="right"/>
            </w:pPr>
            <w:r>
              <w:t xml:space="preserve">59</w:t>
            </w:r>
          </w:p>
        </w:tc>
      </w:tr>
      <w:tr>
        <w:tc>
          <w:tcPr/>
          <w:p>
            <w:pPr>
              <w:pStyle w:val="Compact"/>
              <w:jc w:val="left"/>
            </w:pPr>
            <w:r>
              <w:t xml:space="preserve">Saarijärvi (naapuri)</w:t>
            </w:r>
          </w:p>
        </w:tc>
        <w:tc>
          <w:tcPr/>
          <w:p>
            <w:pPr>
              <w:pStyle w:val="Compact"/>
              <w:jc w:val="right"/>
            </w:pPr>
            <w:r>
              <w:t xml:space="preserve">102.7</w:t>
            </w:r>
          </w:p>
        </w:tc>
        <w:tc>
          <w:tcPr/>
          <w:p>
            <w:pPr>
              <w:pStyle w:val="Compact"/>
              <w:jc w:val="right"/>
            </w:pPr>
            <w:r>
              <w:t xml:space="preserve">133</w:t>
            </w:r>
          </w:p>
        </w:tc>
      </w:tr>
      <w:tr>
        <w:tc>
          <w:tcPr/>
          <w:p>
            <w:pPr>
              <w:pStyle w:val="Compact"/>
              <w:jc w:val="left"/>
            </w:pPr>
            <w:r>
              <w:t xml:space="preserve">Kannonkoski (valittu)</w:t>
            </w:r>
          </w:p>
        </w:tc>
        <w:tc>
          <w:tcPr/>
          <w:p>
            <w:pPr>
              <w:pStyle w:val="Compact"/>
              <w:jc w:val="right"/>
            </w:pPr>
            <w:r>
              <w:t xml:space="preserve">100.7</w:t>
            </w:r>
          </w:p>
        </w:tc>
        <w:tc>
          <w:tcPr/>
          <w:p>
            <w:pPr>
              <w:pStyle w:val="Compact"/>
              <w:jc w:val="right"/>
            </w:pPr>
            <w:r>
              <w:t xml:space="preserve">138</w:t>
            </w:r>
          </w:p>
        </w:tc>
      </w:tr>
      <w:tr>
        <w:tc>
          <w:tcPr/>
          <w:p>
            <w:pPr>
              <w:pStyle w:val="Compact"/>
              <w:jc w:val="left"/>
            </w:pPr>
            <w:r>
              <w:t xml:space="preserve">Karstula (naapuri)</w:t>
            </w:r>
          </w:p>
        </w:tc>
        <w:tc>
          <w:tcPr/>
          <w:p>
            <w:pPr>
              <w:pStyle w:val="Compact"/>
              <w:jc w:val="right"/>
            </w:pPr>
            <w:r>
              <w:t xml:space="preserve">97.3</w:t>
            </w:r>
          </w:p>
        </w:tc>
        <w:tc>
          <w:tcPr/>
          <w:p>
            <w:pPr>
              <w:pStyle w:val="Compact"/>
              <w:jc w:val="right"/>
            </w:pPr>
            <w:r>
              <w:t xml:space="preserve">153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(valittu)</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168.5</w:t>
            </w:r>
          </w:p>
        </w:tc>
        <w:tc>
          <w:tcPr/>
          <w:p>
            <w:pPr>
              <w:pStyle w:val="Compact"/>
              <w:jc w:val="right"/>
            </w:pPr>
            <w:r>
              <w:t xml:space="preserve">10</w:t>
            </w:r>
          </w:p>
        </w:tc>
      </w:tr>
      <w:tr>
        <w:tc>
          <w:tcPr/>
          <w:p>
            <w:pPr>
              <w:pStyle w:val="Compact"/>
              <w:jc w:val="left"/>
            </w:pPr>
            <w:r>
              <w:t xml:space="preserve">Saarijärvi (naapuri)</w:t>
            </w:r>
          </w:p>
        </w:tc>
        <w:tc>
          <w:tcPr/>
          <w:p>
            <w:pPr>
              <w:pStyle w:val="Compact"/>
              <w:jc w:val="right"/>
            </w:pPr>
            <w:r>
              <w:t xml:space="preserve">146.3</w:t>
            </w:r>
          </w:p>
        </w:tc>
        <w:tc>
          <w:tcPr/>
          <w:p>
            <w:pPr>
              <w:pStyle w:val="Compact"/>
              <w:jc w:val="right"/>
            </w:pPr>
            <w:r>
              <w:t xml:space="preserve">24</w:t>
            </w:r>
          </w:p>
        </w:tc>
      </w:tr>
      <w:tr>
        <w:tc>
          <w:tcPr/>
          <w:p>
            <w:pPr>
              <w:pStyle w:val="Compact"/>
              <w:jc w:val="left"/>
            </w:pPr>
            <w:r>
              <w:t xml:space="preserve">Viitasaari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Karstula (naapuri)</w:t>
            </w:r>
          </w:p>
        </w:tc>
        <w:tc>
          <w:tcPr/>
          <w:p>
            <w:pPr>
              <w:pStyle w:val="Compact"/>
              <w:jc w:val="right"/>
            </w:pPr>
            <w:r>
              <w:t xml:space="preserve">111.3</w:t>
            </w:r>
          </w:p>
        </w:tc>
        <w:tc>
          <w:tcPr/>
          <w:p>
            <w:pPr>
              <w:pStyle w:val="Compact"/>
              <w:jc w:val="right"/>
            </w:pPr>
            <w:r>
              <w:t xml:space="preserve">98</w:t>
            </w:r>
          </w:p>
        </w:tc>
      </w:tr>
      <w:tr>
        <w:tc>
          <w:tcPr/>
          <w:p>
            <w:pPr>
              <w:pStyle w:val="Compact"/>
              <w:jc w:val="left"/>
            </w:pPr>
            <w:r>
              <w:t xml:space="preserve">Kivijärvi (naapuri)</w:t>
            </w:r>
          </w:p>
        </w:tc>
        <w:tc>
          <w:tcPr/>
          <w:p>
            <w:pPr>
              <w:pStyle w:val="Compact"/>
              <w:jc w:val="right"/>
            </w:pPr>
            <w:r>
              <w:t xml:space="preserve">105.5</w:t>
            </w:r>
          </w:p>
        </w:tc>
        <w:tc>
          <w:tcPr/>
          <w:p>
            <w:pPr>
              <w:pStyle w:val="Compact"/>
              <w:jc w:val="right"/>
            </w:pPr>
            <w:r>
              <w:t xml:space="preserve">120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165.7</w:t>
            </w:r>
          </w:p>
        </w:tc>
        <w:tc>
          <w:tcPr/>
          <w:p>
            <w:pPr>
              <w:pStyle w:val="Compact"/>
              <w:jc w:val="right"/>
            </w:pPr>
            <w:r>
              <w:t xml:space="preserve">23</w:t>
            </w:r>
          </w:p>
        </w:tc>
      </w:tr>
      <w:tr>
        <w:tc>
          <w:tcPr/>
          <w:p>
            <w:pPr>
              <w:pStyle w:val="Compact"/>
              <w:jc w:val="left"/>
            </w:pPr>
            <w:r>
              <w:t xml:space="preserve">Äänekoski (naapuri)</w:t>
            </w:r>
          </w:p>
        </w:tc>
        <w:tc>
          <w:tcPr/>
          <w:p>
            <w:pPr>
              <w:pStyle w:val="Compact"/>
              <w:jc w:val="right"/>
            </w:pPr>
            <w:r>
              <w:t xml:space="preserve">161.2</w:t>
            </w:r>
          </w:p>
        </w:tc>
        <w:tc>
          <w:tcPr/>
          <w:p>
            <w:pPr>
              <w:pStyle w:val="Compact"/>
              <w:jc w:val="right"/>
            </w:pPr>
            <w:r>
              <w:t xml:space="preserve">31</w:t>
            </w:r>
          </w:p>
        </w:tc>
      </w:tr>
      <w:tr>
        <w:tc>
          <w:tcPr/>
          <w:p>
            <w:pPr>
              <w:pStyle w:val="Compact"/>
              <w:jc w:val="left"/>
            </w:pPr>
            <w:r>
              <w:t xml:space="preserve">Karstula (naapuri)</w:t>
            </w:r>
          </w:p>
        </w:tc>
        <w:tc>
          <w:tcPr/>
          <w:p>
            <w:pPr>
              <w:pStyle w:val="Compact"/>
              <w:jc w:val="right"/>
            </w:pPr>
            <w:r>
              <w:t xml:space="preserve">146.3</w:t>
            </w:r>
          </w:p>
        </w:tc>
        <w:tc>
          <w:tcPr/>
          <w:p>
            <w:pPr>
              <w:pStyle w:val="Compact"/>
              <w:jc w:val="right"/>
            </w:pPr>
            <w:r>
              <w:t xml:space="preserve">50</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51</w:t>
            </w:r>
          </w:p>
        </w:tc>
      </w:tr>
      <w:tr>
        <w:tc>
          <w:tcPr/>
          <w:p>
            <w:pPr>
              <w:pStyle w:val="Compact"/>
              <w:jc w:val="left"/>
            </w:pPr>
            <w:r>
              <w:t xml:space="preserve">Kannonkoski (valittu)</w:t>
            </w:r>
          </w:p>
        </w:tc>
        <w:tc>
          <w:tcPr/>
          <w:p>
            <w:pPr>
              <w:pStyle w:val="Compact"/>
              <w:jc w:val="right"/>
            </w:pPr>
            <w:r>
              <w:t xml:space="preserve">117.9</w:t>
            </w:r>
          </w:p>
        </w:tc>
        <w:tc>
          <w:tcPr/>
          <w:p>
            <w:pPr>
              <w:pStyle w:val="Compact"/>
              <w:jc w:val="right"/>
            </w:pPr>
            <w:r>
              <w:t xml:space="preserve">101</w:t>
            </w:r>
          </w:p>
        </w:tc>
      </w:tr>
      <w:tr>
        <w:tc>
          <w:tcPr/>
          <w:p>
            <w:pPr>
              <w:pStyle w:val="Compact"/>
              <w:jc w:val="left"/>
            </w:pPr>
            <w:r>
              <w:t xml:space="preserve">Viitasaari (naapuri)</w:t>
            </w:r>
          </w:p>
        </w:tc>
        <w:tc>
          <w:tcPr/>
          <w:p>
            <w:pPr>
              <w:pStyle w:val="Compact"/>
              <w:jc w:val="right"/>
            </w:pPr>
            <w:r>
              <w:t xml:space="preserve">116.4</w:t>
            </w:r>
          </w:p>
        </w:tc>
        <w:tc>
          <w:tcPr/>
          <w:p>
            <w:pPr>
              <w:pStyle w:val="Compact"/>
              <w:jc w:val="right"/>
            </w:pPr>
            <w:r>
              <w:t xml:space="preserve">105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Kannonkoski (valittu)</w:t>
            </w:r>
          </w:p>
        </w:tc>
        <w:tc>
          <w:tcPr/>
          <w:p>
            <w:pPr>
              <w:pStyle w:val="Compact"/>
              <w:jc w:val="right"/>
            </w:pPr>
            <w:r>
              <w:t xml:space="preserve">148.5</w:t>
            </w:r>
          </w:p>
        </w:tc>
        <w:tc>
          <w:tcPr/>
          <w:p>
            <w:pPr>
              <w:pStyle w:val="Compact"/>
              <w:jc w:val="right"/>
            </w:pPr>
            <w:r>
              <w:t xml:space="preserve">5</w:t>
            </w:r>
          </w:p>
        </w:tc>
      </w:tr>
      <w:tr>
        <w:tc>
          <w:tcPr/>
          <w:p>
            <w:pPr>
              <w:pStyle w:val="Compact"/>
              <w:jc w:val="left"/>
            </w:pPr>
            <w:r>
              <w:t xml:space="preserve">Kivijärvi (naapuri)</w:t>
            </w:r>
          </w:p>
        </w:tc>
        <w:tc>
          <w:tcPr/>
          <w:p>
            <w:pPr>
              <w:pStyle w:val="Compact"/>
              <w:jc w:val="right"/>
            </w:pPr>
            <w:r>
              <w:t xml:space="preserve">140.3</w:t>
            </w:r>
          </w:p>
        </w:tc>
        <w:tc>
          <w:tcPr/>
          <w:p>
            <w:pPr>
              <w:pStyle w:val="Compact"/>
              <w:jc w:val="right"/>
            </w:pPr>
            <w:r>
              <w:t xml:space="preserve">12</w:t>
            </w:r>
          </w:p>
        </w:tc>
      </w:tr>
      <w:tr>
        <w:tc>
          <w:tcPr/>
          <w:p>
            <w:pPr>
              <w:pStyle w:val="Compact"/>
              <w:jc w:val="left"/>
            </w:pPr>
            <w:r>
              <w:t xml:space="preserve">Saarijärvi (naapuri)</w:t>
            </w:r>
          </w:p>
        </w:tc>
        <w:tc>
          <w:tcPr/>
          <w:p>
            <w:pPr>
              <w:pStyle w:val="Compact"/>
              <w:jc w:val="right"/>
            </w:pPr>
            <w:r>
              <w:t xml:space="preserve">129.8</w:t>
            </w:r>
          </w:p>
        </w:tc>
        <w:tc>
          <w:tcPr/>
          <w:p>
            <w:pPr>
              <w:pStyle w:val="Compact"/>
              <w:jc w:val="right"/>
            </w:pPr>
            <w:r>
              <w:t xml:space="preserve">30</w:t>
            </w:r>
          </w:p>
        </w:tc>
      </w:tr>
      <w:tr>
        <w:tc>
          <w:tcPr/>
          <w:p>
            <w:pPr>
              <w:pStyle w:val="Compact"/>
              <w:jc w:val="left"/>
            </w:pPr>
            <w:r>
              <w:t xml:space="preserve">Viitasaari (naapuri)</w:t>
            </w:r>
          </w:p>
        </w:tc>
        <w:tc>
          <w:tcPr/>
          <w:p>
            <w:pPr>
              <w:pStyle w:val="Compact"/>
              <w:jc w:val="right"/>
            </w:pPr>
            <w:r>
              <w:t xml:space="preserve">117.3</w:t>
            </w:r>
          </w:p>
        </w:tc>
        <w:tc>
          <w:tcPr/>
          <w:p>
            <w:pPr>
              <w:pStyle w:val="Compact"/>
              <w:jc w:val="right"/>
            </w:pPr>
            <w:r>
              <w:t xml:space="preserve">63</w:t>
            </w:r>
          </w:p>
        </w:tc>
      </w:tr>
      <w:tr>
        <w:tc>
          <w:tcPr/>
          <w:p>
            <w:pPr>
              <w:pStyle w:val="Compact"/>
              <w:jc w:val="left"/>
            </w:pPr>
            <w:r>
              <w:t xml:space="preserve">Karstula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Äänekoski (naapuri)</w:t>
            </w:r>
          </w:p>
        </w:tc>
        <w:tc>
          <w:tcPr/>
          <w:p>
            <w:pPr>
              <w:pStyle w:val="Compact"/>
              <w:jc w:val="right"/>
            </w:pPr>
            <w:r>
              <w:t xml:space="preserve">107.1</w:t>
            </w:r>
          </w:p>
        </w:tc>
        <w:tc>
          <w:tcPr/>
          <w:p>
            <w:pPr>
              <w:pStyle w:val="Compact"/>
              <w:jc w:val="right"/>
            </w:pPr>
            <w:r>
              <w:t xml:space="preserve">117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nonkoski_kunnat_docx_files/figure-docx/inhim_kuva-1.png" id="0" name="Picture"/>
                    <pic:cNvPicPr>
                      <a:picLocks noChangeArrowheads="1" noChangeAspect="1"/>
                    </pic:cNvPicPr>
                  </pic:nvPicPr>
                  <pic:blipFill>
                    <a:blip r:embed="rId34"/>
                    <a:stretch>
                      <a:fillRect/>
                    </a:stretch>
                  </pic:blipFill>
                  <pic:spPr bwMode="auto">
                    <a:xfrm>
                      <a:off x="0" y="0"/>
                      <a:ext cx="6858000" cy="8923662"/>
                    </a:xfrm>
                    <a:prstGeom prst="rect">
                      <a:avLst/>
                    </a:prstGeom>
                    <a:noFill/>
                    <a:ln w="9525">
                      <a:noFill/>
                      <a:headEnd/>
                      <a:tailEnd/>
                    </a:ln>
                  </pic:spPr>
                </pic:pic>
              </a:graphicData>
            </a:graphic>
          </wp:inline>
        </w:drawing>
      </w:r>
    </w:p>
    <w:bookmarkEnd w:id="35"/>
    <w:bookmarkEnd w:id="36"/>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nonkoski_kunnat_docx_files/figure-docx/sosial_kartt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Start w:id="38"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Kannonkoski (valittu)</w:t>
            </w:r>
          </w:p>
        </w:tc>
        <w:tc>
          <w:tcPr/>
          <w:p>
            <w:pPr>
              <w:pStyle w:val="Compact"/>
              <w:jc w:val="right"/>
            </w:pPr>
            <w:r>
              <w:t xml:space="preserve">188.4</w:t>
            </w:r>
          </w:p>
        </w:tc>
        <w:tc>
          <w:tcPr/>
          <w:p>
            <w:pPr>
              <w:pStyle w:val="Compact"/>
              <w:jc w:val="right"/>
            </w:pPr>
            <w:r>
              <w:t xml:space="preserve">18</w:t>
            </w:r>
          </w:p>
        </w:tc>
      </w:tr>
      <w:tr>
        <w:tc>
          <w:tcPr/>
          <w:p>
            <w:pPr>
              <w:pStyle w:val="Compact"/>
              <w:jc w:val="left"/>
            </w:pPr>
            <w:r>
              <w:t xml:space="preserve">Viitasaari (naapuri)</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Karstula (naapuri)</w:t>
            </w:r>
          </w:p>
        </w:tc>
        <w:tc>
          <w:tcPr/>
          <w:p>
            <w:pPr>
              <w:pStyle w:val="Compact"/>
              <w:jc w:val="right"/>
            </w:pPr>
            <w:r>
              <w:t xml:space="preserve">125.6</w:t>
            </w:r>
          </w:p>
        </w:tc>
        <w:tc>
          <w:tcPr/>
          <w:p>
            <w:pPr>
              <w:pStyle w:val="Compact"/>
              <w:jc w:val="right"/>
            </w:pPr>
            <w:r>
              <w:t xml:space="preserve">79</w:t>
            </w:r>
          </w:p>
        </w:tc>
      </w:tr>
      <w:tr>
        <w:tc>
          <w:tcPr/>
          <w:p>
            <w:pPr>
              <w:pStyle w:val="Compact"/>
              <w:jc w:val="left"/>
            </w:pPr>
            <w:r>
              <w:t xml:space="preserve">Äänekoski (naapuri)</w:t>
            </w:r>
          </w:p>
        </w:tc>
        <w:tc>
          <w:tcPr/>
          <w:p>
            <w:pPr>
              <w:pStyle w:val="Compact"/>
              <w:jc w:val="right"/>
            </w:pPr>
            <w:r>
              <w:t xml:space="preserve">111.6</w:t>
            </w:r>
          </w:p>
        </w:tc>
        <w:tc>
          <w:tcPr/>
          <w:p>
            <w:pPr>
              <w:pStyle w:val="Compact"/>
              <w:jc w:val="right"/>
            </w:pPr>
            <w:r>
              <w:t xml:space="preserve">107</w:t>
            </w:r>
          </w:p>
        </w:tc>
      </w:tr>
      <w:tr>
        <w:tc>
          <w:tcPr/>
          <w:p>
            <w:pPr>
              <w:pStyle w:val="Compact"/>
              <w:jc w:val="left"/>
            </w:pPr>
            <w:r>
              <w:t xml:space="preserve">Saarijärvi (naapuri)</w:t>
            </w:r>
          </w:p>
        </w:tc>
        <w:tc>
          <w:tcPr/>
          <w:p>
            <w:pPr>
              <w:pStyle w:val="Compact"/>
              <w:jc w:val="right"/>
            </w:pPr>
            <w:r>
              <w:t xml:space="preserve">104.7</w:t>
            </w:r>
          </w:p>
        </w:tc>
        <w:tc>
          <w:tcPr/>
          <w:p>
            <w:pPr>
              <w:pStyle w:val="Compact"/>
              <w:jc w:val="right"/>
            </w:pPr>
            <w:r>
              <w:t xml:space="preserve">121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8"/>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165.9</w:t>
            </w:r>
          </w:p>
        </w:tc>
        <w:tc>
          <w:tcPr/>
          <w:p>
            <w:pPr>
              <w:pStyle w:val="Compact"/>
              <w:jc w:val="right"/>
            </w:pPr>
            <w:r>
              <w:t xml:space="preserve">17</w:t>
            </w:r>
          </w:p>
        </w:tc>
      </w:tr>
      <w:tr>
        <w:tc>
          <w:tcPr/>
          <w:p>
            <w:pPr>
              <w:pStyle w:val="Compact"/>
              <w:jc w:val="left"/>
            </w:pPr>
            <w:r>
              <w:t xml:space="preserve">Äänekoski (naapuri)</w:t>
            </w:r>
          </w:p>
        </w:tc>
        <w:tc>
          <w:tcPr/>
          <w:p>
            <w:pPr>
              <w:pStyle w:val="Compact"/>
              <w:jc w:val="right"/>
            </w:pPr>
            <w:r>
              <w:t xml:space="preserve">160.1</w:t>
            </w:r>
          </w:p>
        </w:tc>
        <w:tc>
          <w:tcPr/>
          <w:p>
            <w:pPr>
              <w:pStyle w:val="Compact"/>
              <w:jc w:val="right"/>
            </w:pPr>
            <w:r>
              <w:t xml:space="preserve">21</w:t>
            </w:r>
          </w:p>
        </w:tc>
      </w:tr>
      <w:tr>
        <w:tc>
          <w:tcPr/>
          <w:p>
            <w:pPr>
              <w:pStyle w:val="Compact"/>
              <w:jc w:val="left"/>
            </w:pPr>
            <w:r>
              <w:t xml:space="preserve">Kannonkoski (valittu)</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Saarijärvi (naapuri)</w:t>
            </w:r>
          </w:p>
        </w:tc>
        <w:tc>
          <w:tcPr/>
          <w:p>
            <w:pPr>
              <w:pStyle w:val="Compact"/>
              <w:jc w:val="right"/>
            </w:pPr>
            <w:r>
              <w:t xml:space="preserve">135.7</w:t>
            </w:r>
          </w:p>
        </w:tc>
        <w:tc>
          <w:tcPr/>
          <w:p>
            <w:pPr>
              <w:pStyle w:val="Compact"/>
              <w:jc w:val="right"/>
            </w:pPr>
            <w:r>
              <w:t xml:space="preserve">56</w:t>
            </w:r>
          </w:p>
        </w:tc>
      </w:tr>
      <w:tr>
        <w:tc>
          <w:tcPr/>
          <w:p>
            <w:pPr>
              <w:pStyle w:val="Compact"/>
              <w:jc w:val="left"/>
            </w:pPr>
            <w:r>
              <w:t xml:space="preserve">Viitasaari (naapuri)</w:t>
            </w:r>
          </w:p>
        </w:tc>
        <w:tc>
          <w:tcPr/>
          <w:p>
            <w:pPr>
              <w:pStyle w:val="Compact"/>
              <w:jc w:val="right"/>
            </w:pPr>
            <w:r>
              <w:t xml:space="preserve">115.8</w:t>
            </w:r>
          </w:p>
        </w:tc>
        <w:tc>
          <w:tcPr/>
          <w:p>
            <w:pPr>
              <w:pStyle w:val="Compact"/>
              <w:jc w:val="right"/>
            </w:pPr>
            <w:r>
              <w:t xml:space="preserve">98</w:t>
            </w:r>
          </w:p>
        </w:tc>
      </w:tr>
      <w:tr>
        <w:tc>
          <w:tcPr/>
          <w:p>
            <w:pPr>
              <w:pStyle w:val="Compact"/>
              <w:jc w:val="left"/>
            </w:pPr>
            <w:r>
              <w:t xml:space="preserve">Karstula (naapuri)</w:t>
            </w:r>
          </w:p>
        </w:tc>
        <w:tc>
          <w:tcPr/>
          <w:p>
            <w:pPr>
              <w:pStyle w:val="Compact"/>
              <w:jc w:val="right"/>
            </w:pPr>
            <w:r>
              <w:t xml:space="preserve">114.5</w:t>
            </w:r>
          </w:p>
        </w:tc>
        <w:tc>
          <w:tcPr/>
          <w:p>
            <w:pPr>
              <w:pStyle w:val="Compact"/>
              <w:jc w:val="right"/>
            </w:pPr>
            <w:r>
              <w:t xml:space="preserve">102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37</w:t>
            </w:r>
          </w:p>
        </w:tc>
      </w:tr>
      <w:tr>
        <w:tc>
          <w:tcPr/>
          <w:p>
            <w:pPr>
              <w:pStyle w:val="Compact"/>
              <w:jc w:val="left"/>
            </w:pPr>
            <w:r>
              <w:t xml:space="preserve">Karstula (naapuri)</w:t>
            </w:r>
          </w:p>
        </w:tc>
        <w:tc>
          <w:tcPr/>
          <w:p>
            <w:pPr>
              <w:pStyle w:val="Compact"/>
              <w:jc w:val="right"/>
            </w:pPr>
            <w:r>
              <w:t xml:space="preserve">146.0</w:t>
            </w:r>
          </w:p>
        </w:tc>
        <w:tc>
          <w:tcPr/>
          <w:p>
            <w:pPr>
              <w:pStyle w:val="Compact"/>
              <w:jc w:val="right"/>
            </w:pPr>
            <w:r>
              <w:t xml:space="preserve">38</w:t>
            </w:r>
          </w:p>
        </w:tc>
      </w:tr>
      <w:tr>
        <w:tc>
          <w:tcPr/>
          <w:p>
            <w:pPr>
              <w:pStyle w:val="Compact"/>
              <w:jc w:val="left"/>
            </w:pPr>
            <w:r>
              <w:t xml:space="preserve">Äänekoski (naapuri)</w:t>
            </w:r>
          </w:p>
        </w:tc>
        <w:tc>
          <w:tcPr/>
          <w:p>
            <w:pPr>
              <w:pStyle w:val="Compact"/>
              <w:jc w:val="right"/>
            </w:pPr>
            <w:r>
              <w:t xml:space="preserve">145.4</w:t>
            </w:r>
          </w:p>
        </w:tc>
        <w:tc>
          <w:tcPr/>
          <w:p>
            <w:pPr>
              <w:pStyle w:val="Compact"/>
              <w:jc w:val="right"/>
            </w:pPr>
            <w:r>
              <w:t xml:space="preserve">41</w:t>
            </w:r>
          </w:p>
        </w:tc>
      </w:tr>
      <w:tr>
        <w:tc>
          <w:tcPr/>
          <w:p>
            <w:pPr>
              <w:pStyle w:val="Compact"/>
              <w:jc w:val="left"/>
            </w:pPr>
            <w:r>
              <w:t xml:space="preserve">Saarijärvi (naapuri)</w:t>
            </w:r>
          </w:p>
        </w:tc>
        <w:tc>
          <w:tcPr/>
          <w:p>
            <w:pPr>
              <w:pStyle w:val="Compact"/>
              <w:jc w:val="right"/>
            </w:pPr>
            <w:r>
              <w:t xml:space="preserve">128.4</w:t>
            </w:r>
          </w:p>
        </w:tc>
        <w:tc>
          <w:tcPr/>
          <w:p>
            <w:pPr>
              <w:pStyle w:val="Compact"/>
              <w:jc w:val="right"/>
            </w:pPr>
            <w:r>
              <w:t xml:space="preserve">63</w:t>
            </w:r>
          </w:p>
        </w:tc>
      </w:tr>
      <w:tr>
        <w:tc>
          <w:tcPr/>
          <w:p>
            <w:pPr>
              <w:pStyle w:val="Compact"/>
              <w:jc w:val="left"/>
            </w:pPr>
            <w:r>
              <w:t xml:space="preserve">Viitasaari (naapuri)</w:t>
            </w:r>
          </w:p>
        </w:tc>
        <w:tc>
          <w:tcPr/>
          <w:p>
            <w:pPr>
              <w:pStyle w:val="Compact"/>
              <w:jc w:val="right"/>
            </w:pPr>
            <w:r>
              <w:t xml:space="preserve">104.5</w:t>
            </w:r>
          </w:p>
        </w:tc>
        <w:tc>
          <w:tcPr/>
          <w:p>
            <w:pPr>
              <w:pStyle w:val="Compact"/>
              <w:jc w:val="right"/>
            </w:pPr>
            <w:r>
              <w:t xml:space="preserve">127</w:t>
            </w:r>
          </w:p>
        </w:tc>
      </w:tr>
      <w:tr>
        <w:tc>
          <w:tcPr/>
          <w:p>
            <w:pPr>
              <w:pStyle w:val="Compact"/>
              <w:jc w:val="left"/>
            </w:pPr>
            <w:r>
              <w:t xml:space="preserve">Kannonkoski (valittu)</w:t>
            </w:r>
          </w:p>
        </w:tc>
        <w:tc>
          <w:tcPr/>
          <w:p>
            <w:pPr>
              <w:pStyle w:val="Compact"/>
              <w:jc w:val="right"/>
            </w:pPr>
            <w:r>
              <w:t xml:space="preserve">60.0</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Viitasaari (naapuri)</w:t>
            </w:r>
          </w:p>
        </w:tc>
        <w:tc>
          <w:tcPr/>
          <w:p>
            <w:pPr>
              <w:pStyle w:val="Compact"/>
              <w:jc w:val="right"/>
            </w:pPr>
            <w:r>
              <w:t xml:space="preserve">136.4</w:t>
            </w:r>
          </w:p>
        </w:tc>
        <w:tc>
          <w:tcPr/>
          <w:p>
            <w:pPr>
              <w:pStyle w:val="Compact"/>
              <w:jc w:val="right"/>
            </w:pPr>
            <w:r>
              <w:t xml:space="preserve">39</w:t>
            </w:r>
          </w:p>
        </w:tc>
      </w:tr>
      <w:tr>
        <w:tc>
          <w:tcPr/>
          <w:p>
            <w:pPr>
              <w:pStyle w:val="Compact"/>
              <w:jc w:val="left"/>
            </w:pPr>
            <w:r>
              <w:t xml:space="preserve">Kannonkoski (valittu)</w:t>
            </w:r>
          </w:p>
        </w:tc>
        <w:tc>
          <w:tcPr/>
          <w:p>
            <w:pPr>
              <w:pStyle w:val="Compact"/>
              <w:jc w:val="right"/>
            </w:pPr>
            <w:r>
              <w:t xml:space="preserve">90.7</w:t>
            </w:r>
          </w:p>
        </w:tc>
        <w:tc>
          <w:tcPr/>
          <w:p>
            <w:pPr>
              <w:pStyle w:val="Compact"/>
              <w:jc w:val="right"/>
            </w:pPr>
            <w:r>
              <w:t xml:space="preserve">190</w:t>
            </w:r>
          </w:p>
        </w:tc>
      </w:tr>
      <w:tr>
        <w:tc>
          <w:tcPr/>
          <w:p>
            <w:pPr>
              <w:pStyle w:val="Compact"/>
              <w:jc w:val="left"/>
            </w:pPr>
            <w:r>
              <w:t xml:space="preserve">Kivijärvi (naapuri)</w:t>
            </w:r>
          </w:p>
        </w:tc>
        <w:tc>
          <w:tcPr/>
          <w:p>
            <w:pPr>
              <w:pStyle w:val="Compact"/>
              <w:jc w:val="right"/>
            </w:pPr>
            <w:r>
              <w:t xml:space="preserve">79.9</w:t>
            </w:r>
          </w:p>
        </w:tc>
        <w:tc>
          <w:tcPr/>
          <w:p>
            <w:pPr>
              <w:pStyle w:val="Compact"/>
              <w:jc w:val="right"/>
            </w:pPr>
            <w:r>
              <w:t xml:space="preserve">235</w:t>
            </w:r>
          </w:p>
        </w:tc>
      </w:tr>
      <w:tr>
        <w:tc>
          <w:tcPr/>
          <w:p>
            <w:pPr>
              <w:pStyle w:val="Compact"/>
              <w:jc w:val="left"/>
            </w:pPr>
            <w:r>
              <w:t xml:space="preserve">Saarijärvi (naapuri)</w:t>
            </w:r>
          </w:p>
        </w:tc>
        <w:tc>
          <w:tcPr/>
          <w:p>
            <w:pPr>
              <w:pStyle w:val="Compact"/>
              <w:jc w:val="right"/>
            </w:pPr>
            <w:r>
              <w:t xml:space="preserve">76.6</w:t>
            </w:r>
          </w:p>
        </w:tc>
        <w:tc>
          <w:tcPr/>
          <w:p>
            <w:pPr>
              <w:pStyle w:val="Compact"/>
              <w:jc w:val="right"/>
            </w:pPr>
            <w:r>
              <w:t xml:space="preserve">241</w:t>
            </w:r>
          </w:p>
        </w:tc>
      </w:tr>
      <w:tr>
        <w:tc>
          <w:tcPr/>
          <w:p>
            <w:pPr>
              <w:pStyle w:val="Compact"/>
              <w:jc w:val="left"/>
            </w:pPr>
            <w:r>
              <w:t xml:space="preserve">Karstula (naapuri)</w:t>
            </w:r>
          </w:p>
        </w:tc>
        <w:tc>
          <w:tcPr/>
          <w:p>
            <w:pPr>
              <w:pStyle w:val="Compact"/>
              <w:jc w:val="right"/>
            </w:pPr>
            <w:r>
              <w:t xml:space="preserve">58.4</w:t>
            </w:r>
          </w:p>
        </w:tc>
        <w:tc>
          <w:tcPr/>
          <w:p>
            <w:pPr>
              <w:pStyle w:val="Compact"/>
              <w:jc w:val="right"/>
            </w:pPr>
            <w:r>
              <w:t xml:space="preserve">273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nonkosk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nonkosk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184.2</w:t>
            </w:r>
          </w:p>
        </w:tc>
        <w:tc>
          <w:tcPr/>
          <w:p>
            <w:pPr>
              <w:pStyle w:val="Compact"/>
              <w:jc w:val="right"/>
            </w:pPr>
            <w:r>
              <w:t xml:space="preserve">27</w:t>
            </w:r>
          </w:p>
        </w:tc>
      </w:tr>
      <w:tr>
        <w:tc>
          <w:tcPr/>
          <w:p>
            <w:pPr>
              <w:pStyle w:val="Compact"/>
              <w:jc w:val="left"/>
            </w:pPr>
            <w:r>
              <w:t xml:space="preserve">Äänekoski (naapuri)</w:t>
            </w:r>
          </w:p>
        </w:tc>
        <w:tc>
          <w:tcPr/>
          <w:p>
            <w:pPr>
              <w:pStyle w:val="Compact"/>
              <w:jc w:val="right"/>
            </w:pPr>
            <w:r>
              <w:t xml:space="preserve">172.8</w:t>
            </w:r>
          </w:p>
        </w:tc>
        <w:tc>
          <w:tcPr/>
          <w:p>
            <w:pPr>
              <w:pStyle w:val="Compact"/>
              <w:jc w:val="right"/>
            </w:pPr>
            <w:r>
              <w:t xml:space="preserve">34</w:t>
            </w:r>
          </w:p>
        </w:tc>
      </w:tr>
      <w:tr>
        <w:tc>
          <w:tcPr/>
          <w:p>
            <w:pPr>
              <w:pStyle w:val="Compact"/>
              <w:jc w:val="left"/>
            </w:pPr>
            <w:r>
              <w:t xml:space="preserve">Kivijärvi (naapuri)</w:t>
            </w:r>
          </w:p>
        </w:tc>
        <w:tc>
          <w:tcPr/>
          <w:p>
            <w:pPr>
              <w:pStyle w:val="Compact"/>
              <w:jc w:val="right"/>
            </w:pPr>
            <w:r>
              <w:t xml:space="preserve">144.4</w:t>
            </w:r>
          </w:p>
        </w:tc>
        <w:tc>
          <w:tcPr/>
          <w:p>
            <w:pPr>
              <w:pStyle w:val="Compact"/>
              <w:jc w:val="right"/>
            </w:pPr>
            <w:r>
              <w:t xml:space="preserve">73</w:t>
            </w:r>
          </w:p>
        </w:tc>
      </w:tr>
      <w:tr>
        <w:tc>
          <w:tcPr/>
          <w:p>
            <w:pPr>
              <w:pStyle w:val="Compact"/>
              <w:jc w:val="left"/>
            </w:pPr>
            <w:r>
              <w:t xml:space="preserve">Kannonkoski (valittu)</w:t>
            </w:r>
          </w:p>
        </w:tc>
        <w:tc>
          <w:tcPr/>
          <w:p>
            <w:pPr>
              <w:pStyle w:val="Compact"/>
              <w:jc w:val="right"/>
            </w:pPr>
            <w:r>
              <w:t xml:space="preserve">135.1</w:t>
            </w:r>
          </w:p>
        </w:tc>
        <w:tc>
          <w:tcPr/>
          <w:p>
            <w:pPr>
              <w:pStyle w:val="Compact"/>
              <w:jc w:val="right"/>
            </w:pPr>
            <w:r>
              <w:t xml:space="preserve">84</w:t>
            </w:r>
          </w:p>
        </w:tc>
      </w:tr>
      <w:tr>
        <w:tc>
          <w:tcPr/>
          <w:p>
            <w:pPr>
              <w:pStyle w:val="Compact"/>
              <w:jc w:val="left"/>
            </w:pPr>
            <w:r>
              <w:t xml:space="preserve">Karstula (naapuri)</w:t>
            </w:r>
          </w:p>
        </w:tc>
        <w:tc>
          <w:tcPr/>
          <w:p>
            <w:pPr>
              <w:pStyle w:val="Compact"/>
              <w:jc w:val="right"/>
            </w:pPr>
            <w:r>
              <w:t xml:space="preserve">103.1</w:t>
            </w:r>
          </w:p>
        </w:tc>
        <w:tc>
          <w:tcPr/>
          <w:p>
            <w:pPr>
              <w:pStyle w:val="Compact"/>
              <w:jc w:val="right"/>
            </w:pPr>
            <w:r>
              <w:t xml:space="preserve">141</w:t>
            </w:r>
          </w:p>
        </w:tc>
      </w:tr>
      <w:tr>
        <w:tc>
          <w:tcPr/>
          <w:p>
            <w:pPr>
              <w:pStyle w:val="Compact"/>
              <w:jc w:val="left"/>
            </w:pPr>
            <w:r>
              <w:t xml:space="preserve">Viitasaari (naapuri)</w:t>
            </w:r>
          </w:p>
        </w:tc>
        <w:tc>
          <w:tcPr/>
          <w:p>
            <w:pPr>
              <w:pStyle w:val="Compact"/>
              <w:jc w:val="right"/>
            </w:pPr>
            <w:r>
              <w:t xml:space="preserve">71.4</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211.2</w:t>
            </w:r>
          </w:p>
        </w:tc>
        <w:tc>
          <w:tcPr/>
          <w:p>
            <w:pPr>
              <w:pStyle w:val="Compact"/>
              <w:jc w:val="right"/>
            </w:pPr>
            <w:r>
              <w:t xml:space="preserve">7</w:t>
            </w:r>
          </w:p>
        </w:tc>
      </w:tr>
      <w:tr>
        <w:tc>
          <w:tcPr/>
          <w:p>
            <w:pPr>
              <w:pStyle w:val="Compact"/>
              <w:jc w:val="left"/>
            </w:pPr>
            <w:r>
              <w:t xml:space="preserve">Kannonkoski (valittu)</w:t>
            </w:r>
          </w:p>
        </w:tc>
        <w:tc>
          <w:tcPr/>
          <w:p>
            <w:pPr>
              <w:pStyle w:val="Compact"/>
              <w:jc w:val="right"/>
            </w:pPr>
            <w:r>
              <w:t xml:space="preserve">193.1</w:t>
            </w:r>
          </w:p>
        </w:tc>
        <w:tc>
          <w:tcPr/>
          <w:p>
            <w:pPr>
              <w:pStyle w:val="Compact"/>
              <w:jc w:val="right"/>
            </w:pPr>
            <w:r>
              <w:t xml:space="preserve">13</w:t>
            </w:r>
          </w:p>
        </w:tc>
      </w:tr>
      <w:tr>
        <w:tc>
          <w:tcPr/>
          <w:p>
            <w:pPr>
              <w:pStyle w:val="Compact"/>
              <w:jc w:val="left"/>
            </w:pPr>
            <w:r>
              <w:t xml:space="preserve">Kivijärvi (naapuri)</w:t>
            </w:r>
          </w:p>
        </w:tc>
        <w:tc>
          <w:tcPr/>
          <w:p>
            <w:pPr>
              <w:pStyle w:val="Compact"/>
              <w:jc w:val="right"/>
            </w:pPr>
            <w:r>
              <w:t xml:space="preserve">118.2</w:t>
            </w:r>
          </w:p>
        </w:tc>
        <w:tc>
          <w:tcPr/>
          <w:p>
            <w:pPr>
              <w:pStyle w:val="Compact"/>
              <w:jc w:val="right"/>
            </w:pPr>
            <w:r>
              <w:t xml:space="preserve">108</w:t>
            </w:r>
          </w:p>
        </w:tc>
      </w:tr>
      <w:tr>
        <w:tc>
          <w:tcPr/>
          <w:p>
            <w:pPr>
              <w:pStyle w:val="Compact"/>
              <w:jc w:val="left"/>
            </w:pPr>
            <w:r>
              <w:t xml:space="preserve">Saarijärvi (naapuri)</w:t>
            </w:r>
          </w:p>
        </w:tc>
        <w:tc>
          <w:tcPr/>
          <w:p>
            <w:pPr>
              <w:pStyle w:val="Compact"/>
              <w:jc w:val="right"/>
            </w:pPr>
            <w:r>
              <w:t xml:space="preserve">113.3</w:t>
            </w:r>
          </w:p>
        </w:tc>
        <w:tc>
          <w:tcPr/>
          <w:p>
            <w:pPr>
              <w:pStyle w:val="Compact"/>
              <w:jc w:val="right"/>
            </w:pPr>
            <w:r>
              <w:t xml:space="preserve">120</w:t>
            </w:r>
          </w:p>
        </w:tc>
      </w:tr>
      <w:tr>
        <w:tc>
          <w:tcPr/>
          <w:p>
            <w:pPr>
              <w:pStyle w:val="Compact"/>
              <w:jc w:val="left"/>
            </w:pPr>
            <w:r>
              <w:t xml:space="preserve">Äänekoski (naapuri)</w:t>
            </w:r>
          </w:p>
        </w:tc>
        <w:tc>
          <w:tcPr/>
          <w:p>
            <w:pPr>
              <w:pStyle w:val="Compact"/>
              <w:jc w:val="right"/>
            </w:pPr>
            <w:r>
              <w:t xml:space="preserve">107.4</w:t>
            </w:r>
          </w:p>
        </w:tc>
        <w:tc>
          <w:tcPr/>
          <w:p>
            <w:pPr>
              <w:pStyle w:val="Compact"/>
              <w:jc w:val="right"/>
            </w:pPr>
            <w:r>
              <w:t xml:space="preserve">132</w:t>
            </w:r>
          </w:p>
        </w:tc>
      </w:tr>
      <w:tr>
        <w:tc>
          <w:tcPr/>
          <w:p>
            <w:pPr>
              <w:pStyle w:val="Compact"/>
              <w:jc w:val="left"/>
            </w:pPr>
            <w:r>
              <w:t xml:space="preserve">Karstula (naapuri)</w:t>
            </w:r>
          </w:p>
        </w:tc>
        <w:tc>
          <w:tcPr/>
          <w:p>
            <w:pPr>
              <w:pStyle w:val="Compact"/>
              <w:jc w:val="right"/>
            </w:pPr>
            <w:r>
              <w:t xml:space="preserve">46.6</w:t>
            </w:r>
          </w:p>
        </w:tc>
        <w:tc>
          <w:tcPr/>
          <w:p>
            <w:pPr>
              <w:pStyle w:val="Compact"/>
              <w:jc w:val="right"/>
            </w:pPr>
            <w:r>
              <w:t xml:space="preserve">242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146.2</w:t>
            </w:r>
          </w:p>
        </w:tc>
        <w:tc>
          <w:tcPr/>
          <w:p>
            <w:pPr>
              <w:pStyle w:val="Compact"/>
              <w:jc w:val="right"/>
            </w:pPr>
            <w:r>
              <w:t xml:space="preserve">54</w:t>
            </w:r>
          </w:p>
        </w:tc>
      </w:tr>
      <w:tr>
        <w:tc>
          <w:tcPr/>
          <w:p>
            <w:pPr>
              <w:pStyle w:val="Compact"/>
              <w:jc w:val="left"/>
            </w:pPr>
            <w:r>
              <w:t xml:space="preserve">Äänekoski (naapuri)</w:t>
            </w:r>
          </w:p>
        </w:tc>
        <w:tc>
          <w:tcPr/>
          <w:p>
            <w:pPr>
              <w:pStyle w:val="Compact"/>
              <w:jc w:val="right"/>
            </w:pPr>
            <w:r>
              <w:t xml:space="preserve">103.0</w:t>
            </w:r>
          </w:p>
        </w:tc>
        <w:tc>
          <w:tcPr/>
          <w:p>
            <w:pPr>
              <w:pStyle w:val="Compact"/>
              <w:jc w:val="right"/>
            </w:pPr>
            <w:r>
              <w:t xml:space="preserve">138</w:t>
            </w:r>
          </w:p>
        </w:tc>
      </w:tr>
      <w:tr>
        <w:tc>
          <w:tcPr/>
          <w:p>
            <w:pPr>
              <w:pStyle w:val="Compact"/>
              <w:jc w:val="left"/>
            </w:pPr>
            <w:r>
              <w:t xml:space="preserve">Saarijärvi (naapuri)</w:t>
            </w:r>
          </w:p>
        </w:tc>
        <w:tc>
          <w:tcPr/>
          <w:p>
            <w:pPr>
              <w:pStyle w:val="Compact"/>
              <w:jc w:val="right"/>
            </w:pPr>
            <w:r>
              <w:t xml:space="preserve">91.2</w:t>
            </w:r>
          </w:p>
        </w:tc>
        <w:tc>
          <w:tcPr/>
          <w:p>
            <w:pPr>
              <w:pStyle w:val="Compact"/>
              <w:jc w:val="right"/>
            </w:pPr>
            <w:r>
              <w:t xml:space="preserve">181</w:t>
            </w:r>
          </w:p>
        </w:tc>
      </w:tr>
      <w:tr>
        <w:tc>
          <w:tcPr/>
          <w:p>
            <w:pPr>
              <w:pStyle w:val="Compact"/>
              <w:jc w:val="left"/>
            </w:pPr>
            <w:r>
              <w:t xml:space="preserve">Karstula (naapuri)</w:t>
            </w:r>
          </w:p>
        </w:tc>
        <w:tc>
          <w:tcPr/>
          <w:p>
            <w:pPr>
              <w:pStyle w:val="Compact"/>
              <w:jc w:val="right"/>
            </w:pPr>
            <w:r>
              <w:t xml:space="preserve">71.9</w:t>
            </w:r>
          </w:p>
        </w:tc>
        <w:tc>
          <w:tcPr/>
          <w:p>
            <w:pPr>
              <w:pStyle w:val="Compact"/>
              <w:jc w:val="right"/>
            </w:pPr>
            <w:r>
              <w:t xml:space="preserve">226</w:t>
            </w:r>
          </w:p>
        </w:tc>
      </w:tr>
      <w:tr>
        <w:tc>
          <w:tcPr/>
          <w:p>
            <w:pPr>
              <w:pStyle w:val="Compact"/>
              <w:jc w:val="left"/>
            </w:pPr>
            <w:r>
              <w:t xml:space="preserve">Kannonkoski (valittu)</w:t>
            </w:r>
          </w:p>
        </w:tc>
        <w:tc>
          <w:tcPr/>
          <w:p>
            <w:pPr>
              <w:pStyle w:val="Compact"/>
              <w:jc w:val="right"/>
            </w:pPr>
            <w:r>
              <w:t xml:space="preserve">54.6</w:t>
            </w:r>
          </w:p>
        </w:tc>
        <w:tc>
          <w:tcPr/>
          <w:p>
            <w:pPr>
              <w:pStyle w:val="Compact"/>
              <w:jc w:val="right"/>
            </w:pPr>
            <w:r>
              <w:t xml:space="preserve">265</w:t>
            </w:r>
          </w:p>
        </w:tc>
      </w:tr>
      <w:tr>
        <w:tc>
          <w:tcPr/>
          <w:p>
            <w:pPr>
              <w:pStyle w:val="Compact"/>
              <w:jc w:val="left"/>
            </w:pPr>
            <w:r>
              <w:t xml:space="preserve">Kivijärvi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159.7</w:t>
            </w:r>
          </w:p>
        </w:tc>
        <w:tc>
          <w:tcPr/>
          <w:p>
            <w:pPr>
              <w:pStyle w:val="Compact"/>
              <w:jc w:val="right"/>
            </w:pPr>
            <w:r>
              <w:t xml:space="preserve">39</w:t>
            </w:r>
          </w:p>
        </w:tc>
      </w:tr>
      <w:tr>
        <w:tc>
          <w:tcPr/>
          <w:p>
            <w:pPr>
              <w:pStyle w:val="Compact"/>
              <w:jc w:val="left"/>
            </w:pPr>
            <w:r>
              <w:t xml:space="preserve">Saarijärvi (naapuri)</w:t>
            </w:r>
          </w:p>
        </w:tc>
        <w:tc>
          <w:tcPr/>
          <w:p>
            <w:pPr>
              <w:pStyle w:val="Compact"/>
              <w:jc w:val="right"/>
            </w:pPr>
            <w:r>
              <w:t xml:space="preserve">141.9</w:t>
            </w:r>
          </w:p>
        </w:tc>
        <w:tc>
          <w:tcPr/>
          <w:p>
            <w:pPr>
              <w:pStyle w:val="Compact"/>
              <w:jc w:val="right"/>
            </w:pPr>
            <w:r>
              <w:t xml:space="preserve">48</w:t>
            </w:r>
          </w:p>
        </w:tc>
      </w:tr>
      <w:tr>
        <w:tc>
          <w:tcPr/>
          <w:p>
            <w:pPr>
              <w:pStyle w:val="Compact"/>
              <w:jc w:val="left"/>
            </w:pPr>
            <w:r>
              <w:t xml:space="preserve">Viitasaari (naapuri)</w:t>
            </w:r>
          </w:p>
        </w:tc>
        <w:tc>
          <w:tcPr/>
          <w:p>
            <w:pPr>
              <w:pStyle w:val="Compact"/>
              <w:jc w:val="right"/>
            </w:pPr>
            <w:r>
              <w:t xml:space="preserve">136.6</w:t>
            </w:r>
          </w:p>
        </w:tc>
        <w:tc>
          <w:tcPr/>
          <w:p>
            <w:pPr>
              <w:pStyle w:val="Compact"/>
              <w:jc w:val="right"/>
            </w:pPr>
            <w:r>
              <w:t xml:space="preserve">61</w:t>
            </w:r>
          </w:p>
        </w:tc>
      </w:tr>
      <w:tr>
        <w:tc>
          <w:tcPr/>
          <w:p>
            <w:pPr>
              <w:pStyle w:val="Compact"/>
              <w:jc w:val="left"/>
            </w:pPr>
            <w:r>
              <w:t xml:space="preserve">Kannonkoski (valittu)</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Karstula (naapuri)</w:t>
            </w:r>
          </w:p>
        </w:tc>
        <w:tc>
          <w:tcPr/>
          <w:p>
            <w:pPr>
              <w:pStyle w:val="Compact"/>
              <w:jc w:val="right"/>
            </w:pPr>
            <w:r>
              <w:t xml:space="preserve">89.2</w:t>
            </w:r>
          </w:p>
        </w:tc>
        <w:tc>
          <w:tcPr/>
          <w:p>
            <w:pPr>
              <w:pStyle w:val="Compact"/>
              <w:jc w:val="right"/>
            </w:pPr>
            <w:r>
              <w:t xml:space="preserve">170</w:t>
            </w:r>
          </w:p>
        </w:tc>
      </w:tr>
      <w:tr>
        <w:tc>
          <w:tcPr/>
          <w:p>
            <w:pPr>
              <w:pStyle w:val="Compact"/>
              <w:jc w:val="left"/>
            </w:pPr>
            <w:r>
              <w:t xml:space="preserve">Äänekoski (naapuri)</w:t>
            </w:r>
          </w:p>
        </w:tc>
        <w:tc>
          <w:tcPr/>
          <w:p>
            <w:pPr>
              <w:pStyle w:val="Compact"/>
              <w:jc w:val="right"/>
            </w:pPr>
            <w:r>
              <w:t xml:space="preserve">89.2</w:t>
            </w:r>
          </w:p>
        </w:tc>
        <w:tc>
          <w:tcPr/>
          <w:p>
            <w:pPr>
              <w:pStyle w:val="Compact"/>
              <w:jc w:val="right"/>
            </w:pPr>
            <w:r>
              <w:t xml:space="preserve">171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341.7</w:t>
            </w:r>
          </w:p>
        </w:tc>
        <w:tc>
          <w:tcPr/>
          <w:p>
            <w:pPr>
              <w:pStyle w:val="Compact"/>
              <w:jc w:val="right"/>
            </w:pPr>
            <w:r>
              <w:t xml:space="preserve">6</w:t>
            </w:r>
          </w:p>
        </w:tc>
      </w:tr>
      <w:tr>
        <w:tc>
          <w:tcPr/>
          <w:p>
            <w:pPr>
              <w:pStyle w:val="Compact"/>
              <w:jc w:val="left"/>
            </w:pPr>
            <w:r>
              <w:t xml:space="preserve">Saarijärvi (naapuri)</w:t>
            </w:r>
          </w:p>
        </w:tc>
        <w:tc>
          <w:tcPr/>
          <w:p>
            <w:pPr>
              <w:pStyle w:val="Compact"/>
              <w:jc w:val="right"/>
            </w:pPr>
            <w:r>
              <w:t xml:space="preserve">250.0</w:t>
            </w:r>
          </w:p>
        </w:tc>
        <w:tc>
          <w:tcPr/>
          <w:p>
            <w:pPr>
              <w:pStyle w:val="Compact"/>
              <w:jc w:val="right"/>
            </w:pPr>
            <w:r>
              <w:t xml:space="preserve">20</w:t>
            </w:r>
          </w:p>
        </w:tc>
      </w:tr>
      <w:tr>
        <w:tc>
          <w:tcPr/>
          <w:p>
            <w:pPr>
              <w:pStyle w:val="Compact"/>
              <w:jc w:val="left"/>
            </w:pPr>
            <w:r>
              <w:t xml:space="preserve">Kannonkoski (valittu)</w:t>
            </w:r>
          </w:p>
        </w:tc>
        <w:tc>
          <w:tcPr/>
          <w:p>
            <w:pPr>
              <w:pStyle w:val="Compact"/>
              <w:jc w:val="right"/>
            </w:pPr>
            <w:r>
              <w:t xml:space="preserve">241.7</w:t>
            </w:r>
          </w:p>
        </w:tc>
        <w:tc>
          <w:tcPr/>
          <w:p>
            <w:pPr>
              <w:pStyle w:val="Compact"/>
              <w:jc w:val="right"/>
            </w:pPr>
            <w:r>
              <w:t xml:space="preserve">22</w:t>
            </w:r>
          </w:p>
        </w:tc>
      </w:tr>
      <w:tr>
        <w:tc>
          <w:tcPr/>
          <w:p>
            <w:pPr>
              <w:pStyle w:val="Compact"/>
              <w:jc w:val="left"/>
            </w:pPr>
            <w:r>
              <w:t xml:space="preserve">Karstula (naapuri)</w:t>
            </w:r>
          </w:p>
        </w:tc>
        <w:tc>
          <w:tcPr/>
          <w:p>
            <w:pPr>
              <w:pStyle w:val="Compact"/>
              <w:jc w:val="right"/>
            </w:pPr>
            <w:r>
              <w:t xml:space="preserve">133.3</w:t>
            </w:r>
          </w:p>
        </w:tc>
        <w:tc>
          <w:tcPr/>
          <w:p>
            <w:pPr>
              <w:pStyle w:val="Compact"/>
              <w:jc w:val="right"/>
            </w:pPr>
            <w:r>
              <w:t xml:space="preserve">91</w:t>
            </w:r>
          </w:p>
        </w:tc>
      </w:tr>
      <w:tr>
        <w:tc>
          <w:tcPr/>
          <w:p>
            <w:pPr>
              <w:pStyle w:val="Compact"/>
              <w:jc w:val="left"/>
            </w:pPr>
            <w:r>
              <w:t xml:space="preserve">Äänekoski (naapuri)</w:t>
            </w:r>
          </w:p>
        </w:tc>
        <w:tc>
          <w:tcPr/>
          <w:p>
            <w:pPr>
              <w:pStyle w:val="Compact"/>
              <w:jc w:val="right"/>
            </w:pPr>
            <w:r>
              <w:t xml:space="preserve">125.0</w:t>
            </w:r>
          </w:p>
        </w:tc>
        <w:tc>
          <w:tcPr/>
          <w:p>
            <w:pPr>
              <w:pStyle w:val="Compact"/>
              <w:jc w:val="right"/>
            </w:pPr>
            <w:r>
              <w:t xml:space="preserve">116</w:t>
            </w:r>
          </w:p>
        </w:tc>
      </w:tr>
      <w:tr>
        <w:tc>
          <w:tcPr/>
          <w:p>
            <w:pPr>
              <w:pStyle w:val="Compact"/>
              <w:jc w:val="left"/>
            </w:pPr>
            <w:r>
              <w:t xml:space="preserve">Viitasaari (naapuri)</w:t>
            </w:r>
          </w:p>
        </w:tc>
        <w:tc>
          <w:tcPr/>
          <w:p>
            <w:pPr>
              <w:pStyle w:val="Compact"/>
              <w:jc w:val="right"/>
            </w:pPr>
            <w:r>
              <w:t xml:space="preserve">91.7</w:t>
            </w:r>
          </w:p>
        </w:tc>
        <w:tc>
          <w:tcPr/>
          <w:p>
            <w:pPr>
              <w:pStyle w:val="Compact"/>
              <w:jc w:val="right"/>
            </w:pPr>
            <w:r>
              <w:t xml:space="preserve">182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nonkoski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43340</w:t>
            </w:r>
          </w:p>
        </w:tc>
        <w:tc>
          <w:tcPr/>
          <w:p>
            <w:pPr>
              <w:pStyle w:val="Compact"/>
              <w:jc w:val="left"/>
            </w:pPr>
            <w:r>
              <w:t xml:space="preserve">Kannonjärvi</w:t>
            </w:r>
          </w:p>
        </w:tc>
        <w:tc>
          <w:tcPr/>
          <w:p>
            <w:pPr>
              <w:pStyle w:val="Compact"/>
              <w:jc w:val="right"/>
            </w:pPr>
            <w:r>
              <w:t xml:space="preserve">157.7</w:t>
            </w:r>
          </w:p>
        </w:tc>
        <w:tc>
          <w:tcPr/>
          <w:p>
            <w:pPr>
              <w:pStyle w:val="Compact"/>
              <w:jc w:val="right"/>
            </w:pPr>
            <w:r>
              <w:t xml:space="preserve">160.7</w:t>
            </w:r>
          </w:p>
        </w:tc>
        <w:tc>
          <w:tcPr/>
          <w:p>
            <w:pPr>
              <w:pStyle w:val="Compact"/>
              <w:jc w:val="right"/>
            </w:pPr>
            <w:r>
              <w:t xml:space="preserve">157.4</w:t>
            </w:r>
          </w:p>
        </w:tc>
        <w:tc>
          <w:tcPr/>
          <w:p>
            <w:pPr>
              <w:pStyle w:val="Compact"/>
              <w:jc w:val="right"/>
            </w:pPr>
            <w:r>
              <w:t xml:space="preserve">155.6</w:t>
            </w:r>
          </w:p>
        </w:tc>
        <w:tc>
          <w:tcPr/>
          <w:p>
            <w:pPr>
              <w:pStyle w:val="Compact"/>
              <w:jc w:val="right"/>
            </w:pPr>
            <w:r>
              <w:t xml:space="preserve">157.0</w:t>
            </w:r>
          </w:p>
        </w:tc>
      </w:tr>
      <w:tr>
        <w:tc>
          <w:tcPr/>
          <w:p>
            <w:pPr>
              <w:pStyle w:val="Compact"/>
              <w:jc w:val="left"/>
            </w:pPr>
            <w:r>
              <w:t xml:space="preserve">43300</w:t>
            </w:r>
          </w:p>
        </w:tc>
        <w:tc>
          <w:tcPr/>
          <w:p>
            <w:pPr>
              <w:pStyle w:val="Compact"/>
              <w:jc w:val="left"/>
            </w:pPr>
            <w:r>
              <w:t xml:space="preserve">Kannonkoski Keskus</w:t>
            </w:r>
          </w:p>
        </w:tc>
        <w:tc>
          <w:tcPr/>
          <w:p>
            <w:pPr>
              <w:pStyle w:val="Compact"/>
              <w:jc w:val="right"/>
            </w:pPr>
            <w:r>
              <w:t xml:space="preserve">130.8</w:t>
            </w:r>
          </w:p>
        </w:tc>
        <w:tc>
          <w:tcPr/>
          <w:p>
            <w:pPr>
              <w:pStyle w:val="Compact"/>
              <w:jc w:val="right"/>
            </w:pPr>
            <w:r>
              <w:t xml:space="preserve">142.0</w:t>
            </w:r>
          </w:p>
        </w:tc>
        <w:tc>
          <w:tcPr/>
          <w:p>
            <w:pPr>
              <w:pStyle w:val="Compact"/>
              <w:jc w:val="right"/>
            </w:pPr>
            <w:r>
              <w:t xml:space="preserve">123.0</w:t>
            </w:r>
          </w:p>
        </w:tc>
        <w:tc>
          <w:tcPr/>
          <w:p>
            <w:pPr>
              <w:pStyle w:val="Compact"/>
              <w:jc w:val="right"/>
            </w:pPr>
            <w:r>
              <w:t xml:space="preserve">126.6</w:t>
            </w:r>
          </w:p>
        </w:tc>
        <w:tc>
          <w:tcPr/>
          <w:p>
            <w:pPr>
              <w:pStyle w:val="Compact"/>
              <w:jc w:val="right"/>
            </w:pPr>
            <w:r>
              <w:t xml:space="preserve">131.6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nonkoski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nonkoski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nonkoski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nonkoski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Kannonkoski (Kunnat)</dc:title>
  <dc:creator>Diakin karttasovellus 2022-02-22 20:38:58</dc:creator>
  <cp:keywords/>
  <dcterms:created xsi:type="dcterms:W3CDTF">2022-02-22T18:40:04Z</dcterms:created>
  <dcterms:modified xsi:type="dcterms:W3CDTF">2022-02-22T18:40:04Z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