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Kempele</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20:59:39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20:59:39.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Kempele. Lisäksi tarkastelussa ovat rajanaapurit: Kempele, Liminka, Oulu ja Tyrnävä.</w:t>
      </w:r>
    </w:p>
    <w:p>
      <w:pPr>
        <w:pStyle w:val="Leipteksti"/>
      </w:pPr>
      <w:r>
        <w:drawing>
          <wp:inline>
            <wp:extent cx="2762935" cy="5065381"/>
            <wp:effectExtent b="0" l="0" r="0" t="0"/>
            <wp:docPr descr="" title="" id="1" name="Picture"/>
            <a:graphic>
              <a:graphicData uri="http://schemas.openxmlformats.org/drawingml/2006/picture">
                <pic:pic>
                  <pic:nvPicPr>
                    <pic:cNvPr descr="alueprofiili_kempele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pele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124.6</w:t>
            </w:r>
          </w:p>
        </w:tc>
        <w:tc>
          <w:tcPr/>
          <w:p>
            <w:pPr>
              <w:pStyle w:val="Compact"/>
              <w:jc w:val="right"/>
            </w:pPr>
            <w:r>
              <w:t xml:space="preserve">70</w:t>
            </w:r>
          </w:p>
        </w:tc>
      </w:tr>
      <w:tr>
        <w:tc>
          <w:tcPr/>
          <w:p>
            <w:pPr>
              <w:pStyle w:val="Compact"/>
              <w:jc w:val="left"/>
            </w:pPr>
            <w:r>
              <w:t xml:space="preserve">Kempele (valittu)</w:t>
            </w:r>
          </w:p>
        </w:tc>
        <w:tc>
          <w:tcPr/>
          <w:p>
            <w:pPr>
              <w:pStyle w:val="Compact"/>
              <w:jc w:val="right"/>
            </w:pPr>
            <w:r>
              <w:t xml:space="preserve">72.6</w:t>
            </w:r>
          </w:p>
        </w:tc>
        <w:tc>
          <w:tcPr/>
          <w:p>
            <w:pPr>
              <w:pStyle w:val="Compact"/>
              <w:jc w:val="right"/>
            </w:pPr>
            <w:r>
              <w:t xml:space="preserve">267</w:t>
            </w:r>
          </w:p>
        </w:tc>
      </w:tr>
      <w:tr>
        <w:tc>
          <w:tcPr/>
          <w:p>
            <w:pPr>
              <w:pStyle w:val="Compact"/>
              <w:jc w:val="left"/>
            </w:pPr>
            <w:r>
              <w:t xml:space="preserve">Liminka (naapuri)</w:t>
            </w:r>
          </w:p>
        </w:tc>
        <w:tc>
          <w:tcPr/>
          <w:p>
            <w:pPr>
              <w:pStyle w:val="Compact"/>
              <w:jc w:val="right"/>
            </w:pPr>
            <w:r>
              <w:t xml:space="preserve">71.3</w:t>
            </w:r>
          </w:p>
        </w:tc>
        <w:tc>
          <w:tcPr/>
          <w:p>
            <w:pPr>
              <w:pStyle w:val="Compact"/>
              <w:jc w:val="right"/>
            </w:pPr>
            <w:r>
              <w:t xml:space="preserve">270</w:t>
            </w:r>
          </w:p>
        </w:tc>
      </w:tr>
      <w:tr>
        <w:tc>
          <w:tcPr/>
          <w:p>
            <w:pPr>
              <w:pStyle w:val="Compact"/>
              <w:jc w:val="left"/>
            </w:pPr>
            <w:r>
              <w:t xml:space="preserve">Tyrnävä (naapuri)</w:t>
            </w:r>
          </w:p>
        </w:tc>
        <w:tc>
          <w:tcPr/>
          <w:p>
            <w:pPr>
              <w:pStyle w:val="Compact"/>
              <w:jc w:val="right"/>
            </w:pPr>
            <w:r>
              <w:t xml:space="preserve">66.7</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117.4</w:t>
            </w:r>
          </w:p>
        </w:tc>
        <w:tc>
          <w:tcPr/>
          <w:p>
            <w:pPr>
              <w:pStyle w:val="Compact"/>
              <w:jc w:val="right"/>
            </w:pPr>
            <w:r>
              <w:t xml:space="preserve">84</w:t>
            </w:r>
          </w:p>
        </w:tc>
      </w:tr>
      <w:tr>
        <w:tc>
          <w:tcPr/>
          <w:p>
            <w:pPr>
              <w:pStyle w:val="Compact"/>
              <w:jc w:val="left"/>
            </w:pPr>
            <w:r>
              <w:t xml:space="preserve">Kempele (valittu)</w:t>
            </w:r>
          </w:p>
        </w:tc>
        <w:tc>
          <w:tcPr/>
          <w:p>
            <w:pPr>
              <w:pStyle w:val="Compact"/>
              <w:jc w:val="right"/>
            </w:pPr>
            <w:r>
              <w:t xml:space="preserve">76.3</w:t>
            </w:r>
          </w:p>
        </w:tc>
        <w:tc>
          <w:tcPr/>
          <w:p>
            <w:pPr>
              <w:pStyle w:val="Compact"/>
              <w:jc w:val="right"/>
            </w:pPr>
            <w:r>
              <w:t xml:space="preserve">248</w:t>
            </w:r>
          </w:p>
        </w:tc>
      </w:tr>
      <w:tr>
        <w:tc>
          <w:tcPr/>
          <w:p>
            <w:pPr>
              <w:pStyle w:val="Compact"/>
              <w:jc w:val="left"/>
            </w:pPr>
            <w:r>
              <w:t xml:space="preserve">Tyrnävä (naapuri)</w:t>
            </w:r>
          </w:p>
        </w:tc>
        <w:tc>
          <w:tcPr/>
          <w:p>
            <w:pPr>
              <w:pStyle w:val="Compact"/>
              <w:jc w:val="right"/>
            </w:pPr>
            <w:r>
              <w:t xml:space="preserve">71.2</w:t>
            </w:r>
          </w:p>
        </w:tc>
        <w:tc>
          <w:tcPr/>
          <w:p>
            <w:pPr>
              <w:pStyle w:val="Compact"/>
              <w:jc w:val="right"/>
            </w:pPr>
            <w:r>
              <w:t xml:space="preserve">261</w:t>
            </w:r>
          </w:p>
        </w:tc>
      </w:tr>
      <w:tr>
        <w:tc>
          <w:tcPr/>
          <w:p>
            <w:pPr>
              <w:pStyle w:val="Compact"/>
              <w:jc w:val="left"/>
            </w:pPr>
            <w:r>
              <w:t xml:space="preserve">Liminka (naapuri)</w:t>
            </w:r>
          </w:p>
        </w:tc>
        <w:tc>
          <w:tcPr/>
          <w:p>
            <w:pPr>
              <w:pStyle w:val="Compact"/>
              <w:jc w:val="right"/>
            </w:pPr>
            <w:r>
              <w:t xml:space="preserve">68.8</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118.4</w:t>
            </w:r>
          </w:p>
        </w:tc>
        <w:tc>
          <w:tcPr/>
          <w:p>
            <w:pPr>
              <w:pStyle w:val="Compact"/>
              <w:jc w:val="right"/>
            </w:pPr>
            <w:r>
              <w:t xml:space="preserve">83</w:t>
            </w:r>
          </w:p>
        </w:tc>
      </w:tr>
      <w:tr>
        <w:tc>
          <w:tcPr/>
          <w:p>
            <w:pPr>
              <w:pStyle w:val="Compact"/>
              <w:jc w:val="left"/>
            </w:pPr>
            <w:r>
              <w:t xml:space="preserve">Liminka (naapuri)</w:t>
            </w:r>
          </w:p>
        </w:tc>
        <w:tc>
          <w:tcPr/>
          <w:p>
            <w:pPr>
              <w:pStyle w:val="Compact"/>
              <w:jc w:val="right"/>
            </w:pPr>
            <w:r>
              <w:t xml:space="preserve">71.9</w:t>
            </w:r>
          </w:p>
        </w:tc>
        <w:tc>
          <w:tcPr/>
          <w:p>
            <w:pPr>
              <w:pStyle w:val="Compact"/>
              <w:jc w:val="right"/>
            </w:pPr>
            <w:r>
              <w:t xml:space="preserve">252</w:t>
            </w:r>
          </w:p>
        </w:tc>
      </w:tr>
      <w:tr>
        <w:tc>
          <w:tcPr/>
          <w:p>
            <w:pPr>
              <w:pStyle w:val="Compact"/>
              <w:jc w:val="left"/>
            </w:pPr>
            <w:r>
              <w:t xml:space="preserve">Kempele (valittu)</w:t>
            </w:r>
          </w:p>
        </w:tc>
        <w:tc>
          <w:tcPr/>
          <w:p>
            <w:pPr>
              <w:pStyle w:val="Compact"/>
              <w:jc w:val="right"/>
            </w:pPr>
            <w:r>
              <w:t xml:space="preserve">61.6</w:t>
            </w:r>
          </w:p>
        </w:tc>
        <w:tc>
          <w:tcPr/>
          <w:p>
            <w:pPr>
              <w:pStyle w:val="Compact"/>
              <w:jc w:val="right"/>
            </w:pPr>
            <w:r>
              <w:t xml:space="preserve">270</w:t>
            </w:r>
          </w:p>
        </w:tc>
      </w:tr>
      <w:tr>
        <w:tc>
          <w:tcPr/>
          <w:p>
            <w:pPr>
              <w:pStyle w:val="Compact"/>
              <w:jc w:val="left"/>
            </w:pPr>
            <w:r>
              <w:t xml:space="preserve">Tyrnävä (naapuri)</w:t>
            </w:r>
          </w:p>
        </w:tc>
        <w:tc>
          <w:tcPr/>
          <w:p>
            <w:pPr>
              <w:pStyle w:val="Compact"/>
              <w:jc w:val="right"/>
            </w:pPr>
            <w:r>
              <w:t xml:space="preserve">54.2</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138.1</w:t>
            </w:r>
          </w:p>
        </w:tc>
        <w:tc>
          <w:tcPr/>
          <w:p>
            <w:pPr>
              <w:pStyle w:val="Compact"/>
              <w:jc w:val="right"/>
            </w:pPr>
            <w:r>
              <w:t xml:space="preserve">60</w:t>
            </w:r>
          </w:p>
        </w:tc>
      </w:tr>
      <w:tr>
        <w:tc>
          <w:tcPr/>
          <w:p>
            <w:pPr>
              <w:pStyle w:val="Compact"/>
              <w:jc w:val="left"/>
            </w:pPr>
            <w:r>
              <w:t xml:space="preserve">Kempele (valittu)</w:t>
            </w:r>
          </w:p>
        </w:tc>
        <w:tc>
          <w:tcPr/>
          <w:p>
            <w:pPr>
              <w:pStyle w:val="Compact"/>
              <w:jc w:val="right"/>
            </w:pPr>
            <w:r>
              <w:t xml:space="preserve">80.0</w:t>
            </w:r>
          </w:p>
        </w:tc>
        <w:tc>
          <w:tcPr/>
          <w:p>
            <w:pPr>
              <w:pStyle w:val="Compact"/>
              <w:jc w:val="right"/>
            </w:pPr>
            <w:r>
              <w:t xml:space="preserve">232</w:t>
            </w:r>
          </w:p>
        </w:tc>
      </w:tr>
      <w:tr>
        <w:tc>
          <w:tcPr/>
          <w:p>
            <w:pPr>
              <w:pStyle w:val="Compact"/>
              <w:jc w:val="left"/>
            </w:pPr>
            <w:r>
              <w:t xml:space="preserve">Tyrnävä (naapuri)</w:t>
            </w:r>
          </w:p>
        </w:tc>
        <w:tc>
          <w:tcPr/>
          <w:p>
            <w:pPr>
              <w:pStyle w:val="Compact"/>
              <w:jc w:val="right"/>
            </w:pPr>
            <w:r>
              <w:t xml:space="preserve">74.7</w:t>
            </w:r>
          </w:p>
        </w:tc>
        <w:tc>
          <w:tcPr/>
          <w:p>
            <w:pPr>
              <w:pStyle w:val="Compact"/>
              <w:jc w:val="right"/>
            </w:pPr>
            <w:r>
              <w:t xml:space="preserve">247</w:t>
            </w:r>
          </w:p>
        </w:tc>
      </w:tr>
      <w:tr>
        <w:tc>
          <w:tcPr/>
          <w:p>
            <w:pPr>
              <w:pStyle w:val="Compact"/>
              <w:jc w:val="left"/>
            </w:pPr>
            <w:r>
              <w:t xml:space="preserve">Liminka (naapuri)</w:t>
            </w:r>
          </w:p>
        </w:tc>
        <w:tc>
          <w:tcPr/>
          <w:p>
            <w:pPr>
              <w:pStyle w:val="Compact"/>
              <w:jc w:val="right"/>
            </w:pPr>
            <w:r>
              <w:t xml:space="preserve">73.2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pele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pele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Kempele (valittu)</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Oulu (naapuri)</w:t>
            </w:r>
          </w:p>
        </w:tc>
        <w:tc>
          <w:tcPr/>
          <w:p>
            <w:pPr>
              <w:pStyle w:val="Compact"/>
              <w:jc w:val="right"/>
            </w:pPr>
            <w:r>
              <w:t xml:space="preserve">88.6</w:t>
            </w:r>
          </w:p>
        </w:tc>
        <w:tc>
          <w:tcPr/>
          <w:p>
            <w:pPr>
              <w:pStyle w:val="Compact"/>
              <w:jc w:val="right"/>
            </w:pPr>
            <w:r>
              <w:t xml:space="preserve">189</w:t>
            </w:r>
          </w:p>
        </w:tc>
      </w:tr>
      <w:tr>
        <w:tc>
          <w:tcPr/>
          <w:p>
            <w:pPr>
              <w:pStyle w:val="Compact"/>
              <w:jc w:val="left"/>
            </w:pPr>
            <w:r>
              <w:t xml:space="preserve">Liminka (naapuri)</w:t>
            </w:r>
          </w:p>
        </w:tc>
        <w:tc>
          <w:tcPr/>
          <w:p>
            <w:pPr>
              <w:pStyle w:val="Compact"/>
              <w:jc w:val="right"/>
            </w:pPr>
            <w:r>
              <w:t xml:space="preserve">69.8</w:t>
            </w:r>
          </w:p>
        </w:tc>
        <w:tc>
          <w:tcPr/>
          <w:p>
            <w:pPr>
              <w:pStyle w:val="Compact"/>
              <w:jc w:val="right"/>
            </w:pPr>
            <w:r>
              <w:t xml:space="preserve">254</w:t>
            </w:r>
          </w:p>
        </w:tc>
      </w:tr>
      <w:tr>
        <w:tc>
          <w:tcPr/>
          <w:p>
            <w:pPr>
              <w:pStyle w:val="Compact"/>
              <w:jc w:val="left"/>
            </w:pPr>
            <w:r>
              <w:t xml:space="preserve">Tyrnävä (naapuri)</w:t>
            </w:r>
          </w:p>
        </w:tc>
        <w:tc>
          <w:tcPr/>
          <w:p>
            <w:pPr>
              <w:pStyle w:val="Compact"/>
              <w:jc w:val="right"/>
            </w:pPr>
            <w:r>
              <w:t xml:space="preserve">61.7</w:t>
            </w:r>
          </w:p>
        </w:tc>
        <w:tc>
          <w:tcPr/>
          <w:p>
            <w:pPr>
              <w:pStyle w:val="Compact"/>
              <w:jc w:val="right"/>
            </w:pPr>
            <w:r>
              <w:t xml:space="preserve">274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136.0</w:t>
            </w:r>
          </w:p>
        </w:tc>
        <w:tc>
          <w:tcPr/>
          <w:p>
            <w:pPr>
              <w:pStyle w:val="Compact"/>
              <w:jc w:val="right"/>
            </w:pPr>
            <w:r>
              <w:t xml:space="preserve">41</w:t>
            </w:r>
          </w:p>
        </w:tc>
      </w:tr>
      <w:tr>
        <w:tc>
          <w:tcPr/>
          <w:p>
            <w:pPr>
              <w:pStyle w:val="Compact"/>
              <w:jc w:val="left"/>
            </w:pPr>
            <w:r>
              <w:t xml:space="preserve">Kempele (valittu)</w:t>
            </w:r>
          </w:p>
        </w:tc>
        <w:tc>
          <w:tcPr/>
          <w:p>
            <w:pPr>
              <w:pStyle w:val="Compact"/>
              <w:jc w:val="right"/>
            </w:pPr>
            <w:r>
              <w:t xml:space="preserve">122.8</w:t>
            </w:r>
          </w:p>
        </w:tc>
        <w:tc>
          <w:tcPr/>
          <w:p>
            <w:pPr>
              <w:pStyle w:val="Compact"/>
              <w:jc w:val="right"/>
            </w:pPr>
            <w:r>
              <w:t xml:space="preserve">69</w:t>
            </w:r>
          </w:p>
        </w:tc>
      </w:tr>
      <w:tr>
        <w:tc>
          <w:tcPr/>
          <w:p>
            <w:pPr>
              <w:pStyle w:val="Compact"/>
              <w:jc w:val="left"/>
            </w:pPr>
            <w:r>
              <w:t xml:space="preserve">Liminka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Tyrnävä (naapuri)</w:t>
            </w:r>
          </w:p>
        </w:tc>
        <w:tc>
          <w:tcPr/>
          <w:p>
            <w:pPr>
              <w:pStyle w:val="Compact"/>
              <w:jc w:val="right"/>
            </w:pPr>
            <w:r>
              <w:t xml:space="preserve">80.3</w:t>
            </w:r>
          </w:p>
        </w:tc>
        <w:tc>
          <w:tcPr/>
          <w:p>
            <w:pPr>
              <w:pStyle w:val="Compact"/>
              <w:jc w:val="right"/>
            </w:pPr>
            <w:r>
              <w:t xml:space="preserve">218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161.2</w:t>
            </w:r>
          </w:p>
        </w:tc>
        <w:tc>
          <w:tcPr/>
          <w:p>
            <w:pPr>
              <w:pStyle w:val="Compact"/>
              <w:jc w:val="right"/>
            </w:pPr>
            <w:r>
              <w:t xml:space="preserve">29</w:t>
            </w:r>
          </w:p>
        </w:tc>
      </w:tr>
      <w:tr>
        <w:tc>
          <w:tcPr/>
          <w:p>
            <w:pPr>
              <w:pStyle w:val="Compact"/>
              <w:jc w:val="left"/>
            </w:pPr>
            <w:r>
              <w:t xml:space="preserve">Kempele (valittu)</w:t>
            </w:r>
          </w:p>
        </w:tc>
        <w:tc>
          <w:tcPr/>
          <w:p>
            <w:pPr>
              <w:pStyle w:val="Compact"/>
              <w:jc w:val="right"/>
            </w:pPr>
            <w:r>
              <w:t xml:space="preserve">82.1</w:t>
            </w:r>
          </w:p>
        </w:tc>
        <w:tc>
          <w:tcPr/>
          <w:p>
            <w:pPr>
              <w:pStyle w:val="Compact"/>
              <w:jc w:val="right"/>
            </w:pPr>
            <w:r>
              <w:t xml:space="preserve">190</w:t>
            </w:r>
          </w:p>
        </w:tc>
      </w:tr>
      <w:tr>
        <w:tc>
          <w:tcPr/>
          <w:p>
            <w:pPr>
              <w:pStyle w:val="Compact"/>
              <w:jc w:val="left"/>
            </w:pPr>
            <w:r>
              <w:t xml:space="preserve">Tyrnävä (naapuri)</w:t>
            </w:r>
          </w:p>
        </w:tc>
        <w:tc>
          <w:tcPr/>
          <w:p>
            <w:pPr>
              <w:pStyle w:val="Compact"/>
              <w:jc w:val="right"/>
            </w:pPr>
            <w:r>
              <w:t xml:space="preserve">76.1</w:t>
            </w:r>
          </w:p>
        </w:tc>
        <w:tc>
          <w:tcPr/>
          <w:p>
            <w:pPr>
              <w:pStyle w:val="Compact"/>
              <w:jc w:val="right"/>
            </w:pPr>
            <w:r>
              <w:t xml:space="preserve">212</w:t>
            </w:r>
          </w:p>
        </w:tc>
      </w:tr>
      <w:tr>
        <w:tc>
          <w:tcPr/>
          <w:p>
            <w:pPr>
              <w:pStyle w:val="Compact"/>
              <w:jc w:val="left"/>
            </w:pPr>
            <w:r>
              <w:t xml:space="preserve">Liminka (naapuri)</w:t>
            </w:r>
          </w:p>
        </w:tc>
        <w:tc>
          <w:tcPr/>
          <w:p>
            <w:pPr>
              <w:pStyle w:val="Compact"/>
              <w:jc w:val="right"/>
            </w:pPr>
            <w:r>
              <w:t xml:space="preserve">59.7</w:t>
            </w:r>
          </w:p>
        </w:tc>
        <w:tc>
          <w:tcPr/>
          <w:p>
            <w:pPr>
              <w:pStyle w:val="Compact"/>
              <w:jc w:val="right"/>
            </w:pPr>
            <w:r>
              <w:t xml:space="preserve">250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89.2</w:t>
            </w:r>
          </w:p>
        </w:tc>
        <w:tc>
          <w:tcPr/>
          <w:p>
            <w:pPr>
              <w:pStyle w:val="Compact"/>
              <w:jc w:val="right"/>
            </w:pPr>
            <w:r>
              <w:t xml:space="preserve">110</w:t>
            </w:r>
          </w:p>
        </w:tc>
      </w:tr>
      <w:tr>
        <w:tc>
          <w:tcPr/>
          <w:p>
            <w:pPr>
              <w:pStyle w:val="Compact"/>
              <w:jc w:val="left"/>
            </w:pPr>
            <w:r>
              <w:t xml:space="preserve">Kempele (valittu)</w:t>
            </w:r>
          </w:p>
        </w:tc>
        <w:tc>
          <w:tcPr/>
          <w:p>
            <w:pPr>
              <w:pStyle w:val="Compact"/>
              <w:jc w:val="right"/>
            </w:pPr>
            <w:r>
              <w:t xml:space="preserve">59.0</w:t>
            </w:r>
          </w:p>
        </w:tc>
        <w:tc>
          <w:tcPr/>
          <w:p>
            <w:pPr>
              <w:pStyle w:val="Compact"/>
              <w:jc w:val="right"/>
            </w:pPr>
            <w:r>
              <w:t xml:space="preserve">141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150.6</w:t>
            </w:r>
          </w:p>
        </w:tc>
        <w:tc>
          <w:tcPr/>
          <w:p>
            <w:pPr>
              <w:pStyle w:val="Compact"/>
              <w:jc w:val="right"/>
            </w:pPr>
            <w:r>
              <w:t xml:space="preserve">56</w:t>
            </w:r>
          </w:p>
        </w:tc>
      </w:tr>
      <w:tr>
        <w:tc>
          <w:tcPr/>
          <w:p>
            <w:pPr>
              <w:pStyle w:val="Compact"/>
              <w:jc w:val="left"/>
            </w:pPr>
            <w:r>
              <w:t xml:space="preserve">Kempele (valittu)</w:t>
            </w:r>
          </w:p>
        </w:tc>
        <w:tc>
          <w:tcPr/>
          <w:p>
            <w:pPr>
              <w:pStyle w:val="Compact"/>
              <w:jc w:val="right"/>
            </w:pPr>
            <w:r>
              <w:t xml:space="preserve">53.9</w:t>
            </w:r>
          </w:p>
        </w:tc>
        <w:tc>
          <w:tcPr/>
          <w:p>
            <w:pPr>
              <w:pStyle w:val="Compact"/>
              <w:jc w:val="right"/>
            </w:pPr>
            <w:r>
              <w:t xml:space="preserve">249</w:t>
            </w:r>
          </w:p>
        </w:tc>
      </w:tr>
      <w:tr>
        <w:tc>
          <w:tcPr/>
          <w:p>
            <w:pPr>
              <w:pStyle w:val="Compact"/>
              <w:jc w:val="left"/>
            </w:pPr>
            <w:r>
              <w:t xml:space="preserve">Liminka (naapuri)</w:t>
            </w:r>
          </w:p>
        </w:tc>
        <w:tc>
          <w:tcPr/>
          <w:p>
            <w:pPr>
              <w:pStyle w:val="Compact"/>
              <w:jc w:val="right"/>
            </w:pPr>
            <w:r>
              <w:t xml:space="preserve">40.4</w:t>
            </w:r>
          </w:p>
        </w:tc>
        <w:tc>
          <w:tcPr/>
          <w:p>
            <w:pPr>
              <w:pStyle w:val="Compact"/>
              <w:jc w:val="right"/>
            </w:pPr>
            <w:r>
              <w:t xml:space="preserve">269</w:t>
            </w:r>
          </w:p>
        </w:tc>
      </w:tr>
      <w:tr>
        <w:tc>
          <w:tcPr/>
          <w:p>
            <w:pPr>
              <w:pStyle w:val="Compact"/>
              <w:jc w:val="left"/>
            </w:pPr>
            <w:r>
              <w:t xml:space="preserve">Tyrnävä (naapuri)</w:t>
            </w:r>
          </w:p>
        </w:tc>
        <w:tc>
          <w:tcPr/>
          <w:p>
            <w:pPr>
              <w:pStyle w:val="Compact"/>
              <w:jc w:val="right"/>
            </w:pPr>
            <w:r>
              <w:t xml:space="preserve">38.2</w:t>
            </w:r>
          </w:p>
        </w:tc>
        <w:tc>
          <w:tcPr/>
          <w:p>
            <w:pPr>
              <w:pStyle w:val="Compact"/>
              <w:jc w:val="right"/>
            </w:pPr>
            <w:r>
              <w:t xml:space="preserve">271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Tyrnävä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Liminka (naapuri)</w:t>
            </w:r>
          </w:p>
        </w:tc>
        <w:tc>
          <w:tcPr/>
          <w:p>
            <w:pPr>
              <w:pStyle w:val="Compact"/>
              <w:jc w:val="right"/>
            </w:pPr>
            <w:r>
              <w:t xml:space="preserve">64.7</w:t>
            </w:r>
          </w:p>
        </w:tc>
        <w:tc>
          <w:tcPr/>
          <w:p>
            <w:pPr>
              <w:pStyle w:val="Compact"/>
              <w:jc w:val="right"/>
            </w:pPr>
            <w:r>
              <w:t xml:space="preserve">253</w:t>
            </w:r>
          </w:p>
        </w:tc>
      </w:tr>
      <w:tr>
        <w:tc>
          <w:tcPr/>
          <w:p>
            <w:pPr>
              <w:pStyle w:val="Compact"/>
              <w:jc w:val="left"/>
            </w:pPr>
            <w:r>
              <w:t xml:space="preserve">Kempele (valittu)</w:t>
            </w:r>
          </w:p>
        </w:tc>
        <w:tc>
          <w:tcPr/>
          <w:p>
            <w:pPr>
              <w:pStyle w:val="Compact"/>
              <w:jc w:val="right"/>
            </w:pPr>
            <w:r>
              <w:t xml:space="preserve">49.8</w:t>
            </w:r>
          </w:p>
        </w:tc>
        <w:tc>
          <w:tcPr/>
          <w:p>
            <w:pPr>
              <w:pStyle w:val="Compact"/>
              <w:jc w:val="right"/>
            </w:pPr>
            <w:r>
              <w:t xml:space="preserve">282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pele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pele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111.6</w:t>
            </w:r>
          </w:p>
        </w:tc>
        <w:tc>
          <w:tcPr/>
          <w:p>
            <w:pPr>
              <w:pStyle w:val="Compact"/>
              <w:jc w:val="right"/>
            </w:pPr>
            <w:r>
              <w:t xml:space="preserve">105</w:t>
            </w:r>
          </w:p>
        </w:tc>
      </w:tr>
      <w:tr>
        <w:tc>
          <w:tcPr/>
          <w:p>
            <w:pPr>
              <w:pStyle w:val="Compact"/>
              <w:jc w:val="left"/>
            </w:pPr>
            <w:r>
              <w:t xml:space="preserve">Kempele (valittu)</w:t>
            </w:r>
          </w:p>
        </w:tc>
        <w:tc>
          <w:tcPr/>
          <w:p>
            <w:pPr>
              <w:pStyle w:val="Compact"/>
              <w:jc w:val="right"/>
            </w:pPr>
            <w:r>
              <w:t xml:space="preserve">51.2</w:t>
            </w:r>
          </w:p>
        </w:tc>
        <w:tc>
          <w:tcPr/>
          <w:p>
            <w:pPr>
              <w:pStyle w:val="Compact"/>
              <w:jc w:val="right"/>
            </w:pPr>
            <w:r>
              <w:t xml:space="preserve">233</w:t>
            </w:r>
          </w:p>
        </w:tc>
      </w:tr>
      <w:tr>
        <w:tc>
          <w:tcPr/>
          <w:p>
            <w:pPr>
              <w:pStyle w:val="Compact"/>
              <w:jc w:val="left"/>
            </w:pPr>
            <w:r>
              <w:t xml:space="preserve">Tyrnävä (naapuri)</w:t>
            </w:r>
          </w:p>
        </w:tc>
        <w:tc>
          <w:tcPr/>
          <w:p>
            <w:pPr>
              <w:pStyle w:val="Compact"/>
              <w:jc w:val="right"/>
            </w:pPr>
            <w:r>
              <w:t xml:space="preserve">37.2</w:t>
            </w:r>
          </w:p>
        </w:tc>
        <w:tc>
          <w:tcPr/>
          <w:p>
            <w:pPr>
              <w:pStyle w:val="Compact"/>
              <w:jc w:val="right"/>
            </w:pPr>
            <w:r>
              <w:t xml:space="preserve">243</w:t>
            </w:r>
          </w:p>
        </w:tc>
      </w:tr>
      <w:tr>
        <w:tc>
          <w:tcPr/>
          <w:p>
            <w:pPr>
              <w:pStyle w:val="Compact"/>
              <w:jc w:val="left"/>
            </w:pPr>
            <w:r>
              <w:t xml:space="preserve">Liminka (naapuri)</w:t>
            </w:r>
          </w:p>
        </w:tc>
        <w:tc>
          <w:tcPr/>
          <w:p>
            <w:pPr>
              <w:pStyle w:val="Compact"/>
              <w:jc w:val="right"/>
            </w:pPr>
            <w:r>
              <w:t xml:space="preserve">27.9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Liminka (naapuri)</w:t>
            </w:r>
          </w:p>
        </w:tc>
        <w:tc>
          <w:tcPr/>
          <w:p>
            <w:pPr>
              <w:pStyle w:val="Compact"/>
              <w:jc w:val="right"/>
            </w:pPr>
            <w:r>
              <w:t xml:space="preserve">80.4</w:t>
            </w:r>
          </w:p>
        </w:tc>
        <w:tc>
          <w:tcPr/>
          <w:p>
            <w:pPr>
              <w:pStyle w:val="Compact"/>
              <w:jc w:val="right"/>
            </w:pPr>
            <w:r>
              <w:t xml:space="preserve">199</w:t>
            </w:r>
          </w:p>
        </w:tc>
      </w:tr>
      <w:tr>
        <w:tc>
          <w:tcPr/>
          <w:p>
            <w:pPr>
              <w:pStyle w:val="Compact"/>
              <w:jc w:val="left"/>
            </w:pPr>
            <w:r>
              <w:t xml:space="preserve">Tyrnävä (naapuri)</w:t>
            </w:r>
          </w:p>
        </w:tc>
        <w:tc>
          <w:tcPr/>
          <w:p>
            <w:pPr>
              <w:pStyle w:val="Compact"/>
              <w:jc w:val="right"/>
            </w:pPr>
            <w:r>
              <w:t xml:space="preserve">68.2</w:t>
            </w:r>
          </w:p>
        </w:tc>
        <w:tc>
          <w:tcPr/>
          <w:p>
            <w:pPr>
              <w:pStyle w:val="Compact"/>
              <w:jc w:val="right"/>
            </w:pPr>
            <w:r>
              <w:t xml:space="preserve">238</w:t>
            </w:r>
          </w:p>
        </w:tc>
      </w:tr>
      <w:tr>
        <w:tc>
          <w:tcPr/>
          <w:p>
            <w:pPr>
              <w:pStyle w:val="Compact"/>
              <w:jc w:val="left"/>
            </w:pPr>
            <w:r>
              <w:t xml:space="preserve">Kempele (valittu)</w:t>
            </w:r>
          </w:p>
        </w:tc>
        <w:tc>
          <w:tcPr/>
          <w:p>
            <w:pPr>
              <w:pStyle w:val="Compact"/>
              <w:jc w:val="right"/>
            </w:pPr>
            <w:r>
              <w:t xml:space="preserve">57.2</w:t>
            </w:r>
          </w:p>
        </w:tc>
        <w:tc>
          <w:tcPr/>
          <w:p>
            <w:pPr>
              <w:pStyle w:val="Compact"/>
              <w:jc w:val="right"/>
            </w:pPr>
            <w:r>
              <w:t xml:space="preserve">259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137.0</w:t>
            </w:r>
          </w:p>
        </w:tc>
        <w:tc>
          <w:tcPr/>
          <w:p>
            <w:pPr>
              <w:pStyle w:val="Compact"/>
              <w:jc w:val="right"/>
            </w:pPr>
            <w:r>
              <w:t xml:space="preserve">51</w:t>
            </w:r>
          </w:p>
        </w:tc>
      </w:tr>
      <w:tr>
        <w:tc>
          <w:tcPr/>
          <w:p>
            <w:pPr>
              <w:pStyle w:val="Compact"/>
              <w:jc w:val="left"/>
            </w:pPr>
            <w:r>
              <w:t xml:space="preserve">Liminka (naapuri)</w:t>
            </w:r>
          </w:p>
        </w:tc>
        <w:tc>
          <w:tcPr/>
          <w:p>
            <w:pPr>
              <w:pStyle w:val="Compact"/>
              <w:jc w:val="right"/>
            </w:pPr>
            <w:r>
              <w:t xml:space="preserve">67.8</w:t>
            </w:r>
          </w:p>
        </w:tc>
        <w:tc>
          <w:tcPr/>
          <w:p>
            <w:pPr>
              <w:pStyle w:val="Compact"/>
              <w:jc w:val="right"/>
            </w:pPr>
            <w:r>
              <w:t xml:space="preserve">237</w:t>
            </w:r>
          </w:p>
        </w:tc>
      </w:tr>
      <w:tr>
        <w:tc>
          <w:tcPr/>
          <w:p>
            <w:pPr>
              <w:pStyle w:val="Compact"/>
              <w:jc w:val="left"/>
            </w:pPr>
            <w:r>
              <w:t xml:space="preserve">Kempele (valittu)</w:t>
            </w:r>
          </w:p>
        </w:tc>
        <w:tc>
          <w:tcPr/>
          <w:p>
            <w:pPr>
              <w:pStyle w:val="Compact"/>
              <w:jc w:val="right"/>
            </w:pPr>
            <w:r>
              <w:t xml:space="preserve">56.4</w:t>
            </w:r>
          </w:p>
        </w:tc>
        <w:tc>
          <w:tcPr/>
          <w:p>
            <w:pPr>
              <w:pStyle w:val="Compact"/>
              <w:jc w:val="right"/>
            </w:pPr>
            <w:r>
              <w:t xml:space="preserve">256</w:t>
            </w:r>
          </w:p>
        </w:tc>
      </w:tr>
      <w:tr>
        <w:tc>
          <w:tcPr/>
          <w:p>
            <w:pPr>
              <w:pStyle w:val="Compact"/>
              <w:jc w:val="left"/>
            </w:pPr>
            <w:r>
              <w:t xml:space="preserve">Tyrnävä (naapuri)</w:t>
            </w:r>
          </w:p>
        </w:tc>
        <w:tc>
          <w:tcPr/>
          <w:p>
            <w:pPr>
              <w:pStyle w:val="Compact"/>
              <w:jc w:val="right"/>
            </w:pPr>
            <w:r>
              <w:t xml:space="preserve">36.7</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Liminka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Kempele (valittu)</w:t>
            </w:r>
          </w:p>
        </w:tc>
        <w:tc>
          <w:tcPr/>
          <w:p>
            <w:pPr>
              <w:pStyle w:val="Compact"/>
              <w:jc w:val="right"/>
            </w:pPr>
            <w:r>
              <w:t xml:space="preserve">81.8</w:t>
            </w:r>
          </w:p>
        </w:tc>
        <w:tc>
          <w:tcPr/>
          <w:p>
            <w:pPr>
              <w:pStyle w:val="Compact"/>
              <w:jc w:val="right"/>
            </w:pPr>
            <w:r>
              <w:t xml:space="preserve">229</w:t>
            </w:r>
          </w:p>
        </w:tc>
      </w:tr>
      <w:tr>
        <w:tc>
          <w:tcPr/>
          <w:p>
            <w:pPr>
              <w:pStyle w:val="Compact"/>
              <w:jc w:val="left"/>
            </w:pPr>
            <w:r>
              <w:t xml:space="preserve">Tyrnävä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pele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pele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248.8</w:t>
            </w:r>
          </w:p>
        </w:tc>
        <w:tc>
          <w:tcPr/>
          <w:p>
            <w:pPr>
              <w:pStyle w:val="Compact"/>
              <w:jc w:val="right"/>
            </w:pPr>
            <w:r>
              <w:t xml:space="preserve">9</w:t>
            </w:r>
          </w:p>
        </w:tc>
      </w:tr>
      <w:tr>
        <w:tc>
          <w:tcPr/>
          <w:p>
            <w:pPr>
              <w:pStyle w:val="Compact"/>
              <w:jc w:val="left"/>
            </w:pPr>
            <w:r>
              <w:t xml:space="preserve">Tyrnävä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Kempele (valittu)</w:t>
            </w:r>
          </w:p>
        </w:tc>
        <w:tc>
          <w:tcPr/>
          <w:p>
            <w:pPr>
              <w:pStyle w:val="Compact"/>
              <w:jc w:val="right"/>
            </w:pPr>
            <w:r>
              <w:t xml:space="preserve">67.7</w:t>
            </w:r>
          </w:p>
        </w:tc>
        <w:tc>
          <w:tcPr/>
          <w:p>
            <w:pPr>
              <w:pStyle w:val="Compact"/>
              <w:jc w:val="right"/>
            </w:pPr>
            <w:r>
              <w:t xml:space="preserve">236</w:t>
            </w:r>
          </w:p>
        </w:tc>
      </w:tr>
      <w:tr>
        <w:tc>
          <w:tcPr/>
          <w:p>
            <w:pPr>
              <w:pStyle w:val="Compact"/>
              <w:jc w:val="left"/>
            </w:pPr>
            <w:r>
              <w:t xml:space="preserve">Liminka (naapuri)</w:t>
            </w:r>
          </w:p>
        </w:tc>
        <w:tc>
          <w:tcPr/>
          <w:p>
            <w:pPr>
              <w:pStyle w:val="Compact"/>
              <w:jc w:val="right"/>
            </w:pPr>
            <w:r>
              <w:t xml:space="preserve">56.9</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150</w:t>
            </w:r>
          </w:p>
        </w:tc>
      </w:tr>
      <w:tr>
        <w:tc>
          <w:tcPr/>
          <w:p>
            <w:pPr>
              <w:pStyle w:val="Compact"/>
              <w:jc w:val="left"/>
            </w:pPr>
            <w:r>
              <w:t xml:space="preserve">Tyrnävä (naapuri)</w:t>
            </w:r>
          </w:p>
        </w:tc>
        <w:tc>
          <w:tcPr/>
          <w:p>
            <w:pPr>
              <w:pStyle w:val="Compact"/>
              <w:jc w:val="right"/>
            </w:pPr>
            <w:r>
              <w:t xml:space="preserve">87.7</w:t>
            </w:r>
          </w:p>
        </w:tc>
        <w:tc>
          <w:tcPr/>
          <w:p>
            <w:pPr>
              <w:pStyle w:val="Compact"/>
              <w:jc w:val="right"/>
            </w:pPr>
            <w:r>
              <w:t xml:space="preserve">176</w:t>
            </w:r>
          </w:p>
        </w:tc>
      </w:tr>
      <w:tr>
        <w:tc>
          <w:tcPr/>
          <w:p>
            <w:pPr>
              <w:pStyle w:val="Compact"/>
              <w:jc w:val="left"/>
            </w:pPr>
            <w:r>
              <w:t xml:space="preserve">Kempele (valittu)</w:t>
            </w:r>
          </w:p>
        </w:tc>
        <w:tc>
          <w:tcPr/>
          <w:p>
            <w:pPr>
              <w:pStyle w:val="Compact"/>
              <w:jc w:val="right"/>
            </w:pPr>
            <w:r>
              <w:t xml:space="preserve">80.7</w:t>
            </w:r>
          </w:p>
        </w:tc>
        <w:tc>
          <w:tcPr/>
          <w:p>
            <w:pPr>
              <w:pStyle w:val="Compact"/>
              <w:jc w:val="right"/>
            </w:pPr>
            <w:r>
              <w:t xml:space="preserve">186</w:t>
            </w:r>
          </w:p>
        </w:tc>
      </w:tr>
      <w:tr>
        <w:tc>
          <w:tcPr/>
          <w:p>
            <w:pPr>
              <w:pStyle w:val="Compact"/>
              <w:jc w:val="left"/>
            </w:pPr>
            <w:r>
              <w:t xml:space="preserve">Liminka (naapuri)</w:t>
            </w:r>
          </w:p>
        </w:tc>
        <w:tc>
          <w:tcPr/>
          <w:p>
            <w:pPr>
              <w:pStyle w:val="Compact"/>
              <w:jc w:val="right"/>
            </w:pPr>
            <w:r>
              <w:t xml:space="preserve">42.9</w:t>
            </w:r>
          </w:p>
        </w:tc>
        <w:tc>
          <w:tcPr/>
          <w:p>
            <w:pPr>
              <w:pStyle w:val="Compact"/>
              <w:jc w:val="right"/>
            </w:pPr>
            <w:r>
              <w:t xml:space="preserve">247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136.8</w:t>
            </w:r>
          </w:p>
        </w:tc>
        <w:tc>
          <w:tcPr/>
          <w:p>
            <w:pPr>
              <w:pStyle w:val="Compact"/>
              <w:jc w:val="right"/>
            </w:pPr>
            <w:r>
              <w:t xml:space="preserve">74</w:t>
            </w:r>
          </w:p>
        </w:tc>
      </w:tr>
      <w:tr>
        <w:tc>
          <w:tcPr/>
          <w:p>
            <w:pPr>
              <w:pStyle w:val="Compact"/>
              <w:jc w:val="left"/>
            </w:pPr>
            <w:r>
              <w:t xml:space="preserve">Kempele (valittu)</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Oulu (naapuri)</w:t>
            </w:r>
          </w:p>
        </w:tc>
        <w:tc>
          <w:tcPr/>
          <w:p>
            <w:pPr>
              <w:pStyle w:val="Compact"/>
              <w:jc w:val="right"/>
            </w:pPr>
            <w:r>
              <w:t xml:space="preserve">94.0</w:t>
            </w:r>
          </w:p>
        </w:tc>
        <w:tc>
          <w:tcPr/>
          <w:p>
            <w:pPr>
              <w:pStyle w:val="Compact"/>
              <w:jc w:val="right"/>
            </w:pPr>
            <w:r>
              <w:t xml:space="preserve">170</w:t>
            </w:r>
          </w:p>
        </w:tc>
      </w:tr>
      <w:tr>
        <w:tc>
          <w:tcPr/>
          <w:p>
            <w:pPr>
              <w:pStyle w:val="Compact"/>
              <w:jc w:val="left"/>
            </w:pPr>
            <w:r>
              <w:t xml:space="preserve">Tyrnävä (naapuri)</w:t>
            </w:r>
          </w:p>
        </w:tc>
        <w:tc>
          <w:tcPr/>
          <w:p>
            <w:pPr>
              <w:pStyle w:val="Compact"/>
              <w:jc w:val="right"/>
            </w:pPr>
            <w:r>
              <w:t xml:space="preserve">93.0</w:t>
            </w:r>
          </w:p>
        </w:tc>
        <w:tc>
          <w:tcPr/>
          <w:p>
            <w:pPr>
              <w:pStyle w:val="Compact"/>
              <w:jc w:val="right"/>
            </w:pPr>
            <w:r>
              <w:t xml:space="preserve">176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98.9</w:t>
            </w:r>
          </w:p>
        </w:tc>
        <w:tc>
          <w:tcPr/>
          <w:p>
            <w:pPr>
              <w:pStyle w:val="Compact"/>
              <w:jc w:val="right"/>
            </w:pPr>
            <w:r>
              <w:t xml:space="preserve">143</w:t>
            </w:r>
          </w:p>
        </w:tc>
      </w:tr>
      <w:tr>
        <w:tc>
          <w:tcPr/>
          <w:p>
            <w:pPr>
              <w:pStyle w:val="Compact"/>
              <w:jc w:val="left"/>
            </w:pPr>
            <w:r>
              <w:t xml:space="preserve">Kempele (valittu)</w:t>
            </w:r>
          </w:p>
        </w:tc>
        <w:tc>
          <w:tcPr/>
          <w:p>
            <w:pPr>
              <w:pStyle w:val="Compact"/>
              <w:jc w:val="right"/>
            </w:pPr>
            <w:r>
              <w:t xml:space="preserve">61.3</w:t>
            </w:r>
          </w:p>
        </w:tc>
        <w:tc>
          <w:tcPr/>
          <w:p>
            <w:pPr>
              <w:pStyle w:val="Compact"/>
              <w:jc w:val="right"/>
            </w:pPr>
            <w:r>
              <w:t xml:space="preserve">229</w:t>
            </w:r>
          </w:p>
        </w:tc>
      </w:tr>
      <w:tr>
        <w:tc>
          <w:tcPr/>
          <w:p>
            <w:pPr>
              <w:pStyle w:val="Compact"/>
              <w:jc w:val="left"/>
            </w:pPr>
            <w:r>
              <w:t xml:space="preserve">Tyrnävä (naapuri)</w:t>
            </w:r>
          </w:p>
        </w:tc>
        <w:tc>
          <w:tcPr/>
          <w:p>
            <w:pPr>
              <w:pStyle w:val="Compact"/>
              <w:jc w:val="right"/>
            </w:pPr>
            <w:r>
              <w:t xml:space="preserve">41.9</w:t>
            </w:r>
          </w:p>
        </w:tc>
        <w:tc>
          <w:tcPr/>
          <w:p>
            <w:pPr>
              <w:pStyle w:val="Compact"/>
              <w:jc w:val="right"/>
            </w:pPr>
            <w:r>
              <w:t xml:space="preserve">267</w:t>
            </w:r>
          </w:p>
        </w:tc>
      </w:tr>
      <w:tr>
        <w:tc>
          <w:tcPr/>
          <w:p>
            <w:pPr>
              <w:pStyle w:val="Compact"/>
              <w:jc w:val="left"/>
            </w:pPr>
            <w:r>
              <w:t xml:space="preserve">Liminka (naapuri)</w:t>
            </w:r>
          </w:p>
        </w:tc>
        <w:tc>
          <w:tcPr/>
          <w:p>
            <w:pPr>
              <w:pStyle w:val="Compact"/>
              <w:jc w:val="right"/>
            </w:pPr>
            <w:r>
              <w:t xml:space="preserve">37.6</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150.0</w:t>
            </w:r>
          </w:p>
        </w:tc>
        <w:tc>
          <w:tcPr/>
          <w:p>
            <w:pPr>
              <w:pStyle w:val="Compact"/>
              <w:jc w:val="right"/>
            </w:pPr>
            <w:r>
              <w:t xml:space="preserve">75</w:t>
            </w:r>
          </w:p>
        </w:tc>
      </w:tr>
      <w:tr>
        <w:tc>
          <w:tcPr/>
          <w:p>
            <w:pPr>
              <w:pStyle w:val="Compact"/>
              <w:jc w:val="left"/>
            </w:pPr>
            <w:r>
              <w:t xml:space="preserve">Kempele (valittu)</w:t>
            </w:r>
          </w:p>
        </w:tc>
        <w:tc>
          <w:tcPr/>
          <w:p>
            <w:pPr>
              <w:pStyle w:val="Compact"/>
              <w:jc w:val="right"/>
            </w:pPr>
            <w:r>
              <w:t xml:space="preserve">91.7</w:t>
            </w:r>
          </w:p>
        </w:tc>
        <w:tc>
          <w:tcPr/>
          <w:p>
            <w:pPr>
              <w:pStyle w:val="Compact"/>
              <w:jc w:val="right"/>
            </w:pPr>
            <w:r>
              <w:t xml:space="preserve">171</w:t>
            </w:r>
          </w:p>
        </w:tc>
      </w:tr>
      <w:tr>
        <w:tc>
          <w:tcPr/>
          <w:p>
            <w:pPr>
              <w:pStyle w:val="Compact"/>
              <w:jc w:val="left"/>
            </w:pPr>
            <w:r>
              <w:t xml:space="preserve">Liminka (naapuri)</w:t>
            </w:r>
          </w:p>
        </w:tc>
        <w:tc>
          <w:tcPr/>
          <w:p>
            <w:pPr>
              <w:pStyle w:val="Compact"/>
              <w:jc w:val="right"/>
            </w:pPr>
            <w:r>
              <w:t xml:space="preserve">91.7</w:t>
            </w:r>
          </w:p>
        </w:tc>
        <w:tc>
          <w:tcPr/>
          <w:p>
            <w:pPr>
              <w:pStyle w:val="Compact"/>
              <w:jc w:val="right"/>
            </w:pPr>
            <w:r>
              <w:t xml:space="preserve">177</w:t>
            </w:r>
          </w:p>
        </w:tc>
      </w:tr>
      <w:tr>
        <w:tc>
          <w:tcPr/>
          <w:p>
            <w:pPr>
              <w:pStyle w:val="Compact"/>
              <w:jc w:val="left"/>
            </w:pPr>
            <w:r>
              <w:t xml:space="preserve">Tyrnävä (naapuri)</w:t>
            </w:r>
          </w:p>
        </w:tc>
        <w:tc>
          <w:tcPr/>
          <w:p>
            <w:pPr>
              <w:pStyle w:val="Compact"/>
              <w:jc w:val="right"/>
            </w:pPr>
            <w:r>
              <w:t xml:space="preserve">75.0</w:t>
            </w:r>
          </w:p>
        </w:tc>
        <w:tc>
          <w:tcPr/>
          <w:p>
            <w:pPr>
              <w:pStyle w:val="Compact"/>
              <w:jc w:val="right"/>
            </w:pPr>
            <w:r>
              <w:t xml:space="preserve">217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pele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90440</w:t>
            </w:r>
          </w:p>
        </w:tc>
        <w:tc>
          <w:tcPr/>
          <w:p>
            <w:pPr>
              <w:pStyle w:val="Compact"/>
              <w:jc w:val="left"/>
            </w:pPr>
            <w:r>
              <w:t xml:space="preserve">Kempele Keskus</w:t>
            </w:r>
          </w:p>
        </w:tc>
        <w:tc>
          <w:tcPr/>
          <w:p>
            <w:pPr>
              <w:pStyle w:val="Compact"/>
              <w:jc w:val="right"/>
            </w:pPr>
            <w:r>
              <w:t xml:space="preserve">80.5</w:t>
            </w:r>
          </w:p>
        </w:tc>
        <w:tc>
          <w:tcPr/>
          <w:p>
            <w:pPr>
              <w:pStyle w:val="Compact"/>
              <w:jc w:val="right"/>
            </w:pPr>
            <w:r>
              <w:t xml:space="preserve">74.8</w:t>
            </w:r>
          </w:p>
        </w:tc>
        <w:tc>
          <w:tcPr/>
          <w:p>
            <w:pPr>
              <w:pStyle w:val="Compact"/>
              <w:jc w:val="right"/>
            </w:pPr>
            <w:r>
              <w:t xml:space="preserve">68.8</w:t>
            </w:r>
          </w:p>
        </w:tc>
        <w:tc>
          <w:tcPr/>
          <w:p>
            <w:pPr>
              <w:pStyle w:val="Compact"/>
              <w:jc w:val="right"/>
            </w:pPr>
            <w:r>
              <w:t xml:space="preserve">106.5</w:t>
            </w:r>
          </w:p>
        </w:tc>
        <w:tc>
          <w:tcPr/>
          <w:p>
            <w:pPr>
              <w:pStyle w:val="Compact"/>
              <w:jc w:val="right"/>
            </w:pPr>
            <w:r>
              <w:t xml:space="preserve">72.1</w:t>
            </w:r>
          </w:p>
        </w:tc>
      </w:tr>
      <w:tr>
        <w:tc>
          <w:tcPr/>
          <w:p>
            <w:pPr>
              <w:pStyle w:val="Compact"/>
              <w:jc w:val="left"/>
            </w:pPr>
            <w:r>
              <w:t xml:space="preserve">90450</w:t>
            </w:r>
          </w:p>
        </w:tc>
        <w:tc>
          <w:tcPr/>
          <w:p>
            <w:pPr>
              <w:pStyle w:val="Compact"/>
              <w:jc w:val="left"/>
            </w:pPr>
            <w:r>
              <w:t xml:space="preserve">Honkanen</w:t>
            </w:r>
          </w:p>
        </w:tc>
        <w:tc>
          <w:tcPr/>
          <w:p>
            <w:pPr>
              <w:pStyle w:val="Compact"/>
              <w:jc w:val="right"/>
            </w:pPr>
            <w:r>
              <w:t xml:space="preserve">52.5</w:t>
            </w:r>
          </w:p>
        </w:tc>
        <w:tc>
          <w:tcPr/>
          <w:p>
            <w:pPr>
              <w:pStyle w:val="Compact"/>
              <w:jc w:val="right"/>
            </w:pPr>
            <w:r>
              <w:t xml:space="preserve">46.2</w:t>
            </w:r>
          </w:p>
        </w:tc>
        <w:tc>
          <w:tcPr/>
          <w:p>
            <w:pPr>
              <w:pStyle w:val="Compact"/>
              <w:jc w:val="right"/>
            </w:pPr>
            <w:r>
              <w:t xml:space="preserve">55.1</w:t>
            </w:r>
          </w:p>
        </w:tc>
        <w:tc>
          <w:tcPr/>
          <w:p>
            <w:pPr>
              <w:pStyle w:val="Compact"/>
              <w:jc w:val="right"/>
            </w:pPr>
            <w:r>
              <w:t xml:space="preserve">62.8</w:t>
            </w:r>
          </w:p>
        </w:tc>
        <w:tc>
          <w:tcPr/>
          <w:p>
            <w:pPr>
              <w:pStyle w:val="Compact"/>
              <w:jc w:val="right"/>
            </w:pPr>
            <w:r>
              <w:t xml:space="preserve">46.0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pele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pele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pele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pele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Kempele (Kunnat)</dc:title>
  <dc:creator>Diakin karttasovellus 2022-02-22 20:59:39</dc:creator>
  <cp:keywords/>
  <dcterms:created xsi:type="dcterms:W3CDTF">2022-02-22T19:00:43Z</dcterms:created>
  <dcterms:modified xsi:type="dcterms:W3CDTF">2022-02-22T19:00:43Z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