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Luoto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11:13:26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11:13:26.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Luoto. Lisäksi tarkastelussa ovat rajanaapurit: Kokkola, Kruunupyy, Luoto, Pietarsaari ja Pedersören kunta.</w:t>
      </w:r>
    </w:p>
    <w:p>
      <w:pPr>
        <w:pStyle w:val="Leipteksti"/>
      </w:pPr>
      <w:r>
        <w:drawing>
          <wp:inline>
            <wp:extent cx="2762935" cy="5065381"/>
            <wp:effectExtent b="0" l="0" r="0" t="0"/>
            <wp:docPr descr="" title="" id="23" name="Picture"/>
            <a:graphic>
              <a:graphicData uri="http://schemas.openxmlformats.org/drawingml/2006/picture">
                <pic:pic>
                  <pic:nvPicPr>
                    <pic:cNvPr descr="alueprofiili_luot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uot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Kokkola (naapuri)</w:t>
            </w:r>
          </w:p>
        </w:tc>
        <w:tc>
          <w:tcPr/>
          <w:p>
            <w:pPr>
              <w:pStyle w:val="Compact"/>
              <w:jc w:val="right"/>
            </w:pPr>
            <w:r>
              <w:t xml:space="preserve">109.2</w:t>
            </w:r>
          </w:p>
        </w:tc>
        <w:tc>
          <w:tcPr/>
          <w:p>
            <w:pPr>
              <w:pStyle w:val="Compact"/>
              <w:jc w:val="right"/>
            </w:pPr>
            <w:r>
              <w:t xml:space="preserve">110</w:t>
            </w:r>
          </w:p>
        </w:tc>
      </w:tr>
      <w:tr>
        <w:tc>
          <w:tcPr/>
          <w:p>
            <w:pPr>
              <w:pStyle w:val="Compact"/>
              <w:jc w:val="left"/>
            </w:pPr>
            <w:r>
              <w:t xml:space="preserve">Kruunupyy (naapuri)</w:t>
            </w:r>
          </w:p>
        </w:tc>
        <w:tc>
          <w:tcPr/>
          <w:p>
            <w:pPr>
              <w:pStyle w:val="Compact"/>
              <w:jc w:val="right"/>
            </w:pPr>
            <w:r>
              <w:t xml:space="preserve">52.1</w:t>
            </w:r>
          </w:p>
        </w:tc>
        <w:tc>
          <w:tcPr/>
          <w:p>
            <w:pPr>
              <w:pStyle w:val="Compact"/>
              <w:jc w:val="right"/>
            </w:pPr>
            <w:r>
              <w:t xml:space="preserve">287</w:t>
            </w:r>
          </w:p>
        </w:tc>
      </w:tr>
      <w:tr>
        <w:tc>
          <w:tcPr/>
          <w:p>
            <w:pPr>
              <w:pStyle w:val="Compact"/>
              <w:jc w:val="left"/>
            </w:pPr>
            <w:r>
              <w:t xml:space="preserve">Pedersören kunta (naapuri)</w:t>
            </w:r>
          </w:p>
        </w:tc>
        <w:tc>
          <w:tcPr/>
          <w:p>
            <w:pPr>
              <w:pStyle w:val="Compact"/>
              <w:jc w:val="right"/>
            </w:pPr>
            <w:r>
              <w:t xml:space="preserve">39.3</w:t>
            </w:r>
          </w:p>
        </w:tc>
        <w:tc>
          <w:tcPr/>
          <w:p>
            <w:pPr>
              <w:pStyle w:val="Compact"/>
              <w:jc w:val="right"/>
            </w:pPr>
            <w:r>
              <w:t xml:space="preserve">292</w:t>
            </w:r>
          </w:p>
        </w:tc>
      </w:tr>
      <w:tr>
        <w:tc>
          <w:tcPr/>
          <w:p>
            <w:pPr>
              <w:pStyle w:val="Compact"/>
              <w:jc w:val="left"/>
            </w:pPr>
            <w:r>
              <w:t xml:space="preserve">Luoto (valittu)</w:t>
            </w:r>
          </w:p>
        </w:tc>
        <w:tc>
          <w:tcPr/>
          <w:p>
            <w:pPr>
              <w:pStyle w:val="Compact"/>
              <w:jc w:val="right"/>
            </w:pPr>
            <w:r>
              <w:t xml:space="preserve">31.7</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Kokkola (naapuri)</w:t>
            </w:r>
          </w:p>
        </w:tc>
        <w:tc>
          <w:tcPr/>
          <w:p>
            <w:pPr>
              <w:pStyle w:val="Compact"/>
              <w:jc w:val="right"/>
            </w:pPr>
            <w:r>
              <w:t xml:space="preserve">86.7</w:t>
            </w:r>
          </w:p>
        </w:tc>
        <w:tc>
          <w:tcPr/>
          <w:p>
            <w:pPr>
              <w:pStyle w:val="Compact"/>
              <w:jc w:val="right"/>
            </w:pPr>
            <w:r>
              <w:t xml:space="preserve">193</w:t>
            </w:r>
          </w:p>
        </w:tc>
      </w:tr>
      <w:tr>
        <w:tc>
          <w:tcPr/>
          <w:p>
            <w:pPr>
              <w:pStyle w:val="Compact"/>
              <w:jc w:val="left"/>
            </w:pPr>
            <w:r>
              <w:t xml:space="preserve">Kruunupyy (naapuri)</w:t>
            </w:r>
          </w:p>
        </w:tc>
        <w:tc>
          <w:tcPr/>
          <w:p>
            <w:pPr>
              <w:pStyle w:val="Compact"/>
              <w:jc w:val="right"/>
            </w:pPr>
            <w:r>
              <w:t xml:space="preserve">52.8</w:t>
            </w:r>
          </w:p>
        </w:tc>
        <w:tc>
          <w:tcPr/>
          <w:p>
            <w:pPr>
              <w:pStyle w:val="Compact"/>
              <w:jc w:val="right"/>
            </w:pPr>
            <w:r>
              <w:t xml:space="preserve">284</w:t>
            </w:r>
          </w:p>
        </w:tc>
      </w:tr>
      <w:tr>
        <w:tc>
          <w:tcPr/>
          <w:p>
            <w:pPr>
              <w:pStyle w:val="Compact"/>
              <w:jc w:val="left"/>
            </w:pPr>
            <w:r>
              <w:t xml:space="preserve">Pedersören kunta (naapuri)</w:t>
            </w:r>
          </w:p>
        </w:tc>
        <w:tc>
          <w:tcPr/>
          <w:p>
            <w:pPr>
              <w:pStyle w:val="Compact"/>
              <w:jc w:val="right"/>
            </w:pPr>
            <w:r>
              <w:t xml:space="preserve">42.8</w:t>
            </w:r>
          </w:p>
        </w:tc>
        <w:tc>
          <w:tcPr/>
          <w:p>
            <w:pPr>
              <w:pStyle w:val="Compact"/>
              <w:jc w:val="right"/>
            </w:pPr>
            <w:r>
              <w:t xml:space="preserve">292</w:t>
            </w:r>
          </w:p>
        </w:tc>
      </w:tr>
      <w:tr>
        <w:tc>
          <w:tcPr/>
          <w:p>
            <w:pPr>
              <w:pStyle w:val="Compact"/>
              <w:jc w:val="left"/>
            </w:pPr>
            <w:r>
              <w:t xml:space="preserve">Luoto (valittu)</w:t>
            </w:r>
          </w:p>
        </w:tc>
        <w:tc>
          <w:tcPr/>
          <w:p>
            <w:pPr>
              <w:pStyle w:val="Compact"/>
              <w:jc w:val="right"/>
            </w:pPr>
            <w:r>
              <w:t xml:space="preserve">37.9</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126.4</w:t>
            </w:r>
          </w:p>
        </w:tc>
        <w:tc>
          <w:tcPr/>
          <w:p>
            <w:pPr>
              <w:pStyle w:val="Compact"/>
              <w:jc w:val="right"/>
            </w:pPr>
            <w:r>
              <w:t xml:space="preserve">64</w:t>
            </w:r>
          </w:p>
        </w:tc>
      </w:tr>
      <w:tr>
        <w:tc>
          <w:tcPr/>
          <w:p>
            <w:pPr>
              <w:pStyle w:val="Compact"/>
              <w:jc w:val="left"/>
            </w:pPr>
            <w:r>
              <w:t xml:space="preserve">Kokkola (naapuri)</w:t>
            </w:r>
          </w:p>
        </w:tc>
        <w:tc>
          <w:tcPr/>
          <w:p>
            <w:pPr>
              <w:pStyle w:val="Compact"/>
              <w:jc w:val="right"/>
            </w:pPr>
            <w:r>
              <w:t xml:space="preserve">109.1</w:t>
            </w:r>
          </w:p>
        </w:tc>
        <w:tc>
          <w:tcPr/>
          <w:p>
            <w:pPr>
              <w:pStyle w:val="Compact"/>
              <w:jc w:val="right"/>
            </w:pPr>
            <w:r>
              <w:t xml:space="preserve">115</w:t>
            </w:r>
          </w:p>
        </w:tc>
      </w:tr>
      <w:tr>
        <w:tc>
          <w:tcPr/>
          <w:p>
            <w:pPr>
              <w:pStyle w:val="Compact"/>
              <w:jc w:val="left"/>
            </w:pPr>
            <w:r>
              <w:t xml:space="preserve">Kruunupyy (naapuri)</w:t>
            </w:r>
          </w:p>
        </w:tc>
        <w:tc>
          <w:tcPr/>
          <w:p>
            <w:pPr>
              <w:pStyle w:val="Compact"/>
              <w:jc w:val="right"/>
            </w:pPr>
            <w:r>
              <w:t xml:space="preserve">47.9</w:t>
            </w:r>
          </w:p>
        </w:tc>
        <w:tc>
          <w:tcPr/>
          <w:p>
            <w:pPr>
              <w:pStyle w:val="Compact"/>
              <w:jc w:val="right"/>
            </w:pPr>
            <w:r>
              <w:t xml:space="preserve">283</w:t>
            </w:r>
          </w:p>
        </w:tc>
      </w:tr>
      <w:tr>
        <w:tc>
          <w:tcPr/>
          <w:p>
            <w:pPr>
              <w:pStyle w:val="Compact"/>
              <w:jc w:val="left"/>
            </w:pPr>
            <w:r>
              <w:t xml:space="preserve">Pedersören kunta (naapuri)</w:t>
            </w:r>
          </w:p>
        </w:tc>
        <w:tc>
          <w:tcPr/>
          <w:p>
            <w:pPr>
              <w:pStyle w:val="Compact"/>
              <w:jc w:val="right"/>
            </w:pPr>
            <w:r>
              <w:t xml:space="preserve">43.0</w:t>
            </w:r>
          </w:p>
        </w:tc>
        <w:tc>
          <w:tcPr/>
          <w:p>
            <w:pPr>
              <w:pStyle w:val="Compact"/>
              <w:jc w:val="right"/>
            </w:pPr>
            <w:r>
              <w:t xml:space="preserve">288</w:t>
            </w:r>
          </w:p>
        </w:tc>
      </w:tr>
      <w:tr>
        <w:tc>
          <w:tcPr/>
          <w:p>
            <w:pPr>
              <w:pStyle w:val="Compact"/>
              <w:jc w:val="left"/>
            </w:pPr>
            <w:r>
              <w:t xml:space="preserve">Luoto (valittu)</w:t>
            </w:r>
          </w:p>
        </w:tc>
        <w:tc>
          <w:tcPr/>
          <w:p>
            <w:pPr>
              <w:pStyle w:val="Compact"/>
              <w:jc w:val="right"/>
            </w:pPr>
            <w:r>
              <w:t xml:space="preserve">28.1</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131.7</w:t>
            </w:r>
          </w:p>
        </w:tc>
        <w:tc>
          <w:tcPr/>
          <w:p>
            <w:pPr>
              <w:pStyle w:val="Compact"/>
              <w:jc w:val="right"/>
            </w:pPr>
            <w:r>
              <w:t xml:space="preserve">66</w:t>
            </w:r>
          </w:p>
        </w:tc>
      </w:tr>
      <w:tr>
        <w:tc>
          <w:tcPr/>
          <w:p>
            <w:pPr>
              <w:pStyle w:val="Compact"/>
              <w:jc w:val="left"/>
            </w:pPr>
            <w:r>
              <w:t xml:space="preserve">Pietarsaari (naapuri)</w:t>
            </w:r>
          </w:p>
        </w:tc>
        <w:tc>
          <w:tcPr/>
          <w:p>
            <w:pPr>
              <w:pStyle w:val="Compact"/>
              <w:jc w:val="right"/>
            </w:pPr>
            <w:r>
              <w:t xml:space="preserve">109.5</w:t>
            </w:r>
          </w:p>
        </w:tc>
        <w:tc>
          <w:tcPr/>
          <w:p>
            <w:pPr>
              <w:pStyle w:val="Compact"/>
              <w:jc w:val="right"/>
            </w:pPr>
            <w:r>
              <w:t xml:space="preserve">127</w:t>
            </w:r>
          </w:p>
        </w:tc>
      </w:tr>
      <w:tr>
        <w:tc>
          <w:tcPr/>
          <w:p>
            <w:pPr>
              <w:pStyle w:val="Compact"/>
              <w:jc w:val="left"/>
            </w:pPr>
            <w:r>
              <w:t xml:space="preserve">Kruunupyy (naapuri)</w:t>
            </w:r>
          </w:p>
        </w:tc>
        <w:tc>
          <w:tcPr/>
          <w:p>
            <w:pPr>
              <w:pStyle w:val="Compact"/>
              <w:jc w:val="right"/>
            </w:pPr>
            <w:r>
              <w:t xml:space="preserve">55.7</w:t>
            </w:r>
          </w:p>
        </w:tc>
        <w:tc>
          <w:tcPr/>
          <w:p>
            <w:pPr>
              <w:pStyle w:val="Compact"/>
              <w:jc w:val="right"/>
            </w:pPr>
            <w:r>
              <w:t xml:space="preserve">276</w:t>
            </w:r>
          </w:p>
        </w:tc>
      </w:tr>
      <w:tr>
        <w:tc>
          <w:tcPr/>
          <w:p>
            <w:pPr>
              <w:pStyle w:val="Compact"/>
              <w:jc w:val="left"/>
            </w:pPr>
            <w:r>
              <w:t xml:space="preserve">Pedersören kunta (naapuri)</w:t>
            </w:r>
          </w:p>
        </w:tc>
        <w:tc>
          <w:tcPr/>
          <w:p>
            <w:pPr>
              <w:pStyle w:val="Compact"/>
              <w:jc w:val="right"/>
            </w:pPr>
            <w:r>
              <w:t xml:space="preserve">32.1</w:t>
            </w:r>
          </w:p>
        </w:tc>
        <w:tc>
          <w:tcPr/>
          <w:p>
            <w:pPr>
              <w:pStyle w:val="Compact"/>
              <w:jc w:val="right"/>
            </w:pPr>
            <w:r>
              <w:t xml:space="preserve">292</w:t>
            </w:r>
          </w:p>
        </w:tc>
      </w:tr>
      <w:tr>
        <w:tc>
          <w:tcPr/>
          <w:p>
            <w:pPr>
              <w:pStyle w:val="Compact"/>
              <w:jc w:val="left"/>
            </w:pPr>
            <w:r>
              <w:t xml:space="preserve">Luoto (valittu)</w:t>
            </w:r>
          </w:p>
        </w:tc>
        <w:tc>
          <w:tcPr/>
          <w:p>
            <w:pPr>
              <w:pStyle w:val="Compact"/>
              <w:jc w:val="right"/>
            </w:pPr>
            <w:r>
              <w:t xml:space="preserve">29.0</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uot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uot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143.3</w:t>
            </w:r>
          </w:p>
        </w:tc>
        <w:tc>
          <w:tcPr/>
          <w:p>
            <w:pPr>
              <w:pStyle w:val="Compact"/>
              <w:jc w:val="right"/>
            </w:pPr>
            <w:r>
              <w:t xml:space="preserve">22</w:t>
            </w:r>
          </w:p>
        </w:tc>
      </w:tr>
      <w:tr>
        <w:tc>
          <w:tcPr/>
          <w:p>
            <w:pPr>
              <w:pStyle w:val="Compact"/>
              <w:jc w:val="left"/>
            </w:pPr>
            <w:r>
              <w:t xml:space="preserve">Pedersören kunta (naapuri)</w:t>
            </w:r>
          </w:p>
        </w:tc>
        <w:tc>
          <w:tcPr/>
          <w:p>
            <w:pPr>
              <w:pStyle w:val="Compact"/>
              <w:jc w:val="right"/>
            </w:pPr>
            <w:r>
              <w:t xml:space="preserve">87.0</w:t>
            </w:r>
          </w:p>
        </w:tc>
        <w:tc>
          <w:tcPr/>
          <w:p>
            <w:pPr>
              <w:pStyle w:val="Compact"/>
              <w:jc w:val="right"/>
            </w:pPr>
            <w:r>
              <w:t xml:space="preserve">198</w:t>
            </w:r>
          </w:p>
        </w:tc>
      </w:tr>
      <w:tr>
        <w:tc>
          <w:tcPr/>
          <w:p>
            <w:pPr>
              <w:pStyle w:val="Compact"/>
              <w:jc w:val="left"/>
            </w:pPr>
            <w:r>
              <w:t xml:space="preserve">Kruunupyy (naapuri)</w:t>
            </w:r>
          </w:p>
        </w:tc>
        <w:tc>
          <w:tcPr/>
          <w:p>
            <w:pPr>
              <w:pStyle w:val="Compact"/>
              <w:jc w:val="right"/>
            </w:pPr>
            <w:r>
              <w:t xml:space="preserve">80.1</w:t>
            </w:r>
          </w:p>
        </w:tc>
        <w:tc>
          <w:tcPr/>
          <w:p>
            <w:pPr>
              <w:pStyle w:val="Compact"/>
              <w:jc w:val="right"/>
            </w:pPr>
            <w:r>
              <w:t xml:space="preserve">221</w:t>
            </w:r>
          </w:p>
        </w:tc>
      </w:tr>
      <w:tr>
        <w:tc>
          <w:tcPr/>
          <w:p>
            <w:pPr>
              <w:pStyle w:val="Compact"/>
              <w:jc w:val="left"/>
            </w:pPr>
            <w:r>
              <w:t xml:space="preserve">Luoto (valittu)</w:t>
            </w:r>
          </w:p>
        </w:tc>
        <w:tc>
          <w:tcPr/>
          <w:p>
            <w:pPr>
              <w:pStyle w:val="Compact"/>
              <w:jc w:val="right"/>
            </w:pPr>
            <w:r>
              <w:t xml:space="preserve">78.4</w:t>
            </w:r>
          </w:p>
        </w:tc>
        <w:tc>
          <w:tcPr/>
          <w:p>
            <w:pPr>
              <w:pStyle w:val="Compact"/>
              <w:jc w:val="right"/>
            </w:pPr>
            <w:r>
              <w:t xml:space="preserve">225</w:t>
            </w:r>
          </w:p>
        </w:tc>
      </w:tr>
      <w:tr>
        <w:tc>
          <w:tcPr/>
          <w:p>
            <w:pPr>
              <w:pStyle w:val="Compact"/>
              <w:jc w:val="left"/>
            </w:pPr>
            <w:r>
              <w:t xml:space="preserve">Kokkola (naapuri)</w:t>
            </w:r>
          </w:p>
        </w:tc>
        <w:tc>
          <w:tcPr/>
          <w:p>
            <w:pPr>
              <w:pStyle w:val="Compact"/>
              <w:jc w:val="right"/>
            </w:pPr>
            <w:r>
              <w:t xml:space="preserve">71.9</w:t>
            </w:r>
          </w:p>
        </w:tc>
        <w:tc>
          <w:tcPr/>
          <w:p>
            <w:pPr>
              <w:pStyle w:val="Compact"/>
              <w:jc w:val="right"/>
            </w:pPr>
            <w:r>
              <w:t xml:space="preserve">247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97.4</w:t>
            </w:r>
          </w:p>
        </w:tc>
        <w:tc>
          <w:tcPr/>
          <w:p>
            <w:pPr>
              <w:pStyle w:val="Compact"/>
              <w:jc w:val="right"/>
            </w:pPr>
            <w:r>
              <w:t xml:space="preserve">148</w:t>
            </w:r>
          </w:p>
        </w:tc>
      </w:tr>
      <w:tr>
        <w:tc>
          <w:tcPr/>
          <w:p>
            <w:pPr>
              <w:pStyle w:val="Compact"/>
              <w:jc w:val="left"/>
            </w:pPr>
            <w:r>
              <w:t xml:space="preserve">Pietarsaari (naapuri)</w:t>
            </w:r>
          </w:p>
        </w:tc>
        <w:tc>
          <w:tcPr/>
          <w:p>
            <w:pPr>
              <w:pStyle w:val="Compact"/>
              <w:jc w:val="right"/>
            </w:pPr>
            <w:r>
              <w:t xml:space="preserve">78.3</w:t>
            </w:r>
          </w:p>
        </w:tc>
        <w:tc>
          <w:tcPr/>
          <w:p>
            <w:pPr>
              <w:pStyle w:val="Compact"/>
              <w:jc w:val="right"/>
            </w:pPr>
            <w:r>
              <w:t xml:space="preserve">216</w:t>
            </w:r>
          </w:p>
        </w:tc>
      </w:tr>
      <w:tr>
        <w:tc>
          <w:tcPr/>
          <w:p>
            <w:pPr>
              <w:pStyle w:val="Compact"/>
              <w:jc w:val="left"/>
            </w:pPr>
            <w:r>
              <w:t xml:space="preserve">Kruunupyy (naapuri)</w:t>
            </w:r>
          </w:p>
        </w:tc>
        <w:tc>
          <w:tcPr/>
          <w:p>
            <w:pPr>
              <w:pStyle w:val="Compact"/>
              <w:jc w:val="right"/>
            </w:pPr>
            <w:r>
              <w:t xml:space="preserve">41.2</w:t>
            </w:r>
          </w:p>
        </w:tc>
        <w:tc>
          <w:tcPr/>
          <w:p>
            <w:pPr>
              <w:pStyle w:val="Compact"/>
              <w:jc w:val="right"/>
            </w:pPr>
            <w:r>
              <w:t xml:space="preserve">273</w:t>
            </w:r>
          </w:p>
        </w:tc>
      </w:tr>
      <w:tr>
        <w:tc>
          <w:tcPr/>
          <w:p>
            <w:pPr>
              <w:pStyle w:val="Compact"/>
              <w:jc w:val="left"/>
            </w:pPr>
            <w:r>
              <w:t xml:space="preserve">Pedersören kunta (naapuri)</w:t>
            </w:r>
          </w:p>
        </w:tc>
        <w:tc>
          <w:tcPr/>
          <w:p>
            <w:pPr>
              <w:pStyle w:val="Compact"/>
              <w:jc w:val="right"/>
            </w:pPr>
            <w:r>
              <w:t xml:space="preserve">21.6</w:t>
            </w:r>
          </w:p>
        </w:tc>
        <w:tc>
          <w:tcPr/>
          <w:p>
            <w:pPr>
              <w:pStyle w:val="Compact"/>
              <w:jc w:val="right"/>
            </w:pPr>
            <w:r>
              <w:t xml:space="preserve">277</w:t>
            </w:r>
          </w:p>
        </w:tc>
      </w:tr>
      <w:tr>
        <w:tc>
          <w:tcPr/>
          <w:p>
            <w:pPr>
              <w:pStyle w:val="Compact"/>
              <w:jc w:val="left"/>
            </w:pPr>
            <w:r>
              <w:t xml:space="preserve">Luoto (valittu)</w:t>
            </w:r>
          </w:p>
        </w:tc>
        <w:tc>
          <w:tcPr/>
          <w:p>
            <w:pPr>
              <w:pStyle w:val="Compact"/>
              <w:jc w:val="right"/>
            </w:pPr>
            <w:r>
              <w:t xml:space="preserve">18.4</w:t>
            </w:r>
          </w:p>
        </w:tc>
        <w:tc>
          <w:tcPr/>
          <w:p>
            <w:pPr>
              <w:pStyle w:val="Compact"/>
              <w:jc w:val="right"/>
            </w:pPr>
            <w:r>
              <w:t xml:space="preserve">278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86.5</w:t>
            </w:r>
          </w:p>
        </w:tc>
        <w:tc>
          <w:tcPr/>
          <w:p>
            <w:pPr>
              <w:pStyle w:val="Compact"/>
              <w:jc w:val="right"/>
            </w:pPr>
            <w:r>
              <w:t xml:space="preserve">186</w:t>
            </w:r>
          </w:p>
        </w:tc>
      </w:tr>
      <w:tr>
        <w:tc>
          <w:tcPr/>
          <w:p>
            <w:pPr>
              <w:pStyle w:val="Compact"/>
              <w:jc w:val="left"/>
            </w:pPr>
            <w:r>
              <w:t xml:space="preserve">Pietarsaari (naapuri)</w:t>
            </w:r>
          </w:p>
        </w:tc>
        <w:tc>
          <w:tcPr/>
          <w:p>
            <w:pPr>
              <w:pStyle w:val="Compact"/>
              <w:jc w:val="right"/>
            </w:pPr>
            <w:r>
              <w:t xml:space="preserve">70.3</w:t>
            </w:r>
          </w:p>
        </w:tc>
        <w:tc>
          <w:tcPr/>
          <w:p>
            <w:pPr>
              <w:pStyle w:val="Compact"/>
              <w:jc w:val="right"/>
            </w:pPr>
            <w:r>
              <w:t xml:space="preserve">226</w:t>
            </w:r>
          </w:p>
        </w:tc>
      </w:tr>
      <w:tr>
        <w:tc>
          <w:tcPr/>
          <w:p>
            <w:pPr>
              <w:pStyle w:val="Compact"/>
              <w:jc w:val="left"/>
            </w:pPr>
            <w:r>
              <w:t xml:space="preserve">Kruunupyy (naapuri)</w:t>
            </w:r>
          </w:p>
        </w:tc>
        <w:tc>
          <w:tcPr/>
          <w:p>
            <w:pPr>
              <w:pStyle w:val="Compact"/>
              <w:jc w:val="right"/>
            </w:pPr>
            <w:r>
              <w:t xml:space="preserve">41.9</w:t>
            </w:r>
          </w:p>
        </w:tc>
        <w:tc>
          <w:tcPr/>
          <w:p>
            <w:pPr>
              <w:pStyle w:val="Compact"/>
              <w:jc w:val="right"/>
            </w:pPr>
            <w:r>
              <w:t xml:space="preserve">274</w:t>
            </w:r>
          </w:p>
        </w:tc>
      </w:tr>
      <w:tr>
        <w:tc>
          <w:tcPr/>
          <w:p>
            <w:pPr>
              <w:pStyle w:val="Compact"/>
              <w:jc w:val="left"/>
            </w:pPr>
            <w:r>
              <w:t xml:space="preserve">Pedersören kunta (naapuri)</w:t>
            </w:r>
          </w:p>
        </w:tc>
        <w:tc>
          <w:tcPr/>
          <w:p>
            <w:pPr>
              <w:pStyle w:val="Compact"/>
              <w:jc w:val="right"/>
            </w:pPr>
            <w:r>
              <w:t xml:space="preserve">28.4</w:t>
            </w:r>
          </w:p>
        </w:tc>
        <w:tc>
          <w:tcPr/>
          <w:p>
            <w:pPr>
              <w:pStyle w:val="Compact"/>
              <w:jc w:val="right"/>
            </w:pPr>
            <w:r>
              <w:t xml:space="preserve">287</w:t>
            </w:r>
          </w:p>
        </w:tc>
      </w:tr>
      <w:tr>
        <w:tc>
          <w:tcPr/>
          <w:p>
            <w:pPr>
              <w:pStyle w:val="Compact"/>
              <w:jc w:val="left"/>
            </w:pPr>
            <w:r>
              <w:t xml:space="preserve">Luoto (valittu)</w:t>
            </w:r>
          </w:p>
        </w:tc>
        <w:tc>
          <w:tcPr/>
          <w:p>
            <w:pPr>
              <w:pStyle w:val="Compact"/>
              <w:jc w:val="right"/>
            </w:pPr>
            <w:r>
              <w:t xml:space="preserve">18.9</w:t>
            </w:r>
          </w:p>
        </w:tc>
        <w:tc>
          <w:tcPr/>
          <w:p>
            <w:pPr>
              <w:pStyle w:val="Compact"/>
              <w:jc w:val="right"/>
            </w:pPr>
            <w:r>
              <w:t xml:space="preserve">292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165.1</w:t>
            </w:r>
          </w:p>
        </w:tc>
        <w:tc>
          <w:tcPr/>
          <w:p>
            <w:pPr>
              <w:pStyle w:val="Compact"/>
              <w:jc w:val="right"/>
            </w:pPr>
            <w:r>
              <w:t xml:space="preserve">43</w:t>
            </w:r>
          </w:p>
        </w:tc>
      </w:tr>
      <w:tr>
        <w:tc>
          <w:tcPr/>
          <w:p>
            <w:pPr>
              <w:pStyle w:val="Compact"/>
              <w:jc w:val="left"/>
            </w:pPr>
            <w:r>
              <w:t xml:space="preserve">Kokkola (naapuri)</w:t>
            </w:r>
          </w:p>
        </w:tc>
        <w:tc>
          <w:tcPr/>
          <w:p>
            <w:pPr>
              <w:pStyle w:val="Compact"/>
              <w:jc w:val="right"/>
            </w:pPr>
            <w:r>
              <w:t xml:space="preserve">120.9</w:t>
            </w:r>
          </w:p>
        </w:tc>
        <w:tc>
          <w:tcPr/>
          <w:p>
            <w:pPr>
              <w:pStyle w:val="Compact"/>
              <w:jc w:val="right"/>
            </w:pPr>
            <w:r>
              <w:t xml:space="preserve">99</w:t>
            </w:r>
          </w:p>
        </w:tc>
      </w:tr>
      <w:tr>
        <w:tc>
          <w:tcPr/>
          <w:p>
            <w:pPr>
              <w:pStyle w:val="Compact"/>
              <w:jc w:val="left"/>
            </w:pPr>
            <w:r>
              <w:t xml:space="preserve">Kruunupyy (naapuri)</w:t>
            </w:r>
          </w:p>
        </w:tc>
        <w:tc>
          <w:tcPr/>
          <w:p>
            <w:pPr>
              <w:pStyle w:val="Compact"/>
              <w:jc w:val="right"/>
            </w:pPr>
            <w:r>
              <w:t xml:space="preserve">34.9</w:t>
            </w:r>
          </w:p>
        </w:tc>
        <w:tc>
          <w:tcPr/>
          <w:p>
            <w:pPr>
              <w:pStyle w:val="Compact"/>
              <w:jc w:val="right"/>
            </w:pPr>
            <w:r>
              <w:t xml:space="preserve">270</w:t>
            </w:r>
          </w:p>
        </w:tc>
      </w:tr>
      <w:tr>
        <w:tc>
          <w:tcPr/>
          <w:p>
            <w:pPr>
              <w:pStyle w:val="Compact"/>
              <w:jc w:val="left"/>
            </w:pPr>
            <w:r>
              <w:t xml:space="preserve">Pedersören kunta (naapuri)</w:t>
            </w:r>
          </w:p>
        </w:tc>
        <w:tc>
          <w:tcPr/>
          <w:p>
            <w:pPr>
              <w:pStyle w:val="Compact"/>
              <w:jc w:val="right"/>
            </w:pPr>
            <w:r>
              <w:t xml:space="preserve">30.2</w:t>
            </w:r>
          </w:p>
        </w:tc>
        <w:tc>
          <w:tcPr/>
          <w:p>
            <w:pPr>
              <w:pStyle w:val="Compact"/>
              <w:jc w:val="right"/>
            </w:pPr>
            <w:r>
              <w:t xml:space="preserve">276</w:t>
            </w:r>
          </w:p>
        </w:tc>
      </w:tr>
      <w:tr>
        <w:tc>
          <w:tcPr/>
          <w:p>
            <w:pPr>
              <w:pStyle w:val="Compact"/>
              <w:jc w:val="left"/>
            </w:pPr>
            <w:r>
              <w:t xml:space="preserve">Luoto (valittu)</w:t>
            </w:r>
          </w:p>
        </w:tc>
        <w:tc>
          <w:tcPr/>
          <w:p>
            <w:pPr>
              <w:pStyle w:val="Compact"/>
              <w:jc w:val="right"/>
            </w:pPr>
            <w:r>
              <w:t xml:space="preserve">25.6</w:t>
            </w:r>
          </w:p>
        </w:tc>
        <w:tc>
          <w:tcPr/>
          <w:p>
            <w:pPr>
              <w:pStyle w:val="Compact"/>
              <w:jc w:val="right"/>
            </w:pPr>
            <w:r>
              <w:t xml:space="preserve">281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Kokkola (naapuri)</w:t>
            </w:r>
          </w:p>
        </w:tc>
        <w:tc>
          <w:tcPr/>
          <w:p>
            <w:pPr>
              <w:pStyle w:val="Compact"/>
              <w:jc w:val="right"/>
            </w:pPr>
            <w:r>
              <w:t xml:space="preserve">80.1</w:t>
            </w:r>
          </w:p>
        </w:tc>
        <w:tc>
          <w:tcPr/>
          <w:p>
            <w:pPr>
              <w:pStyle w:val="Compact"/>
              <w:jc w:val="right"/>
            </w:pPr>
            <w:r>
              <w:t xml:space="preserve">217</w:t>
            </w:r>
          </w:p>
        </w:tc>
      </w:tr>
      <w:tr>
        <w:tc>
          <w:tcPr/>
          <w:p>
            <w:pPr>
              <w:pStyle w:val="Compact"/>
              <w:jc w:val="left"/>
            </w:pPr>
            <w:r>
              <w:t xml:space="preserve">Kruunupyy (naapuri)</w:t>
            </w:r>
          </w:p>
        </w:tc>
        <w:tc>
          <w:tcPr/>
          <w:p>
            <w:pPr>
              <w:pStyle w:val="Compact"/>
              <w:jc w:val="right"/>
            </w:pPr>
            <w:r>
              <w:t xml:space="preserve">65.8</w:t>
            </w:r>
          </w:p>
        </w:tc>
        <w:tc>
          <w:tcPr/>
          <w:p>
            <w:pPr>
              <w:pStyle w:val="Compact"/>
              <w:jc w:val="right"/>
            </w:pPr>
            <w:r>
              <w:t xml:space="preserve">249</w:t>
            </w:r>
          </w:p>
        </w:tc>
      </w:tr>
      <w:tr>
        <w:tc>
          <w:tcPr/>
          <w:p>
            <w:pPr>
              <w:pStyle w:val="Compact"/>
              <w:jc w:val="left"/>
            </w:pPr>
            <w:r>
              <w:t xml:space="preserve">Luoto (valittu)</w:t>
            </w:r>
          </w:p>
        </w:tc>
        <w:tc>
          <w:tcPr/>
          <w:p>
            <w:pPr>
              <w:pStyle w:val="Compact"/>
              <w:jc w:val="right"/>
            </w:pPr>
            <w:r>
              <w:t xml:space="preserve">48.3</w:t>
            </w:r>
          </w:p>
        </w:tc>
        <w:tc>
          <w:tcPr/>
          <w:p>
            <w:pPr>
              <w:pStyle w:val="Compact"/>
              <w:jc w:val="right"/>
            </w:pPr>
            <w:r>
              <w:t xml:space="preserve">281</w:t>
            </w:r>
          </w:p>
        </w:tc>
      </w:tr>
      <w:tr>
        <w:tc>
          <w:tcPr/>
          <w:p>
            <w:pPr>
              <w:pStyle w:val="Compact"/>
              <w:jc w:val="left"/>
            </w:pPr>
            <w:r>
              <w:t xml:space="preserve">Pedersören kunta (naapuri)</w:t>
            </w:r>
          </w:p>
        </w:tc>
        <w:tc>
          <w:tcPr/>
          <w:p>
            <w:pPr>
              <w:pStyle w:val="Compact"/>
              <w:jc w:val="right"/>
            </w:pPr>
            <w:r>
              <w:t xml:space="preserve">46.9</w:t>
            </w:r>
          </w:p>
        </w:tc>
        <w:tc>
          <w:tcPr/>
          <w:p>
            <w:pPr>
              <w:pStyle w:val="Compact"/>
              <w:jc w:val="right"/>
            </w:pPr>
            <w:r>
              <w:t xml:space="preserve">286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luot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luot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93.2</w:t>
            </w:r>
          </w:p>
        </w:tc>
        <w:tc>
          <w:tcPr/>
          <w:p>
            <w:pPr>
              <w:pStyle w:val="Compact"/>
              <w:jc w:val="right"/>
            </w:pPr>
            <w:r>
              <w:t xml:space="preserve">144</w:t>
            </w:r>
          </w:p>
        </w:tc>
      </w:tr>
      <w:tr>
        <w:tc>
          <w:tcPr/>
          <w:p>
            <w:pPr>
              <w:pStyle w:val="Compact"/>
              <w:jc w:val="left"/>
            </w:pPr>
            <w:r>
              <w:t xml:space="preserve">Kokkola (naapuri)</w:t>
            </w:r>
          </w:p>
        </w:tc>
        <w:tc>
          <w:tcPr/>
          <w:p>
            <w:pPr>
              <w:pStyle w:val="Compact"/>
              <w:jc w:val="right"/>
            </w:pPr>
            <w:r>
              <w:t xml:space="preserve">77.3</w:t>
            </w:r>
          </w:p>
        </w:tc>
        <w:tc>
          <w:tcPr/>
          <w:p>
            <w:pPr>
              <w:pStyle w:val="Compact"/>
              <w:jc w:val="right"/>
            </w:pPr>
            <w:r>
              <w:t xml:space="preserve">175</w:t>
            </w:r>
          </w:p>
        </w:tc>
      </w:tr>
      <w:tr>
        <w:tc>
          <w:tcPr/>
          <w:p>
            <w:pPr>
              <w:pStyle w:val="Compact"/>
              <w:jc w:val="left"/>
            </w:pPr>
            <w:r>
              <w:t xml:space="preserve">Kruunupyy (naapuri)</w:t>
            </w:r>
          </w:p>
        </w:tc>
        <w:tc>
          <w:tcPr/>
          <w:p>
            <w:pPr>
              <w:pStyle w:val="Compact"/>
              <w:jc w:val="right"/>
            </w:pPr>
            <w:r>
              <w:t xml:space="preserve">36.4</w:t>
            </w:r>
          </w:p>
        </w:tc>
        <w:tc>
          <w:tcPr/>
          <w:p>
            <w:pPr>
              <w:pStyle w:val="Compact"/>
              <w:jc w:val="right"/>
            </w:pPr>
            <w:r>
              <w:t xml:space="preserve">247</w:t>
            </w:r>
          </w:p>
        </w:tc>
      </w:tr>
      <w:tr>
        <w:tc>
          <w:tcPr/>
          <w:p>
            <w:pPr>
              <w:pStyle w:val="Compact"/>
              <w:jc w:val="left"/>
            </w:pPr>
            <w:r>
              <w:t xml:space="preserve">Luoto (valittu)</w:t>
            </w:r>
          </w:p>
        </w:tc>
        <w:tc>
          <w:tcPr/>
          <w:p>
            <w:pPr>
              <w:pStyle w:val="Compact"/>
              <w:jc w:val="right"/>
            </w:pPr>
            <w:r>
              <w:t xml:space="preserve">22.7</w:t>
            </w:r>
          </w:p>
        </w:tc>
        <w:tc>
          <w:tcPr/>
          <w:p>
            <w:pPr>
              <w:pStyle w:val="Compact"/>
              <w:jc w:val="right"/>
            </w:pPr>
            <w:r>
              <w:t xml:space="preserve">254</w:t>
            </w:r>
          </w:p>
        </w:tc>
      </w:tr>
      <w:tr>
        <w:tc>
          <w:tcPr/>
          <w:p>
            <w:pPr>
              <w:pStyle w:val="Compact"/>
              <w:jc w:val="left"/>
            </w:pPr>
            <w:r>
              <w:t xml:space="preserve">Pedersören kunta (naapuri)</w:t>
            </w:r>
          </w:p>
        </w:tc>
        <w:tc>
          <w:tcPr/>
          <w:p>
            <w:pPr>
              <w:pStyle w:val="Compact"/>
              <w:jc w:val="right"/>
            </w:pPr>
            <w:r>
              <w:t xml:space="preserve">20.5</w:t>
            </w:r>
          </w:p>
        </w:tc>
        <w:tc>
          <w:tcPr/>
          <w:p>
            <w:pPr>
              <w:pStyle w:val="Compact"/>
              <w:jc w:val="right"/>
            </w:pPr>
            <w:r>
              <w:t xml:space="preserve">256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160.7</w:t>
            </w:r>
          </w:p>
        </w:tc>
        <w:tc>
          <w:tcPr/>
          <w:p>
            <w:pPr>
              <w:pStyle w:val="Compact"/>
              <w:jc w:val="right"/>
            </w:pPr>
            <w:r>
              <w:t xml:space="preserve">25</w:t>
            </w:r>
          </w:p>
        </w:tc>
      </w:tr>
      <w:tr>
        <w:tc>
          <w:tcPr/>
          <w:p>
            <w:pPr>
              <w:pStyle w:val="Compact"/>
              <w:jc w:val="left"/>
            </w:pPr>
            <w:r>
              <w:t xml:space="preserve">Kokkola (naapuri)</w:t>
            </w:r>
          </w:p>
        </w:tc>
        <w:tc>
          <w:tcPr/>
          <w:p>
            <w:pPr>
              <w:pStyle w:val="Compact"/>
              <w:jc w:val="right"/>
            </w:pPr>
            <w:r>
              <w:t xml:space="preserve">139.3</w:t>
            </w:r>
          </w:p>
        </w:tc>
        <w:tc>
          <w:tcPr/>
          <w:p>
            <w:pPr>
              <w:pStyle w:val="Compact"/>
              <w:jc w:val="right"/>
            </w:pPr>
            <w:r>
              <w:t xml:space="preserve">51</w:t>
            </w:r>
          </w:p>
        </w:tc>
      </w:tr>
      <w:tr>
        <w:tc>
          <w:tcPr/>
          <w:p>
            <w:pPr>
              <w:pStyle w:val="Compact"/>
              <w:jc w:val="left"/>
            </w:pPr>
            <w:r>
              <w:t xml:space="preserve">Pedersören kunta (naapuri)</w:t>
            </w:r>
          </w:p>
        </w:tc>
        <w:tc>
          <w:tcPr/>
          <w:p>
            <w:pPr>
              <w:pStyle w:val="Compact"/>
              <w:jc w:val="right"/>
            </w:pPr>
            <w:r>
              <w:t xml:space="preserve">63.3</w:t>
            </w:r>
          </w:p>
        </w:tc>
        <w:tc>
          <w:tcPr/>
          <w:p>
            <w:pPr>
              <w:pStyle w:val="Compact"/>
              <w:jc w:val="right"/>
            </w:pPr>
            <w:r>
              <w:t xml:space="preserve">260</w:t>
            </w:r>
          </w:p>
        </w:tc>
      </w:tr>
      <w:tr>
        <w:tc>
          <w:tcPr/>
          <w:p>
            <w:pPr>
              <w:pStyle w:val="Compact"/>
              <w:jc w:val="left"/>
            </w:pPr>
            <w:r>
              <w:t xml:space="preserve">Kruunupyy (naapuri)</w:t>
            </w:r>
          </w:p>
        </w:tc>
        <w:tc>
          <w:tcPr/>
          <w:p>
            <w:pPr>
              <w:pStyle w:val="Compact"/>
              <w:jc w:val="right"/>
            </w:pPr>
            <w:r>
              <w:t xml:space="preserve">43.3</w:t>
            </w:r>
          </w:p>
        </w:tc>
        <w:tc>
          <w:tcPr/>
          <w:p>
            <w:pPr>
              <w:pStyle w:val="Compact"/>
              <w:jc w:val="right"/>
            </w:pPr>
            <w:r>
              <w:t xml:space="preserve">283</w:t>
            </w:r>
          </w:p>
        </w:tc>
      </w:tr>
      <w:tr>
        <w:tc>
          <w:tcPr/>
          <w:p>
            <w:pPr>
              <w:pStyle w:val="Compact"/>
              <w:jc w:val="left"/>
            </w:pPr>
            <w:r>
              <w:t xml:space="preserve">Luoto (valittu)</w:t>
            </w:r>
          </w:p>
        </w:tc>
        <w:tc>
          <w:tcPr/>
          <w:p>
            <w:pPr>
              <w:pStyle w:val="Compact"/>
              <w:jc w:val="right"/>
            </w:pPr>
            <w:r>
              <w:t xml:space="preserve">36.0</w:t>
            </w:r>
          </w:p>
        </w:tc>
        <w:tc>
          <w:tcPr/>
          <w:p>
            <w:pPr>
              <w:pStyle w:val="Compact"/>
              <w:jc w:val="right"/>
            </w:pPr>
            <w:r>
              <w:t xml:space="preserve">286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154.6</w:t>
            </w:r>
          </w:p>
        </w:tc>
        <w:tc>
          <w:tcPr/>
          <w:p>
            <w:pPr>
              <w:pStyle w:val="Compact"/>
              <w:jc w:val="right"/>
            </w:pPr>
            <w:r>
              <w:t xml:space="preserve">38</w:t>
            </w:r>
          </w:p>
        </w:tc>
      </w:tr>
      <w:tr>
        <w:tc>
          <w:tcPr/>
          <w:p>
            <w:pPr>
              <w:pStyle w:val="Compact"/>
              <w:jc w:val="left"/>
            </w:pPr>
            <w:r>
              <w:t xml:space="preserve">Pietarsaari (naapuri)</w:t>
            </w:r>
          </w:p>
        </w:tc>
        <w:tc>
          <w:tcPr/>
          <w:p>
            <w:pPr>
              <w:pStyle w:val="Compact"/>
              <w:jc w:val="right"/>
            </w:pPr>
            <w:r>
              <w:t xml:space="preserve">134.2</w:t>
            </w:r>
          </w:p>
        </w:tc>
        <w:tc>
          <w:tcPr/>
          <w:p>
            <w:pPr>
              <w:pStyle w:val="Compact"/>
              <w:jc w:val="right"/>
            </w:pPr>
            <w:r>
              <w:t xml:space="preserve">68</w:t>
            </w:r>
          </w:p>
        </w:tc>
      </w:tr>
      <w:tr>
        <w:tc>
          <w:tcPr/>
          <w:p>
            <w:pPr>
              <w:pStyle w:val="Compact"/>
              <w:jc w:val="left"/>
            </w:pPr>
            <w:r>
              <w:t xml:space="preserve">Kruunupyy (naapuri)</w:t>
            </w:r>
          </w:p>
        </w:tc>
        <w:tc>
          <w:tcPr/>
          <w:p>
            <w:pPr>
              <w:pStyle w:val="Compact"/>
              <w:jc w:val="right"/>
            </w:pPr>
            <w:r>
              <w:t xml:space="preserve">46.3</w:t>
            </w:r>
          </w:p>
        </w:tc>
        <w:tc>
          <w:tcPr/>
          <w:p>
            <w:pPr>
              <w:pStyle w:val="Compact"/>
              <w:jc w:val="right"/>
            </w:pPr>
            <w:r>
              <w:t xml:space="preserve">283</w:t>
            </w:r>
          </w:p>
        </w:tc>
      </w:tr>
      <w:tr>
        <w:tc>
          <w:tcPr/>
          <w:p>
            <w:pPr>
              <w:pStyle w:val="Compact"/>
              <w:jc w:val="left"/>
            </w:pPr>
            <w:r>
              <w:t xml:space="preserve">Pedersören kunta (naapuri)</w:t>
            </w:r>
          </w:p>
        </w:tc>
        <w:tc>
          <w:tcPr/>
          <w:p>
            <w:pPr>
              <w:pStyle w:val="Compact"/>
              <w:jc w:val="right"/>
            </w:pPr>
            <w:r>
              <w:t xml:space="preserve">36.7</w:t>
            </w:r>
          </w:p>
        </w:tc>
        <w:tc>
          <w:tcPr/>
          <w:p>
            <w:pPr>
              <w:pStyle w:val="Compact"/>
              <w:jc w:val="right"/>
            </w:pPr>
            <w:r>
              <w:t xml:space="preserve">289</w:t>
            </w:r>
          </w:p>
        </w:tc>
      </w:tr>
      <w:tr>
        <w:tc>
          <w:tcPr/>
          <w:p>
            <w:pPr>
              <w:pStyle w:val="Compact"/>
              <w:jc w:val="left"/>
            </w:pPr>
            <w:r>
              <w:t xml:space="preserve">Luoto (valittu)</w:t>
            </w:r>
          </w:p>
        </w:tc>
        <w:tc>
          <w:tcPr/>
          <w:p>
            <w:pPr>
              <w:pStyle w:val="Compact"/>
              <w:jc w:val="right"/>
            </w:pPr>
            <w:r>
              <w:t xml:space="preserve">17.6</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117.6</w:t>
            </w:r>
          </w:p>
        </w:tc>
        <w:tc>
          <w:tcPr/>
          <w:p>
            <w:pPr>
              <w:pStyle w:val="Compact"/>
              <w:jc w:val="right"/>
            </w:pPr>
            <w:r>
              <w:t xml:space="preserve">77</w:t>
            </w:r>
          </w:p>
        </w:tc>
      </w:tr>
      <w:tr>
        <w:tc>
          <w:tcPr/>
          <w:p>
            <w:pPr>
              <w:pStyle w:val="Compact"/>
              <w:jc w:val="left"/>
            </w:pPr>
            <w:r>
              <w:t xml:space="preserve">Kokkola (naapuri)</w:t>
            </w:r>
          </w:p>
        </w:tc>
        <w:tc>
          <w:tcPr/>
          <w:p>
            <w:pPr>
              <w:pStyle w:val="Compact"/>
              <w:jc w:val="right"/>
            </w:pPr>
            <w:r>
              <w:t xml:space="preserve">110.1</w:t>
            </w:r>
          </w:p>
        </w:tc>
        <w:tc>
          <w:tcPr/>
          <w:p>
            <w:pPr>
              <w:pStyle w:val="Compact"/>
              <w:jc w:val="right"/>
            </w:pPr>
            <w:r>
              <w:t xml:space="preserve">103</w:t>
            </w:r>
          </w:p>
        </w:tc>
      </w:tr>
      <w:tr>
        <w:tc>
          <w:tcPr/>
          <w:p>
            <w:pPr>
              <w:pStyle w:val="Compact"/>
              <w:jc w:val="left"/>
            </w:pPr>
            <w:r>
              <w:t xml:space="preserve">Kruunupyy (naapuri)</w:t>
            </w:r>
          </w:p>
        </w:tc>
        <w:tc>
          <w:tcPr/>
          <w:p>
            <w:pPr>
              <w:pStyle w:val="Compact"/>
              <w:jc w:val="right"/>
            </w:pPr>
            <w:r>
              <w:t xml:space="preserve">65.6</w:t>
            </w:r>
          </w:p>
        </w:tc>
        <w:tc>
          <w:tcPr/>
          <w:p>
            <w:pPr>
              <w:pStyle w:val="Compact"/>
              <w:jc w:val="right"/>
            </w:pPr>
            <w:r>
              <w:t xml:space="preserve">264</w:t>
            </w:r>
          </w:p>
        </w:tc>
      </w:tr>
      <w:tr>
        <w:tc>
          <w:tcPr/>
          <w:p>
            <w:pPr>
              <w:pStyle w:val="Compact"/>
              <w:jc w:val="left"/>
            </w:pPr>
            <w:r>
              <w:t xml:space="preserve">Pedersören kunta (naapuri)</w:t>
            </w:r>
          </w:p>
        </w:tc>
        <w:tc>
          <w:tcPr/>
          <w:p>
            <w:pPr>
              <w:pStyle w:val="Compact"/>
              <w:jc w:val="right"/>
            </w:pPr>
            <w:r>
              <w:t xml:space="preserve">51.5</w:t>
            </w:r>
          </w:p>
        </w:tc>
        <w:tc>
          <w:tcPr/>
          <w:p>
            <w:pPr>
              <w:pStyle w:val="Compact"/>
              <w:jc w:val="right"/>
            </w:pPr>
            <w:r>
              <w:t xml:space="preserve">282</w:t>
            </w:r>
          </w:p>
        </w:tc>
      </w:tr>
      <w:tr>
        <w:tc>
          <w:tcPr/>
          <w:p>
            <w:pPr>
              <w:pStyle w:val="Compact"/>
              <w:jc w:val="left"/>
            </w:pPr>
            <w:r>
              <w:t xml:space="preserve">Luoto (valittu)</w:t>
            </w:r>
          </w:p>
        </w:tc>
        <w:tc>
          <w:tcPr/>
          <w:p>
            <w:pPr>
              <w:pStyle w:val="Compact"/>
              <w:jc w:val="right"/>
            </w:pPr>
            <w:r>
              <w:t xml:space="preserve">36.1</w:t>
            </w:r>
          </w:p>
        </w:tc>
        <w:tc>
          <w:tcPr/>
          <w:p>
            <w:pPr>
              <w:pStyle w:val="Compact"/>
              <w:jc w:val="right"/>
            </w:pPr>
            <w:r>
              <w:t xml:space="preserve">292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luot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luot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119.8</w:t>
            </w:r>
          </w:p>
        </w:tc>
        <w:tc>
          <w:tcPr/>
          <w:p>
            <w:pPr>
              <w:pStyle w:val="Compact"/>
              <w:jc w:val="right"/>
            </w:pPr>
            <w:r>
              <w:t xml:space="preserve">96</w:t>
            </w:r>
          </w:p>
        </w:tc>
      </w:tr>
      <w:tr>
        <w:tc>
          <w:tcPr/>
          <w:p>
            <w:pPr>
              <w:pStyle w:val="Compact"/>
              <w:jc w:val="left"/>
            </w:pPr>
            <w:r>
              <w:t xml:space="preserve">Pietarsaari (naapuri)</w:t>
            </w:r>
          </w:p>
        </w:tc>
        <w:tc>
          <w:tcPr/>
          <w:p>
            <w:pPr>
              <w:pStyle w:val="Compact"/>
              <w:jc w:val="right"/>
            </w:pPr>
            <w:r>
              <w:t xml:space="preserve">89.0</w:t>
            </w:r>
          </w:p>
        </w:tc>
        <w:tc>
          <w:tcPr/>
          <w:p>
            <w:pPr>
              <w:pStyle w:val="Compact"/>
              <w:jc w:val="right"/>
            </w:pPr>
            <w:r>
              <w:t xml:space="preserve">175</w:t>
            </w:r>
          </w:p>
        </w:tc>
      </w:tr>
      <w:tr>
        <w:tc>
          <w:tcPr/>
          <w:p>
            <w:pPr>
              <w:pStyle w:val="Compact"/>
              <w:jc w:val="left"/>
            </w:pPr>
            <w:r>
              <w:t xml:space="preserve">Kruunupyy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Pedersören kunta (naapuri)</w:t>
            </w:r>
          </w:p>
        </w:tc>
        <w:tc>
          <w:tcPr/>
          <w:p>
            <w:pPr>
              <w:pStyle w:val="Compact"/>
              <w:jc w:val="right"/>
            </w:pPr>
            <w:r>
              <w:t xml:space="preserve">26.4</w:t>
            </w:r>
          </w:p>
        </w:tc>
        <w:tc>
          <w:tcPr/>
          <w:p>
            <w:pPr>
              <w:pStyle w:val="Compact"/>
              <w:jc w:val="right"/>
            </w:pPr>
            <w:r>
              <w:t xml:space="preserve">286</w:t>
            </w:r>
          </w:p>
        </w:tc>
      </w:tr>
      <w:tr>
        <w:tc>
          <w:tcPr/>
          <w:p>
            <w:pPr>
              <w:pStyle w:val="Compact"/>
              <w:jc w:val="left"/>
            </w:pPr>
            <w:r>
              <w:t xml:space="preserve">Luoto (valittu)</w:t>
            </w:r>
          </w:p>
        </w:tc>
        <w:tc>
          <w:tcPr/>
          <w:p>
            <w:pPr>
              <w:pStyle w:val="Compact"/>
              <w:jc w:val="right"/>
            </w:pPr>
            <w:r>
              <w:t xml:space="preserve">5.9</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139.7</w:t>
            </w:r>
          </w:p>
        </w:tc>
        <w:tc>
          <w:tcPr/>
          <w:p>
            <w:pPr>
              <w:pStyle w:val="Compact"/>
              <w:jc w:val="right"/>
            </w:pPr>
            <w:r>
              <w:t xml:space="preserve">56</w:t>
            </w:r>
          </w:p>
        </w:tc>
      </w:tr>
      <w:tr>
        <w:tc>
          <w:tcPr/>
          <w:p>
            <w:pPr>
              <w:pStyle w:val="Compact"/>
              <w:jc w:val="left"/>
            </w:pPr>
            <w:r>
              <w:t xml:space="preserve">Kokkola (naapuri)</w:t>
            </w:r>
          </w:p>
        </w:tc>
        <w:tc>
          <w:tcPr/>
          <w:p>
            <w:pPr>
              <w:pStyle w:val="Compact"/>
              <w:jc w:val="right"/>
            </w:pPr>
            <w:r>
              <w:t xml:space="preserve">108.8</w:t>
            </w:r>
          </w:p>
        </w:tc>
        <w:tc>
          <w:tcPr/>
          <w:p>
            <w:pPr>
              <w:pStyle w:val="Compact"/>
              <w:jc w:val="right"/>
            </w:pPr>
            <w:r>
              <w:t xml:space="preserve">121</w:t>
            </w:r>
          </w:p>
        </w:tc>
      </w:tr>
      <w:tr>
        <w:tc>
          <w:tcPr/>
          <w:p>
            <w:pPr>
              <w:pStyle w:val="Compact"/>
              <w:jc w:val="left"/>
            </w:pPr>
            <w:r>
              <w:t xml:space="preserve">Luoto (valittu)</w:t>
            </w:r>
          </w:p>
        </w:tc>
        <w:tc>
          <w:tcPr/>
          <w:p>
            <w:pPr>
              <w:pStyle w:val="Compact"/>
              <w:jc w:val="right"/>
            </w:pPr>
            <w:r>
              <w:t xml:space="preserve">49.6</w:t>
            </w:r>
          </w:p>
        </w:tc>
        <w:tc>
          <w:tcPr/>
          <w:p>
            <w:pPr>
              <w:pStyle w:val="Compact"/>
              <w:jc w:val="right"/>
            </w:pPr>
            <w:r>
              <w:t xml:space="preserve">231</w:t>
            </w:r>
          </w:p>
        </w:tc>
      </w:tr>
      <w:tr>
        <w:tc>
          <w:tcPr/>
          <w:p>
            <w:pPr>
              <w:pStyle w:val="Compact"/>
              <w:jc w:val="left"/>
            </w:pPr>
            <w:r>
              <w:t xml:space="preserve">Kruunupyy (naapuri)</w:t>
            </w:r>
          </w:p>
        </w:tc>
        <w:tc>
          <w:tcPr/>
          <w:p>
            <w:pPr>
              <w:pStyle w:val="Compact"/>
              <w:jc w:val="right"/>
            </w:pPr>
            <w:r>
              <w:t xml:space="preserve">30.8</w:t>
            </w:r>
          </w:p>
        </w:tc>
        <w:tc>
          <w:tcPr/>
          <w:p>
            <w:pPr>
              <w:pStyle w:val="Compact"/>
              <w:jc w:val="right"/>
            </w:pPr>
            <w:r>
              <w:t xml:space="preserve">260</w:t>
            </w:r>
          </w:p>
        </w:tc>
      </w:tr>
      <w:tr>
        <w:tc>
          <w:tcPr/>
          <w:p>
            <w:pPr>
              <w:pStyle w:val="Compact"/>
              <w:jc w:val="left"/>
            </w:pPr>
            <w:r>
              <w:t xml:space="preserve">Pedersören kunta (naapuri)</w:t>
            </w:r>
          </w:p>
        </w:tc>
        <w:tc>
          <w:tcPr/>
          <w:p>
            <w:pPr>
              <w:pStyle w:val="Compact"/>
              <w:jc w:val="right"/>
            </w:pPr>
            <w:r>
              <w:t xml:space="preserve">20.9</w:t>
            </w:r>
          </w:p>
        </w:tc>
        <w:tc>
          <w:tcPr/>
          <w:p>
            <w:pPr>
              <w:pStyle w:val="Compact"/>
              <w:jc w:val="right"/>
            </w:pPr>
            <w:r>
              <w:t xml:space="preserve">273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145.9</w:t>
            </w:r>
          </w:p>
        </w:tc>
        <w:tc>
          <w:tcPr/>
          <w:p>
            <w:pPr>
              <w:pStyle w:val="Compact"/>
              <w:jc w:val="right"/>
            </w:pPr>
            <w:r>
              <w:t xml:space="preserve">61</w:t>
            </w:r>
          </w:p>
        </w:tc>
      </w:tr>
      <w:tr>
        <w:tc>
          <w:tcPr/>
          <w:p>
            <w:pPr>
              <w:pStyle w:val="Compact"/>
              <w:jc w:val="left"/>
            </w:pPr>
            <w:r>
              <w:t xml:space="preserve">Pietarsaari (naapuri)</w:t>
            </w:r>
          </w:p>
        </w:tc>
        <w:tc>
          <w:tcPr/>
          <w:p>
            <w:pPr>
              <w:pStyle w:val="Compact"/>
              <w:jc w:val="right"/>
            </w:pPr>
            <w:r>
              <w:t xml:space="preserve">71.0</w:t>
            </w:r>
          </w:p>
        </w:tc>
        <w:tc>
          <w:tcPr/>
          <w:p>
            <w:pPr>
              <w:pStyle w:val="Compact"/>
              <w:jc w:val="right"/>
            </w:pPr>
            <w:r>
              <w:t xml:space="preserve">230</w:t>
            </w:r>
          </w:p>
        </w:tc>
      </w:tr>
      <w:tr>
        <w:tc>
          <w:tcPr/>
          <w:p>
            <w:pPr>
              <w:pStyle w:val="Compact"/>
              <w:jc w:val="left"/>
            </w:pPr>
            <w:r>
              <w:t xml:space="preserve">Kruunupyy (naapuri)</w:t>
            </w:r>
          </w:p>
        </w:tc>
        <w:tc>
          <w:tcPr/>
          <w:p>
            <w:pPr>
              <w:pStyle w:val="Compact"/>
              <w:jc w:val="right"/>
            </w:pPr>
            <w:r>
              <w:t xml:space="preserve">68.9</w:t>
            </w:r>
          </w:p>
        </w:tc>
        <w:tc>
          <w:tcPr/>
          <w:p>
            <w:pPr>
              <w:pStyle w:val="Compact"/>
              <w:jc w:val="right"/>
            </w:pPr>
            <w:r>
              <w:t xml:space="preserve">238</w:t>
            </w:r>
          </w:p>
        </w:tc>
      </w:tr>
      <w:tr>
        <w:tc>
          <w:tcPr/>
          <w:p>
            <w:pPr>
              <w:pStyle w:val="Compact"/>
              <w:jc w:val="left"/>
            </w:pPr>
            <w:r>
              <w:t xml:space="preserve">Pedersören kunta (naapuri)</w:t>
            </w:r>
          </w:p>
        </w:tc>
        <w:tc>
          <w:tcPr/>
          <w:p>
            <w:pPr>
              <w:pStyle w:val="Compact"/>
              <w:jc w:val="right"/>
            </w:pPr>
            <w:r>
              <w:t xml:space="preserve">39.2</w:t>
            </w:r>
          </w:p>
        </w:tc>
        <w:tc>
          <w:tcPr/>
          <w:p>
            <w:pPr>
              <w:pStyle w:val="Compact"/>
              <w:jc w:val="right"/>
            </w:pPr>
            <w:r>
              <w:t xml:space="preserve">277</w:t>
            </w:r>
          </w:p>
        </w:tc>
      </w:tr>
      <w:tr>
        <w:tc>
          <w:tcPr/>
          <w:p>
            <w:pPr>
              <w:pStyle w:val="Compact"/>
              <w:jc w:val="left"/>
            </w:pPr>
            <w:r>
              <w:t xml:space="preserve">Luoto (valittu)</w:t>
            </w:r>
          </w:p>
        </w:tc>
        <w:tc>
          <w:tcPr/>
          <w:p>
            <w:pPr>
              <w:pStyle w:val="Compact"/>
              <w:jc w:val="right"/>
            </w:pPr>
            <w:r>
              <w:t xml:space="preserve">34.9</w:t>
            </w:r>
          </w:p>
        </w:tc>
        <w:tc>
          <w:tcPr/>
          <w:p>
            <w:pPr>
              <w:pStyle w:val="Compact"/>
              <w:jc w:val="right"/>
            </w:pPr>
            <w:r>
              <w:t xml:space="preserve">281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183.9</w:t>
            </w:r>
          </w:p>
        </w:tc>
        <w:tc>
          <w:tcPr/>
          <w:p>
            <w:pPr>
              <w:pStyle w:val="Compact"/>
              <w:jc w:val="right"/>
            </w:pPr>
            <w:r>
              <w:t xml:space="preserve">13</w:t>
            </w:r>
          </w:p>
        </w:tc>
      </w:tr>
      <w:tr>
        <w:tc>
          <w:tcPr/>
          <w:p>
            <w:pPr>
              <w:pStyle w:val="Compact"/>
              <w:jc w:val="left"/>
            </w:pPr>
            <w:r>
              <w:t xml:space="preserve">Pietarsaari (naapuri)</w:t>
            </w:r>
          </w:p>
        </w:tc>
        <w:tc>
          <w:tcPr/>
          <w:p>
            <w:pPr>
              <w:pStyle w:val="Compact"/>
              <w:jc w:val="right"/>
            </w:pPr>
            <w:r>
              <w:t xml:space="preserve">83.9</w:t>
            </w:r>
          </w:p>
        </w:tc>
        <w:tc>
          <w:tcPr/>
          <w:p>
            <w:pPr>
              <w:pStyle w:val="Compact"/>
              <w:jc w:val="right"/>
            </w:pPr>
            <w:r>
              <w:t xml:space="preserve">184</w:t>
            </w:r>
          </w:p>
        </w:tc>
      </w:tr>
      <w:tr>
        <w:tc>
          <w:tcPr/>
          <w:p>
            <w:pPr>
              <w:pStyle w:val="Compact"/>
              <w:jc w:val="left"/>
            </w:pPr>
            <w:r>
              <w:t xml:space="preserve">Kruunupyy (naapuri)</w:t>
            </w:r>
          </w:p>
        </w:tc>
        <w:tc>
          <w:tcPr/>
          <w:p>
            <w:pPr>
              <w:pStyle w:val="Compact"/>
              <w:jc w:val="right"/>
            </w:pPr>
            <w:r>
              <w:t xml:space="preserve">64.4</w:t>
            </w:r>
          </w:p>
        </w:tc>
        <w:tc>
          <w:tcPr/>
          <w:p>
            <w:pPr>
              <w:pStyle w:val="Compact"/>
              <w:jc w:val="right"/>
            </w:pPr>
            <w:r>
              <w:t xml:space="preserve">229</w:t>
            </w:r>
          </w:p>
        </w:tc>
      </w:tr>
      <w:tr>
        <w:tc>
          <w:tcPr/>
          <w:p>
            <w:pPr>
              <w:pStyle w:val="Compact"/>
              <w:jc w:val="left"/>
            </w:pPr>
            <w:r>
              <w:t xml:space="preserve">Pedersören kunta (naapuri)</w:t>
            </w:r>
          </w:p>
        </w:tc>
        <w:tc>
          <w:tcPr/>
          <w:p>
            <w:pPr>
              <w:pStyle w:val="Compact"/>
              <w:jc w:val="right"/>
            </w:pPr>
            <w:r>
              <w:t xml:space="preserve">19.5</w:t>
            </w:r>
          </w:p>
        </w:tc>
        <w:tc>
          <w:tcPr/>
          <w:p>
            <w:pPr>
              <w:pStyle w:val="Compact"/>
              <w:jc w:val="right"/>
            </w:pPr>
            <w:r>
              <w:t xml:space="preserve">271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Luoto (valittu)</w:t>
            </w:r>
          </w:p>
        </w:tc>
        <w:tc>
          <w:tcPr/>
          <w:p>
            <w:pPr>
              <w:pStyle w:val="Compact"/>
              <w:jc w:val="right"/>
            </w:pPr>
            <w:r>
              <w:t xml:space="preserve">0.0</w:t>
            </w:r>
          </w:p>
        </w:tc>
        <w:tc>
          <w:tcPr/>
          <w:p>
            <w:pPr>
              <w:pStyle w:val="Compact"/>
              <w:jc w:val="right"/>
            </w:pPr>
            <w:r>
              <w:t xml:space="preserve">286</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163.6</w:t>
            </w:r>
          </w:p>
        </w:tc>
        <w:tc>
          <w:tcPr/>
          <w:p>
            <w:pPr>
              <w:pStyle w:val="Compact"/>
              <w:jc w:val="right"/>
            </w:pPr>
            <w:r>
              <w:t xml:space="preserve">59</w:t>
            </w:r>
          </w:p>
        </w:tc>
      </w:tr>
      <w:tr>
        <w:tc>
          <w:tcPr/>
          <w:p>
            <w:pPr>
              <w:pStyle w:val="Compact"/>
              <w:jc w:val="left"/>
            </w:pPr>
            <w:r>
              <w:t xml:space="preserve">Kokkola (naapuri)</w:t>
            </w:r>
          </w:p>
        </w:tc>
        <w:tc>
          <w:tcPr/>
          <w:p>
            <w:pPr>
              <w:pStyle w:val="Compact"/>
              <w:jc w:val="right"/>
            </w:pPr>
            <w:r>
              <w:t xml:space="preserve">100.0</w:t>
            </w:r>
          </w:p>
        </w:tc>
        <w:tc>
          <w:tcPr/>
          <w:p>
            <w:pPr>
              <w:pStyle w:val="Compact"/>
              <w:jc w:val="right"/>
            </w:pPr>
            <w:r>
              <w:t xml:space="preserve">153</w:t>
            </w:r>
          </w:p>
        </w:tc>
      </w:tr>
      <w:tr>
        <w:tc>
          <w:tcPr/>
          <w:p>
            <w:pPr>
              <w:pStyle w:val="Compact"/>
              <w:jc w:val="left"/>
            </w:pPr>
            <w:r>
              <w:t xml:space="preserve">Kruunupyy (naapuri)</w:t>
            </w:r>
          </w:p>
        </w:tc>
        <w:tc>
          <w:tcPr/>
          <w:p>
            <w:pPr>
              <w:pStyle w:val="Compact"/>
              <w:jc w:val="right"/>
            </w:pPr>
            <w:r>
              <w:t xml:space="preserve">72.7</w:t>
            </w:r>
          </w:p>
        </w:tc>
        <w:tc>
          <w:tcPr/>
          <w:p>
            <w:pPr>
              <w:pStyle w:val="Compact"/>
              <w:jc w:val="right"/>
            </w:pPr>
            <w:r>
              <w:t xml:space="preserve">200</w:t>
            </w:r>
          </w:p>
        </w:tc>
      </w:tr>
      <w:tr>
        <w:tc>
          <w:tcPr/>
          <w:p>
            <w:pPr>
              <w:pStyle w:val="Compact"/>
              <w:jc w:val="left"/>
            </w:pPr>
            <w:r>
              <w:t xml:space="preserve">Luoto (valittu)</w:t>
            </w:r>
          </w:p>
        </w:tc>
        <w:tc>
          <w:tcPr/>
          <w:p>
            <w:pPr>
              <w:pStyle w:val="Compact"/>
              <w:jc w:val="right"/>
            </w:pPr>
            <w:r>
              <w:t xml:space="preserve">54.5</w:t>
            </w:r>
          </w:p>
        </w:tc>
        <w:tc>
          <w:tcPr/>
          <w:p>
            <w:pPr>
              <w:pStyle w:val="Compact"/>
              <w:jc w:val="right"/>
            </w:pPr>
            <w:r>
              <w:t xml:space="preserve">237</w:t>
            </w:r>
          </w:p>
        </w:tc>
      </w:tr>
      <w:tr>
        <w:tc>
          <w:tcPr/>
          <w:p>
            <w:pPr>
              <w:pStyle w:val="Compact"/>
              <w:jc w:val="left"/>
            </w:pPr>
            <w:r>
              <w:t xml:space="preserve">Pedersören kunta (naapuri)</w:t>
            </w:r>
          </w:p>
        </w:tc>
        <w:tc>
          <w:tcPr/>
          <w:p>
            <w:pPr>
              <w:pStyle w:val="Compact"/>
              <w:jc w:val="right"/>
            </w:pPr>
            <w:r>
              <w:t xml:space="preserve">54.5</w:t>
            </w:r>
          </w:p>
        </w:tc>
        <w:tc>
          <w:tcPr/>
          <w:p>
            <w:pPr>
              <w:pStyle w:val="Compact"/>
              <w:jc w:val="right"/>
            </w:pPr>
            <w:r>
              <w:t xml:space="preserve">244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luot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68560</w:t>
            </w:r>
          </w:p>
        </w:tc>
        <w:tc>
          <w:tcPr/>
          <w:p>
            <w:pPr>
              <w:pStyle w:val="Compact"/>
              <w:jc w:val="left"/>
            </w:pPr>
            <w:r>
              <w:t xml:space="preserve">Eugmo</w:t>
            </w:r>
          </w:p>
        </w:tc>
        <w:tc>
          <w:tcPr/>
          <w:p>
            <w:pPr>
              <w:pStyle w:val="Compact"/>
              <w:jc w:val="right"/>
            </w:pPr>
            <w:r>
              <w:t xml:space="preserve">69.8</w:t>
            </w:r>
          </w:p>
        </w:tc>
        <w:tc>
          <w:tcPr/>
          <w:p>
            <w:pPr>
              <w:pStyle w:val="Compact"/>
              <w:jc w:val="right"/>
            </w:pPr>
            <w:r>
              <w:t xml:space="preserve">69.1</w:t>
            </w:r>
          </w:p>
        </w:tc>
        <w:tc>
          <w:tcPr/>
          <w:p>
            <w:pPr>
              <w:pStyle w:val="Compact"/>
              <w:jc w:val="right"/>
            </w:pPr>
            <w:r>
              <w:t xml:space="preserve">87.9</w:t>
            </w:r>
          </w:p>
        </w:tc>
        <w:tc>
          <w:tcPr/>
          <w:p>
            <w:pPr>
              <w:pStyle w:val="Compact"/>
              <w:jc w:val="right"/>
            </w:pPr>
            <w:r>
              <w:t xml:space="preserve">15.8</w:t>
            </w:r>
          </w:p>
        </w:tc>
        <w:tc>
          <w:tcPr/>
          <w:p>
            <w:pPr>
              <w:pStyle w:val="Compact"/>
              <w:jc w:val="right"/>
            </w:pPr>
            <w:r>
              <w:t xml:space="preserve">106.2</w:t>
            </w:r>
          </w:p>
        </w:tc>
      </w:tr>
      <w:tr>
        <w:tc>
          <w:tcPr/>
          <w:p>
            <w:pPr>
              <w:pStyle w:val="Compact"/>
              <w:jc w:val="left"/>
            </w:pPr>
            <w:r>
              <w:t xml:space="preserve">68555</w:t>
            </w:r>
          </w:p>
        </w:tc>
        <w:tc>
          <w:tcPr/>
          <w:p>
            <w:pPr>
              <w:pStyle w:val="Compact"/>
              <w:jc w:val="left"/>
            </w:pPr>
            <w:r>
              <w:t xml:space="preserve">Bosund</w:t>
            </w:r>
          </w:p>
        </w:tc>
        <w:tc>
          <w:tcPr/>
          <w:p>
            <w:pPr>
              <w:pStyle w:val="Compact"/>
              <w:jc w:val="right"/>
            </w:pPr>
            <w:r>
              <w:t xml:space="preserve">59.5</w:t>
            </w:r>
          </w:p>
        </w:tc>
        <w:tc>
          <w:tcPr/>
          <w:p>
            <w:pPr>
              <w:pStyle w:val="Compact"/>
              <w:jc w:val="right"/>
            </w:pPr>
            <w:r>
              <w:t xml:space="preserve">54.3</w:t>
            </w:r>
          </w:p>
        </w:tc>
        <w:tc>
          <w:tcPr/>
          <w:p>
            <w:pPr>
              <w:pStyle w:val="Compact"/>
              <w:jc w:val="right"/>
            </w:pPr>
            <w:r>
              <w:t xml:space="preserve">77.2</w:t>
            </w:r>
          </w:p>
        </w:tc>
        <w:tc>
          <w:tcPr/>
          <w:p>
            <w:pPr>
              <w:pStyle w:val="Compact"/>
              <w:jc w:val="right"/>
            </w:pPr>
            <w:r>
              <w:t xml:space="preserve">21.2</w:t>
            </w:r>
          </w:p>
        </w:tc>
        <w:tc>
          <w:tcPr/>
          <w:p>
            <w:pPr>
              <w:pStyle w:val="Compact"/>
              <w:jc w:val="right"/>
            </w:pPr>
            <w:r>
              <w:t xml:space="preserve">85.2</w:t>
            </w:r>
          </w:p>
        </w:tc>
      </w:tr>
      <w:tr>
        <w:tc>
          <w:tcPr/>
          <w:p>
            <w:pPr>
              <w:pStyle w:val="Compact"/>
              <w:jc w:val="left"/>
            </w:pPr>
            <w:r>
              <w:t xml:space="preserve">68570</w:t>
            </w:r>
          </w:p>
        </w:tc>
        <w:tc>
          <w:tcPr/>
          <w:p>
            <w:pPr>
              <w:pStyle w:val="Compact"/>
              <w:jc w:val="left"/>
            </w:pPr>
            <w:r>
              <w:t xml:space="preserve">Luoto</w:t>
            </w:r>
          </w:p>
        </w:tc>
        <w:tc>
          <w:tcPr/>
          <w:p>
            <w:pPr>
              <w:pStyle w:val="Compact"/>
              <w:jc w:val="right"/>
            </w:pPr>
            <w:r>
              <w:t xml:space="preserve">58.6</w:t>
            </w:r>
          </w:p>
        </w:tc>
        <w:tc>
          <w:tcPr/>
          <w:p>
            <w:pPr>
              <w:pStyle w:val="Compact"/>
              <w:jc w:val="right"/>
            </w:pPr>
            <w:r>
              <w:t xml:space="preserve">56.6</w:t>
            </w:r>
          </w:p>
        </w:tc>
        <w:tc>
          <w:tcPr/>
          <w:p>
            <w:pPr>
              <w:pStyle w:val="Compact"/>
              <w:jc w:val="right"/>
            </w:pPr>
            <w:r>
              <w:t xml:space="preserve">69.5</w:t>
            </w:r>
          </w:p>
        </w:tc>
        <w:tc>
          <w:tcPr/>
          <w:p>
            <w:pPr>
              <w:pStyle w:val="Compact"/>
              <w:jc w:val="right"/>
            </w:pPr>
            <w:r>
              <w:t xml:space="preserve">25.3</w:t>
            </w:r>
          </w:p>
        </w:tc>
        <w:tc>
          <w:tcPr/>
          <w:p>
            <w:pPr>
              <w:pStyle w:val="Compact"/>
              <w:jc w:val="right"/>
            </w:pPr>
            <w:r>
              <w:t xml:space="preserve">83.2</w:t>
            </w:r>
          </w:p>
        </w:tc>
      </w:tr>
      <w:tr>
        <w:tc>
          <w:tcPr/>
          <w:p>
            <w:pPr>
              <w:pStyle w:val="Compact"/>
              <w:jc w:val="left"/>
            </w:pPr>
            <w:r>
              <w:t xml:space="preserve">68580</w:t>
            </w:r>
          </w:p>
        </w:tc>
        <w:tc>
          <w:tcPr/>
          <w:p>
            <w:pPr>
              <w:pStyle w:val="Compact"/>
              <w:jc w:val="left"/>
            </w:pPr>
            <w:r>
              <w:t xml:space="preserve">Furuholmen</w:t>
            </w:r>
          </w:p>
        </w:tc>
        <w:tc>
          <w:tcPr/>
          <w:p>
            <w:pPr>
              <w:pStyle w:val="Compact"/>
              <w:jc w:val="right"/>
            </w:pPr>
            <w:r>
              <w:t xml:space="preserve">51.9</w:t>
            </w:r>
          </w:p>
        </w:tc>
        <w:tc>
          <w:tcPr/>
          <w:p>
            <w:pPr>
              <w:pStyle w:val="Compact"/>
              <w:jc w:val="right"/>
            </w:pPr>
            <w:r>
              <w:t xml:space="preserve">40.5</w:t>
            </w:r>
          </w:p>
        </w:tc>
        <w:tc>
          <w:tcPr/>
          <w:p>
            <w:pPr>
              <w:pStyle w:val="Compact"/>
              <w:jc w:val="right"/>
            </w:pPr>
            <w:r>
              <w:t xml:space="preserve">65.1</w:t>
            </w:r>
          </w:p>
        </w:tc>
        <w:tc>
          <w:tcPr/>
          <w:p>
            <w:pPr>
              <w:pStyle w:val="Compact"/>
              <w:jc w:val="right"/>
            </w:pPr>
            <w:r>
              <w:t xml:space="preserve">31.3</w:t>
            </w:r>
          </w:p>
        </w:tc>
        <w:tc>
          <w:tcPr/>
          <w:p>
            <w:pPr>
              <w:pStyle w:val="Compact"/>
              <w:jc w:val="right"/>
            </w:pPr>
            <w:r>
              <w:t xml:space="preserve">70.6</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luot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luot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luot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luot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Luoto (Kunnat)</dc:title>
  <dc:creator>Diakin karttasovellus 2023-02-28 11:13:26</dc:creator>
  <cp:keywords/>
  <dcterms:created xsi:type="dcterms:W3CDTF">2023-02-28T09:14:34Z</dcterms:created>
  <dcterms:modified xsi:type="dcterms:W3CDTF">2023-02-28T09:14:34Z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