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Mikkeli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20:28:08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20:28:08.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Mikkeli. Lisäksi tarkastelussa ovat rajanaapurit: Lahti, Kouvola, Lappeenranta, Imatra, Mikkeli, Savonlinna, Pieksämäki, Jyväskylä ja Joutsa.</w:t>
      </w:r>
    </w:p>
    <w:p>
      <w:pPr>
        <w:pStyle w:val="Leipteksti"/>
      </w:pPr>
      <w:r>
        <w:drawing>
          <wp:inline>
            <wp:extent cx="2762935" cy="5065381"/>
            <wp:effectExtent b="0" l="0" r="0" t="0"/>
            <wp:docPr descr="" title="" id="23" name="Picture"/>
            <a:graphic>
              <a:graphicData uri="http://schemas.openxmlformats.org/drawingml/2006/picture">
                <pic:pic>
                  <pic:nvPicPr>
                    <pic:cNvPr descr="alueprofiili_mikkel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ikkel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Mikkeli (valittu)</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110.4</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104.6</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90.4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Imatra (naapuri)</w:t>
            </w:r>
          </w:p>
        </w:tc>
        <w:tc>
          <w:tcPr/>
          <w:p>
            <w:pPr>
              <w:pStyle w:val="Compact"/>
              <w:jc w:val="right"/>
            </w:pPr>
            <w:r>
              <w:t xml:space="preserve">123.1</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120.9</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Mikkeli (valittu)</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111.3</w:t>
            </w:r>
          </w:p>
        </w:tc>
        <w:tc>
          <w:tcPr/>
          <w:p>
            <w:pPr>
              <w:pStyle w:val="Compact"/>
              <w:jc w:val="right"/>
            </w:pPr>
            <w:r>
              <w:t xml:space="preserve">24</w:t>
            </w:r>
          </w:p>
        </w:tc>
      </w:tr>
      <w:tr>
        <w:tc>
          <w:tcPr/>
          <w:p>
            <w:pPr>
              <w:pStyle w:val="Compact"/>
              <w:jc w:val="left"/>
            </w:pPr>
            <w:r>
              <w:t xml:space="preserve">Pieksämäki (naapuri)</w:t>
            </w:r>
          </w:p>
        </w:tc>
        <w:tc>
          <w:tcPr/>
          <w:p>
            <w:pPr>
              <w:pStyle w:val="Compact"/>
              <w:jc w:val="right"/>
            </w:pPr>
            <w:r>
              <w:t xml:space="preserve">101.7</w:t>
            </w:r>
          </w:p>
        </w:tc>
        <w:tc>
          <w:tcPr/>
          <w:p>
            <w:pPr>
              <w:pStyle w:val="Compact"/>
              <w:jc w:val="right"/>
            </w:pPr>
            <w:r>
              <w:t xml:space="preserve">33</w:t>
            </w:r>
          </w:p>
        </w:tc>
      </w:tr>
      <w:tr>
        <w:tc>
          <w:tcPr/>
          <w:p>
            <w:pPr>
              <w:pStyle w:val="Compact"/>
              <w:jc w:val="left"/>
            </w:pPr>
            <w:r>
              <w:t xml:space="preserve">Lappeenranta (naapuri)</w:t>
            </w:r>
          </w:p>
        </w:tc>
        <w:tc>
          <w:tcPr/>
          <w:p>
            <w:pPr>
              <w:pStyle w:val="Compact"/>
              <w:jc w:val="right"/>
            </w:pPr>
            <w:r>
              <w:t xml:space="preserve">97.2</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127.1</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Mikkeli (valittu)</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Joutsa (naapuri)</w:t>
            </w:r>
          </w:p>
        </w:tc>
        <w:tc>
          <w:tcPr/>
          <w:p>
            <w:pPr>
              <w:pStyle w:val="Compact"/>
              <w:jc w:val="right"/>
            </w:pPr>
            <w:r>
              <w:t xml:space="preserve">99.3</w:t>
            </w:r>
          </w:p>
        </w:tc>
        <w:tc>
          <w:tcPr/>
          <w:p>
            <w:pPr>
              <w:pStyle w:val="Compact"/>
              <w:jc w:val="right"/>
            </w:pPr>
            <w:r>
              <w:t xml:space="preserve">41</w:t>
            </w:r>
          </w:p>
        </w:tc>
      </w:tr>
      <w:tr>
        <w:tc>
          <w:tcPr/>
          <w:p>
            <w:pPr>
              <w:pStyle w:val="Compact"/>
              <w:jc w:val="left"/>
            </w:pPr>
            <w:r>
              <w:t xml:space="preserve">Lappeenranta (naapuri)</w:t>
            </w:r>
          </w:p>
        </w:tc>
        <w:tc>
          <w:tcPr/>
          <w:p>
            <w:pPr>
              <w:pStyle w:val="Compact"/>
              <w:jc w:val="right"/>
            </w:pPr>
            <w:r>
              <w:t xml:space="preserve">77.3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Mikkeli (valittu)</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Kouvola (naapuri)</w:t>
            </w:r>
          </w:p>
        </w:tc>
        <w:tc>
          <w:tcPr/>
          <w:p>
            <w:pPr>
              <w:pStyle w:val="Compact"/>
              <w:jc w:val="right"/>
            </w:pPr>
            <w:r>
              <w:t xml:space="preserve">112.4</w:t>
            </w:r>
          </w:p>
        </w:tc>
        <w:tc>
          <w:tcPr/>
          <w:p>
            <w:pPr>
              <w:pStyle w:val="Compact"/>
              <w:jc w:val="right"/>
            </w:pPr>
            <w:r>
              <w:t xml:space="preserve">23</w:t>
            </w:r>
          </w:p>
        </w:tc>
      </w:tr>
      <w:tr>
        <w:tc>
          <w:tcPr/>
          <w:p>
            <w:pPr>
              <w:pStyle w:val="Compact"/>
              <w:jc w:val="left"/>
            </w:pPr>
            <w:r>
              <w:t xml:space="preserve">Pieksämäki (naapuri)</w:t>
            </w:r>
          </w:p>
        </w:tc>
        <w:tc>
          <w:tcPr/>
          <w:p>
            <w:pPr>
              <w:pStyle w:val="Compact"/>
              <w:jc w:val="right"/>
            </w:pPr>
            <w:r>
              <w:t xml:space="preserve">112.2</w:t>
            </w:r>
          </w:p>
        </w:tc>
        <w:tc>
          <w:tcPr/>
          <w:p>
            <w:pPr>
              <w:pStyle w:val="Compact"/>
              <w:jc w:val="right"/>
            </w:pPr>
            <w:r>
              <w:t xml:space="preserve">24</w:t>
            </w:r>
          </w:p>
        </w:tc>
      </w:tr>
      <w:tr>
        <w:tc>
          <w:tcPr/>
          <w:p>
            <w:pPr>
              <w:pStyle w:val="Compact"/>
              <w:jc w:val="left"/>
            </w:pPr>
            <w:r>
              <w:t xml:space="preserve">Savonlinna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103.1</w:t>
            </w:r>
          </w:p>
        </w:tc>
        <w:tc>
          <w:tcPr/>
          <w:p>
            <w:pPr>
              <w:pStyle w:val="Compact"/>
              <w:jc w:val="right"/>
            </w:pPr>
            <w:r>
              <w:t xml:space="preserve">33</w:t>
            </w:r>
          </w:p>
        </w:tc>
      </w:tr>
      <w:tr>
        <w:tc>
          <w:tcPr/>
          <w:p>
            <w:pPr>
              <w:pStyle w:val="Compact"/>
              <w:jc w:val="left"/>
            </w:pPr>
            <w:r>
              <w:t xml:space="preserve">Imatra (naapuri)</w:t>
            </w:r>
          </w:p>
        </w:tc>
        <w:tc>
          <w:tcPr/>
          <w:p>
            <w:pPr>
              <w:pStyle w:val="Compact"/>
              <w:jc w:val="right"/>
            </w:pPr>
            <w:r>
              <w:t xml:space="preserve">101.8</w:t>
            </w:r>
          </w:p>
        </w:tc>
        <w:tc>
          <w:tcPr/>
          <w:p>
            <w:pPr>
              <w:pStyle w:val="Compact"/>
              <w:jc w:val="right"/>
            </w:pPr>
            <w:r>
              <w:t xml:space="preserve">35</w:t>
            </w:r>
          </w:p>
        </w:tc>
      </w:tr>
      <w:tr>
        <w:tc>
          <w:tcPr/>
          <w:p>
            <w:pPr>
              <w:pStyle w:val="Compact"/>
              <w:jc w:val="left"/>
            </w:pPr>
            <w:r>
              <w:t xml:space="preserve">Lappeenranta (naapuri)</w:t>
            </w:r>
          </w:p>
        </w:tc>
        <w:tc>
          <w:tcPr/>
          <w:p>
            <w:pPr>
              <w:pStyle w:val="Compact"/>
              <w:jc w:val="right"/>
            </w:pPr>
            <w:r>
              <w:t xml:space="preserve">96.5</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ikkel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ikkel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122.2</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Imatra (naapuri)</w:t>
            </w:r>
          </w:p>
        </w:tc>
        <w:tc>
          <w:tcPr/>
          <w:p>
            <w:pPr>
              <w:pStyle w:val="Compact"/>
              <w:jc w:val="right"/>
            </w:pPr>
            <w:r>
              <w:t xml:space="preserve">120.1</w:t>
            </w:r>
          </w:p>
        </w:tc>
        <w:tc>
          <w:tcPr/>
          <w:p>
            <w:pPr>
              <w:pStyle w:val="Compact"/>
              <w:jc w:val="right"/>
            </w:pPr>
            <w:r>
              <w:t xml:space="preserve">13</w:t>
            </w:r>
          </w:p>
        </w:tc>
      </w:tr>
      <w:tr>
        <w:tc>
          <w:tcPr/>
          <w:p>
            <w:pPr>
              <w:pStyle w:val="Compact"/>
              <w:jc w:val="left"/>
            </w:pPr>
            <w:r>
              <w:t xml:space="preserve">Joutsa (naapuri)</w:t>
            </w:r>
          </w:p>
        </w:tc>
        <w:tc>
          <w:tcPr/>
          <w:p>
            <w:pPr>
              <w:pStyle w:val="Compact"/>
              <w:jc w:val="right"/>
            </w:pPr>
            <w:r>
              <w:t xml:space="preserve">112.5</w:t>
            </w:r>
          </w:p>
        </w:tc>
        <w:tc>
          <w:tcPr/>
          <w:p>
            <w:pPr>
              <w:pStyle w:val="Compact"/>
              <w:jc w:val="right"/>
            </w:pPr>
            <w:r>
              <w:t xml:space="preserve">20</w:t>
            </w:r>
          </w:p>
        </w:tc>
      </w:tr>
      <w:tr>
        <w:tc>
          <w:tcPr/>
          <w:p>
            <w:pPr>
              <w:pStyle w:val="Compact"/>
              <w:jc w:val="left"/>
            </w:pPr>
            <w:r>
              <w:t xml:space="preserve">Mikkeli (valittu)</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Savonlinna (naapuri)</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Lappeenranta (naapuri)</w:t>
            </w:r>
          </w:p>
        </w:tc>
        <w:tc>
          <w:tcPr/>
          <w:p>
            <w:pPr>
              <w:pStyle w:val="Compact"/>
              <w:jc w:val="right"/>
            </w:pPr>
            <w:r>
              <w:t xml:space="preserve">62.6</w:t>
            </w:r>
          </w:p>
        </w:tc>
        <w:tc>
          <w:tcPr/>
          <w:p>
            <w:pPr>
              <w:pStyle w:val="Compact"/>
              <w:jc w:val="right"/>
            </w:pPr>
            <w:r>
              <w:t xml:space="preserve">66</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128.4</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Lappeenranta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106.4</w:t>
            </w:r>
          </w:p>
        </w:tc>
        <w:tc>
          <w:tcPr/>
          <w:p>
            <w:pPr>
              <w:pStyle w:val="Compact"/>
              <w:jc w:val="right"/>
            </w:pPr>
            <w:r>
              <w:t xml:space="preserve">25</w:t>
            </w:r>
          </w:p>
        </w:tc>
      </w:tr>
      <w:tr>
        <w:tc>
          <w:tcPr/>
          <w:p>
            <w:pPr>
              <w:pStyle w:val="Compact"/>
              <w:jc w:val="left"/>
            </w:pPr>
            <w:r>
              <w:t xml:space="preserve">Mikkeli (valittu)</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90.1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Kouvola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116.9</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112.0</w:t>
            </w:r>
          </w:p>
        </w:tc>
        <w:tc>
          <w:tcPr/>
          <w:p>
            <w:pPr>
              <w:pStyle w:val="Compact"/>
              <w:jc w:val="right"/>
            </w:pPr>
            <w:r>
              <w:t xml:space="preserve">27</w:t>
            </w:r>
          </w:p>
        </w:tc>
      </w:tr>
      <w:tr>
        <w:tc>
          <w:tcPr/>
          <w:p>
            <w:pPr>
              <w:pStyle w:val="Compact"/>
              <w:jc w:val="left"/>
            </w:pPr>
            <w:r>
              <w:t xml:space="preserve">Mikkeli (valittu)</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Lappeenranta (naapuri)</w:t>
            </w:r>
          </w:p>
        </w:tc>
        <w:tc>
          <w:tcPr/>
          <w:p>
            <w:pPr>
              <w:pStyle w:val="Compact"/>
              <w:jc w:val="right"/>
            </w:pPr>
            <w:r>
              <w:t xml:space="preserve">83.1</w:t>
            </w:r>
          </w:p>
        </w:tc>
        <w:tc>
          <w:tcPr/>
          <w:p>
            <w:pPr>
              <w:pStyle w:val="Compact"/>
              <w:jc w:val="right"/>
            </w:pPr>
            <w:r>
              <w:t xml:space="preserve">43</w:t>
            </w:r>
          </w:p>
        </w:tc>
      </w:tr>
      <w:tr>
        <w:tc>
          <w:tcPr/>
          <w:p>
            <w:pPr>
              <w:pStyle w:val="Compact"/>
              <w:jc w:val="left"/>
            </w:pPr>
            <w:r>
              <w:t xml:space="preserve">Pieksämäki (naapuri)</w:t>
            </w:r>
          </w:p>
        </w:tc>
        <w:tc>
          <w:tcPr/>
          <w:p>
            <w:pPr>
              <w:pStyle w:val="Compact"/>
              <w:jc w:val="right"/>
            </w:pPr>
            <w:r>
              <w:t xml:space="preserve">69.9</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150.7</w:t>
            </w:r>
          </w:p>
        </w:tc>
        <w:tc>
          <w:tcPr/>
          <w:p>
            <w:pPr>
              <w:pStyle w:val="Compact"/>
              <w:jc w:val="right"/>
            </w:pPr>
            <w:r>
              <w:t xml:space="preserve">11</w:t>
            </w:r>
          </w:p>
        </w:tc>
      </w:tr>
      <w:tr>
        <w:tc>
          <w:tcPr/>
          <w:p>
            <w:pPr>
              <w:pStyle w:val="Compact"/>
              <w:jc w:val="left"/>
            </w:pPr>
            <w:r>
              <w:t xml:space="preserve">Mikkeli (valittu)</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Imatra (naapuri)</w:t>
            </w:r>
          </w:p>
        </w:tc>
        <w:tc>
          <w:tcPr/>
          <w:p>
            <w:pPr>
              <w:pStyle w:val="Compact"/>
              <w:jc w:val="right"/>
            </w:pPr>
            <w:r>
              <w:t xml:space="preserve">131.9</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127.5</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Joutsa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Lappeenranta (naapuri)</w:t>
            </w:r>
          </w:p>
        </w:tc>
        <w:tc>
          <w:tcPr/>
          <w:p>
            <w:pPr>
              <w:pStyle w:val="Compact"/>
              <w:jc w:val="right"/>
            </w:pPr>
            <w:r>
              <w:t xml:space="preserve">87.0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Lappeenranta (naapuri)</w:t>
            </w:r>
          </w:p>
        </w:tc>
        <w:tc>
          <w:tcPr/>
          <w:p>
            <w:pPr>
              <w:pStyle w:val="Compact"/>
              <w:jc w:val="right"/>
            </w:pPr>
            <w:r>
              <w:t xml:space="preserve">127.1</w:t>
            </w:r>
          </w:p>
        </w:tc>
        <w:tc>
          <w:tcPr/>
          <w:p>
            <w:pPr>
              <w:pStyle w:val="Compact"/>
              <w:jc w:val="right"/>
            </w:pPr>
            <w:r>
              <w:t xml:space="preserve">12</w:t>
            </w:r>
          </w:p>
        </w:tc>
      </w:tr>
      <w:tr>
        <w:tc>
          <w:tcPr/>
          <w:p>
            <w:pPr>
              <w:pStyle w:val="Compact"/>
              <w:jc w:val="left"/>
            </w:pPr>
            <w:r>
              <w:t xml:space="preserve">Mikkeli (valittu)</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111.9</w:t>
            </w:r>
          </w:p>
        </w:tc>
        <w:tc>
          <w:tcPr/>
          <w:p>
            <w:pPr>
              <w:pStyle w:val="Compact"/>
              <w:jc w:val="right"/>
            </w:pPr>
            <w:r>
              <w:t xml:space="preserve">22</w:t>
            </w:r>
          </w:p>
        </w:tc>
      </w:tr>
      <w:tr>
        <w:tc>
          <w:tcPr/>
          <w:p>
            <w:pPr>
              <w:pStyle w:val="Compact"/>
              <w:jc w:val="left"/>
            </w:pPr>
            <w:r>
              <w:t xml:space="preserve">Kouvola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98.3</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Lappeenranta (naapuri)</w:t>
            </w:r>
          </w:p>
        </w:tc>
        <w:tc>
          <w:tcPr/>
          <w:p>
            <w:pPr>
              <w:pStyle w:val="Compact"/>
              <w:jc w:val="right"/>
            </w:pPr>
            <w:r>
              <w:t xml:space="preserve">110.4</w:t>
            </w:r>
          </w:p>
        </w:tc>
        <w:tc>
          <w:tcPr/>
          <w:p>
            <w:pPr>
              <w:pStyle w:val="Compact"/>
              <w:jc w:val="right"/>
            </w:pPr>
            <w:r>
              <w:t xml:space="preserve">15</w:t>
            </w:r>
          </w:p>
        </w:tc>
      </w:tr>
      <w:tr>
        <w:tc>
          <w:tcPr/>
          <w:p>
            <w:pPr>
              <w:pStyle w:val="Compact"/>
              <w:jc w:val="left"/>
            </w:pPr>
            <w:r>
              <w:t xml:space="preserve">Pieksämäki (naapuri)</w:t>
            </w:r>
          </w:p>
        </w:tc>
        <w:tc>
          <w:tcPr/>
          <w:p>
            <w:pPr>
              <w:pStyle w:val="Compact"/>
              <w:jc w:val="right"/>
            </w:pPr>
            <w:r>
              <w:t xml:space="preserve">110.4</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106.8</w:t>
            </w:r>
          </w:p>
        </w:tc>
        <w:tc>
          <w:tcPr/>
          <w:p>
            <w:pPr>
              <w:pStyle w:val="Compact"/>
              <w:jc w:val="right"/>
            </w:pPr>
            <w:r>
              <w:t xml:space="preserve">22</w:t>
            </w:r>
          </w:p>
        </w:tc>
      </w:tr>
      <w:tr>
        <w:tc>
          <w:tcPr/>
          <w:p>
            <w:pPr>
              <w:pStyle w:val="Compact"/>
              <w:jc w:val="left"/>
            </w:pPr>
            <w:r>
              <w:t xml:space="preserve">Mikkeli (valittu)</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Kouvola (naapuri)</w:t>
            </w:r>
          </w:p>
        </w:tc>
        <w:tc>
          <w:tcPr/>
          <w:p>
            <w:pPr>
              <w:pStyle w:val="Compact"/>
              <w:jc w:val="right"/>
            </w:pPr>
            <w:r>
              <w:t xml:space="preserve">98.3</w:t>
            </w:r>
          </w:p>
        </w:tc>
        <w:tc>
          <w:tcPr/>
          <w:p>
            <w:pPr>
              <w:pStyle w:val="Compact"/>
              <w:jc w:val="right"/>
            </w:pPr>
            <w:r>
              <w:t xml:space="preserve">36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ikkel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ikkel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131.2</w:t>
            </w:r>
          </w:p>
        </w:tc>
        <w:tc>
          <w:tcPr/>
          <w:p>
            <w:pPr>
              <w:pStyle w:val="Compact"/>
              <w:jc w:val="right"/>
            </w:pPr>
            <w:r>
              <w:t xml:space="preserve">13</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Mikkeli (valittu)</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Imatra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Imatra (naapuri)</w:t>
            </w:r>
          </w:p>
        </w:tc>
        <w:tc>
          <w:tcPr/>
          <w:p>
            <w:pPr>
              <w:pStyle w:val="Compact"/>
              <w:jc w:val="right"/>
            </w:pPr>
            <w:r>
              <w:t xml:space="preserve">134.7</w:t>
            </w:r>
          </w:p>
        </w:tc>
        <w:tc>
          <w:tcPr/>
          <w:p>
            <w:pPr>
              <w:pStyle w:val="Compact"/>
              <w:jc w:val="right"/>
            </w:pPr>
            <w:r>
              <w:t xml:space="preserve">6</w:t>
            </w:r>
          </w:p>
        </w:tc>
      </w:tr>
      <w:tr>
        <w:tc>
          <w:tcPr/>
          <w:p>
            <w:pPr>
              <w:pStyle w:val="Compact"/>
              <w:jc w:val="left"/>
            </w:pPr>
            <w:r>
              <w:t xml:space="preserve">Mikkeli (valittu)</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Kouvola (naapuri)</w:t>
            </w:r>
          </w:p>
        </w:tc>
        <w:tc>
          <w:tcPr/>
          <w:p>
            <w:pPr>
              <w:pStyle w:val="Compact"/>
              <w:jc w:val="right"/>
            </w:pPr>
            <w:r>
              <w:t xml:space="preserve">113.8</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111.4</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Lappeenranta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Joutsa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137.9</w:t>
            </w:r>
          </w:p>
        </w:tc>
        <w:tc>
          <w:tcPr/>
          <w:p>
            <w:pPr>
              <w:pStyle w:val="Compact"/>
              <w:jc w:val="right"/>
            </w:pPr>
            <w:r>
              <w:t xml:space="preserve">7</w:t>
            </w:r>
          </w:p>
        </w:tc>
      </w:tr>
      <w:tr>
        <w:tc>
          <w:tcPr/>
          <w:p>
            <w:pPr>
              <w:pStyle w:val="Compact"/>
              <w:jc w:val="left"/>
            </w:pPr>
            <w:r>
              <w:t xml:space="preserve">Imatra (naapuri)</w:t>
            </w:r>
          </w:p>
        </w:tc>
        <w:tc>
          <w:tcPr/>
          <w:p>
            <w:pPr>
              <w:pStyle w:val="Compact"/>
              <w:jc w:val="right"/>
            </w:pPr>
            <w:r>
              <w:t xml:space="preserve">125.0</w:t>
            </w:r>
          </w:p>
        </w:tc>
        <w:tc>
          <w:tcPr/>
          <w:p>
            <w:pPr>
              <w:pStyle w:val="Compact"/>
              <w:jc w:val="right"/>
            </w:pPr>
            <w:r>
              <w:t xml:space="preserve">18</w:t>
            </w:r>
          </w:p>
        </w:tc>
      </w:tr>
      <w:tr>
        <w:tc>
          <w:tcPr/>
          <w:p>
            <w:pPr>
              <w:pStyle w:val="Compact"/>
              <w:jc w:val="left"/>
            </w:pPr>
            <w:r>
              <w:t xml:space="preserve">Pieksämäki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93.1</w:t>
            </w:r>
          </w:p>
        </w:tc>
        <w:tc>
          <w:tcPr/>
          <w:p>
            <w:pPr>
              <w:pStyle w:val="Compact"/>
              <w:jc w:val="right"/>
            </w:pPr>
            <w:r>
              <w:t xml:space="preserve">40</w:t>
            </w:r>
          </w:p>
        </w:tc>
      </w:tr>
      <w:tr>
        <w:tc>
          <w:tcPr/>
          <w:p>
            <w:pPr>
              <w:pStyle w:val="Compact"/>
              <w:jc w:val="left"/>
            </w:pPr>
            <w:r>
              <w:t xml:space="preserve">Lappeenranta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Mikkeli (valittu)</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121.3</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117.2</w:t>
            </w:r>
          </w:p>
        </w:tc>
        <w:tc>
          <w:tcPr/>
          <w:p>
            <w:pPr>
              <w:pStyle w:val="Compact"/>
              <w:jc w:val="right"/>
            </w:pPr>
            <w:r>
              <w:t xml:space="preserve">11</w:t>
            </w:r>
          </w:p>
        </w:tc>
      </w:tr>
      <w:tr>
        <w:tc>
          <w:tcPr/>
          <w:p>
            <w:pPr>
              <w:pStyle w:val="Compact"/>
              <w:jc w:val="left"/>
            </w:pPr>
            <w:r>
              <w:t xml:space="preserve">Mikkeli (valittu)</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Imatra (naapuri)</w:t>
            </w:r>
          </w:p>
        </w:tc>
        <w:tc>
          <w:tcPr/>
          <w:p>
            <w:pPr>
              <w:pStyle w:val="Compact"/>
              <w:jc w:val="right"/>
            </w:pPr>
            <w:r>
              <w:t xml:space="preserve">98.6</w:t>
            </w:r>
          </w:p>
        </w:tc>
        <w:tc>
          <w:tcPr/>
          <w:p>
            <w:pPr>
              <w:pStyle w:val="Compact"/>
              <w:jc w:val="right"/>
            </w:pPr>
            <w:r>
              <w:t xml:space="preserve">37</w:t>
            </w:r>
          </w:p>
        </w:tc>
      </w:tr>
      <w:tr>
        <w:tc>
          <w:tcPr/>
          <w:p>
            <w:pPr>
              <w:pStyle w:val="Compact"/>
              <w:jc w:val="left"/>
            </w:pPr>
            <w:r>
              <w:t xml:space="preserve">Joutsa (naapuri)</w:t>
            </w:r>
          </w:p>
        </w:tc>
        <w:tc>
          <w:tcPr/>
          <w:p>
            <w:pPr>
              <w:pStyle w:val="Compact"/>
              <w:jc w:val="right"/>
            </w:pPr>
            <w:r>
              <w:t xml:space="preserve">87.4</w:t>
            </w:r>
          </w:p>
        </w:tc>
        <w:tc>
          <w:tcPr/>
          <w:p>
            <w:pPr>
              <w:pStyle w:val="Compact"/>
              <w:jc w:val="right"/>
            </w:pPr>
            <w:r>
              <w:t xml:space="preserve">49</w:t>
            </w:r>
          </w:p>
        </w:tc>
      </w:tr>
      <w:tr>
        <w:tc>
          <w:tcPr/>
          <w:p>
            <w:pPr>
              <w:pStyle w:val="Compact"/>
              <w:jc w:val="left"/>
            </w:pPr>
            <w:r>
              <w:t xml:space="preserve">Lappeenranta (naapuri)</w:t>
            </w:r>
          </w:p>
        </w:tc>
        <w:tc>
          <w:tcPr/>
          <w:p>
            <w:pPr>
              <w:pStyle w:val="Compact"/>
              <w:jc w:val="right"/>
            </w:pPr>
            <w:r>
              <w:t xml:space="preserve">79.9</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ikkel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ikkel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149.0</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132.8</w:t>
            </w:r>
          </w:p>
        </w:tc>
        <w:tc>
          <w:tcPr/>
          <w:p>
            <w:pPr>
              <w:pStyle w:val="Compact"/>
              <w:jc w:val="right"/>
            </w:pPr>
            <w:r>
              <w:t xml:space="preserve">16</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18</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113.1</w:t>
            </w:r>
          </w:p>
        </w:tc>
        <w:tc>
          <w:tcPr/>
          <w:p>
            <w:pPr>
              <w:pStyle w:val="Compact"/>
              <w:jc w:val="right"/>
            </w:pPr>
            <w:r>
              <w:t xml:space="preserve">26</w:t>
            </w:r>
          </w:p>
        </w:tc>
      </w:tr>
      <w:tr>
        <w:tc>
          <w:tcPr/>
          <w:p>
            <w:pPr>
              <w:pStyle w:val="Compact"/>
              <w:jc w:val="left"/>
            </w:pPr>
            <w:r>
              <w:t xml:space="preserve">Mikkeli (valittu)</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69.4</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130.6</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20</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110.7</w:t>
            </w:r>
          </w:p>
        </w:tc>
        <w:tc>
          <w:tcPr/>
          <w:p>
            <w:pPr>
              <w:pStyle w:val="Compact"/>
              <w:jc w:val="right"/>
            </w:pPr>
            <w:r>
              <w:t xml:space="preserve">23</w:t>
            </w:r>
          </w:p>
        </w:tc>
      </w:tr>
      <w:tr>
        <w:tc>
          <w:tcPr/>
          <w:p>
            <w:pPr>
              <w:pStyle w:val="Compact"/>
              <w:jc w:val="left"/>
            </w:pPr>
            <w:r>
              <w:t xml:space="preserve">Mikkeli (valittu)</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72.4</w:t>
            </w:r>
          </w:p>
        </w:tc>
        <w:tc>
          <w:tcPr/>
          <w:p>
            <w:pPr>
              <w:pStyle w:val="Compact"/>
              <w:jc w:val="right"/>
            </w:pPr>
            <w:r>
              <w:t xml:space="preserve">55</w:t>
            </w:r>
          </w:p>
        </w:tc>
      </w:tr>
      <w:tr>
        <w:tc>
          <w:tcPr/>
          <w:p>
            <w:pPr>
              <w:pStyle w:val="Compact"/>
              <w:jc w:val="left"/>
            </w:pPr>
            <w:r>
              <w:t xml:space="preserve">Imatra (naapuri)</w:t>
            </w:r>
          </w:p>
        </w:tc>
        <w:tc>
          <w:tcPr/>
          <w:p>
            <w:pPr>
              <w:pStyle w:val="Compact"/>
              <w:jc w:val="right"/>
            </w:pPr>
            <w:r>
              <w:t xml:space="preserve">63.0</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123.3</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120.5</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Lappeenranta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Kouvola (naapuri)</w:t>
            </w:r>
          </w:p>
        </w:tc>
        <w:tc>
          <w:tcPr/>
          <w:p>
            <w:pPr>
              <w:pStyle w:val="Compact"/>
              <w:jc w:val="right"/>
            </w:pPr>
            <w:r>
              <w:t xml:space="preserve">94.6</w:t>
            </w:r>
          </w:p>
        </w:tc>
        <w:tc>
          <w:tcPr/>
          <w:p>
            <w:pPr>
              <w:pStyle w:val="Compact"/>
              <w:jc w:val="right"/>
            </w:pPr>
            <w:r>
              <w:t xml:space="preserve">37</w:t>
            </w:r>
          </w:p>
        </w:tc>
      </w:tr>
      <w:tr>
        <w:tc>
          <w:tcPr/>
          <w:p>
            <w:pPr>
              <w:pStyle w:val="Compact"/>
              <w:jc w:val="left"/>
            </w:pPr>
            <w:r>
              <w:t xml:space="preserve">Joutsa (naapuri)</w:t>
            </w:r>
          </w:p>
        </w:tc>
        <w:tc>
          <w:tcPr/>
          <w:p>
            <w:pPr>
              <w:pStyle w:val="Compact"/>
              <w:jc w:val="right"/>
            </w:pPr>
            <w:r>
              <w:t xml:space="preserve">42.9</w:t>
            </w:r>
          </w:p>
        </w:tc>
        <w:tc>
          <w:tcPr/>
          <w:p>
            <w:pPr>
              <w:pStyle w:val="Compact"/>
              <w:jc w:val="right"/>
            </w:pPr>
            <w:r>
              <w:t xml:space="preserve">66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123.6</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111.2</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Lappeenranta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Kouvola (naapuri)</w:t>
            </w:r>
          </w:p>
        </w:tc>
        <w:tc>
          <w:tcPr/>
          <w:p>
            <w:pPr>
              <w:pStyle w:val="Compact"/>
              <w:jc w:val="right"/>
            </w:pPr>
            <w:r>
              <w:t xml:space="preserve">66.3</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121.4</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121.4</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Mikkeli (valittu)</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107.1</w:t>
            </w:r>
          </w:p>
        </w:tc>
        <w:tc>
          <w:tcPr/>
          <w:p>
            <w:pPr>
              <w:pStyle w:val="Compact"/>
              <w:jc w:val="right"/>
            </w:pPr>
            <w:r>
              <w:t xml:space="preserve">29</w:t>
            </w:r>
          </w:p>
        </w:tc>
      </w:tr>
      <w:tr>
        <w:tc>
          <w:tcPr/>
          <w:p>
            <w:pPr>
              <w:pStyle w:val="Compact"/>
              <w:jc w:val="left"/>
            </w:pPr>
            <w:r>
              <w:t xml:space="preserve">Lappeenranta (naapuri)</w:t>
            </w:r>
          </w:p>
        </w:tc>
        <w:tc>
          <w:tcPr/>
          <w:p>
            <w:pPr>
              <w:pStyle w:val="Compact"/>
              <w:jc w:val="right"/>
            </w:pPr>
            <w:r>
              <w:t xml:space="preserve">85.7</w:t>
            </w:r>
          </w:p>
        </w:tc>
        <w:tc>
          <w:tcPr/>
          <w:p>
            <w:pPr>
              <w:pStyle w:val="Compact"/>
              <w:jc w:val="right"/>
            </w:pPr>
            <w:r>
              <w:t xml:space="preserve">40</w:t>
            </w:r>
          </w:p>
        </w:tc>
      </w:tr>
      <w:tr>
        <w:tc>
          <w:tcPr/>
          <w:p>
            <w:pPr>
              <w:pStyle w:val="Compact"/>
              <w:jc w:val="left"/>
            </w:pPr>
            <w:r>
              <w:t xml:space="preserve">Imatra (naapuri)</w:t>
            </w:r>
          </w:p>
        </w:tc>
        <w:tc>
          <w:tcPr/>
          <w:p>
            <w:pPr>
              <w:pStyle w:val="Compact"/>
              <w:jc w:val="right"/>
            </w:pPr>
            <w:r>
              <w:t xml:space="preserve">78.6</w:t>
            </w:r>
          </w:p>
        </w:tc>
        <w:tc>
          <w:tcPr/>
          <w:p>
            <w:pPr>
              <w:pStyle w:val="Compact"/>
              <w:jc w:val="right"/>
            </w:pPr>
            <w:r>
              <w:t xml:space="preserve">45</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ikkel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52270</w:t>
            </w:r>
          </w:p>
        </w:tc>
        <w:tc>
          <w:tcPr/>
          <w:p>
            <w:pPr>
              <w:pStyle w:val="Compact"/>
              <w:jc w:val="left"/>
            </w:pPr>
            <w:r>
              <w:t xml:space="preserve">Ryhälä</w:t>
            </w:r>
          </w:p>
        </w:tc>
        <w:tc>
          <w:tcPr/>
          <w:p>
            <w:pPr>
              <w:pStyle w:val="Compact"/>
              <w:jc w:val="right"/>
            </w:pPr>
            <w:r>
              <w:t xml:space="preserve">159.3</w:t>
            </w:r>
          </w:p>
        </w:tc>
        <w:tc>
          <w:tcPr/>
          <w:p>
            <w:pPr>
              <w:pStyle w:val="Compact"/>
              <w:jc w:val="right"/>
            </w:pPr>
            <w:r>
              <w:t xml:space="preserve">NA</w:t>
            </w:r>
          </w:p>
        </w:tc>
        <w:tc>
          <w:tcPr/>
          <w:p>
            <w:pPr>
              <w:pStyle w:val="Compact"/>
              <w:jc w:val="right"/>
            </w:pPr>
            <w:r>
              <w:t xml:space="preserve">159.7</w:t>
            </w:r>
          </w:p>
        </w:tc>
        <w:tc>
          <w:tcPr/>
          <w:p>
            <w:pPr>
              <w:pStyle w:val="Compact"/>
              <w:jc w:val="right"/>
            </w:pPr>
            <w:r>
              <w:t xml:space="preserve">183.2</w:t>
            </w:r>
          </w:p>
        </w:tc>
        <w:tc>
          <w:tcPr/>
          <w:p>
            <w:pPr>
              <w:pStyle w:val="Compact"/>
              <w:jc w:val="right"/>
            </w:pPr>
            <w:r>
              <w:t xml:space="preserve">135.2</w:t>
            </w:r>
          </w:p>
        </w:tc>
      </w:tr>
      <w:tr>
        <w:tc>
          <w:tcPr/>
          <w:p>
            <w:pPr>
              <w:pStyle w:val="Compact"/>
              <w:jc w:val="left"/>
            </w:pPr>
            <w:r>
              <w:t xml:space="preserve">52970</w:t>
            </w:r>
          </w:p>
        </w:tc>
        <w:tc>
          <w:tcPr/>
          <w:p>
            <w:pPr>
              <w:pStyle w:val="Compact"/>
              <w:jc w:val="left"/>
            </w:pPr>
            <w:r>
              <w:t xml:space="preserve">Pankalahti-Ahvenainen</w:t>
            </w:r>
          </w:p>
        </w:tc>
        <w:tc>
          <w:tcPr/>
          <w:p>
            <w:pPr>
              <w:pStyle w:val="Compact"/>
              <w:jc w:val="right"/>
            </w:pPr>
            <w:r>
              <w:t xml:space="preserve">157.2</w:t>
            </w:r>
          </w:p>
        </w:tc>
        <w:tc>
          <w:tcPr/>
          <w:p>
            <w:pPr>
              <w:pStyle w:val="Compact"/>
              <w:jc w:val="right"/>
            </w:pPr>
            <w:r>
              <w:t xml:space="preserve">128.3</w:t>
            </w:r>
          </w:p>
        </w:tc>
        <w:tc>
          <w:tcPr/>
          <w:p>
            <w:pPr>
              <w:pStyle w:val="Compact"/>
              <w:jc w:val="right"/>
            </w:pPr>
            <w:r>
              <w:t xml:space="preserve">160.7</w:t>
            </w:r>
          </w:p>
        </w:tc>
        <w:tc>
          <w:tcPr/>
          <w:p>
            <w:pPr>
              <w:pStyle w:val="Compact"/>
              <w:jc w:val="right"/>
            </w:pPr>
            <w:r>
              <w:t xml:space="preserve">177.0</w:t>
            </w:r>
          </w:p>
        </w:tc>
        <w:tc>
          <w:tcPr/>
          <w:p>
            <w:pPr>
              <w:pStyle w:val="Compact"/>
              <w:jc w:val="right"/>
            </w:pPr>
            <w:r>
              <w:t xml:space="preserve">162.8</w:t>
            </w:r>
          </w:p>
        </w:tc>
      </w:tr>
      <w:tr>
        <w:tc>
          <w:tcPr/>
          <w:p>
            <w:pPr>
              <w:pStyle w:val="Compact"/>
              <w:jc w:val="left"/>
            </w:pPr>
            <w:r>
              <w:t xml:space="preserve">52360</w:t>
            </w:r>
          </w:p>
        </w:tc>
        <w:tc>
          <w:tcPr/>
          <w:p>
            <w:pPr>
              <w:pStyle w:val="Compact"/>
              <w:jc w:val="left"/>
            </w:pPr>
            <w:r>
              <w:t xml:space="preserve">Someenjärvi</w:t>
            </w:r>
          </w:p>
        </w:tc>
        <w:tc>
          <w:tcPr/>
          <w:p>
            <w:pPr>
              <w:pStyle w:val="Compact"/>
              <w:jc w:val="right"/>
            </w:pPr>
            <w:r>
              <w:t xml:space="preserve">152.0</w:t>
            </w:r>
          </w:p>
        </w:tc>
        <w:tc>
          <w:tcPr/>
          <w:p>
            <w:pPr>
              <w:pStyle w:val="Compact"/>
              <w:jc w:val="right"/>
            </w:pPr>
            <w:r>
              <w:t xml:space="preserve">158.5</w:t>
            </w:r>
          </w:p>
        </w:tc>
        <w:tc>
          <w:tcPr/>
          <w:p>
            <w:pPr>
              <w:pStyle w:val="Compact"/>
              <w:jc w:val="right"/>
            </w:pPr>
            <w:r>
              <w:t xml:space="preserve">201.5</w:t>
            </w:r>
          </w:p>
        </w:tc>
        <w:tc>
          <w:tcPr/>
          <w:p>
            <w:pPr>
              <w:pStyle w:val="Compact"/>
              <w:jc w:val="right"/>
            </w:pPr>
            <w:r>
              <w:t xml:space="preserve">112.3</w:t>
            </w:r>
          </w:p>
        </w:tc>
        <w:tc>
          <w:tcPr/>
          <w:p>
            <w:pPr>
              <w:pStyle w:val="Compact"/>
              <w:jc w:val="right"/>
            </w:pPr>
            <w:r>
              <w:t xml:space="preserve">135.7</w:t>
            </w:r>
          </w:p>
        </w:tc>
      </w:tr>
      <w:tr>
        <w:tc>
          <w:tcPr/>
          <w:p>
            <w:pPr>
              <w:pStyle w:val="Compact"/>
              <w:jc w:val="left"/>
            </w:pPr>
            <w:r>
              <w:t xml:space="preserve">52780</w:t>
            </w:r>
          </w:p>
        </w:tc>
        <w:tc>
          <w:tcPr/>
          <w:p>
            <w:pPr>
              <w:pStyle w:val="Compact"/>
              <w:jc w:val="left"/>
            </w:pPr>
            <w:r>
              <w:t xml:space="preserve">Kuomiokoski</w:t>
            </w:r>
          </w:p>
        </w:tc>
        <w:tc>
          <w:tcPr/>
          <w:p>
            <w:pPr>
              <w:pStyle w:val="Compact"/>
              <w:jc w:val="right"/>
            </w:pPr>
            <w:r>
              <w:t xml:space="preserve">148.6</w:t>
            </w:r>
          </w:p>
        </w:tc>
        <w:tc>
          <w:tcPr/>
          <w:p>
            <w:pPr>
              <w:pStyle w:val="Compact"/>
              <w:jc w:val="right"/>
            </w:pPr>
            <w:r>
              <w:t xml:space="preserve">137.3</w:t>
            </w:r>
          </w:p>
        </w:tc>
        <w:tc>
          <w:tcPr/>
          <w:p>
            <w:pPr>
              <w:pStyle w:val="Compact"/>
              <w:jc w:val="right"/>
            </w:pPr>
            <w:r>
              <w:t xml:space="preserve">130.9</w:t>
            </w:r>
          </w:p>
        </w:tc>
        <w:tc>
          <w:tcPr/>
          <w:p>
            <w:pPr>
              <w:pStyle w:val="Compact"/>
              <w:jc w:val="right"/>
            </w:pPr>
            <w:r>
              <w:t xml:space="preserve">197.0</w:t>
            </w:r>
          </w:p>
        </w:tc>
        <w:tc>
          <w:tcPr/>
          <w:p>
            <w:pPr>
              <w:pStyle w:val="Compact"/>
              <w:jc w:val="right"/>
            </w:pPr>
            <w:r>
              <w:t xml:space="preserve">129.1</w:t>
            </w:r>
          </w:p>
        </w:tc>
      </w:tr>
      <w:tr>
        <w:tc>
          <w:tcPr/>
          <w:p>
            <w:pPr>
              <w:pStyle w:val="Compact"/>
              <w:jc w:val="left"/>
            </w:pPr>
            <w:r>
              <w:t xml:space="preserve">19480</w:t>
            </w:r>
          </w:p>
        </w:tc>
        <w:tc>
          <w:tcPr/>
          <w:p>
            <w:pPr>
              <w:pStyle w:val="Compact"/>
              <w:jc w:val="left"/>
            </w:pPr>
            <w:r>
              <w:t xml:space="preserve">Hartosenpää</w:t>
            </w:r>
          </w:p>
        </w:tc>
        <w:tc>
          <w:tcPr/>
          <w:p>
            <w:pPr>
              <w:pStyle w:val="Compact"/>
              <w:jc w:val="right"/>
            </w:pPr>
            <w:r>
              <w:t xml:space="preserve">144.8</w:t>
            </w:r>
          </w:p>
        </w:tc>
        <w:tc>
          <w:tcPr/>
          <w:p>
            <w:pPr>
              <w:pStyle w:val="Compact"/>
              <w:jc w:val="right"/>
            </w:pPr>
            <w:r>
              <w:t xml:space="preserve">130.5</w:t>
            </w:r>
          </w:p>
        </w:tc>
        <w:tc>
          <w:tcPr/>
          <w:p>
            <w:pPr>
              <w:pStyle w:val="Compact"/>
              <w:jc w:val="right"/>
            </w:pPr>
            <w:r>
              <w:t xml:space="preserve">154.4</w:t>
            </w:r>
          </w:p>
        </w:tc>
        <w:tc>
          <w:tcPr/>
          <w:p>
            <w:pPr>
              <w:pStyle w:val="Compact"/>
              <w:jc w:val="right"/>
            </w:pPr>
            <w:r>
              <w:t xml:space="preserve">122.9</w:t>
            </w:r>
          </w:p>
        </w:tc>
        <w:tc>
          <w:tcPr/>
          <w:p>
            <w:pPr>
              <w:pStyle w:val="Compact"/>
              <w:jc w:val="right"/>
            </w:pPr>
            <w:r>
              <w:t xml:space="preserve">171.1</w:t>
            </w:r>
          </w:p>
        </w:tc>
      </w:tr>
      <w:tr>
        <w:tc>
          <w:tcPr/>
          <w:p>
            <w:pPr>
              <w:pStyle w:val="Compact"/>
              <w:jc w:val="left"/>
            </w:pPr>
            <w:r>
              <w:t xml:space="preserve">19460</w:t>
            </w:r>
          </w:p>
        </w:tc>
        <w:tc>
          <w:tcPr/>
          <w:p>
            <w:pPr>
              <w:pStyle w:val="Compact"/>
              <w:jc w:val="left"/>
            </w:pPr>
            <w:r>
              <w:t xml:space="preserve">Ruorasmäki</w:t>
            </w:r>
          </w:p>
        </w:tc>
        <w:tc>
          <w:tcPr/>
          <w:p>
            <w:pPr>
              <w:pStyle w:val="Compact"/>
              <w:jc w:val="right"/>
            </w:pPr>
            <w:r>
              <w:t xml:space="preserve">143.1</w:t>
            </w:r>
          </w:p>
        </w:tc>
        <w:tc>
          <w:tcPr/>
          <w:p>
            <w:pPr>
              <w:pStyle w:val="Compact"/>
              <w:jc w:val="right"/>
            </w:pPr>
            <w:r>
              <w:t xml:space="preserve">170.9</w:t>
            </w:r>
          </w:p>
        </w:tc>
        <w:tc>
          <w:tcPr/>
          <w:p>
            <w:pPr>
              <w:pStyle w:val="Compact"/>
              <w:jc w:val="right"/>
            </w:pPr>
            <w:r>
              <w:t xml:space="preserve">178.9</w:t>
            </w:r>
          </w:p>
        </w:tc>
        <w:tc>
          <w:tcPr/>
          <w:p>
            <w:pPr>
              <w:pStyle w:val="Compact"/>
              <w:jc w:val="right"/>
            </w:pPr>
            <w:r>
              <w:t xml:space="preserve">93.2</w:t>
            </w:r>
          </w:p>
        </w:tc>
        <w:tc>
          <w:tcPr/>
          <w:p>
            <w:pPr>
              <w:pStyle w:val="Compact"/>
              <w:jc w:val="right"/>
            </w:pPr>
            <w:r>
              <w:t xml:space="preserve">129.2</w:t>
            </w:r>
          </w:p>
        </w:tc>
      </w:tr>
      <w:tr>
        <w:tc>
          <w:tcPr/>
          <w:p>
            <w:pPr>
              <w:pStyle w:val="Compact"/>
              <w:jc w:val="left"/>
            </w:pPr>
            <w:r>
              <w:t xml:space="preserve">52420</w:t>
            </w:r>
          </w:p>
        </w:tc>
        <w:tc>
          <w:tcPr/>
          <w:p>
            <w:pPr>
              <w:pStyle w:val="Compact"/>
              <w:jc w:val="left"/>
            </w:pPr>
            <w:r>
              <w:t xml:space="preserve">Pellosniemi</w:t>
            </w:r>
          </w:p>
        </w:tc>
        <w:tc>
          <w:tcPr/>
          <w:p>
            <w:pPr>
              <w:pStyle w:val="Compact"/>
              <w:jc w:val="right"/>
            </w:pPr>
            <w:r>
              <w:t xml:space="preserve">142.9</w:t>
            </w:r>
          </w:p>
        </w:tc>
        <w:tc>
          <w:tcPr/>
          <w:p>
            <w:pPr>
              <w:pStyle w:val="Compact"/>
              <w:jc w:val="right"/>
            </w:pPr>
            <w:r>
              <w:t xml:space="preserve">144.9</w:t>
            </w:r>
          </w:p>
        </w:tc>
        <w:tc>
          <w:tcPr/>
          <w:p>
            <w:pPr>
              <w:pStyle w:val="Compact"/>
              <w:jc w:val="right"/>
            </w:pPr>
            <w:r>
              <w:t xml:space="preserve">129.1</w:t>
            </w:r>
          </w:p>
        </w:tc>
        <w:tc>
          <w:tcPr/>
          <w:p>
            <w:pPr>
              <w:pStyle w:val="Compact"/>
              <w:jc w:val="right"/>
            </w:pPr>
            <w:r>
              <w:t xml:space="preserve">169.5</w:t>
            </w:r>
          </w:p>
        </w:tc>
        <w:tc>
          <w:tcPr/>
          <w:p>
            <w:pPr>
              <w:pStyle w:val="Compact"/>
              <w:jc w:val="right"/>
            </w:pPr>
            <w:r>
              <w:t xml:space="preserve">128.0</w:t>
            </w:r>
          </w:p>
        </w:tc>
      </w:tr>
      <w:tr>
        <w:tc>
          <w:tcPr/>
          <w:p>
            <w:pPr>
              <w:pStyle w:val="Compact"/>
              <w:jc w:val="left"/>
            </w:pPr>
            <w:r>
              <w:t xml:space="preserve">52830</w:t>
            </w:r>
          </w:p>
        </w:tc>
        <w:tc>
          <w:tcPr/>
          <w:p>
            <w:pPr>
              <w:pStyle w:val="Compact"/>
              <w:jc w:val="left"/>
            </w:pPr>
            <w:r>
              <w:t xml:space="preserve">Suomenniemi</w:t>
            </w:r>
          </w:p>
        </w:tc>
        <w:tc>
          <w:tcPr/>
          <w:p>
            <w:pPr>
              <w:pStyle w:val="Compact"/>
              <w:jc w:val="right"/>
            </w:pPr>
            <w:r>
              <w:t xml:space="preserve">142.3</w:t>
            </w:r>
          </w:p>
        </w:tc>
        <w:tc>
          <w:tcPr/>
          <w:p>
            <w:pPr>
              <w:pStyle w:val="Compact"/>
              <w:jc w:val="right"/>
            </w:pPr>
            <w:r>
              <w:t xml:space="preserve">141.5</w:t>
            </w:r>
          </w:p>
        </w:tc>
        <w:tc>
          <w:tcPr/>
          <w:p>
            <w:pPr>
              <w:pStyle w:val="Compact"/>
              <w:jc w:val="right"/>
            </w:pPr>
            <w:r>
              <w:t xml:space="preserve">148.2</w:t>
            </w:r>
          </w:p>
        </w:tc>
        <w:tc>
          <w:tcPr/>
          <w:p>
            <w:pPr>
              <w:pStyle w:val="Compact"/>
              <w:jc w:val="right"/>
            </w:pPr>
            <w:r>
              <w:t xml:space="preserve">155.2</w:t>
            </w:r>
          </w:p>
        </w:tc>
        <w:tc>
          <w:tcPr/>
          <w:p>
            <w:pPr>
              <w:pStyle w:val="Compact"/>
              <w:jc w:val="right"/>
            </w:pPr>
            <w:r>
              <w:t xml:space="preserve">124.5</w:t>
            </w:r>
          </w:p>
        </w:tc>
      </w:tr>
      <w:tr>
        <w:tc>
          <w:tcPr/>
          <w:p>
            <w:pPr>
              <w:pStyle w:val="Compact"/>
              <w:jc w:val="left"/>
            </w:pPr>
            <w:r>
              <w:t xml:space="preserve">50160</w:t>
            </w:r>
          </w:p>
        </w:tc>
        <w:tc>
          <w:tcPr/>
          <w:p>
            <w:pPr>
              <w:pStyle w:val="Compact"/>
              <w:jc w:val="left"/>
            </w:pPr>
            <w:r>
              <w:t xml:space="preserve">Kattilansilta</w:t>
            </w:r>
          </w:p>
        </w:tc>
        <w:tc>
          <w:tcPr/>
          <w:p>
            <w:pPr>
              <w:pStyle w:val="Compact"/>
              <w:jc w:val="right"/>
            </w:pPr>
            <w:r>
              <w:t xml:space="preserve">138.2</w:t>
            </w:r>
          </w:p>
        </w:tc>
        <w:tc>
          <w:tcPr/>
          <w:p>
            <w:pPr>
              <w:pStyle w:val="Compact"/>
              <w:jc w:val="right"/>
            </w:pPr>
            <w:r>
              <w:t xml:space="preserve">171.2</w:t>
            </w:r>
          </w:p>
        </w:tc>
        <w:tc>
          <w:tcPr/>
          <w:p>
            <w:pPr>
              <w:pStyle w:val="Compact"/>
              <w:jc w:val="right"/>
            </w:pPr>
            <w:r>
              <w:t xml:space="preserve">115.0</w:t>
            </w:r>
          </w:p>
        </w:tc>
        <w:tc>
          <w:tcPr/>
          <w:p>
            <w:pPr>
              <w:pStyle w:val="Compact"/>
              <w:jc w:val="right"/>
            </w:pPr>
            <w:r>
              <w:t xml:space="preserve">167.2</w:t>
            </w:r>
          </w:p>
        </w:tc>
        <w:tc>
          <w:tcPr/>
          <w:p>
            <w:pPr>
              <w:pStyle w:val="Compact"/>
              <w:jc w:val="right"/>
            </w:pPr>
            <w:r>
              <w:t xml:space="preserve">99.4</w:t>
            </w:r>
          </w:p>
        </w:tc>
      </w:tr>
      <w:tr>
        <w:tc>
          <w:tcPr/>
          <w:p>
            <w:pPr>
              <w:pStyle w:val="Compact"/>
              <w:jc w:val="left"/>
            </w:pPr>
            <w:r>
              <w:t xml:space="preserve">51130</w:t>
            </w:r>
          </w:p>
        </w:tc>
        <w:tc>
          <w:tcPr/>
          <w:p>
            <w:pPr>
              <w:pStyle w:val="Compact"/>
              <w:jc w:val="left"/>
            </w:pPr>
            <w:r>
              <w:t xml:space="preserve">Vanhamäki</w:t>
            </w:r>
          </w:p>
        </w:tc>
        <w:tc>
          <w:tcPr/>
          <w:p>
            <w:pPr>
              <w:pStyle w:val="Compact"/>
              <w:jc w:val="right"/>
            </w:pPr>
            <w:r>
              <w:t xml:space="preserve">137.1</w:t>
            </w:r>
          </w:p>
        </w:tc>
        <w:tc>
          <w:tcPr/>
          <w:p>
            <w:pPr>
              <w:pStyle w:val="Compact"/>
              <w:jc w:val="right"/>
            </w:pPr>
            <w:r>
              <w:t xml:space="preserve">132.7</w:t>
            </w:r>
          </w:p>
        </w:tc>
        <w:tc>
          <w:tcPr/>
          <w:p>
            <w:pPr>
              <w:pStyle w:val="Compact"/>
              <w:jc w:val="right"/>
            </w:pPr>
            <w:r>
              <w:t xml:space="preserve">158.5</w:t>
            </w:r>
          </w:p>
        </w:tc>
        <w:tc>
          <w:tcPr/>
          <w:p>
            <w:pPr>
              <w:pStyle w:val="Compact"/>
              <w:jc w:val="right"/>
            </w:pPr>
            <w:r>
              <w:t xml:space="preserve">146.8</w:t>
            </w:r>
          </w:p>
        </w:tc>
        <w:tc>
          <w:tcPr/>
          <w:p>
            <w:pPr>
              <w:pStyle w:val="Compact"/>
              <w:jc w:val="right"/>
            </w:pPr>
            <w:r>
              <w:t xml:space="preserve">110.5</w:t>
            </w:r>
          </w:p>
        </w:tc>
      </w:tr>
      <w:tr>
        <w:tc>
          <w:tcPr/>
          <w:p>
            <w:pPr>
              <w:pStyle w:val="Compact"/>
              <w:jc w:val="left"/>
            </w:pPr>
            <w:r>
              <w:t xml:space="preserve">52610</w:t>
            </w:r>
          </w:p>
        </w:tc>
        <w:tc>
          <w:tcPr/>
          <w:p>
            <w:pPr>
              <w:pStyle w:val="Compact"/>
              <w:jc w:val="left"/>
            </w:pPr>
            <w:r>
              <w:t xml:space="preserve">Tuukkalanlahti</w:t>
            </w:r>
          </w:p>
        </w:tc>
        <w:tc>
          <w:tcPr/>
          <w:p>
            <w:pPr>
              <w:pStyle w:val="Compact"/>
              <w:jc w:val="right"/>
            </w:pPr>
            <w:r>
              <w:t xml:space="preserve">136.9</w:t>
            </w:r>
          </w:p>
        </w:tc>
        <w:tc>
          <w:tcPr/>
          <w:p>
            <w:pPr>
              <w:pStyle w:val="Compact"/>
              <w:jc w:val="right"/>
            </w:pPr>
            <w:r>
              <w:t xml:space="preserve">127.8</w:t>
            </w:r>
          </w:p>
        </w:tc>
        <w:tc>
          <w:tcPr/>
          <w:p>
            <w:pPr>
              <w:pStyle w:val="Compact"/>
              <w:jc w:val="right"/>
            </w:pPr>
            <w:r>
              <w:t xml:space="preserve">141.8</w:t>
            </w:r>
          </w:p>
        </w:tc>
        <w:tc>
          <w:tcPr/>
          <w:p>
            <w:pPr>
              <w:pStyle w:val="Compact"/>
              <w:jc w:val="right"/>
            </w:pPr>
            <w:r>
              <w:t xml:space="preserve">143.0</w:t>
            </w:r>
          </w:p>
        </w:tc>
        <w:tc>
          <w:tcPr/>
          <w:p>
            <w:pPr>
              <w:pStyle w:val="Compact"/>
              <w:jc w:val="right"/>
            </w:pPr>
            <w:r>
              <w:t xml:space="preserve">135.0</w:t>
            </w:r>
          </w:p>
        </w:tc>
      </w:tr>
      <w:tr>
        <w:tc>
          <w:tcPr/>
          <w:p>
            <w:pPr>
              <w:pStyle w:val="Compact"/>
              <w:jc w:val="left"/>
            </w:pPr>
            <w:r>
              <w:t xml:space="preserve">52740</w:t>
            </w:r>
          </w:p>
        </w:tc>
        <w:tc>
          <w:tcPr/>
          <w:p>
            <w:pPr>
              <w:pStyle w:val="Compact"/>
              <w:jc w:val="left"/>
            </w:pPr>
            <w:r>
              <w:t xml:space="preserve">Tuustaipale</w:t>
            </w:r>
          </w:p>
        </w:tc>
        <w:tc>
          <w:tcPr/>
          <w:p>
            <w:pPr>
              <w:pStyle w:val="Compact"/>
              <w:jc w:val="right"/>
            </w:pPr>
            <w:r>
              <w:t xml:space="preserve">136.2</w:t>
            </w:r>
          </w:p>
        </w:tc>
        <w:tc>
          <w:tcPr/>
          <w:p>
            <w:pPr>
              <w:pStyle w:val="Compact"/>
              <w:jc w:val="right"/>
            </w:pPr>
            <w:r>
              <w:t xml:space="preserve">140.1</w:t>
            </w:r>
          </w:p>
        </w:tc>
        <w:tc>
          <w:tcPr/>
          <w:p>
            <w:pPr>
              <w:pStyle w:val="Compact"/>
              <w:jc w:val="right"/>
            </w:pPr>
            <w:r>
              <w:t xml:space="preserve">156.8</w:t>
            </w:r>
          </w:p>
        </w:tc>
        <w:tc>
          <w:tcPr/>
          <w:p>
            <w:pPr>
              <w:pStyle w:val="Compact"/>
              <w:jc w:val="right"/>
            </w:pPr>
            <w:r>
              <w:t xml:space="preserve">124.6</w:t>
            </w:r>
          </w:p>
        </w:tc>
        <w:tc>
          <w:tcPr/>
          <w:p>
            <w:pPr>
              <w:pStyle w:val="Compact"/>
              <w:jc w:val="right"/>
            </w:pPr>
            <w:r>
              <w:t xml:space="preserve">123.4</w:t>
            </w:r>
          </w:p>
        </w:tc>
      </w:tr>
      <w:tr>
        <w:tc>
          <w:tcPr/>
          <w:p>
            <w:pPr>
              <w:pStyle w:val="Compact"/>
              <w:jc w:val="left"/>
            </w:pPr>
            <w:r>
              <w:t xml:space="preserve">52850</w:t>
            </w:r>
          </w:p>
        </w:tc>
        <w:tc>
          <w:tcPr/>
          <w:p>
            <w:pPr>
              <w:pStyle w:val="Compact"/>
              <w:jc w:val="left"/>
            </w:pPr>
            <w:r>
              <w:t xml:space="preserve">Halmeniemi</w:t>
            </w:r>
          </w:p>
        </w:tc>
        <w:tc>
          <w:tcPr/>
          <w:p>
            <w:pPr>
              <w:pStyle w:val="Compact"/>
              <w:jc w:val="right"/>
            </w:pPr>
            <w:r>
              <w:t xml:space="preserve">135.9</w:t>
            </w:r>
          </w:p>
        </w:tc>
        <w:tc>
          <w:tcPr/>
          <w:p>
            <w:pPr>
              <w:pStyle w:val="Compact"/>
              <w:jc w:val="right"/>
            </w:pPr>
            <w:r>
              <w:t xml:space="preserve">153.2</w:t>
            </w:r>
          </w:p>
        </w:tc>
        <w:tc>
          <w:tcPr/>
          <w:p>
            <w:pPr>
              <w:pStyle w:val="Compact"/>
              <w:jc w:val="right"/>
            </w:pPr>
            <w:r>
              <w:t xml:space="preserve">176.4</w:t>
            </w:r>
          </w:p>
        </w:tc>
        <w:tc>
          <w:tcPr/>
          <w:p>
            <w:pPr>
              <w:pStyle w:val="Compact"/>
              <w:jc w:val="right"/>
            </w:pPr>
            <w:r>
              <w:t xml:space="preserve">65.5</w:t>
            </w:r>
          </w:p>
        </w:tc>
        <w:tc>
          <w:tcPr/>
          <w:p>
            <w:pPr>
              <w:pStyle w:val="Compact"/>
              <w:jc w:val="right"/>
            </w:pPr>
            <w:r>
              <w:t xml:space="preserve">148.5</w:t>
            </w:r>
          </w:p>
        </w:tc>
      </w:tr>
      <w:tr>
        <w:tc>
          <w:tcPr/>
          <w:p>
            <w:pPr>
              <w:pStyle w:val="Compact"/>
              <w:jc w:val="left"/>
            </w:pPr>
            <w:r>
              <w:t xml:space="preserve">19470</w:t>
            </w:r>
          </w:p>
        </w:tc>
        <w:tc>
          <w:tcPr/>
          <w:p>
            <w:pPr>
              <w:pStyle w:val="Compact"/>
              <w:jc w:val="left"/>
            </w:pPr>
            <w:r>
              <w:t xml:space="preserve">Lihavanpää-Hartosenpää</w:t>
            </w:r>
          </w:p>
        </w:tc>
        <w:tc>
          <w:tcPr/>
          <w:p>
            <w:pPr>
              <w:pStyle w:val="Compact"/>
              <w:jc w:val="right"/>
            </w:pPr>
            <w:r>
              <w:t xml:space="preserve">130.9</w:t>
            </w:r>
          </w:p>
        </w:tc>
        <w:tc>
          <w:tcPr/>
          <w:p>
            <w:pPr>
              <w:pStyle w:val="Compact"/>
              <w:jc w:val="right"/>
            </w:pPr>
            <w:r>
              <w:t xml:space="preserve">144.9</w:t>
            </w:r>
          </w:p>
        </w:tc>
        <w:tc>
          <w:tcPr/>
          <w:p>
            <w:pPr>
              <w:pStyle w:val="Compact"/>
              <w:jc w:val="right"/>
            </w:pPr>
            <w:r>
              <w:t xml:space="preserve">150.0</w:t>
            </w:r>
          </w:p>
        </w:tc>
        <w:tc>
          <w:tcPr/>
          <w:p>
            <w:pPr>
              <w:pStyle w:val="Compact"/>
              <w:jc w:val="right"/>
            </w:pPr>
            <w:r>
              <w:t xml:space="preserve">87.0</w:t>
            </w:r>
          </w:p>
        </w:tc>
        <w:tc>
          <w:tcPr/>
          <w:p>
            <w:pPr>
              <w:pStyle w:val="Compact"/>
              <w:jc w:val="right"/>
            </w:pPr>
            <w:r>
              <w:t xml:space="preserve">141.8</w:t>
            </w:r>
          </w:p>
        </w:tc>
      </w:tr>
      <w:tr>
        <w:tc>
          <w:tcPr/>
          <w:p>
            <w:pPr>
              <w:pStyle w:val="Compact"/>
              <w:jc w:val="left"/>
            </w:pPr>
            <w:r>
              <w:t xml:space="preserve">19420</w:t>
            </w:r>
          </w:p>
        </w:tc>
        <w:tc>
          <w:tcPr/>
          <w:p>
            <w:pPr>
              <w:pStyle w:val="Compact"/>
              <w:jc w:val="left"/>
            </w:pPr>
            <w:r>
              <w:t xml:space="preserve">Mansikkamäki</w:t>
            </w:r>
          </w:p>
        </w:tc>
        <w:tc>
          <w:tcPr/>
          <w:p>
            <w:pPr>
              <w:pStyle w:val="Compact"/>
              <w:jc w:val="right"/>
            </w:pPr>
            <w:r>
              <w:t xml:space="preserve">130.3</w:t>
            </w:r>
          </w:p>
        </w:tc>
        <w:tc>
          <w:tcPr/>
          <w:p>
            <w:pPr>
              <w:pStyle w:val="Compact"/>
              <w:jc w:val="right"/>
            </w:pPr>
            <w:r>
              <w:t xml:space="preserve">121.4</w:t>
            </w:r>
          </w:p>
        </w:tc>
        <w:tc>
          <w:tcPr/>
          <w:p>
            <w:pPr>
              <w:pStyle w:val="Compact"/>
              <w:jc w:val="right"/>
            </w:pPr>
            <w:r>
              <w:t xml:space="preserve">136.6</w:t>
            </w:r>
          </w:p>
        </w:tc>
        <w:tc>
          <w:tcPr/>
          <w:p>
            <w:pPr>
              <w:pStyle w:val="Compact"/>
              <w:jc w:val="right"/>
            </w:pPr>
            <w:r>
              <w:t xml:space="preserve">125.4</w:t>
            </w:r>
          </w:p>
        </w:tc>
        <w:tc>
          <w:tcPr/>
          <w:p>
            <w:pPr>
              <w:pStyle w:val="Compact"/>
              <w:jc w:val="right"/>
            </w:pPr>
            <w:r>
              <w:t xml:space="preserve">137.7</w:t>
            </w:r>
          </w:p>
        </w:tc>
      </w:tr>
      <w:tr>
        <w:tc>
          <w:tcPr/>
          <w:p>
            <w:pPr>
              <w:pStyle w:val="Compact"/>
              <w:jc w:val="left"/>
            </w:pPr>
            <w:r>
              <w:t xml:space="preserve">52620</w:t>
            </w:r>
          </w:p>
        </w:tc>
        <w:tc>
          <w:tcPr/>
          <w:p>
            <w:pPr>
              <w:pStyle w:val="Compact"/>
              <w:jc w:val="left"/>
            </w:pPr>
            <w:r>
              <w:t xml:space="preserve">Kuitula</w:t>
            </w:r>
          </w:p>
        </w:tc>
        <w:tc>
          <w:tcPr/>
          <w:p>
            <w:pPr>
              <w:pStyle w:val="Compact"/>
              <w:jc w:val="right"/>
            </w:pPr>
            <w:r>
              <w:t xml:space="preserve">127.5</w:t>
            </w:r>
          </w:p>
        </w:tc>
        <w:tc>
          <w:tcPr/>
          <w:p>
            <w:pPr>
              <w:pStyle w:val="Compact"/>
              <w:jc w:val="right"/>
            </w:pPr>
            <w:r>
              <w:t xml:space="preserve">119.8</w:t>
            </w:r>
          </w:p>
        </w:tc>
        <w:tc>
          <w:tcPr/>
          <w:p>
            <w:pPr>
              <w:pStyle w:val="Compact"/>
              <w:jc w:val="right"/>
            </w:pPr>
            <w:r>
              <w:t xml:space="preserve">129.5</w:t>
            </w:r>
          </w:p>
        </w:tc>
        <w:tc>
          <w:tcPr/>
          <w:p>
            <w:pPr>
              <w:pStyle w:val="Compact"/>
              <w:jc w:val="right"/>
            </w:pPr>
            <w:r>
              <w:t xml:space="preserve">130.6</w:t>
            </w:r>
          </w:p>
        </w:tc>
        <w:tc>
          <w:tcPr/>
          <w:p>
            <w:pPr>
              <w:pStyle w:val="Compact"/>
              <w:jc w:val="right"/>
            </w:pPr>
            <w:r>
              <w:t xml:space="preserve">129.9</w:t>
            </w:r>
          </w:p>
        </w:tc>
      </w:tr>
      <w:tr>
        <w:tc>
          <w:tcPr/>
          <w:p>
            <w:pPr>
              <w:pStyle w:val="Compact"/>
              <w:jc w:val="left"/>
            </w:pPr>
            <w:r>
              <w:t xml:space="preserve">52730</w:t>
            </w:r>
          </w:p>
        </w:tc>
        <w:tc>
          <w:tcPr/>
          <w:p>
            <w:pPr>
              <w:pStyle w:val="Compact"/>
              <w:jc w:val="left"/>
            </w:pPr>
            <w:r>
              <w:t xml:space="preserve">Koirakivi</w:t>
            </w:r>
          </w:p>
        </w:tc>
        <w:tc>
          <w:tcPr/>
          <w:p>
            <w:pPr>
              <w:pStyle w:val="Compact"/>
              <w:jc w:val="right"/>
            </w:pPr>
            <w:r>
              <w:t xml:space="preserve">125.1</w:t>
            </w:r>
          </w:p>
        </w:tc>
        <w:tc>
          <w:tcPr/>
          <w:p>
            <w:pPr>
              <w:pStyle w:val="Compact"/>
              <w:jc w:val="right"/>
            </w:pPr>
            <w:r>
              <w:t xml:space="preserve">164.1</w:t>
            </w:r>
          </w:p>
        </w:tc>
        <w:tc>
          <w:tcPr/>
          <w:p>
            <w:pPr>
              <w:pStyle w:val="Compact"/>
              <w:jc w:val="right"/>
            </w:pPr>
            <w:r>
              <w:t xml:space="preserve">144.8</w:t>
            </w:r>
          </w:p>
        </w:tc>
        <w:tc>
          <w:tcPr/>
          <w:p>
            <w:pPr>
              <w:pStyle w:val="Compact"/>
              <w:jc w:val="right"/>
            </w:pPr>
            <w:r>
              <w:t xml:space="preserve">55.5</w:t>
            </w:r>
          </w:p>
        </w:tc>
        <w:tc>
          <w:tcPr/>
          <w:p>
            <w:pPr>
              <w:pStyle w:val="Compact"/>
              <w:jc w:val="right"/>
            </w:pPr>
            <w:r>
              <w:t xml:space="preserve">135.9</w:t>
            </w:r>
          </w:p>
        </w:tc>
      </w:tr>
      <w:tr>
        <w:tc>
          <w:tcPr/>
          <w:p>
            <w:pPr>
              <w:pStyle w:val="Compact"/>
              <w:jc w:val="left"/>
            </w:pPr>
            <w:r>
              <w:t xml:space="preserve">50520</w:t>
            </w:r>
          </w:p>
        </w:tc>
        <w:tc>
          <w:tcPr/>
          <w:p>
            <w:pPr>
              <w:pStyle w:val="Compact"/>
              <w:jc w:val="left"/>
            </w:pPr>
            <w:r>
              <w:t xml:space="preserve">Moision Sairaala-alue</w:t>
            </w:r>
          </w:p>
        </w:tc>
        <w:tc>
          <w:tcPr/>
          <w:p>
            <w:pPr>
              <w:pStyle w:val="Compact"/>
              <w:jc w:val="right"/>
            </w:pPr>
            <w:r>
              <w:t xml:space="preserve">122.8</w:t>
            </w:r>
          </w:p>
        </w:tc>
        <w:tc>
          <w:tcPr/>
          <w:p>
            <w:pPr>
              <w:pStyle w:val="Compact"/>
              <w:jc w:val="right"/>
            </w:pPr>
            <w:r>
              <w:t xml:space="preserve">112.5</w:t>
            </w:r>
          </w:p>
        </w:tc>
        <w:tc>
          <w:tcPr/>
          <w:p>
            <w:pPr>
              <w:pStyle w:val="Compact"/>
              <w:jc w:val="right"/>
            </w:pPr>
            <w:r>
              <w:t xml:space="preserve">82.7</w:t>
            </w:r>
          </w:p>
        </w:tc>
        <w:tc>
          <w:tcPr/>
          <w:p>
            <w:pPr>
              <w:pStyle w:val="Compact"/>
              <w:jc w:val="right"/>
            </w:pPr>
            <w:r>
              <w:t xml:space="preserve">223.6</w:t>
            </w:r>
          </w:p>
        </w:tc>
        <w:tc>
          <w:tcPr/>
          <w:p>
            <w:pPr>
              <w:pStyle w:val="Compact"/>
              <w:jc w:val="right"/>
            </w:pPr>
            <w:r>
              <w:t xml:space="preserve">72.5</w:t>
            </w:r>
          </w:p>
        </w:tc>
      </w:tr>
      <w:tr>
        <w:tc>
          <w:tcPr/>
          <w:p>
            <w:pPr>
              <w:pStyle w:val="Compact"/>
              <w:jc w:val="left"/>
            </w:pPr>
            <w:r>
              <w:t xml:space="preserve">51335</w:t>
            </w:r>
          </w:p>
        </w:tc>
        <w:tc>
          <w:tcPr/>
          <w:p>
            <w:pPr>
              <w:pStyle w:val="Compact"/>
              <w:jc w:val="left"/>
            </w:pPr>
            <w:r>
              <w:t xml:space="preserve">Kaihlamäki</w:t>
            </w:r>
          </w:p>
        </w:tc>
        <w:tc>
          <w:tcPr/>
          <w:p>
            <w:pPr>
              <w:pStyle w:val="Compact"/>
              <w:jc w:val="right"/>
            </w:pPr>
            <w:r>
              <w:t xml:space="preserve">119.3</w:t>
            </w:r>
          </w:p>
        </w:tc>
        <w:tc>
          <w:tcPr/>
          <w:p>
            <w:pPr>
              <w:pStyle w:val="Compact"/>
              <w:jc w:val="right"/>
            </w:pPr>
            <w:r>
              <w:t xml:space="preserve">NA</w:t>
            </w:r>
          </w:p>
        </w:tc>
        <w:tc>
          <w:tcPr/>
          <w:p>
            <w:pPr>
              <w:pStyle w:val="Compact"/>
              <w:jc w:val="right"/>
            </w:pPr>
            <w:r>
              <w:t xml:space="preserve">144.0</w:t>
            </w:r>
          </w:p>
        </w:tc>
        <w:tc>
          <w:tcPr/>
          <w:p>
            <w:pPr>
              <w:pStyle w:val="Compact"/>
              <w:jc w:val="right"/>
            </w:pPr>
            <w:r>
              <w:t xml:space="preserve">103.6</w:t>
            </w:r>
          </w:p>
        </w:tc>
        <w:tc>
          <w:tcPr/>
          <w:p>
            <w:pPr>
              <w:pStyle w:val="Compact"/>
              <w:jc w:val="right"/>
            </w:pPr>
            <w:r>
              <w:t xml:space="preserve">110.5</w:t>
            </w:r>
          </w:p>
        </w:tc>
      </w:tr>
      <w:tr>
        <w:tc>
          <w:tcPr/>
          <w:p>
            <w:pPr>
              <w:pStyle w:val="Compact"/>
              <w:jc w:val="left"/>
            </w:pPr>
            <w:r>
              <w:t xml:space="preserve">51600</w:t>
            </w:r>
          </w:p>
        </w:tc>
        <w:tc>
          <w:tcPr/>
          <w:p>
            <w:pPr>
              <w:pStyle w:val="Compact"/>
              <w:jc w:val="left"/>
            </w:pPr>
            <w:r>
              <w:t xml:space="preserve">Haukivuori Keskus-Piitkäaho</w:t>
            </w:r>
          </w:p>
        </w:tc>
        <w:tc>
          <w:tcPr/>
          <w:p>
            <w:pPr>
              <w:pStyle w:val="Compact"/>
              <w:jc w:val="right"/>
            </w:pPr>
            <w:r>
              <w:t xml:space="preserve">119.0</w:t>
            </w:r>
          </w:p>
        </w:tc>
        <w:tc>
          <w:tcPr/>
          <w:p>
            <w:pPr>
              <w:pStyle w:val="Compact"/>
              <w:jc w:val="right"/>
            </w:pPr>
            <w:r>
              <w:t xml:space="preserve">143.6</w:t>
            </w:r>
          </w:p>
        </w:tc>
        <w:tc>
          <w:tcPr/>
          <w:p>
            <w:pPr>
              <w:pStyle w:val="Compact"/>
              <w:jc w:val="right"/>
            </w:pPr>
            <w:r>
              <w:t xml:space="preserve">115.5</w:t>
            </w:r>
          </w:p>
        </w:tc>
        <w:tc>
          <w:tcPr/>
          <w:p>
            <w:pPr>
              <w:pStyle w:val="Compact"/>
              <w:jc w:val="right"/>
            </w:pPr>
            <w:r>
              <w:t xml:space="preserve">90.1</w:t>
            </w:r>
          </w:p>
        </w:tc>
        <w:tc>
          <w:tcPr/>
          <w:p>
            <w:pPr>
              <w:pStyle w:val="Compact"/>
              <w:jc w:val="right"/>
            </w:pPr>
            <w:r>
              <w:t xml:space="preserve">126.7</w:t>
            </w:r>
          </w:p>
        </w:tc>
      </w:tr>
      <w:tr>
        <w:tc>
          <w:tcPr/>
          <w:p>
            <w:pPr>
              <w:pStyle w:val="Compact"/>
              <w:jc w:val="left"/>
            </w:pPr>
            <w:r>
              <w:t xml:space="preserve">52890</w:t>
            </w:r>
          </w:p>
        </w:tc>
        <w:tc>
          <w:tcPr/>
          <w:p>
            <w:pPr>
              <w:pStyle w:val="Compact"/>
              <w:jc w:val="left"/>
            </w:pPr>
            <w:r>
              <w:t xml:space="preserve">Käävänkylä</w:t>
            </w:r>
          </w:p>
        </w:tc>
        <w:tc>
          <w:tcPr/>
          <w:p>
            <w:pPr>
              <w:pStyle w:val="Compact"/>
              <w:jc w:val="right"/>
            </w:pPr>
            <w:r>
              <w:t xml:space="preserve">118.5</w:t>
            </w:r>
          </w:p>
        </w:tc>
        <w:tc>
          <w:tcPr/>
          <w:p>
            <w:pPr>
              <w:pStyle w:val="Compact"/>
              <w:jc w:val="right"/>
            </w:pPr>
            <w:r>
              <w:t xml:space="preserve">150.1</w:t>
            </w:r>
          </w:p>
        </w:tc>
        <w:tc>
          <w:tcPr/>
          <w:p>
            <w:pPr>
              <w:pStyle w:val="Compact"/>
              <w:jc w:val="right"/>
            </w:pPr>
            <w:r>
              <w:t xml:space="preserve">158.3</w:t>
            </w:r>
          </w:p>
        </w:tc>
        <w:tc>
          <w:tcPr/>
          <w:p>
            <w:pPr>
              <w:pStyle w:val="Compact"/>
              <w:jc w:val="right"/>
            </w:pPr>
            <w:r>
              <w:t xml:space="preserve">59.3</w:t>
            </w:r>
          </w:p>
        </w:tc>
        <w:tc>
          <w:tcPr/>
          <w:p>
            <w:pPr>
              <w:pStyle w:val="Compact"/>
              <w:jc w:val="right"/>
            </w:pPr>
            <w:r>
              <w:t xml:space="preserve">106.4</w:t>
            </w:r>
          </w:p>
        </w:tc>
      </w:tr>
      <w:tr>
        <w:tc>
          <w:tcPr/>
          <w:p>
            <w:pPr>
              <w:pStyle w:val="Compact"/>
              <w:jc w:val="left"/>
            </w:pPr>
            <w:r>
              <w:t xml:space="preserve">19430</w:t>
            </w:r>
          </w:p>
        </w:tc>
        <w:tc>
          <w:tcPr/>
          <w:p>
            <w:pPr>
              <w:pStyle w:val="Compact"/>
              <w:jc w:val="left"/>
            </w:pPr>
            <w:r>
              <w:t xml:space="preserve">Pertunmaa Keskus</w:t>
            </w:r>
          </w:p>
        </w:tc>
        <w:tc>
          <w:tcPr/>
          <w:p>
            <w:pPr>
              <w:pStyle w:val="Compact"/>
              <w:jc w:val="right"/>
            </w:pPr>
            <w:r>
              <w:t xml:space="preserve">118.0</w:t>
            </w:r>
          </w:p>
        </w:tc>
        <w:tc>
          <w:tcPr/>
          <w:p>
            <w:pPr>
              <w:pStyle w:val="Compact"/>
              <w:jc w:val="right"/>
            </w:pPr>
            <w:r>
              <w:t xml:space="preserve">151.8</w:t>
            </w:r>
          </w:p>
        </w:tc>
        <w:tc>
          <w:tcPr/>
          <w:p>
            <w:pPr>
              <w:pStyle w:val="Compact"/>
              <w:jc w:val="right"/>
            </w:pPr>
            <w:r>
              <w:t xml:space="preserve">126.0</w:t>
            </w:r>
          </w:p>
        </w:tc>
        <w:tc>
          <w:tcPr/>
          <w:p>
            <w:pPr>
              <w:pStyle w:val="Compact"/>
              <w:jc w:val="right"/>
            </w:pPr>
            <w:r>
              <w:t xml:space="preserve">54.4</w:t>
            </w:r>
          </w:p>
        </w:tc>
        <w:tc>
          <w:tcPr/>
          <w:p>
            <w:pPr>
              <w:pStyle w:val="Compact"/>
              <w:jc w:val="right"/>
            </w:pPr>
            <w:r>
              <w:t xml:space="preserve">140.0</w:t>
            </w:r>
          </w:p>
        </w:tc>
      </w:tr>
      <w:tr>
        <w:tc>
          <w:tcPr/>
          <w:p>
            <w:pPr>
              <w:pStyle w:val="Compact"/>
              <w:jc w:val="left"/>
            </w:pPr>
            <w:r>
              <w:t xml:space="preserve">51340</w:t>
            </w:r>
          </w:p>
        </w:tc>
        <w:tc>
          <w:tcPr/>
          <w:p>
            <w:pPr>
              <w:pStyle w:val="Compact"/>
              <w:jc w:val="left"/>
            </w:pPr>
            <w:r>
              <w:t xml:space="preserve">Hännilä-Särkiharju</w:t>
            </w:r>
          </w:p>
        </w:tc>
        <w:tc>
          <w:tcPr/>
          <w:p>
            <w:pPr>
              <w:pStyle w:val="Compact"/>
              <w:jc w:val="right"/>
            </w:pPr>
            <w:r>
              <w:t xml:space="preserve">117.8</w:t>
            </w:r>
          </w:p>
        </w:tc>
        <w:tc>
          <w:tcPr/>
          <w:p>
            <w:pPr>
              <w:pStyle w:val="Compact"/>
              <w:jc w:val="right"/>
            </w:pPr>
            <w:r>
              <w:t xml:space="preserve">112.7</w:t>
            </w:r>
          </w:p>
        </w:tc>
        <w:tc>
          <w:tcPr/>
          <w:p>
            <w:pPr>
              <w:pStyle w:val="Compact"/>
              <w:jc w:val="right"/>
            </w:pPr>
            <w:r>
              <w:t xml:space="preserve">144.4</w:t>
            </w:r>
          </w:p>
        </w:tc>
        <w:tc>
          <w:tcPr/>
          <w:p>
            <w:pPr>
              <w:pStyle w:val="Compact"/>
              <w:jc w:val="right"/>
            </w:pPr>
            <w:r>
              <w:t xml:space="preserve">94.8</w:t>
            </w:r>
          </w:p>
        </w:tc>
        <w:tc>
          <w:tcPr/>
          <w:p>
            <w:pPr>
              <w:pStyle w:val="Compact"/>
              <w:jc w:val="right"/>
            </w:pPr>
            <w:r>
              <w:t xml:space="preserve">119.2</w:t>
            </w:r>
          </w:p>
        </w:tc>
      </w:tr>
      <w:tr>
        <w:tc>
          <w:tcPr/>
          <w:p>
            <w:pPr>
              <w:pStyle w:val="Compact"/>
              <w:jc w:val="left"/>
            </w:pPr>
            <w:r>
              <w:t xml:space="preserve">51670</w:t>
            </w:r>
          </w:p>
        </w:tc>
        <w:tc>
          <w:tcPr/>
          <w:p>
            <w:pPr>
              <w:pStyle w:val="Compact"/>
              <w:jc w:val="left"/>
            </w:pPr>
            <w:r>
              <w:t xml:space="preserve">Nykälä</w:t>
            </w:r>
          </w:p>
        </w:tc>
        <w:tc>
          <w:tcPr/>
          <w:p>
            <w:pPr>
              <w:pStyle w:val="Compact"/>
              <w:jc w:val="right"/>
            </w:pPr>
            <w:r>
              <w:t xml:space="preserve">117.6</w:t>
            </w:r>
          </w:p>
        </w:tc>
        <w:tc>
          <w:tcPr/>
          <w:p>
            <w:pPr>
              <w:pStyle w:val="Compact"/>
              <w:jc w:val="right"/>
            </w:pPr>
            <w:r>
              <w:t xml:space="preserve">131.2</w:t>
            </w:r>
          </w:p>
        </w:tc>
        <w:tc>
          <w:tcPr/>
          <w:p>
            <w:pPr>
              <w:pStyle w:val="Compact"/>
              <w:jc w:val="right"/>
            </w:pPr>
            <w:r>
              <w:t xml:space="preserve">152.4</w:t>
            </w:r>
          </w:p>
        </w:tc>
        <w:tc>
          <w:tcPr/>
          <w:p>
            <w:pPr>
              <w:pStyle w:val="Compact"/>
              <w:jc w:val="right"/>
            </w:pPr>
            <w:r>
              <w:t xml:space="preserve">97.4</w:t>
            </w:r>
          </w:p>
        </w:tc>
        <w:tc>
          <w:tcPr/>
          <w:p>
            <w:pPr>
              <w:pStyle w:val="Compact"/>
              <w:jc w:val="right"/>
            </w:pPr>
            <w:r>
              <w:t xml:space="preserve">89.5</w:t>
            </w:r>
          </w:p>
        </w:tc>
      </w:tr>
      <w:tr>
        <w:tc>
          <w:tcPr/>
          <w:p>
            <w:pPr>
              <w:pStyle w:val="Compact"/>
              <w:jc w:val="left"/>
            </w:pPr>
            <w:r>
              <w:t xml:space="preserve">51460</w:t>
            </w:r>
          </w:p>
        </w:tc>
        <w:tc>
          <w:tcPr/>
          <w:p>
            <w:pPr>
              <w:pStyle w:val="Compact"/>
              <w:jc w:val="left"/>
            </w:pPr>
            <w:r>
              <w:t xml:space="preserve">Luusniemi</w:t>
            </w:r>
          </w:p>
        </w:tc>
        <w:tc>
          <w:tcPr/>
          <w:p>
            <w:pPr>
              <w:pStyle w:val="Compact"/>
              <w:jc w:val="right"/>
            </w:pPr>
            <w:r>
              <w:t xml:space="preserve">117.5</w:t>
            </w:r>
          </w:p>
        </w:tc>
        <w:tc>
          <w:tcPr/>
          <w:p>
            <w:pPr>
              <w:pStyle w:val="Compact"/>
              <w:jc w:val="right"/>
            </w:pPr>
            <w:r>
              <w:t xml:space="preserve">113.1</w:t>
            </w:r>
          </w:p>
        </w:tc>
        <w:tc>
          <w:tcPr/>
          <w:p>
            <w:pPr>
              <w:pStyle w:val="Compact"/>
              <w:jc w:val="right"/>
            </w:pPr>
            <w:r>
              <w:t xml:space="preserve">128.9</w:t>
            </w:r>
          </w:p>
        </w:tc>
        <w:tc>
          <w:tcPr/>
          <w:p>
            <w:pPr>
              <w:pStyle w:val="Compact"/>
              <w:jc w:val="right"/>
            </w:pPr>
            <w:r>
              <w:t xml:space="preserve">112.6</w:t>
            </w:r>
          </w:p>
        </w:tc>
        <w:tc>
          <w:tcPr/>
          <w:p>
            <w:pPr>
              <w:pStyle w:val="Compact"/>
              <w:jc w:val="right"/>
            </w:pPr>
            <w:r>
              <w:t xml:space="preserve">115.3</w:t>
            </w:r>
          </w:p>
        </w:tc>
      </w:tr>
      <w:tr>
        <w:tc>
          <w:tcPr/>
          <w:p>
            <w:pPr>
              <w:pStyle w:val="Compact"/>
              <w:jc w:val="left"/>
            </w:pPr>
            <w:r>
              <w:t xml:space="preserve">19410</w:t>
            </w:r>
          </w:p>
        </w:tc>
        <w:tc>
          <w:tcPr/>
          <w:p>
            <w:pPr>
              <w:pStyle w:val="Compact"/>
              <w:jc w:val="left"/>
            </w:pPr>
            <w:r>
              <w:t xml:space="preserve">Kuortti</w:t>
            </w:r>
          </w:p>
        </w:tc>
        <w:tc>
          <w:tcPr/>
          <w:p>
            <w:pPr>
              <w:pStyle w:val="Compact"/>
              <w:jc w:val="right"/>
            </w:pPr>
            <w:r>
              <w:t xml:space="preserve">117.2</w:t>
            </w:r>
          </w:p>
        </w:tc>
        <w:tc>
          <w:tcPr/>
          <w:p>
            <w:pPr>
              <w:pStyle w:val="Compact"/>
              <w:jc w:val="right"/>
            </w:pPr>
            <w:r>
              <w:t xml:space="preserve">134.8</w:t>
            </w:r>
          </w:p>
        </w:tc>
        <w:tc>
          <w:tcPr/>
          <w:p>
            <w:pPr>
              <w:pStyle w:val="Compact"/>
              <w:jc w:val="right"/>
            </w:pPr>
            <w:r>
              <w:t xml:space="preserve">125.1</w:t>
            </w:r>
          </w:p>
        </w:tc>
        <w:tc>
          <w:tcPr/>
          <w:p>
            <w:pPr>
              <w:pStyle w:val="Compact"/>
              <w:jc w:val="right"/>
            </w:pPr>
            <w:r>
              <w:t xml:space="preserve">91.3</w:t>
            </w:r>
          </w:p>
        </w:tc>
        <w:tc>
          <w:tcPr/>
          <w:p>
            <w:pPr>
              <w:pStyle w:val="Compact"/>
              <w:jc w:val="right"/>
            </w:pPr>
            <w:r>
              <w:t xml:space="preserve">117.7</w:t>
            </w:r>
          </w:p>
        </w:tc>
      </w:tr>
      <w:tr>
        <w:tc>
          <w:tcPr/>
          <w:p>
            <w:pPr>
              <w:pStyle w:val="Compact"/>
              <w:jc w:val="left"/>
            </w:pPr>
            <w:r>
              <w:t xml:space="preserve">52550</w:t>
            </w:r>
          </w:p>
        </w:tc>
        <w:tc>
          <w:tcPr/>
          <w:p>
            <w:pPr>
              <w:pStyle w:val="Compact"/>
              <w:jc w:val="left"/>
            </w:pPr>
            <w:r>
              <w:t xml:space="preserve">Hirvensalmi Keskus</w:t>
            </w:r>
          </w:p>
        </w:tc>
        <w:tc>
          <w:tcPr/>
          <w:p>
            <w:pPr>
              <w:pStyle w:val="Compact"/>
              <w:jc w:val="right"/>
            </w:pPr>
            <w:r>
              <w:t xml:space="preserve">116.9</w:t>
            </w:r>
          </w:p>
        </w:tc>
        <w:tc>
          <w:tcPr/>
          <w:p>
            <w:pPr>
              <w:pStyle w:val="Compact"/>
              <w:jc w:val="right"/>
            </w:pPr>
            <w:r>
              <w:t xml:space="preserve">134.6</w:t>
            </w:r>
          </w:p>
        </w:tc>
        <w:tc>
          <w:tcPr/>
          <w:p>
            <w:pPr>
              <w:pStyle w:val="Compact"/>
              <w:jc w:val="right"/>
            </w:pPr>
            <w:r>
              <w:t xml:space="preserve">109.5</w:t>
            </w:r>
          </w:p>
        </w:tc>
        <w:tc>
          <w:tcPr/>
          <w:p>
            <w:pPr>
              <w:pStyle w:val="Compact"/>
              <w:jc w:val="right"/>
            </w:pPr>
            <w:r>
              <w:t xml:space="preserve">91.9</w:t>
            </w:r>
          </w:p>
        </w:tc>
        <w:tc>
          <w:tcPr/>
          <w:p>
            <w:pPr>
              <w:pStyle w:val="Compact"/>
              <w:jc w:val="right"/>
            </w:pPr>
            <w:r>
              <w:t xml:space="preserve">131.8</w:t>
            </w:r>
          </w:p>
        </w:tc>
      </w:tr>
      <w:tr>
        <w:tc>
          <w:tcPr/>
          <w:p>
            <w:pPr>
              <w:pStyle w:val="Compact"/>
              <w:jc w:val="left"/>
            </w:pPr>
            <w:r>
              <w:t xml:space="preserve">51200</w:t>
            </w:r>
          </w:p>
        </w:tc>
        <w:tc>
          <w:tcPr/>
          <w:p>
            <w:pPr>
              <w:pStyle w:val="Compact"/>
              <w:jc w:val="left"/>
            </w:pPr>
            <w:r>
              <w:t xml:space="preserve">Kangasniemi Keskus</w:t>
            </w:r>
          </w:p>
        </w:tc>
        <w:tc>
          <w:tcPr/>
          <w:p>
            <w:pPr>
              <w:pStyle w:val="Compact"/>
              <w:jc w:val="right"/>
            </w:pPr>
            <w:r>
              <w:t xml:space="preserve">115.3</w:t>
            </w:r>
          </w:p>
        </w:tc>
        <w:tc>
          <w:tcPr/>
          <w:p>
            <w:pPr>
              <w:pStyle w:val="Compact"/>
              <w:jc w:val="right"/>
            </w:pPr>
            <w:r>
              <w:t xml:space="preserve">144.6</w:t>
            </w:r>
          </w:p>
        </w:tc>
        <w:tc>
          <w:tcPr/>
          <w:p>
            <w:pPr>
              <w:pStyle w:val="Compact"/>
              <w:jc w:val="right"/>
            </w:pPr>
            <w:r>
              <w:t xml:space="preserve">115.9</w:t>
            </w:r>
          </w:p>
        </w:tc>
        <w:tc>
          <w:tcPr/>
          <w:p>
            <w:pPr>
              <w:pStyle w:val="Compact"/>
              <w:jc w:val="right"/>
            </w:pPr>
            <w:r>
              <w:t xml:space="preserve">81.9</w:t>
            </w:r>
          </w:p>
        </w:tc>
        <w:tc>
          <w:tcPr/>
          <w:p>
            <w:pPr>
              <w:pStyle w:val="Compact"/>
              <w:jc w:val="right"/>
            </w:pPr>
            <w:r>
              <w:t xml:space="preserve">118.8</w:t>
            </w:r>
          </w:p>
        </w:tc>
      </w:tr>
      <w:tr>
        <w:tc>
          <w:tcPr/>
          <w:p>
            <w:pPr>
              <w:pStyle w:val="Compact"/>
              <w:jc w:val="left"/>
            </w:pPr>
            <w:r>
              <w:t xml:space="preserve">51310</w:t>
            </w:r>
          </w:p>
        </w:tc>
        <w:tc>
          <w:tcPr/>
          <w:p>
            <w:pPr>
              <w:pStyle w:val="Compact"/>
              <w:jc w:val="left"/>
            </w:pPr>
            <w:r>
              <w:t xml:space="preserve">Levä</w:t>
            </w:r>
          </w:p>
        </w:tc>
        <w:tc>
          <w:tcPr/>
          <w:p>
            <w:pPr>
              <w:pStyle w:val="Compact"/>
              <w:jc w:val="right"/>
            </w:pPr>
            <w:r>
              <w:t xml:space="preserve">114.3</w:t>
            </w:r>
          </w:p>
        </w:tc>
        <w:tc>
          <w:tcPr/>
          <w:p>
            <w:pPr>
              <w:pStyle w:val="Compact"/>
              <w:jc w:val="right"/>
            </w:pPr>
            <w:r>
              <w:t xml:space="preserve">116.4</w:t>
            </w:r>
          </w:p>
        </w:tc>
        <w:tc>
          <w:tcPr/>
          <w:p>
            <w:pPr>
              <w:pStyle w:val="Compact"/>
              <w:jc w:val="right"/>
            </w:pPr>
            <w:r>
              <w:t xml:space="preserve">136.4</w:t>
            </w:r>
          </w:p>
        </w:tc>
        <w:tc>
          <w:tcPr/>
          <w:p>
            <w:pPr>
              <w:pStyle w:val="Compact"/>
              <w:jc w:val="right"/>
            </w:pPr>
            <w:r>
              <w:t xml:space="preserve">79.3</w:t>
            </w:r>
          </w:p>
        </w:tc>
        <w:tc>
          <w:tcPr/>
          <w:p>
            <w:pPr>
              <w:pStyle w:val="Compact"/>
              <w:jc w:val="right"/>
            </w:pPr>
            <w:r>
              <w:t xml:space="preserve">125.3</w:t>
            </w:r>
          </w:p>
        </w:tc>
      </w:tr>
      <w:tr>
        <w:tc>
          <w:tcPr/>
          <w:p>
            <w:pPr>
              <w:pStyle w:val="Compact"/>
              <w:jc w:val="left"/>
            </w:pPr>
            <w:r>
              <w:t xml:space="preserve">52720</w:t>
            </w:r>
          </w:p>
        </w:tc>
        <w:tc>
          <w:tcPr/>
          <w:p>
            <w:pPr>
              <w:pStyle w:val="Compact"/>
              <w:jc w:val="left"/>
            </w:pPr>
            <w:r>
              <w:t xml:space="preserve">Karankamäki-Koirakivi</w:t>
            </w:r>
          </w:p>
        </w:tc>
        <w:tc>
          <w:tcPr/>
          <w:p>
            <w:pPr>
              <w:pStyle w:val="Compact"/>
              <w:jc w:val="right"/>
            </w:pPr>
            <w:r>
              <w:t xml:space="preserve">112.9</w:t>
            </w:r>
          </w:p>
        </w:tc>
        <w:tc>
          <w:tcPr/>
          <w:p>
            <w:pPr>
              <w:pStyle w:val="Compact"/>
              <w:jc w:val="right"/>
            </w:pPr>
            <w:r>
              <w:t xml:space="preserve">128.8</w:t>
            </w:r>
          </w:p>
        </w:tc>
        <w:tc>
          <w:tcPr/>
          <w:p>
            <w:pPr>
              <w:pStyle w:val="Compact"/>
              <w:jc w:val="right"/>
            </w:pPr>
            <w:r>
              <w:t xml:space="preserve">132.8</w:t>
            </w:r>
          </w:p>
        </w:tc>
        <w:tc>
          <w:tcPr/>
          <w:p>
            <w:pPr>
              <w:pStyle w:val="Compact"/>
              <w:jc w:val="right"/>
            </w:pPr>
            <w:r>
              <w:t xml:space="preserve">45.7</w:t>
            </w:r>
          </w:p>
        </w:tc>
        <w:tc>
          <w:tcPr/>
          <w:p>
            <w:pPr>
              <w:pStyle w:val="Compact"/>
              <w:jc w:val="right"/>
            </w:pPr>
            <w:r>
              <w:t xml:space="preserve">144.3</w:t>
            </w:r>
          </w:p>
        </w:tc>
      </w:tr>
      <w:tr>
        <w:tc>
          <w:tcPr/>
          <w:p>
            <w:pPr>
              <w:pStyle w:val="Compact"/>
              <w:jc w:val="left"/>
            </w:pPr>
            <w:r>
              <w:t xml:space="preserve">52700</w:t>
            </w:r>
          </w:p>
        </w:tc>
        <w:tc>
          <w:tcPr/>
          <w:p>
            <w:pPr>
              <w:pStyle w:val="Compact"/>
              <w:jc w:val="left"/>
            </w:pPr>
            <w:r>
              <w:t xml:space="preserve">Mäntyharju Keskus</w:t>
            </w:r>
          </w:p>
        </w:tc>
        <w:tc>
          <w:tcPr/>
          <w:p>
            <w:pPr>
              <w:pStyle w:val="Compact"/>
              <w:jc w:val="right"/>
            </w:pPr>
            <w:r>
              <w:t xml:space="preserve">111.2</w:t>
            </w:r>
          </w:p>
        </w:tc>
        <w:tc>
          <w:tcPr/>
          <w:p>
            <w:pPr>
              <w:pStyle w:val="Compact"/>
              <w:jc w:val="right"/>
            </w:pPr>
            <w:r>
              <w:t xml:space="preserve">126.8</w:t>
            </w:r>
          </w:p>
        </w:tc>
        <w:tc>
          <w:tcPr/>
          <w:p>
            <w:pPr>
              <w:pStyle w:val="Compact"/>
              <w:jc w:val="right"/>
            </w:pPr>
            <w:r>
              <w:t xml:space="preserve">106.2</w:t>
            </w:r>
          </w:p>
        </w:tc>
        <w:tc>
          <w:tcPr/>
          <w:p>
            <w:pPr>
              <w:pStyle w:val="Compact"/>
              <w:jc w:val="right"/>
            </w:pPr>
            <w:r>
              <w:t xml:space="preserve">86.5</w:t>
            </w:r>
          </w:p>
        </w:tc>
        <w:tc>
          <w:tcPr/>
          <w:p>
            <w:pPr>
              <w:pStyle w:val="Compact"/>
              <w:jc w:val="right"/>
            </w:pPr>
            <w:r>
              <w:t xml:space="preserve">125.3</w:t>
            </w:r>
          </w:p>
        </w:tc>
      </w:tr>
      <w:tr>
        <w:tc>
          <w:tcPr/>
          <w:p>
            <w:pPr>
              <w:pStyle w:val="Compact"/>
              <w:jc w:val="left"/>
            </w:pPr>
            <w:r>
              <w:t xml:space="preserve">52960</w:t>
            </w:r>
          </w:p>
        </w:tc>
        <w:tc>
          <w:tcPr/>
          <w:p>
            <w:pPr>
              <w:pStyle w:val="Compact"/>
              <w:jc w:val="left"/>
            </w:pPr>
            <w:r>
              <w:t xml:space="preserve">Nurmaa</w:t>
            </w:r>
          </w:p>
        </w:tc>
        <w:tc>
          <w:tcPr/>
          <w:p>
            <w:pPr>
              <w:pStyle w:val="Compact"/>
              <w:jc w:val="right"/>
            </w:pPr>
            <w:r>
              <w:t xml:space="preserve">110.7</w:t>
            </w:r>
          </w:p>
        </w:tc>
        <w:tc>
          <w:tcPr/>
          <w:p>
            <w:pPr>
              <w:pStyle w:val="Compact"/>
              <w:jc w:val="right"/>
            </w:pPr>
            <w:r>
              <w:t xml:space="preserve">115.0</w:t>
            </w:r>
          </w:p>
        </w:tc>
        <w:tc>
          <w:tcPr/>
          <w:p>
            <w:pPr>
              <w:pStyle w:val="Compact"/>
              <w:jc w:val="right"/>
            </w:pPr>
            <w:r>
              <w:t xml:space="preserve">115.4</w:t>
            </w:r>
          </w:p>
        </w:tc>
        <w:tc>
          <w:tcPr/>
          <w:p>
            <w:pPr>
              <w:pStyle w:val="Compact"/>
              <w:jc w:val="right"/>
            </w:pPr>
            <w:r>
              <w:t xml:space="preserve">94.0</w:t>
            </w:r>
          </w:p>
        </w:tc>
        <w:tc>
          <w:tcPr/>
          <w:p>
            <w:pPr>
              <w:pStyle w:val="Compact"/>
              <w:jc w:val="right"/>
            </w:pPr>
            <w:r>
              <w:t xml:space="preserve">118.5</w:t>
            </w:r>
          </w:p>
        </w:tc>
      </w:tr>
      <w:tr>
        <w:tc>
          <w:tcPr/>
          <w:p>
            <w:pPr>
              <w:pStyle w:val="Compact"/>
              <w:jc w:val="left"/>
            </w:pPr>
            <w:r>
              <w:t xml:space="preserve">50120</w:t>
            </w:r>
          </w:p>
        </w:tc>
        <w:tc>
          <w:tcPr/>
          <w:p>
            <w:pPr>
              <w:pStyle w:val="Compact"/>
              <w:jc w:val="left"/>
            </w:pPr>
            <w:r>
              <w:t xml:space="preserve">Siekkilä</w:t>
            </w:r>
          </w:p>
        </w:tc>
        <w:tc>
          <w:tcPr/>
          <w:p>
            <w:pPr>
              <w:pStyle w:val="Compact"/>
              <w:jc w:val="right"/>
            </w:pPr>
            <w:r>
              <w:t xml:space="preserve">110.5</w:t>
            </w:r>
          </w:p>
        </w:tc>
        <w:tc>
          <w:tcPr/>
          <w:p>
            <w:pPr>
              <w:pStyle w:val="Compact"/>
              <w:jc w:val="right"/>
            </w:pPr>
            <w:r>
              <w:t xml:space="preserve">136.8</w:t>
            </w:r>
          </w:p>
        </w:tc>
        <w:tc>
          <w:tcPr/>
          <w:p>
            <w:pPr>
              <w:pStyle w:val="Compact"/>
              <w:jc w:val="right"/>
            </w:pPr>
            <w:r>
              <w:t xml:space="preserve">95.6</w:t>
            </w:r>
          </w:p>
        </w:tc>
        <w:tc>
          <w:tcPr/>
          <w:p>
            <w:pPr>
              <w:pStyle w:val="Compact"/>
              <w:jc w:val="right"/>
            </w:pPr>
            <w:r>
              <w:t xml:space="preserve">117.4</w:t>
            </w:r>
          </w:p>
        </w:tc>
        <w:tc>
          <w:tcPr/>
          <w:p>
            <w:pPr>
              <w:pStyle w:val="Compact"/>
              <w:jc w:val="right"/>
            </w:pPr>
            <w:r>
              <w:t xml:space="preserve">92.3</w:t>
            </w:r>
          </w:p>
        </w:tc>
      </w:tr>
      <w:tr>
        <w:tc>
          <w:tcPr/>
          <w:p>
            <w:pPr>
              <w:pStyle w:val="Compact"/>
              <w:jc w:val="left"/>
            </w:pPr>
            <w:r>
              <w:t xml:space="preserve">52520</w:t>
            </w:r>
          </w:p>
        </w:tc>
        <w:tc>
          <w:tcPr/>
          <w:p>
            <w:pPr>
              <w:pStyle w:val="Compact"/>
              <w:jc w:val="left"/>
            </w:pPr>
            <w:r>
              <w:t xml:space="preserve">Syväsmäki</w:t>
            </w:r>
          </w:p>
        </w:tc>
        <w:tc>
          <w:tcPr/>
          <w:p>
            <w:pPr>
              <w:pStyle w:val="Compact"/>
              <w:jc w:val="right"/>
            </w:pPr>
            <w:r>
              <w:t xml:space="preserve">110.1</w:t>
            </w:r>
          </w:p>
        </w:tc>
        <w:tc>
          <w:tcPr/>
          <w:p>
            <w:pPr>
              <w:pStyle w:val="Compact"/>
              <w:jc w:val="right"/>
            </w:pPr>
            <w:r>
              <w:t xml:space="preserve">91.1</w:t>
            </w:r>
          </w:p>
        </w:tc>
        <w:tc>
          <w:tcPr/>
          <w:p>
            <w:pPr>
              <w:pStyle w:val="Compact"/>
              <w:jc w:val="right"/>
            </w:pPr>
            <w:r>
              <w:t xml:space="preserve">129.2</w:t>
            </w:r>
          </w:p>
        </w:tc>
        <w:tc>
          <w:tcPr/>
          <w:p>
            <w:pPr>
              <w:pStyle w:val="Compact"/>
              <w:jc w:val="right"/>
            </w:pPr>
            <w:r>
              <w:t xml:space="preserve">125.0</w:t>
            </w:r>
          </w:p>
        </w:tc>
        <w:tc>
          <w:tcPr/>
          <w:p>
            <w:pPr>
              <w:pStyle w:val="Compact"/>
              <w:jc w:val="right"/>
            </w:pPr>
            <w:r>
              <w:t xml:space="preserve">95.1</w:t>
            </w:r>
          </w:p>
        </w:tc>
      </w:tr>
      <w:tr>
        <w:tc>
          <w:tcPr/>
          <w:p>
            <w:pPr>
              <w:pStyle w:val="Compact"/>
              <w:jc w:val="left"/>
            </w:pPr>
            <w:r>
              <w:t xml:space="preserve">51260</w:t>
            </w:r>
          </w:p>
        </w:tc>
        <w:tc>
          <w:tcPr/>
          <w:p>
            <w:pPr>
              <w:pStyle w:val="Compact"/>
              <w:jc w:val="left"/>
            </w:pPr>
            <w:r>
              <w:t xml:space="preserve">Tahkomäki</w:t>
            </w:r>
          </w:p>
        </w:tc>
        <w:tc>
          <w:tcPr/>
          <w:p>
            <w:pPr>
              <w:pStyle w:val="Compact"/>
              <w:jc w:val="right"/>
            </w:pPr>
            <w:r>
              <w:t xml:space="preserve">109.8</w:t>
            </w:r>
          </w:p>
        </w:tc>
        <w:tc>
          <w:tcPr/>
          <w:p>
            <w:pPr>
              <w:pStyle w:val="Compact"/>
              <w:jc w:val="right"/>
            </w:pPr>
            <w:r>
              <w:t xml:space="preserve">108.8</w:t>
            </w:r>
          </w:p>
        </w:tc>
        <w:tc>
          <w:tcPr/>
          <w:p>
            <w:pPr>
              <w:pStyle w:val="Compact"/>
              <w:jc w:val="right"/>
            </w:pPr>
            <w:r>
              <w:t xml:space="preserve">136.8</w:t>
            </w:r>
          </w:p>
        </w:tc>
        <w:tc>
          <w:tcPr/>
          <w:p>
            <w:pPr>
              <w:pStyle w:val="Compact"/>
              <w:jc w:val="right"/>
            </w:pPr>
            <w:r>
              <w:t xml:space="preserve">85.9</w:t>
            </w:r>
          </w:p>
        </w:tc>
        <w:tc>
          <w:tcPr/>
          <w:p>
            <w:pPr>
              <w:pStyle w:val="Compact"/>
              <w:jc w:val="right"/>
            </w:pPr>
            <w:r>
              <w:t xml:space="preserve">107.8</w:t>
            </w:r>
          </w:p>
        </w:tc>
      </w:tr>
      <w:tr>
        <w:tc>
          <w:tcPr/>
          <w:p>
            <w:pPr>
              <w:pStyle w:val="Compact"/>
              <w:jc w:val="left"/>
            </w:pPr>
            <w:r>
              <w:t xml:space="preserve">52510</w:t>
            </w:r>
          </w:p>
        </w:tc>
        <w:tc>
          <w:tcPr/>
          <w:p>
            <w:pPr>
              <w:pStyle w:val="Compact"/>
              <w:jc w:val="left"/>
            </w:pPr>
            <w:r>
              <w:t xml:space="preserve">Hietanen</w:t>
            </w:r>
          </w:p>
        </w:tc>
        <w:tc>
          <w:tcPr/>
          <w:p>
            <w:pPr>
              <w:pStyle w:val="Compact"/>
              <w:jc w:val="right"/>
            </w:pPr>
            <w:r>
              <w:t xml:space="preserve">109.6</w:t>
            </w:r>
          </w:p>
        </w:tc>
        <w:tc>
          <w:tcPr/>
          <w:p>
            <w:pPr>
              <w:pStyle w:val="Compact"/>
              <w:jc w:val="right"/>
            </w:pPr>
            <w:r>
              <w:t xml:space="preserve">108.5</w:t>
            </w:r>
          </w:p>
        </w:tc>
        <w:tc>
          <w:tcPr/>
          <w:p>
            <w:pPr>
              <w:pStyle w:val="Compact"/>
              <w:jc w:val="right"/>
            </w:pPr>
            <w:r>
              <w:t xml:space="preserve">130.7</w:t>
            </w:r>
          </w:p>
        </w:tc>
        <w:tc>
          <w:tcPr/>
          <w:p>
            <w:pPr>
              <w:pStyle w:val="Compact"/>
              <w:jc w:val="right"/>
            </w:pPr>
            <w:r>
              <w:t xml:space="preserve">101.3</w:t>
            </w:r>
          </w:p>
        </w:tc>
        <w:tc>
          <w:tcPr/>
          <w:p>
            <w:pPr>
              <w:pStyle w:val="Compact"/>
              <w:jc w:val="right"/>
            </w:pPr>
            <w:r>
              <w:t xml:space="preserve">98.1</w:t>
            </w:r>
          </w:p>
        </w:tc>
      </w:tr>
      <w:tr>
        <w:tc>
          <w:tcPr/>
          <w:p>
            <w:pPr>
              <w:pStyle w:val="Compact"/>
              <w:jc w:val="left"/>
            </w:pPr>
            <w:r>
              <w:t xml:space="preserve">51540</w:t>
            </w:r>
          </w:p>
        </w:tc>
        <w:tc>
          <w:tcPr/>
          <w:p>
            <w:pPr>
              <w:pStyle w:val="Compact"/>
              <w:jc w:val="left"/>
            </w:pPr>
            <w:r>
              <w:t xml:space="preserve">Kalvitsa</w:t>
            </w:r>
          </w:p>
        </w:tc>
        <w:tc>
          <w:tcPr/>
          <w:p>
            <w:pPr>
              <w:pStyle w:val="Compact"/>
              <w:jc w:val="right"/>
            </w:pPr>
            <w:r>
              <w:t xml:space="preserve">109.0</w:t>
            </w:r>
          </w:p>
        </w:tc>
        <w:tc>
          <w:tcPr/>
          <w:p>
            <w:pPr>
              <w:pStyle w:val="Compact"/>
              <w:jc w:val="right"/>
            </w:pPr>
            <w:r>
              <w:t xml:space="preserve">112.5</w:t>
            </w:r>
          </w:p>
        </w:tc>
        <w:tc>
          <w:tcPr/>
          <w:p>
            <w:pPr>
              <w:pStyle w:val="Compact"/>
              <w:jc w:val="right"/>
            </w:pPr>
            <w:r>
              <w:t xml:space="preserve">128.5</w:t>
            </w:r>
          </w:p>
        </w:tc>
        <w:tc>
          <w:tcPr/>
          <w:p>
            <w:pPr>
              <w:pStyle w:val="Compact"/>
              <w:jc w:val="right"/>
            </w:pPr>
            <w:r>
              <w:t xml:space="preserve">67.5</w:t>
            </w:r>
          </w:p>
        </w:tc>
        <w:tc>
          <w:tcPr/>
          <w:p>
            <w:pPr>
              <w:pStyle w:val="Compact"/>
              <w:jc w:val="right"/>
            </w:pPr>
            <w:r>
              <w:t xml:space="preserve">127.5</w:t>
            </w:r>
          </w:p>
        </w:tc>
      </w:tr>
      <w:tr>
        <w:tc>
          <w:tcPr/>
          <w:p>
            <w:pPr>
              <w:pStyle w:val="Compact"/>
              <w:jc w:val="left"/>
            </w:pPr>
            <w:r>
              <w:t xml:space="preserve">51450</w:t>
            </w:r>
          </w:p>
        </w:tc>
        <w:tc>
          <w:tcPr/>
          <w:p>
            <w:pPr>
              <w:pStyle w:val="Compact"/>
              <w:jc w:val="left"/>
            </w:pPr>
            <w:r>
              <w:t xml:space="preserve">Pajulankylä</w:t>
            </w:r>
          </w:p>
        </w:tc>
        <w:tc>
          <w:tcPr/>
          <w:p>
            <w:pPr>
              <w:pStyle w:val="Compact"/>
              <w:jc w:val="right"/>
            </w:pPr>
            <w:r>
              <w:t xml:space="preserve">108.2</w:t>
            </w:r>
          </w:p>
        </w:tc>
        <w:tc>
          <w:tcPr/>
          <w:p>
            <w:pPr>
              <w:pStyle w:val="Compact"/>
              <w:jc w:val="right"/>
            </w:pPr>
            <w:r>
              <w:t xml:space="preserve">NA</w:t>
            </w:r>
          </w:p>
        </w:tc>
        <w:tc>
          <w:tcPr/>
          <w:p>
            <w:pPr>
              <w:pStyle w:val="Compact"/>
              <w:jc w:val="right"/>
            </w:pPr>
            <w:r>
              <w:t xml:space="preserve">133.3</w:t>
            </w:r>
          </w:p>
        </w:tc>
        <w:tc>
          <w:tcPr/>
          <w:p>
            <w:pPr>
              <w:pStyle w:val="Compact"/>
              <w:jc w:val="right"/>
            </w:pPr>
            <w:r>
              <w:t xml:space="preserve">52.5</w:t>
            </w:r>
          </w:p>
        </w:tc>
        <w:tc>
          <w:tcPr/>
          <w:p>
            <w:pPr>
              <w:pStyle w:val="Compact"/>
              <w:jc w:val="right"/>
            </w:pPr>
            <w:r>
              <w:t xml:space="preserve">138.8</w:t>
            </w:r>
          </w:p>
        </w:tc>
      </w:tr>
      <w:tr>
        <w:tc>
          <w:tcPr/>
          <w:p>
            <w:pPr>
              <w:pStyle w:val="Compact"/>
              <w:jc w:val="left"/>
            </w:pPr>
            <w:r>
              <w:t xml:space="preserve">50190</w:t>
            </w:r>
          </w:p>
        </w:tc>
        <w:tc>
          <w:tcPr/>
          <w:p>
            <w:pPr>
              <w:pStyle w:val="Compact"/>
              <w:jc w:val="left"/>
            </w:pPr>
            <w:r>
              <w:t xml:space="preserve">Tuppurala</w:t>
            </w:r>
          </w:p>
        </w:tc>
        <w:tc>
          <w:tcPr/>
          <w:p>
            <w:pPr>
              <w:pStyle w:val="Compact"/>
              <w:jc w:val="right"/>
            </w:pPr>
            <w:r>
              <w:t xml:space="preserve">107.7</w:t>
            </w:r>
          </w:p>
        </w:tc>
        <w:tc>
          <w:tcPr/>
          <w:p>
            <w:pPr>
              <w:pStyle w:val="Compact"/>
              <w:jc w:val="right"/>
            </w:pPr>
            <w:r>
              <w:t xml:space="preserve">124.7</w:t>
            </w:r>
          </w:p>
        </w:tc>
        <w:tc>
          <w:tcPr/>
          <w:p>
            <w:pPr>
              <w:pStyle w:val="Compact"/>
              <w:jc w:val="right"/>
            </w:pPr>
            <w:r>
              <w:t xml:space="preserve">89.4</w:t>
            </w:r>
          </w:p>
        </w:tc>
        <w:tc>
          <w:tcPr/>
          <w:p>
            <w:pPr>
              <w:pStyle w:val="Compact"/>
              <w:jc w:val="right"/>
            </w:pPr>
            <w:r>
              <w:t xml:space="preserve">129.0</w:t>
            </w:r>
          </w:p>
        </w:tc>
        <w:tc>
          <w:tcPr/>
          <w:p>
            <w:pPr>
              <w:pStyle w:val="Compact"/>
              <w:jc w:val="right"/>
            </w:pPr>
            <w:r>
              <w:t xml:space="preserve">87.9</w:t>
            </w:r>
          </w:p>
        </w:tc>
      </w:tr>
      <w:tr>
        <w:tc>
          <w:tcPr/>
          <w:p>
            <w:pPr>
              <w:pStyle w:val="Compact"/>
              <w:jc w:val="left"/>
            </w:pPr>
            <w:r>
              <w:t xml:space="preserve">51430</w:t>
            </w:r>
          </w:p>
        </w:tc>
        <w:tc>
          <w:tcPr/>
          <w:p>
            <w:pPr>
              <w:pStyle w:val="Compact"/>
              <w:jc w:val="left"/>
            </w:pPr>
            <w:r>
              <w:t xml:space="preserve">Läsäkoski</w:t>
            </w:r>
          </w:p>
        </w:tc>
        <w:tc>
          <w:tcPr/>
          <w:p>
            <w:pPr>
              <w:pStyle w:val="Compact"/>
              <w:jc w:val="right"/>
            </w:pPr>
            <w:r>
              <w:t xml:space="preserve">106.0</w:t>
            </w:r>
          </w:p>
        </w:tc>
        <w:tc>
          <w:tcPr/>
          <w:p>
            <w:pPr>
              <w:pStyle w:val="Compact"/>
              <w:jc w:val="right"/>
            </w:pPr>
            <w:r>
              <w:t xml:space="preserve">88.4</w:t>
            </w:r>
          </w:p>
        </w:tc>
        <w:tc>
          <w:tcPr/>
          <w:p>
            <w:pPr>
              <w:pStyle w:val="Compact"/>
              <w:jc w:val="right"/>
            </w:pPr>
            <w:r>
              <w:t xml:space="preserve">111.1</w:t>
            </w:r>
          </w:p>
        </w:tc>
        <w:tc>
          <w:tcPr/>
          <w:p>
            <w:pPr>
              <w:pStyle w:val="Compact"/>
              <w:jc w:val="right"/>
            </w:pPr>
            <w:r>
              <w:t xml:space="preserve">110.7</w:t>
            </w:r>
          </w:p>
        </w:tc>
        <w:tc>
          <w:tcPr/>
          <w:p>
            <w:pPr>
              <w:pStyle w:val="Compact"/>
              <w:jc w:val="right"/>
            </w:pPr>
            <w:r>
              <w:t xml:space="preserve">113.7</w:t>
            </w:r>
          </w:p>
        </w:tc>
      </w:tr>
      <w:tr>
        <w:tc>
          <w:tcPr/>
          <w:p>
            <w:pPr>
              <w:pStyle w:val="Compact"/>
              <w:jc w:val="left"/>
            </w:pPr>
            <w:r>
              <w:t xml:space="preserve">51270</w:t>
            </w:r>
          </w:p>
        </w:tc>
        <w:tc>
          <w:tcPr/>
          <w:p>
            <w:pPr>
              <w:pStyle w:val="Compact"/>
              <w:jc w:val="left"/>
            </w:pPr>
            <w:r>
              <w:t xml:space="preserve">Kutemajärvi</w:t>
            </w:r>
          </w:p>
        </w:tc>
        <w:tc>
          <w:tcPr/>
          <w:p>
            <w:pPr>
              <w:pStyle w:val="Compact"/>
              <w:jc w:val="right"/>
            </w:pPr>
            <w:r>
              <w:t xml:space="preserve">103.6</w:t>
            </w:r>
          </w:p>
        </w:tc>
        <w:tc>
          <w:tcPr/>
          <w:p>
            <w:pPr>
              <w:pStyle w:val="Compact"/>
              <w:jc w:val="right"/>
            </w:pPr>
            <w:r>
              <w:t xml:space="preserve">115.2</w:t>
            </w:r>
          </w:p>
        </w:tc>
        <w:tc>
          <w:tcPr/>
          <w:p>
            <w:pPr>
              <w:pStyle w:val="Compact"/>
              <w:jc w:val="right"/>
            </w:pPr>
            <w:r>
              <w:t xml:space="preserve">131.1</w:t>
            </w:r>
          </w:p>
        </w:tc>
        <w:tc>
          <w:tcPr/>
          <w:p>
            <w:pPr>
              <w:pStyle w:val="Compact"/>
              <w:jc w:val="right"/>
            </w:pPr>
            <w:r>
              <w:t xml:space="preserve">73.9</w:t>
            </w:r>
          </w:p>
        </w:tc>
        <w:tc>
          <w:tcPr/>
          <w:p>
            <w:pPr>
              <w:pStyle w:val="Compact"/>
              <w:jc w:val="right"/>
            </w:pPr>
            <w:r>
              <w:t xml:space="preserve">94.4</w:t>
            </w:r>
          </w:p>
        </w:tc>
      </w:tr>
      <w:tr>
        <w:tc>
          <w:tcPr/>
          <w:p>
            <w:pPr>
              <w:pStyle w:val="Compact"/>
              <w:jc w:val="left"/>
            </w:pPr>
            <w:r>
              <w:t xml:space="preserve">52200</w:t>
            </w:r>
          </w:p>
        </w:tc>
        <w:tc>
          <w:tcPr/>
          <w:p>
            <w:pPr>
              <w:pStyle w:val="Compact"/>
              <w:jc w:val="left"/>
            </w:pPr>
            <w:r>
              <w:t xml:space="preserve">Puumala Keskus</w:t>
            </w:r>
          </w:p>
        </w:tc>
        <w:tc>
          <w:tcPr/>
          <w:p>
            <w:pPr>
              <w:pStyle w:val="Compact"/>
              <w:jc w:val="right"/>
            </w:pPr>
            <w:r>
              <w:t xml:space="preserve">103.4</w:t>
            </w:r>
          </w:p>
        </w:tc>
        <w:tc>
          <w:tcPr/>
          <w:p>
            <w:pPr>
              <w:pStyle w:val="Compact"/>
              <w:jc w:val="right"/>
            </w:pPr>
            <w:r>
              <w:t xml:space="preserve">109.9</w:t>
            </w:r>
          </w:p>
        </w:tc>
        <w:tc>
          <w:tcPr/>
          <w:p>
            <w:pPr>
              <w:pStyle w:val="Compact"/>
              <w:jc w:val="right"/>
            </w:pPr>
            <w:r>
              <w:t xml:space="preserve">109.3</w:t>
            </w:r>
          </w:p>
        </w:tc>
        <w:tc>
          <w:tcPr/>
          <w:p>
            <w:pPr>
              <w:pStyle w:val="Compact"/>
              <w:jc w:val="right"/>
            </w:pPr>
            <w:r>
              <w:t xml:space="preserve">75.8</w:t>
            </w:r>
          </w:p>
        </w:tc>
        <w:tc>
          <w:tcPr/>
          <w:p>
            <w:pPr>
              <w:pStyle w:val="Compact"/>
              <w:jc w:val="right"/>
            </w:pPr>
            <w:r>
              <w:t xml:space="preserve">118.8</w:t>
            </w:r>
          </w:p>
        </w:tc>
      </w:tr>
      <w:tr>
        <w:tc>
          <w:tcPr/>
          <w:p>
            <w:pPr>
              <w:pStyle w:val="Compact"/>
              <w:jc w:val="left"/>
            </w:pPr>
            <w:r>
              <w:t xml:space="preserve">52230</w:t>
            </w:r>
          </w:p>
        </w:tc>
        <w:tc>
          <w:tcPr/>
          <w:p>
            <w:pPr>
              <w:pStyle w:val="Compact"/>
              <w:jc w:val="left"/>
            </w:pPr>
            <w:r>
              <w:t xml:space="preserve">Hurissalo</w:t>
            </w:r>
          </w:p>
        </w:tc>
        <w:tc>
          <w:tcPr/>
          <w:p>
            <w:pPr>
              <w:pStyle w:val="Compact"/>
              <w:jc w:val="right"/>
            </w:pPr>
            <w:r>
              <w:t xml:space="preserve">103.1</w:t>
            </w:r>
          </w:p>
        </w:tc>
        <w:tc>
          <w:tcPr/>
          <w:p>
            <w:pPr>
              <w:pStyle w:val="Compact"/>
              <w:jc w:val="right"/>
            </w:pPr>
            <w:r>
              <w:t xml:space="preserve">100.8</w:t>
            </w:r>
          </w:p>
        </w:tc>
        <w:tc>
          <w:tcPr/>
          <w:p>
            <w:pPr>
              <w:pStyle w:val="Compact"/>
              <w:jc w:val="right"/>
            </w:pPr>
            <w:r>
              <w:t xml:space="preserve">129.9</w:t>
            </w:r>
          </w:p>
        </w:tc>
        <w:tc>
          <w:tcPr/>
          <w:p>
            <w:pPr>
              <w:pStyle w:val="Compact"/>
              <w:jc w:val="right"/>
            </w:pPr>
            <w:r>
              <w:t xml:space="preserve">64.3</w:t>
            </w:r>
          </w:p>
        </w:tc>
        <w:tc>
          <w:tcPr/>
          <w:p>
            <w:pPr>
              <w:pStyle w:val="Compact"/>
              <w:jc w:val="right"/>
            </w:pPr>
            <w:r>
              <w:t xml:space="preserve">117.5</w:t>
            </w:r>
          </w:p>
        </w:tc>
      </w:tr>
      <w:tr>
        <w:tc>
          <w:tcPr/>
          <w:p>
            <w:pPr>
              <w:pStyle w:val="Compact"/>
              <w:jc w:val="left"/>
            </w:pPr>
            <w:r>
              <w:t xml:space="preserve">52760</w:t>
            </w:r>
          </w:p>
        </w:tc>
        <w:tc>
          <w:tcPr/>
          <w:p>
            <w:pPr>
              <w:pStyle w:val="Compact"/>
              <w:jc w:val="left"/>
            </w:pPr>
            <w:r>
              <w:t xml:space="preserve">Mynttilä</w:t>
            </w:r>
          </w:p>
        </w:tc>
        <w:tc>
          <w:tcPr/>
          <w:p>
            <w:pPr>
              <w:pStyle w:val="Compact"/>
              <w:jc w:val="right"/>
            </w:pPr>
            <w:r>
              <w:t xml:space="preserve">102.7</w:t>
            </w:r>
          </w:p>
        </w:tc>
        <w:tc>
          <w:tcPr/>
          <w:p>
            <w:pPr>
              <w:pStyle w:val="Compact"/>
              <w:jc w:val="right"/>
            </w:pPr>
            <w:r>
              <w:t xml:space="preserve">101.2</w:t>
            </w:r>
          </w:p>
        </w:tc>
        <w:tc>
          <w:tcPr/>
          <w:p>
            <w:pPr>
              <w:pStyle w:val="Compact"/>
              <w:jc w:val="right"/>
            </w:pPr>
            <w:r>
              <w:t xml:space="preserve">101.7</w:t>
            </w:r>
          </w:p>
        </w:tc>
        <w:tc>
          <w:tcPr/>
          <w:p>
            <w:pPr>
              <w:pStyle w:val="Compact"/>
              <w:jc w:val="right"/>
            </w:pPr>
            <w:r>
              <w:t xml:space="preserve">90.2</w:t>
            </w:r>
          </w:p>
        </w:tc>
        <w:tc>
          <w:tcPr/>
          <w:p>
            <w:pPr>
              <w:pStyle w:val="Compact"/>
              <w:jc w:val="right"/>
            </w:pPr>
            <w:r>
              <w:t xml:space="preserve">117.7</w:t>
            </w:r>
          </w:p>
        </w:tc>
      </w:tr>
      <w:tr>
        <w:tc>
          <w:tcPr/>
          <w:p>
            <w:pPr>
              <w:pStyle w:val="Compact"/>
              <w:jc w:val="left"/>
            </w:pPr>
            <w:r>
              <w:t xml:space="preserve">51440</w:t>
            </w:r>
          </w:p>
        </w:tc>
        <w:tc>
          <w:tcPr/>
          <w:p>
            <w:pPr>
              <w:pStyle w:val="Compact"/>
              <w:jc w:val="left"/>
            </w:pPr>
            <w:r>
              <w:t xml:space="preserve">Vuojalahti</w:t>
            </w:r>
          </w:p>
        </w:tc>
        <w:tc>
          <w:tcPr/>
          <w:p>
            <w:pPr>
              <w:pStyle w:val="Compact"/>
              <w:jc w:val="right"/>
            </w:pPr>
            <w:r>
              <w:t xml:space="preserve">102.1</w:t>
            </w:r>
          </w:p>
        </w:tc>
        <w:tc>
          <w:tcPr/>
          <w:p>
            <w:pPr>
              <w:pStyle w:val="Compact"/>
              <w:jc w:val="right"/>
            </w:pPr>
            <w:r>
              <w:t xml:space="preserve">94.2</w:t>
            </w:r>
          </w:p>
        </w:tc>
        <w:tc>
          <w:tcPr/>
          <w:p>
            <w:pPr>
              <w:pStyle w:val="Compact"/>
              <w:jc w:val="right"/>
            </w:pPr>
            <w:r>
              <w:t xml:space="preserve">121.2</w:t>
            </w:r>
          </w:p>
        </w:tc>
        <w:tc>
          <w:tcPr/>
          <w:p>
            <w:pPr>
              <w:pStyle w:val="Compact"/>
              <w:jc w:val="right"/>
            </w:pPr>
            <w:r>
              <w:t xml:space="preserve">82.2</w:t>
            </w:r>
          </w:p>
        </w:tc>
        <w:tc>
          <w:tcPr/>
          <w:p>
            <w:pPr>
              <w:pStyle w:val="Compact"/>
              <w:jc w:val="right"/>
            </w:pPr>
            <w:r>
              <w:t xml:space="preserve">110.8</w:t>
            </w:r>
          </w:p>
        </w:tc>
      </w:tr>
      <w:tr>
        <w:tc>
          <w:tcPr/>
          <w:p>
            <w:pPr>
              <w:pStyle w:val="Compact"/>
              <w:jc w:val="left"/>
            </w:pPr>
            <w:r>
              <w:t xml:space="preserve">50670</w:t>
            </w:r>
          </w:p>
        </w:tc>
        <w:tc>
          <w:tcPr/>
          <w:p>
            <w:pPr>
              <w:pStyle w:val="Compact"/>
              <w:jc w:val="left"/>
            </w:pPr>
            <w:r>
              <w:t xml:space="preserve">Otava</w:t>
            </w:r>
          </w:p>
        </w:tc>
        <w:tc>
          <w:tcPr/>
          <w:p>
            <w:pPr>
              <w:pStyle w:val="Compact"/>
              <w:jc w:val="right"/>
            </w:pPr>
            <w:r>
              <w:t xml:space="preserve">100.4</w:t>
            </w:r>
          </w:p>
        </w:tc>
        <w:tc>
          <w:tcPr/>
          <w:p>
            <w:pPr>
              <w:pStyle w:val="Compact"/>
              <w:jc w:val="right"/>
            </w:pPr>
            <w:r>
              <w:t xml:space="preserve">107.5</w:t>
            </w:r>
          </w:p>
        </w:tc>
        <w:tc>
          <w:tcPr/>
          <w:p>
            <w:pPr>
              <w:pStyle w:val="Compact"/>
              <w:jc w:val="right"/>
            </w:pPr>
            <w:r>
              <w:t xml:space="preserve">99.3</w:t>
            </w:r>
          </w:p>
        </w:tc>
        <w:tc>
          <w:tcPr/>
          <w:p>
            <w:pPr>
              <w:pStyle w:val="Compact"/>
              <w:jc w:val="right"/>
            </w:pPr>
            <w:r>
              <w:t xml:space="preserve">104.6</w:t>
            </w:r>
          </w:p>
        </w:tc>
        <w:tc>
          <w:tcPr/>
          <w:p>
            <w:pPr>
              <w:pStyle w:val="Compact"/>
              <w:jc w:val="right"/>
            </w:pPr>
            <w:r>
              <w:t xml:space="preserve">90.3</w:t>
            </w:r>
          </w:p>
        </w:tc>
      </w:tr>
      <w:tr>
        <w:tc>
          <w:tcPr/>
          <w:p>
            <w:pPr>
              <w:pStyle w:val="Compact"/>
              <w:jc w:val="left"/>
            </w:pPr>
            <w:r>
              <w:t xml:space="preserve">77380</w:t>
            </w:r>
          </w:p>
        </w:tc>
        <w:tc>
          <w:tcPr/>
          <w:p>
            <w:pPr>
              <w:pStyle w:val="Compact"/>
              <w:jc w:val="left"/>
            </w:pPr>
            <w:r>
              <w:t xml:space="preserve">Kantala</w:t>
            </w:r>
          </w:p>
        </w:tc>
        <w:tc>
          <w:tcPr/>
          <w:p>
            <w:pPr>
              <w:pStyle w:val="Compact"/>
              <w:jc w:val="right"/>
            </w:pPr>
            <w:r>
              <w:t xml:space="preserve">100.2</w:t>
            </w:r>
          </w:p>
        </w:tc>
        <w:tc>
          <w:tcPr/>
          <w:p>
            <w:pPr>
              <w:pStyle w:val="Compact"/>
              <w:jc w:val="right"/>
            </w:pPr>
            <w:r>
              <w:t xml:space="preserve">96.4</w:t>
            </w:r>
          </w:p>
        </w:tc>
        <w:tc>
          <w:tcPr/>
          <w:p>
            <w:pPr>
              <w:pStyle w:val="Compact"/>
              <w:jc w:val="right"/>
            </w:pPr>
            <w:r>
              <w:t xml:space="preserve">116.8</w:t>
            </w:r>
          </w:p>
        </w:tc>
        <w:tc>
          <w:tcPr/>
          <w:p>
            <w:pPr>
              <w:pStyle w:val="Compact"/>
              <w:jc w:val="right"/>
            </w:pPr>
            <w:r>
              <w:t xml:space="preserve">93.6</w:t>
            </w:r>
          </w:p>
        </w:tc>
        <w:tc>
          <w:tcPr/>
          <w:p>
            <w:pPr>
              <w:pStyle w:val="Compact"/>
              <w:jc w:val="right"/>
            </w:pPr>
            <w:r>
              <w:t xml:space="preserve">94.0</w:t>
            </w:r>
          </w:p>
        </w:tc>
      </w:tr>
      <w:tr>
        <w:tc>
          <w:tcPr/>
          <w:p>
            <w:pPr>
              <w:pStyle w:val="Compact"/>
              <w:jc w:val="left"/>
            </w:pPr>
            <w:r>
              <w:t xml:space="preserve">52100</w:t>
            </w:r>
          </w:p>
        </w:tc>
        <w:tc>
          <w:tcPr/>
          <w:p>
            <w:pPr>
              <w:pStyle w:val="Compact"/>
              <w:jc w:val="left"/>
            </w:pPr>
            <w:r>
              <w:t xml:space="preserve">Anttola</w:t>
            </w:r>
          </w:p>
        </w:tc>
        <w:tc>
          <w:tcPr/>
          <w:p>
            <w:pPr>
              <w:pStyle w:val="Compact"/>
              <w:jc w:val="right"/>
            </w:pPr>
            <w:r>
              <w:t xml:space="preserve">100.1</w:t>
            </w:r>
          </w:p>
        </w:tc>
        <w:tc>
          <w:tcPr/>
          <w:p>
            <w:pPr>
              <w:pStyle w:val="Compact"/>
              <w:jc w:val="right"/>
            </w:pPr>
            <w:r>
              <w:t xml:space="preserve">106.1</w:t>
            </w:r>
          </w:p>
        </w:tc>
        <w:tc>
          <w:tcPr/>
          <w:p>
            <w:pPr>
              <w:pStyle w:val="Compact"/>
              <w:jc w:val="right"/>
            </w:pPr>
            <w:r>
              <w:t xml:space="preserve">98.5</w:t>
            </w:r>
          </w:p>
        </w:tc>
        <w:tc>
          <w:tcPr/>
          <w:p>
            <w:pPr>
              <w:pStyle w:val="Compact"/>
              <w:jc w:val="right"/>
            </w:pPr>
            <w:r>
              <w:t xml:space="preserve">95.3</w:t>
            </w:r>
          </w:p>
        </w:tc>
        <w:tc>
          <w:tcPr/>
          <w:p>
            <w:pPr>
              <w:pStyle w:val="Compact"/>
              <w:jc w:val="right"/>
            </w:pPr>
            <w:r>
              <w:t xml:space="preserve">100.6</w:t>
            </w:r>
          </w:p>
        </w:tc>
      </w:tr>
      <w:tr>
        <w:tc>
          <w:tcPr/>
          <w:p>
            <w:pPr>
              <w:pStyle w:val="Compact"/>
              <w:jc w:val="left"/>
            </w:pPr>
            <w:r>
              <w:t xml:space="preserve">50100</w:t>
            </w:r>
          </w:p>
        </w:tc>
        <w:tc>
          <w:tcPr/>
          <w:p>
            <w:pPr>
              <w:pStyle w:val="Compact"/>
              <w:jc w:val="left"/>
            </w:pPr>
            <w:r>
              <w:t xml:space="preserve">Mikkeli Keskus</w:t>
            </w:r>
          </w:p>
        </w:tc>
        <w:tc>
          <w:tcPr/>
          <w:p>
            <w:pPr>
              <w:pStyle w:val="Compact"/>
              <w:jc w:val="right"/>
            </w:pPr>
            <w:r>
              <w:t xml:space="preserve">99.7</w:t>
            </w:r>
          </w:p>
        </w:tc>
        <w:tc>
          <w:tcPr/>
          <w:p>
            <w:pPr>
              <w:pStyle w:val="Compact"/>
              <w:jc w:val="right"/>
            </w:pPr>
            <w:r>
              <w:t xml:space="preserve">133.6</w:t>
            </w:r>
          </w:p>
        </w:tc>
        <w:tc>
          <w:tcPr/>
          <w:p>
            <w:pPr>
              <w:pStyle w:val="Compact"/>
              <w:jc w:val="right"/>
            </w:pPr>
            <w:r>
              <w:t xml:space="preserve">97.8</w:t>
            </w:r>
          </w:p>
        </w:tc>
        <w:tc>
          <w:tcPr/>
          <w:p>
            <w:pPr>
              <w:pStyle w:val="Compact"/>
              <w:jc w:val="right"/>
            </w:pPr>
            <w:r>
              <w:t xml:space="preserve">90.8</w:t>
            </w:r>
          </w:p>
        </w:tc>
        <w:tc>
          <w:tcPr/>
          <w:p>
            <w:pPr>
              <w:pStyle w:val="Compact"/>
              <w:jc w:val="right"/>
            </w:pPr>
            <w:r>
              <w:t xml:space="preserve">76.6</w:t>
            </w:r>
          </w:p>
        </w:tc>
      </w:tr>
      <w:tr>
        <w:tc>
          <w:tcPr/>
          <w:p>
            <w:pPr>
              <w:pStyle w:val="Compact"/>
              <w:jc w:val="left"/>
            </w:pPr>
            <w:r>
              <w:t xml:space="preserve">51420</w:t>
            </w:r>
          </w:p>
        </w:tc>
        <w:tc>
          <w:tcPr/>
          <w:p>
            <w:pPr>
              <w:pStyle w:val="Compact"/>
              <w:jc w:val="left"/>
            </w:pPr>
            <w:r>
              <w:t xml:space="preserve">Harjumaa-Pajulankylä</w:t>
            </w:r>
          </w:p>
        </w:tc>
        <w:tc>
          <w:tcPr/>
          <w:p>
            <w:pPr>
              <w:pStyle w:val="Compact"/>
              <w:jc w:val="right"/>
            </w:pPr>
            <w:r>
              <w:t xml:space="preserve">98.7</w:t>
            </w:r>
          </w:p>
        </w:tc>
        <w:tc>
          <w:tcPr/>
          <w:p>
            <w:pPr>
              <w:pStyle w:val="Compact"/>
              <w:jc w:val="right"/>
            </w:pPr>
            <w:r>
              <w:t xml:space="preserve">101.4</w:t>
            </w:r>
          </w:p>
        </w:tc>
        <w:tc>
          <w:tcPr/>
          <w:p>
            <w:pPr>
              <w:pStyle w:val="Compact"/>
              <w:jc w:val="right"/>
            </w:pPr>
            <w:r>
              <w:t xml:space="preserve">128.4</w:t>
            </w:r>
          </w:p>
        </w:tc>
        <w:tc>
          <w:tcPr/>
          <w:p>
            <w:pPr>
              <w:pStyle w:val="Compact"/>
              <w:jc w:val="right"/>
            </w:pPr>
            <w:r>
              <w:t xml:space="preserve">75.0</w:t>
            </w:r>
          </w:p>
        </w:tc>
        <w:tc>
          <w:tcPr/>
          <w:p>
            <w:pPr>
              <w:pStyle w:val="Compact"/>
              <w:jc w:val="right"/>
            </w:pPr>
            <w:r>
              <w:t xml:space="preserve">90.0</w:t>
            </w:r>
          </w:p>
        </w:tc>
      </w:tr>
      <w:tr>
        <w:tc>
          <w:tcPr/>
          <w:p>
            <w:pPr>
              <w:pStyle w:val="Compact"/>
              <w:jc w:val="left"/>
            </w:pPr>
            <w:r>
              <w:t xml:space="preserve">50170</w:t>
            </w:r>
          </w:p>
        </w:tc>
        <w:tc>
          <w:tcPr/>
          <w:p>
            <w:pPr>
              <w:pStyle w:val="Compact"/>
              <w:jc w:val="left"/>
            </w:pPr>
            <w:r>
              <w:t xml:space="preserve">Peitsari</w:t>
            </w:r>
          </w:p>
        </w:tc>
        <w:tc>
          <w:tcPr/>
          <w:p>
            <w:pPr>
              <w:pStyle w:val="Compact"/>
              <w:jc w:val="right"/>
            </w:pPr>
            <w:r>
              <w:t xml:space="preserve">97.7</w:t>
            </w:r>
          </w:p>
        </w:tc>
        <w:tc>
          <w:tcPr/>
          <w:p>
            <w:pPr>
              <w:pStyle w:val="Compact"/>
              <w:jc w:val="right"/>
            </w:pPr>
            <w:r>
              <w:t xml:space="preserve">116.9</w:t>
            </w:r>
          </w:p>
        </w:tc>
        <w:tc>
          <w:tcPr/>
          <w:p>
            <w:pPr>
              <w:pStyle w:val="Compact"/>
              <w:jc w:val="right"/>
            </w:pPr>
            <w:r>
              <w:t xml:space="preserve">83.0</w:t>
            </w:r>
          </w:p>
        </w:tc>
        <w:tc>
          <w:tcPr/>
          <w:p>
            <w:pPr>
              <w:pStyle w:val="Compact"/>
              <w:jc w:val="right"/>
            </w:pPr>
            <w:r>
              <w:t xml:space="preserve">108.8</w:t>
            </w:r>
          </w:p>
        </w:tc>
        <w:tc>
          <w:tcPr/>
          <w:p>
            <w:pPr>
              <w:pStyle w:val="Compact"/>
              <w:jc w:val="right"/>
            </w:pPr>
            <w:r>
              <w:t xml:space="preserve">82.0</w:t>
            </w:r>
          </w:p>
        </w:tc>
      </w:tr>
      <w:tr>
        <w:tc>
          <w:tcPr/>
          <w:p>
            <w:pPr>
              <w:pStyle w:val="Compact"/>
              <w:jc w:val="left"/>
            </w:pPr>
            <w:r>
              <w:t xml:space="preserve">52300</w:t>
            </w:r>
          </w:p>
        </w:tc>
        <w:tc>
          <w:tcPr/>
          <w:p>
            <w:pPr>
              <w:pStyle w:val="Compact"/>
              <w:jc w:val="left"/>
            </w:pPr>
            <w:r>
              <w:t xml:space="preserve">Ristiina Keskus</w:t>
            </w:r>
          </w:p>
        </w:tc>
        <w:tc>
          <w:tcPr/>
          <w:p>
            <w:pPr>
              <w:pStyle w:val="Compact"/>
              <w:jc w:val="right"/>
            </w:pPr>
            <w:r>
              <w:t xml:space="preserve">97.7</w:t>
            </w:r>
          </w:p>
        </w:tc>
        <w:tc>
          <w:tcPr/>
          <w:p>
            <w:pPr>
              <w:pStyle w:val="Compact"/>
              <w:jc w:val="right"/>
            </w:pPr>
            <w:r>
              <w:t xml:space="preserve">109.5</w:t>
            </w:r>
          </w:p>
        </w:tc>
        <w:tc>
          <w:tcPr/>
          <w:p>
            <w:pPr>
              <w:pStyle w:val="Compact"/>
              <w:jc w:val="right"/>
            </w:pPr>
            <w:r>
              <w:t xml:space="preserve">88.0</w:t>
            </w:r>
          </w:p>
        </w:tc>
        <w:tc>
          <w:tcPr/>
          <w:p>
            <w:pPr>
              <w:pStyle w:val="Compact"/>
              <w:jc w:val="right"/>
            </w:pPr>
            <w:r>
              <w:t xml:space="preserve">90.4</w:t>
            </w:r>
          </w:p>
        </w:tc>
        <w:tc>
          <w:tcPr/>
          <w:p>
            <w:pPr>
              <w:pStyle w:val="Compact"/>
              <w:jc w:val="right"/>
            </w:pPr>
            <w:r>
              <w:t xml:space="preserve">102.9</w:t>
            </w:r>
          </w:p>
        </w:tc>
      </w:tr>
      <w:tr>
        <w:tc>
          <w:tcPr/>
          <w:p>
            <w:pPr>
              <w:pStyle w:val="Compact"/>
              <w:jc w:val="left"/>
            </w:pPr>
            <w:r>
              <w:t xml:space="preserve">50150</w:t>
            </w:r>
          </w:p>
        </w:tc>
        <w:tc>
          <w:tcPr/>
          <w:p>
            <w:pPr>
              <w:pStyle w:val="Compact"/>
              <w:jc w:val="left"/>
            </w:pPr>
            <w:r>
              <w:t xml:space="preserve">Karkialampi</w:t>
            </w:r>
          </w:p>
        </w:tc>
        <w:tc>
          <w:tcPr/>
          <w:p>
            <w:pPr>
              <w:pStyle w:val="Compact"/>
              <w:jc w:val="right"/>
            </w:pPr>
            <w:r>
              <w:t xml:space="preserve">94.7</w:t>
            </w:r>
          </w:p>
        </w:tc>
        <w:tc>
          <w:tcPr/>
          <w:p>
            <w:pPr>
              <w:pStyle w:val="Compact"/>
              <w:jc w:val="right"/>
            </w:pPr>
            <w:r>
              <w:t xml:space="preserve">98.2</w:t>
            </w:r>
          </w:p>
        </w:tc>
        <w:tc>
          <w:tcPr/>
          <w:p>
            <w:pPr>
              <w:pStyle w:val="Compact"/>
              <w:jc w:val="right"/>
            </w:pPr>
            <w:r>
              <w:t xml:space="preserve">85.1</w:t>
            </w:r>
          </w:p>
        </w:tc>
        <w:tc>
          <w:tcPr/>
          <w:p>
            <w:pPr>
              <w:pStyle w:val="Compact"/>
              <w:jc w:val="right"/>
            </w:pPr>
            <w:r>
              <w:t xml:space="preserve">127.7</w:t>
            </w:r>
          </w:p>
        </w:tc>
        <w:tc>
          <w:tcPr/>
          <w:p>
            <w:pPr>
              <w:pStyle w:val="Compact"/>
              <w:jc w:val="right"/>
            </w:pPr>
            <w:r>
              <w:t xml:space="preserve">67.8</w:t>
            </w:r>
          </w:p>
        </w:tc>
      </w:tr>
      <w:tr>
        <w:tc>
          <w:tcPr/>
          <w:p>
            <w:pPr>
              <w:pStyle w:val="Compact"/>
              <w:jc w:val="left"/>
            </w:pPr>
            <w:r>
              <w:t xml:space="preserve">52330</w:t>
            </w:r>
          </w:p>
        </w:tc>
        <w:tc>
          <w:tcPr/>
          <w:p>
            <w:pPr>
              <w:pStyle w:val="Compact"/>
              <w:jc w:val="left"/>
            </w:pPr>
            <w:r>
              <w:t xml:space="preserve">Heimari</w:t>
            </w:r>
          </w:p>
        </w:tc>
        <w:tc>
          <w:tcPr/>
          <w:p>
            <w:pPr>
              <w:pStyle w:val="Compact"/>
              <w:jc w:val="right"/>
            </w:pPr>
            <w:r>
              <w:t xml:space="preserve">94.7</w:t>
            </w:r>
          </w:p>
        </w:tc>
        <w:tc>
          <w:tcPr/>
          <w:p>
            <w:pPr>
              <w:pStyle w:val="Compact"/>
              <w:jc w:val="right"/>
            </w:pPr>
            <w:r>
              <w:t xml:space="preserve">NA</w:t>
            </w:r>
          </w:p>
        </w:tc>
        <w:tc>
          <w:tcPr/>
          <w:p>
            <w:pPr>
              <w:pStyle w:val="Compact"/>
              <w:jc w:val="right"/>
            </w:pPr>
            <w:r>
              <w:t xml:space="preserve">54.9</w:t>
            </w:r>
          </w:p>
        </w:tc>
        <w:tc>
          <w:tcPr/>
          <w:p>
            <w:pPr>
              <w:pStyle w:val="Compact"/>
              <w:jc w:val="right"/>
            </w:pPr>
            <w:r>
              <w:t xml:space="preserve">122.4</w:t>
            </w:r>
          </w:p>
        </w:tc>
        <w:tc>
          <w:tcPr/>
          <w:p>
            <w:pPr>
              <w:pStyle w:val="Compact"/>
              <w:jc w:val="right"/>
            </w:pPr>
            <w:r>
              <w:t xml:space="preserve">106.7</w:t>
            </w:r>
          </w:p>
        </w:tc>
      </w:tr>
      <w:tr>
        <w:tc>
          <w:tcPr/>
          <w:p>
            <w:pPr>
              <w:pStyle w:val="Compact"/>
              <w:jc w:val="left"/>
            </w:pPr>
            <w:r>
              <w:t xml:space="preserve">51360</w:t>
            </w:r>
          </w:p>
        </w:tc>
        <w:tc>
          <w:tcPr/>
          <w:p>
            <w:pPr>
              <w:pStyle w:val="Compact"/>
              <w:jc w:val="left"/>
            </w:pPr>
            <w:r>
              <w:t xml:space="preserve">Koivula-Synsiö</w:t>
            </w:r>
          </w:p>
        </w:tc>
        <w:tc>
          <w:tcPr/>
          <w:p>
            <w:pPr>
              <w:pStyle w:val="Compact"/>
              <w:jc w:val="right"/>
            </w:pPr>
            <w:r>
              <w:t xml:space="preserve">93.1</w:t>
            </w:r>
          </w:p>
        </w:tc>
        <w:tc>
          <w:tcPr/>
          <w:p>
            <w:pPr>
              <w:pStyle w:val="Compact"/>
              <w:jc w:val="right"/>
            </w:pPr>
            <w:r>
              <w:t xml:space="preserve">87.8</w:t>
            </w:r>
          </w:p>
        </w:tc>
        <w:tc>
          <w:tcPr/>
          <w:p>
            <w:pPr>
              <w:pStyle w:val="Compact"/>
              <w:jc w:val="right"/>
            </w:pPr>
            <w:r>
              <w:t xml:space="preserve">115.2</w:t>
            </w:r>
          </w:p>
        </w:tc>
        <w:tc>
          <w:tcPr/>
          <w:p>
            <w:pPr>
              <w:pStyle w:val="Compact"/>
              <w:jc w:val="right"/>
            </w:pPr>
            <w:r>
              <w:t xml:space="preserve">86.0</w:t>
            </w:r>
          </w:p>
        </w:tc>
        <w:tc>
          <w:tcPr/>
          <w:p>
            <w:pPr>
              <w:pStyle w:val="Compact"/>
              <w:jc w:val="right"/>
            </w:pPr>
            <w:r>
              <w:t xml:space="preserve">83.4</w:t>
            </w:r>
          </w:p>
        </w:tc>
      </w:tr>
      <w:tr>
        <w:tc>
          <w:tcPr/>
          <w:p>
            <w:pPr>
              <w:pStyle w:val="Compact"/>
              <w:jc w:val="left"/>
            </w:pPr>
            <w:r>
              <w:t xml:space="preserve">50970</w:t>
            </w:r>
          </w:p>
        </w:tc>
        <w:tc>
          <w:tcPr/>
          <w:p>
            <w:pPr>
              <w:pStyle w:val="Compact"/>
              <w:jc w:val="left"/>
            </w:pPr>
            <w:r>
              <w:t xml:space="preserve">Ihastjärvi</w:t>
            </w:r>
          </w:p>
        </w:tc>
        <w:tc>
          <w:tcPr/>
          <w:p>
            <w:pPr>
              <w:pStyle w:val="Compact"/>
              <w:jc w:val="right"/>
            </w:pPr>
            <w:r>
              <w:t xml:space="preserve">92.5</w:t>
            </w:r>
          </w:p>
        </w:tc>
        <w:tc>
          <w:tcPr/>
          <w:p>
            <w:pPr>
              <w:pStyle w:val="Compact"/>
              <w:jc w:val="right"/>
            </w:pPr>
            <w:r>
              <w:t xml:space="preserve">118.2</w:t>
            </w:r>
          </w:p>
        </w:tc>
        <w:tc>
          <w:tcPr/>
          <w:p>
            <w:pPr>
              <w:pStyle w:val="Compact"/>
              <w:jc w:val="right"/>
            </w:pPr>
            <w:r>
              <w:t xml:space="preserve">96.3</w:t>
            </w:r>
          </w:p>
        </w:tc>
        <w:tc>
          <w:tcPr/>
          <w:p>
            <w:pPr>
              <w:pStyle w:val="Compact"/>
              <w:jc w:val="right"/>
            </w:pPr>
            <w:r>
              <w:t xml:space="preserve">87.1</w:t>
            </w:r>
          </w:p>
        </w:tc>
        <w:tc>
          <w:tcPr/>
          <w:p>
            <w:pPr>
              <w:pStyle w:val="Compact"/>
              <w:jc w:val="right"/>
            </w:pPr>
            <w:r>
              <w:t xml:space="preserve">68.4</w:t>
            </w:r>
          </w:p>
        </w:tc>
      </w:tr>
      <w:tr>
        <w:tc>
          <w:tcPr/>
          <w:p>
            <w:pPr>
              <w:pStyle w:val="Compact"/>
              <w:jc w:val="left"/>
            </w:pPr>
            <w:r>
              <w:t xml:space="preserve">52340</w:t>
            </w:r>
          </w:p>
        </w:tc>
        <w:tc>
          <w:tcPr/>
          <w:p>
            <w:pPr>
              <w:pStyle w:val="Compact"/>
              <w:jc w:val="left"/>
            </w:pPr>
            <w:r>
              <w:t xml:space="preserve">Hangastenmaa</w:t>
            </w:r>
          </w:p>
        </w:tc>
        <w:tc>
          <w:tcPr/>
          <w:p>
            <w:pPr>
              <w:pStyle w:val="Compact"/>
              <w:jc w:val="right"/>
            </w:pPr>
            <w:r>
              <w:t xml:space="preserve">90.6</w:t>
            </w:r>
          </w:p>
        </w:tc>
        <w:tc>
          <w:tcPr/>
          <w:p>
            <w:pPr>
              <w:pStyle w:val="Compact"/>
              <w:jc w:val="right"/>
            </w:pPr>
            <w:r>
              <w:t xml:space="preserve">106.7</w:t>
            </w:r>
          </w:p>
        </w:tc>
        <w:tc>
          <w:tcPr/>
          <w:p>
            <w:pPr>
              <w:pStyle w:val="Compact"/>
              <w:jc w:val="right"/>
            </w:pPr>
            <w:r>
              <w:t xml:space="preserve">94.3</w:t>
            </w:r>
          </w:p>
        </w:tc>
        <w:tc>
          <w:tcPr/>
          <w:p>
            <w:pPr>
              <w:pStyle w:val="Compact"/>
              <w:jc w:val="right"/>
            </w:pPr>
            <w:r>
              <w:t xml:space="preserve">66.8</w:t>
            </w:r>
          </w:p>
        </w:tc>
        <w:tc>
          <w:tcPr/>
          <w:p>
            <w:pPr>
              <w:pStyle w:val="Compact"/>
              <w:jc w:val="right"/>
            </w:pPr>
            <w:r>
              <w:t xml:space="preserve">94.6</w:t>
            </w:r>
          </w:p>
        </w:tc>
      </w:tr>
      <w:tr>
        <w:tc>
          <w:tcPr/>
          <w:p>
            <w:pPr>
              <w:pStyle w:val="Compact"/>
              <w:jc w:val="left"/>
            </w:pPr>
            <w:r>
              <w:t xml:space="preserve">51520</w:t>
            </w:r>
          </w:p>
        </w:tc>
        <w:tc>
          <w:tcPr/>
          <w:p>
            <w:pPr>
              <w:pStyle w:val="Compact"/>
              <w:jc w:val="left"/>
            </w:pPr>
            <w:r>
              <w:t xml:space="preserve">Hiirola</w:t>
            </w:r>
          </w:p>
        </w:tc>
        <w:tc>
          <w:tcPr/>
          <w:p>
            <w:pPr>
              <w:pStyle w:val="Compact"/>
              <w:jc w:val="right"/>
            </w:pPr>
            <w:r>
              <w:t xml:space="preserve">89.5</w:t>
            </w:r>
          </w:p>
        </w:tc>
        <w:tc>
          <w:tcPr/>
          <w:p>
            <w:pPr>
              <w:pStyle w:val="Compact"/>
              <w:jc w:val="right"/>
            </w:pPr>
            <w:r>
              <w:t xml:space="preserve">92.5</w:t>
            </w:r>
          </w:p>
        </w:tc>
        <w:tc>
          <w:tcPr/>
          <w:p>
            <w:pPr>
              <w:pStyle w:val="Compact"/>
              <w:jc w:val="right"/>
            </w:pPr>
            <w:r>
              <w:t xml:space="preserve">95.6</w:t>
            </w:r>
          </w:p>
        </w:tc>
        <w:tc>
          <w:tcPr/>
          <w:p>
            <w:pPr>
              <w:pStyle w:val="Compact"/>
              <w:jc w:val="right"/>
            </w:pPr>
            <w:r>
              <w:t xml:space="preserve">75.7</w:t>
            </w:r>
          </w:p>
        </w:tc>
        <w:tc>
          <w:tcPr/>
          <w:p>
            <w:pPr>
              <w:pStyle w:val="Compact"/>
              <w:jc w:val="right"/>
            </w:pPr>
            <w:r>
              <w:t xml:space="preserve">94.3</w:t>
            </w:r>
          </w:p>
        </w:tc>
      </w:tr>
      <w:tr>
        <w:tc>
          <w:tcPr/>
          <w:p>
            <w:pPr>
              <w:pStyle w:val="Compact"/>
              <w:jc w:val="left"/>
            </w:pPr>
            <w:r>
              <w:t xml:space="preserve">50130</w:t>
            </w:r>
          </w:p>
        </w:tc>
        <w:tc>
          <w:tcPr/>
          <w:p>
            <w:pPr>
              <w:pStyle w:val="Compact"/>
              <w:jc w:val="left"/>
            </w:pPr>
            <w:r>
              <w:t xml:space="preserve">Nuijamies</w:t>
            </w:r>
          </w:p>
        </w:tc>
        <w:tc>
          <w:tcPr/>
          <w:p>
            <w:pPr>
              <w:pStyle w:val="Compact"/>
              <w:jc w:val="right"/>
            </w:pPr>
            <w:r>
              <w:t xml:space="preserve">87.8</w:t>
            </w:r>
          </w:p>
        </w:tc>
        <w:tc>
          <w:tcPr/>
          <w:p>
            <w:pPr>
              <w:pStyle w:val="Compact"/>
              <w:jc w:val="right"/>
            </w:pPr>
            <w:r>
              <w:t xml:space="preserve">107.6</w:t>
            </w:r>
          </w:p>
        </w:tc>
        <w:tc>
          <w:tcPr/>
          <w:p>
            <w:pPr>
              <w:pStyle w:val="Compact"/>
              <w:jc w:val="right"/>
            </w:pPr>
            <w:r>
              <w:t xml:space="preserve">84.5</w:t>
            </w:r>
          </w:p>
        </w:tc>
        <w:tc>
          <w:tcPr/>
          <w:p>
            <w:pPr>
              <w:pStyle w:val="Compact"/>
              <w:jc w:val="right"/>
            </w:pPr>
            <w:r>
              <w:t xml:space="preserve">89.6</w:t>
            </w:r>
          </w:p>
        </w:tc>
        <w:tc>
          <w:tcPr/>
          <w:p>
            <w:pPr>
              <w:pStyle w:val="Compact"/>
              <w:jc w:val="right"/>
            </w:pPr>
            <w:r>
              <w:t xml:space="preserve">69.5</w:t>
            </w:r>
          </w:p>
        </w:tc>
      </w:tr>
      <w:tr>
        <w:tc>
          <w:tcPr/>
          <w:p>
            <w:pPr>
              <w:pStyle w:val="Compact"/>
              <w:jc w:val="left"/>
            </w:pPr>
            <w:r>
              <w:t xml:space="preserve">50770</w:t>
            </w:r>
          </w:p>
        </w:tc>
        <w:tc>
          <w:tcPr/>
          <w:p>
            <w:pPr>
              <w:pStyle w:val="Compact"/>
              <w:jc w:val="left"/>
            </w:pPr>
            <w:r>
              <w:t xml:space="preserve">Korpikoski</w:t>
            </w:r>
          </w:p>
        </w:tc>
        <w:tc>
          <w:tcPr/>
          <w:p>
            <w:pPr>
              <w:pStyle w:val="Compact"/>
              <w:jc w:val="right"/>
            </w:pPr>
            <w:r>
              <w:t xml:space="preserve">87.2</w:t>
            </w:r>
          </w:p>
        </w:tc>
        <w:tc>
          <w:tcPr/>
          <w:p>
            <w:pPr>
              <w:pStyle w:val="Compact"/>
              <w:jc w:val="right"/>
            </w:pPr>
            <w:r>
              <w:t xml:space="preserve">88.6</w:t>
            </w:r>
          </w:p>
        </w:tc>
        <w:tc>
          <w:tcPr/>
          <w:p>
            <w:pPr>
              <w:pStyle w:val="Compact"/>
              <w:jc w:val="right"/>
            </w:pPr>
            <w:r>
              <w:t xml:space="preserve">96.3</w:t>
            </w:r>
          </w:p>
        </w:tc>
        <w:tc>
          <w:tcPr/>
          <w:p>
            <w:pPr>
              <w:pStyle w:val="Compact"/>
              <w:jc w:val="right"/>
            </w:pPr>
            <w:r>
              <w:t xml:space="preserve">82.4</w:t>
            </w:r>
          </w:p>
        </w:tc>
        <w:tc>
          <w:tcPr/>
          <w:p>
            <w:pPr>
              <w:pStyle w:val="Compact"/>
              <w:jc w:val="right"/>
            </w:pPr>
            <w:r>
              <w:t xml:space="preserve">81.5</w:t>
            </w:r>
          </w:p>
        </w:tc>
      </w:tr>
      <w:tr>
        <w:tc>
          <w:tcPr/>
          <w:p>
            <w:pPr>
              <w:pStyle w:val="Compact"/>
              <w:jc w:val="left"/>
            </w:pPr>
            <w:r>
              <w:t xml:space="preserve">50300</w:t>
            </w:r>
          </w:p>
        </w:tc>
        <w:tc>
          <w:tcPr/>
          <w:p>
            <w:pPr>
              <w:pStyle w:val="Compact"/>
              <w:jc w:val="left"/>
            </w:pPr>
            <w:r>
              <w:t xml:space="preserve">Rämälä</w:t>
            </w:r>
          </w:p>
        </w:tc>
        <w:tc>
          <w:tcPr/>
          <w:p>
            <w:pPr>
              <w:pStyle w:val="Compact"/>
              <w:jc w:val="right"/>
            </w:pPr>
            <w:r>
              <w:t xml:space="preserve">85.0</w:t>
            </w:r>
          </w:p>
        </w:tc>
        <w:tc>
          <w:tcPr/>
          <w:p>
            <w:pPr>
              <w:pStyle w:val="Compact"/>
              <w:jc w:val="right"/>
            </w:pPr>
            <w:r>
              <w:t xml:space="preserve">79.7</w:t>
            </w:r>
          </w:p>
        </w:tc>
        <w:tc>
          <w:tcPr/>
          <w:p>
            <w:pPr>
              <w:pStyle w:val="Compact"/>
              <w:jc w:val="right"/>
            </w:pPr>
            <w:r>
              <w:t xml:space="preserve">112.1</w:t>
            </w:r>
          </w:p>
        </w:tc>
        <w:tc>
          <w:tcPr/>
          <w:p>
            <w:pPr>
              <w:pStyle w:val="Compact"/>
              <w:jc w:val="right"/>
            </w:pPr>
            <w:r>
              <w:t xml:space="preserve">60.7</w:t>
            </w:r>
          </w:p>
        </w:tc>
        <w:tc>
          <w:tcPr/>
          <w:p>
            <w:pPr>
              <w:pStyle w:val="Compact"/>
              <w:jc w:val="right"/>
            </w:pPr>
            <w:r>
              <w:t xml:space="preserve">87.4</w:t>
            </w:r>
          </w:p>
        </w:tc>
      </w:tr>
      <w:tr>
        <w:tc>
          <w:tcPr/>
          <w:p>
            <w:pPr>
              <w:pStyle w:val="Compact"/>
              <w:jc w:val="left"/>
            </w:pPr>
            <w:r>
              <w:t xml:space="preserve">51380</w:t>
            </w:r>
          </w:p>
        </w:tc>
        <w:tc>
          <w:tcPr/>
          <w:p>
            <w:pPr>
              <w:pStyle w:val="Compact"/>
              <w:jc w:val="left"/>
            </w:pPr>
            <w:r>
              <w:t xml:space="preserve">Synsiö</w:t>
            </w:r>
          </w:p>
        </w:tc>
        <w:tc>
          <w:tcPr/>
          <w:p>
            <w:pPr>
              <w:pStyle w:val="Compact"/>
              <w:jc w:val="right"/>
            </w:pPr>
            <w:r>
              <w:t xml:space="preserve">84.1</w:t>
            </w:r>
          </w:p>
        </w:tc>
        <w:tc>
          <w:tcPr/>
          <w:p>
            <w:pPr>
              <w:pStyle w:val="Compact"/>
              <w:jc w:val="right"/>
            </w:pPr>
            <w:r>
              <w:t xml:space="preserve">NA</w:t>
            </w:r>
          </w:p>
        </w:tc>
        <w:tc>
          <w:tcPr/>
          <w:p>
            <w:pPr>
              <w:pStyle w:val="Compact"/>
              <w:jc w:val="right"/>
            </w:pPr>
            <w:r>
              <w:t xml:space="preserve">111.8</w:t>
            </w:r>
          </w:p>
        </w:tc>
        <w:tc>
          <w:tcPr/>
          <w:p>
            <w:pPr>
              <w:pStyle w:val="Compact"/>
              <w:jc w:val="right"/>
            </w:pPr>
            <w:r>
              <w:t xml:space="preserve">13.3</w:t>
            </w:r>
          </w:p>
        </w:tc>
        <w:tc>
          <w:tcPr/>
          <w:p>
            <w:pPr>
              <w:pStyle w:val="Compact"/>
              <w:jc w:val="right"/>
            </w:pPr>
            <w:r>
              <w:t xml:space="preserve">127.2</w:t>
            </w:r>
          </w:p>
        </w:tc>
      </w:tr>
      <w:tr>
        <w:tc>
          <w:tcPr/>
          <w:p>
            <w:pPr>
              <w:pStyle w:val="Compact"/>
              <w:jc w:val="left"/>
            </w:pPr>
            <w:r>
              <w:t xml:space="preserve">51740</w:t>
            </w:r>
          </w:p>
        </w:tc>
        <w:tc>
          <w:tcPr/>
          <w:p>
            <w:pPr>
              <w:pStyle w:val="Compact"/>
              <w:jc w:val="left"/>
            </w:pPr>
            <w:r>
              <w:t xml:space="preserve">Huuhanaho</w:t>
            </w:r>
          </w:p>
        </w:tc>
        <w:tc>
          <w:tcPr/>
          <w:p>
            <w:pPr>
              <w:pStyle w:val="Compact"/>
              <w:jc w:val="right"/>
            </w:pPr>
            <w:r>
              <w:t xml:space="preserve">83.5</w:t>
            </w:r>
          </w:p>
        </w:tc>
        <w:tc>
          <w:tcPr/>
          <w:p>
            <w:pPr>
              <w:pStyle w:val="Compact"/>
              <w:jc w:val="right"/>
            </w:pPr>
            <w:r>
              <w:t xml:space="preserve">71.5</w:t>
            </w:r>
          </w:p>
        </w:tc>
        <w:tc>
          <w:tcPr/>
          <w:p>
            <w:pPr>
              <w:pStyle w:val="Compact"/>
              <w:jc w:val="right"/>
            </w:pPr>
            <w:r>
              <w:t xml:space="preserve">101.8</w:t>
            </w:r>
          </w:p>
        </w:tc>
        <w:tc>
          <w:tcPr/>
          <w:p>
            <w:pPr>
              <w:pStyle w:val="Compact"/>
              <w:jc w:val="right"/>
            </w:pPr>
            <w:r>
              <w:t xml:space="preserve">55.4</w:t>
            </w:r>
          </w:p>
        </w:tc>
        <w:tc>
          <w:tcPr/>
          <w:p>
            <w:pPr>
              <w:pStyle w:val="Compact"/>
              <w:jc w:val="right"/>
            </w:pPr>
            <w:r>
              <w:t xml:space="preserve">105.4</w:t>
            </w:r>
          </w:p>
        </w:tc>
      </w:tr>
      <w:tr>
        <w:tc>
          <w:tcPr/>
          <w:p>
            <w:pPr>
              <w:pStyle w:val="Compact"/>
              <w:jc w:val="left"/>
            </w:pPr>
            <w:r>
              <w:t xml:space="preserve">52320</w:t>
            </w:r>
          </w:p>
        </w:tc>
        <w:tc>
          <w:tcPr/>
          <w:p>
            <w:pPr>
              <w:pStyle w:val="Compact"/>
              <w:jc w:val="left"/>
            </w:pPr>
            <w:r>
              <w:t xml:space="preserve">Vitsiälä</w:t>
            </w:r>
          </w:p>
        </w:tc>
        <w:tc>
          <w:tcPr/>
          <w:p>
            <w:pPr>
              <w:pStyle w:val="Compact"/>
              <w:jc w:val="right"/>
            </w:pPr>
            <w:r>
              <w:t xml:space="preserve">81.5</w:t>
            </w:r>
          </w:p>
        </w:tc>
        <w:tc>
          <w:tcPr/>
          <w:p>
            <w:pPr>
              <w:pStyle w:val="Compact"/>
              <w:jc w:val="right"/>
            </w:pPr>
            <w:r>
              <w:t xml:space="preserve">76.6</w:t>
            </w:r>
          </w:p>
        </w:tc>
        <w:tc>
          <w:tcPr/>
          <w:p>
            <w:pPr>
              <w:pStyle w:val="Compact"/>
              <w:jc w:val="right"/>
            </w:pPr>
            <w:r>
              <w:t xml:space="preserve">95.7</w:t>
            </w:r>
          </w:p>
        </w:tc>
        <w:tc>
          <w:tcPr/>
          <w:p>
            <w:pPr>
              <w:pStyle w:val="Compact"/>
              <w:jc w:val="right"/>
            </w:pPr>
            <w:r>
              <w:t xml:space="preserve">80.4</w:t>
            </w:r>
          </w:p>
        </w:tc>
        <w:tc>
          <w:tcPr/>
          <w:p>
            <w:pPr>
              <w:pStyle w:val="Compact"/>
              <w:jc w:val="right"/>
            </w:pPr>
            <w:r>
              <w:t xml:space="preserve">73.4</w:t>
            </w:r>
          </w:p>
        </w:tc>
      </w:tr>
      <w:tr>
        <w:tc>
          <w:tcPr/>
          <w:p>
            <w:pPr>
              <w:pStyle w:val="Compact"/>
              <w:jc w:val="left"/>
            </w:pPr>
            <w:r>
              <w:t xml:space="preserve">50500</w:t>
            </w:r>
          </w:p>
        </w:tc>
        <w:tc>
          <w:tcPr/>
          <w:p>
            <w:pPr>
              <w:pStyle w:val="Compact"/>
              <w:jc w:val="left"/>
            </w:pPr>
            <w:r>
              <w:t xml:space="preserve">Tuukkala-Kaituenmäki</w:t>
            </w:r>
          </w:p>
        </w:tc>
        <w:tc>
          <w:tcPr/>
          <w:p>
            <w:pPr>
              <w:pStyle w:val="Compact"/>
              <w:jc w:val="right"/>
            </w:pPr>
            <w:r>
              <w:t xml:space="preserve">80.6</w:t>
            </w:r>
          </w:p>
        </w:tc>
        <w:tc>
          <w:tcPr/>
          <w:p>
            <w:pPr>
              <w:pStyle w:val="Compact"/>
              <w:jc w:val="right"/>
            </w:pPr>
            <w:r>
              <w:t xml:space="preserve">90.9</w:t>
            </w:r>
          </w:p>
        </w:tc>
        <w:tc>
          <w:tcPr/>
          <w:p>
            <w:pPr>
              <w:pStyle w:val="Compact"/>
              <w:jc w:val="right"/>
            </w:pPr>
            <w:r>
              <w:t xml:space="preserve">69.2</w:t>
            </w:r>
          </w:p>
        </w:tc>
        <w:tc>
          <w:tcPr/>
          <w:p>
            <w:pPr>
              <w:pStyle w:val="Compact"/>
              <w:jc w:val="right"/>
            </w:pPr>
            <w:r>
              <w:t xml:space="preserve">96.0</w:t>
            </w:r>
          </w:p>
        </w:tc>
        <w:tc>
          <w:tcPr/>
          <w:p>
            <w:pPr>
              <w:pStyle w:val="Compact"/>
              <w:jc w:val="right"/>
            </w:pPr>
            <w:r>
              <w:t xml:space="preserve">66.2</w:t>
            </w:r>
          </w:p>
        </w:tc>
      </w:tr>
      <w:tr>
        <w:tc>
          <w:tcPr/>
          <w:p>
            <w:pPr>
              <w:pStyle w:val="Compact"/>
              <w:jc w:val="left"/>
            </w:pPr>
            <w:r>
              <w:t xml:space="preserve">52150</w:t>
            </w:r>
          </w:p>
        </w:tc>
        <w:tc>
          <w:tcPr/>
          <w:p>
            <w:pPr>
              <w:pStyle w:val="Compact"/>
              <w:jc w:val="left"/>
            </w:pPr>
            <w:r>
              <w:t xml:space="preserve">Hauhala</w:t>
            </w:r>
          </w:p>
        </w:tc>
        <w:tc>
          <w:tcPr/>
          <w:p>
            <w:pPr>
              <w:pStyle w:val="Compact"/>
              <w:jc w:val="right"/>
            </w:pPr>
            <w:r>
              <w:t xml:space="preserve">79.2</w:t>
            </w:r>
          </w:p>
        </w:tc>
        <w:tc>
          <w:tcPr/>
          <w:p>
            <w:pPr>
              <w:pStyle w:val="Compact"/>
              <w:jc w:val="right"/>
            </w:pPr>
            <w:r>
              <w:t xml:space="preserve">72.5</w:t>
            </w:r>
          </w:p>
        </w:tc>
        <w:tc>
          <w:tcPr/>
          <w:p>
            <w:pPr>
              <w:pStyle w:val="Compact"/>
              <w:jc w:val="right"/>
            </w:pPr>
            <w:r>
              <w:t xml:space="preserve">114.2</w:t>
            </w:r>
          </w:p>
        </w:tc>
        <w:tc>
          <w:tcPr/>
          <w:p>
            <w:pPr>
              <w:pStyle w:val="Compact"/>
              <w:jc w:val="right"/>
            </w:pPr>
            <w:r>
              <w:t xml:space="preserve">42.0</w:t>
            </w:r>
          </w:p>
        </w:tc>
        <w:tc>
          <w:tcPr/>
          <w:p>
            <w:pPr>
              <w:pStyle w:val="Compact"/>
              <w:jc w:val="right"/>
            </w:pPr>
            <w:r>
              <w:t xml:space="preserve">88.0</w:t>
            </w:r>
          </w:p>
        </w:tc>
      </w:tr>
      <w:tr>
        <w:tc>
          <w:tcPr/>
          <w:p>
            <w:pPr>
              <w:pStyle w:val="Compact"/>
              <w:jc w:val="left"/>
            </w:pPr>
            <w:r>
              <w:t xml:space="preserve">51720</w:t>
            </w:r>
          </w:p>
        </w:tc>
        <w:tc>
          <w:tcPr/>
          <w:p>
            <w:pPr>
              <w:pStyle w:val="Compact"/>
              <w:jc w:val="left"/>
            </w:pPr>
            <w:r>
              <w:t xml:space="preserve">Rahula</w:t>
            </w:r>
          </w:p>
        </w:tc>
        <w:tc>
          <w:tcPr/>
          <w:p>
            <w:pPr>
              <w:pStyle w:val="Compact"/>
              <w:jc w:val="right"/>
            </w:pPr>
            <w:r>
              <w:t xml:space="preserve">76.1</w:t>
            </w:r>
          </w:p>
        </w:tc>
        <w:tc>
          <w:tcPr/>
          <w:p>
            <w:pPr>
              <w:pStyle w:val="Compact"/>
              <w:jc w:val="right"/>
            </w:pPr>
            <w:r>
              <w:t xml:space="preserve">57.3</w:t>
            </w:r>
          </w:p>
        </w:tc>
        <w:tc>
          <w:tcPr/>
          <w:p>
            <w:pPr>
              <w:pStyle w:val="Compact"/>
              <w:jc w:val="right"/>
            </w:pPr>
            <w:r>
              <w:t xml:space="preserve">85.3</w:t>
            </w:r>
          </w:p>
        </w:tc>
        <w:tc>
          <w:tcPr/>
          <w:p>
            <w:pPr>
              <w:pStyle w:val="Compact"/>
              <w:jc w:val="right"/>
            </w:pPr>
            <w:r>
              <w:t xml:space="preserve">90.3</w:t>
            </w:r>
          </w:p>
        </w:tc>
        <w:tc>
          <w:tcPr/>
          <w:p>
            <w:pPr>
              <w:pStyle w:val="Compact"/>
              <w:jc w:val="right"/>
            </w:pPr>
            <w:r>
              <w:t xml:space="preserve">71.4</w:t>
            </w:r>
          </w:p>
        </w:tc>
      </w:tr>
      <w:tr>
        <w:tc>
          <w:tcPr/>
          <w:p>
            <w:pPr>
              <w:pStyle w:val="Compact"/>
              <w:jc w:val="left"/>
            </w:pPr>
            <w:r>
              <w:t xml:space="preserve">50200</w:t>
            </w:r>
          </w:p>
        </w:tc>
        <w:tc>
          <w:tcPr/>
          <w:p>
            <w:pPr>
              <w:pStyle w:val="Compact"/>
              <w:jc w:val="left"/>
            </w:pPr>
            <w:r>
              <w:t xml:space="preserve">Kovala</w:t>
            </w:r>
          </w:p>
        </w:tc>
        <w:tc>
          <w:tcPr/>
          <w:p>
            <w:pPr>
              <w:pStyle w:val="Compact"/>
              <w:jc w:val="right"/>
            </w:pPr>
            <w:r>
              <w:t xml:space="preserve">74.6</w:t>
            </w:r>
          </w:p>
        </w:tc>
        <w:tc>
          <w:tcPr/>
          <w:p>
            <w:pPr>
              <w:pStyle w:val="Compact"/>
              <w:jc w:val="right"/>
            </w:pPr>
            <w:r>
              <w:t xml:space="preserve">64.3</w:t>
            </w:r>
          </w:p>
        </w:tc>
        <w:tc>
          <w:tcPr/>
          <w:p>
            <w:pPr>
              <w:pStyle w:val="Compact"/>
              <w:jc w:val="right"/>
            </w:pPr>
            <w:r>
              <w:t xml:space="preserve">90.9</w:t>
            </w:r>
          </w:p>
        </w:tc>
        <w:tc>
          <w:tcPr/>
          <w:p>
            <w:pPr>
              <w:pStyle w:val="Compact"/>
              <w:jc w:val="right"/>
            </w:pPr>
            <w:r>
              <w:t xml:space="preserve">68.2</w:t>
            </w:r>
          </w:p>
        </w:tc>
        <w:tc>
          <w:tcPr/>
          <w:p>
            <w:pPr>
              <w:pStyle w:val="Compact"/>
              <w:jc w:val="right"/>
            </w:pPr>
            <w:r>
              <w:t xml:space="preserve">75.2</w:t>
            </w:r>
          </w:p>
        </w:tc>
      </w:tr>
      <w:tr>
        <w:tc>
          <w:tcPr/>
          <w:p>
            <w:pPr>
              <w:pStyle w:val="Compact"/>
              <w:jc w:val="left"/>
            </w:pPr>
            <w:r>
              <w:t xml:space="preserve">52110</w:t>
            </w:r>
          </w:p>
        </w:tc>
        <w:tc>
          <w:tcPr/>
          <w:p>
            <w:pPr>
              <w:pStyle w:val="Compact"/>
              <w:jc w:val="left"/>
            </w:pPr>
            <w:r>
              <w:t xml:space="preserve">Majavesi</w:t>
            </w:r>
          </w:p>
        </w:tc>
        <w:tc>
          <w:tcPr/>
          <w:p>
            <w:pPr>
              <w:pStyle w:val="Compact"/>
              <w:jc w:val="right"/>
            </w:pPr>
            <w:r>
              <w:t xml:space="preserve">72.4</w:t>
            </w:r>
          </w:p>
        </w:tc>
        <w:tc>
          <w:tcPr/>
          <w:p>
            <w:pPr>
              <w:pStyle w:val="Compact"/>
              <w:jc w:val="right"/>
            </w:pPr>
            <w:r>
              <w:t xml:space="preserve">65.0</w:t>
            </w:r>
          </w:p>
        </w:tc>
        <w:tc>
          <w:tcPr/>
          <w:p>
            <w:pPr>
              <w:pStyle w:val="Compact"/>
              <w:jc w:val="right"/>
            </w:pPr>
            <w:r>
              <w:t xml:space="preserve">92.4</w:t>
            </w:r>
          </w:p>
        </w:tc>
        <w:tc>
          <w:tcPr/>
          <w:p>
            <w:pPr>
              <w:pStyle w:val="Compact"/>
              <w:jc w:val="right"/>
            </w:pPr>
            <w:r>
              <w:t xml:space="preserve">50.8</w:t>
            </w:r>
          </w:p>
        </w:tc>
        <w:tc>
          <w:tcPr/>
          <w:p>
            <w:pPr>
              <w:pStyle w:val="Compact"/>
              <w:jc w:val="right"/>
            </w:pPr>
            <w:r>
              <w:t xml:space="preserve">81.4</w:t>
            </w:r>
          </w:p>
        </w:tc>
      </w:tr>
      <w:tr>
        <w:tc>
          <w:tcPr/>
          <w:p>
            <w:pPr>
              <w:pStyle w:val="Compact"/>
              <w:jc w:val="left"/>
            </w:pPr>
            <w:r>
              <w:t xml:space="preserve">50350</w:t>
            </w:r>
          </w:p>
        </w:tc>
        <w:tc>
          <w:tcPr/>
          <w:p>
            <w:pPr>
              <w:pStyle w:val="Compact"/>
              <w:jc w:val="left"/>
            </w:pPr>
            <w:r>
              <w:t xml:space="preserve">Norola</w:t>
            </w:r>
          </w:p>
        </w:tc>
        <w:tc>
          <w:tcPr/>
          <w:p>
            <w:pPr>
              <w:pStyle w:val="Compact"/>
              <w:jc w:val="right"/>
            </w:pPr>
            <w:r>
              <w:t xml:space="preserve">68.0</w:t>
            </w:r>
          </w:p>
        </w:tc>
        <w:tc>
          <w:tcPr/>
          <w:p>
            <w:pPr>
              <w:pStyle w:val="Compact"/>
              <w:jc w:val="right"/>
            </w:pPr>
            <w:r>
              <w:t xml:space="preserve">46.2</w:t>
            </w:r>
          </w:p>
        </w:tc>
        <w:tc>
          <w:tcPr/>
          <w:p>
            <w:pPr>
              <w:pStyle w:val="Compact"/>
              <w:jc w:val="right"/>
            </w:pPr>
            <w:r>
              <w:t xml:space="preserve">77.1</w:t>
            </w:r>
          </w:p>
        </w:tc>
        <w:tc>
          <w:tcPr/>
          <w:p>
            <w:pPr>
              <w:pStyle w:val="Compact"/>
              <w:jc w:val="right"/>
            </w:pPr>
            <w:r>
              <w:t xml:space="preserve">80.9</w:t>
            </w:r>
          </w:p>
        </w:tc>
        <w:tc>
          <w:tcPr/>
          <w:p>
            <w:pPr>
              <w:pStyle w:val="Compact"/>
              <w:jc w:val="right"/>
            </w:pPr>
            <w:r>
              <w:t xml:space="preserve">67.8</w:t>
            </w:r>
          </w:p>
        </w:tc>
      </w:tr>
      <w:tr>
        <w:tc>
          <w:tcPr/>
          <w:p>
            <w:pPr>
              <w:pStyle w:val="Compact"/>
              <w:jc w:val="left"/>
            </w:pPr>
            <w:r>
              <w:t xml:space="preserve">50600</w:t>
            </w:r>
          </w:p>
        </w:tc>
        <w:tc>
          <w:tcPr/>
          <w:p>
            <w:pPr>
              <w:pStyle w:val="Compact"/>
              <w:jc w:val="left"/>
            </w:pPr>
            <w:r>
              <w:t xml:space="preserve">Karikko</w:t>
            </w:r>
          </w:p>
        </w:tc>
        <w:tc>
          <w:tcPr/>
          <w:p>
            <w:pPr>
              <w:pStyle w:val="Compact"/>
              <w:jc w:val="right"/>
            </w:pPr>
            <w:r>
              <w:t xml:space="preserve">66.3</w:t>
            </w:r>
          </w:p>
        </w:tc>
        <w:tc>
          <w:tcPr/>
          <w:p>
            <w:pPr>
              <w:pStyle w:val="Compact"/>
              <w:jc w:val="right"/>
            </w:pPr>
            <w:r>
              <w:t xml:space="preserve">67.3</w:t>
            </w:r>
          </w:p>
        </w:tc>
        <w:tc>
          <w:tcPr/>
          <w:p>
            <w:pPr>
              <w:pStyle w:val="Compact"/>
              <w:jc w:val="right"/>
            </w:pPr>
            <w:r>
              <w:t xml:space="preserve">66.0</w:t>
            </w:r>
          </w:p>
        </w:tc>
        <w:tc>
          <w:tcPr/>
          <w:p>
            <w:pPr>
              <w:pStyle w:val="Compact"/>
              <w:jc w:val="right"/>
            </w:pPr>
            <w:r>
              <w:t xml:space="preserve">65.6</w:t>
            </w:r>
          </w:p>
        </w:tc>
        <w:tc>
          <w:tcPr/>
          <w:p>
            <w:pPr>
              <w:pStyle w:val="Compact"/>
              <w:jc w:val="right"/>
            </w:pPr>
            <w:r>
              <w:t xml:space="preserve">66.2</w:t>
            </w:r>
          </w:p>
        </w:tc>
      </w:tr>
      <w:tr>
        <w:tc>
          <w:tcPr/>
          <w:p>
            <w:pPr>
              <w:pStyle w:val="Compact"/>
              <w:jc w:val="left"/>
            </w:pPr>
            <w:r>
              <w:t xml:space="preserve">50700</w:t>
            </w:r>
          </w:p>
        </w:tc>
        <w:tc>
          <w:tcPr/>
          <w:p>
            <w:pPr>
              <w:pStyle w:val="Compact"/>
              <w:jc w:val="left"/>
            </w:pPr>
            <w:r>
              <w:t xml:space="preserve">Syysjärvi</w:t>
            </w:r>
          </w:p>
        </w:tc>
        <w:tc>
          <w:tcPr/>
          <w:p>
            <w:pPr>
              <w:pStyle w:val="Compact"/>
              <w:jc w:val="right"/>
            </w:pPr>
            <w:r>
              <w:t xml:space="preserve">59.8</w:t>
            </w:r>
          </w:p>
        </w:tc>
        <w:tc>
          <w:tcPr/>
          <w:p>
            <w:pPr>
              <w:pStyle w:val="Compact"/>
              <w:jc w:val="right"/>
            </w:pPr>
            <w:r>
              <w:t xml:space="preserve">45.9</w:t>
            </w:r>
          </w:p>
        </w:tc>
        <w:tc>
          <w:tcPr/>
          <w:p>
            <w:pPr>
              <w:pStyle w:val="Compact"/>
              <w:jc w:val="right"/>
            </w:pPr>
            <w:r>
              <w:t xml:space="preserve">62.0</w:t>
            </w:r>
          </w:p>
        </w:tc>
        <w:tc>
          <w:tcPr/>
          <w:p>
            <w:pPr>
              <w:pStyle w:val="Compact"/>
              <w:jc w:val="right"/>
            </w:pPr>
            <w:r>
              <w:t xml:space="preserve">73.3</w:t>
            </w:r>
          </w:p>
        </w:tc>
        <w:tc>
          <w:tcPr/>
          <w:p>
            <w:pPr>
              <w:pStyle w:val="Compact"/>
              <w:jc w:val="right"/>
            </w:pPr>
            <w:r>
              <w:t xml:space="preserve">58.1</w:t>
            </w:r>
          </w:p>
        </w:tc>
      </w:tr>
      <w:tr>
        <w:tc>
          <w:tcPr/>
          <w:p>
            <w:pPr>
              <w:pStyle w:val="Compact"/>
              <w:jc w:val="left"/>
            </w:pPr>
            <w:r>
              <w:t xml:space="preserve">50180</w:t>
            </w:r>
          </w:p>
        </w:tc>
        <w:tc>
          <w:tcPr/>
          <w:p>
            <w:pPr>
              <w:pStyle w:val="Compact"/>
              <w:jc w:val="left"/>
            </w:pPr>
            <w:r>
              <w:t xml:space="preserve">Visulahti</w:t>
            </w:r>
          </w:p>
        </w:tc>
        <w:tc>
          <w:tcPr/>
          <w:p>
            <w:pPr>
              <w:pStyle w:val="Compact"/>
              <w:jc w:val="right"/>
            </w:pPr>
            <w:r>
              <w:t xml:space="preserve">59.5</w:t>
            </w:r>
          </w:p>
        </w:tc>
        <w:tc>
          <w:tcPr/>
          <w:p>
            <w:pPr>
              <w:pStyle w:val="Compact"/>
              <w:jc w:val="right"/>
            </w:pPr>
            <w:r>
              <w:t xml:space="preserve">53.9</w:t>
            </w:r>
          </w:p>
        </w:tc>
        <w:tc>
          <w:tcPr/>
          <w:p>
            <w:pPr>
              <w:pStyle w:val="Compact"/>
              <w:jc w:val="right"/>
            </w:pPr>
            <w:r>
              <w:t xml:space="preserve">71.0</w:t>
            </w:r>
          </w:p>
        </w:tc>
        <w:tc>
          <w:tcPr/>
          <w:p>
            <w:pPr>
              <w:pStyle w:val="Compact"/>
              <w:jc w:val="right"/>
            </w:pPr>
            <w:r>
              <w:t xml:space="preserve">56.6</w:t>
            </w:r>
          </w:p>
        </w:tc>
        <w:tc>
          <w:tcPr/>
          <w:p>
            <w:pPr>
              <w:pStyle w:val="Compact"/>
              <w:jc w:val="right"/>
            </w:pPr>
            <w:r>
              <w:t xml:space="preserve">56.4</w:t>
            </w:r>
          </w:p>
        </w:tc>
      </w:tr>
      <w:tr>
        <w:tc>
          <w:tcPr/>
          <w:p>
            <w:pPr>
              <w:pStyle w:val="Compact"/>
              <w:jc w:val="left"/>
            </w:pPr>
            <w:r>
              <w:t xml:space="preserve">50800</w:t>
            </w:r>
          </w:p>
        </w:tc>
        <w:tc>
          <w:tcPr/>
          <w:p>
            <w:pPr>
              <w:pStyle w:val="Compact"/>
              <w:jc w:val="left"/>
            </w:pPr>
            <w:r>
              <w:t xml:space="preserve">Annilanselkä</w:t>
            </w:r>
          </w:p>
        </w:tc>
        <w:tc>
          <w:tcPr/>
          <w:p>
            <w:pPr>
              <w:pStyle w:val="Compact"/>
              <w:jc w:val="right"/>
            </w:pPr>
            <w:r>
              <w:t xml:space="preserve">59.3</w:t>
            </w:r>
          </w:p>
        </w:tc>
        <w:tc>
          <w:tcPr/>
          <w:p>
            <w:pPr>
              <w:pStyle w:val="Compact"/>
              <w:jc w:val="right"/>
            </w:pPr>
            <w:r>
              <w:t xml:space="preserve">49.7</w:t>
            </w:r>
          </w:p>
        </w:tc>
        <w:tc>
          <w:tcPr/>
          <w:p>
            <w:pPr>
              <w:pStyle w:val="Compact"/>
              <w:jc w:val="right"/>
            </w:pPr>
            <w:r>
              <w:t xml:space="preserve">76.3</w:t>
            </w:r>
          </w:p>
        </w:tc>
        <w:tc>
          <w:tcPr/>
          <w:p>
            <w:pPr>
              <w:pStyle w:val="Compact"/>
              <w:jc w:val="right"/>
            </w:pPr>
            <w:r>
              <w:t xml:space="preserve">43.2</w:t>
            </w:r>
          </w:p>
        </w:tc>
        <w:tc>
          <w:tcPr/>
          <w:p>
            <w:pPr>
              <w:pStyle w:val="Compact"/>
              <w:jc w:val="right"/>
            </w:pPr>
            <w:r>
              <w:t xml:space="preserve">67.9</w:t>
            </w:r>
          </w:p>
        </w:tc>
      </w:tr>
      <w:tr>
        <w:tc>
          <w:tcPr/>
          <w:p>
            <w:pPr>
              <w:pStyle w:val="Compact"/>
              <w:jc w:val="left"/>
            </w:pPr>
            <w:r>
              <w:t xml:space="preserve">51620</w:t>
            </w:r>
          </w:p>
        </w:tc>
        <w:tc>
          <w:tcPr/>
          <w:p>
            <w:pPr>
              <w:pStyle w:val="Compact"/>
              <w:jc w:val="left"/>
            </w:pPr>
            <w:r>
              <w:t xml:space="preserve">Pitkäaho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ikkel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ikkel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ikkel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ikkel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Mikkeli (Seutukunnat)</dc:title>
  <dc:creator>Diakin karttasovellus 2023-02-27 20:28:08</dc:creator>
  <cp:keywords/>
  <dcterms:created xsi:type="dcterms:W3CDTF">2023-02-27T18:29:34Z</dcterms:created>
  <dcterms:modified xsi:type="dcterms:W3CDTF">2023-02-27T18:29:34Z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