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Muurame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22:25:29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22:25:29.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Muurame. Lisäksi tarkastelussa ovat rajanaapurit: Jyväskylä, Muurame ja Toivakka.</w:t>
      </w:r>
    </w:p>
    <w:p>
      <w:pPr>
        <w:pStyle w:val="Leipteksti"/>
      </w:pPr>
      <w:r>
        <w:drawing>
          <wp:inline>
            <wp:extent cx="2762935" cy="5065381"/>
            <wp:effectExtent b="0" l="0" r="0" t="0"/>
            <wp:docPr descr="" title="" id="1" name="Picture"/>
            <a:graphic>
              <a:graphicData uri="http://schemas.openxmlformats.org/drawingml/2006/picture">
                <pic:pic>
                  <pic:nvPicPr>
                    <pic:cNvPr descr="alueprofiili_muuram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uram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Toivakka (naapuri)</w:t>
            </w:r>
          </w:p>
        </w:tc>
        <w:tc>
          <w:tcPr/>
          <w:p>
            <w:pPr>
              <w:pStyle w:val="Compact"/>
              <w:jc w:val="right"/>
            </w:pPr>
            <w:r>
              <w:t xml:space="preserve">84.6</w:t>
            </w:r>
          </w:p>
        </w:tc>
        <w:tc>
          <w:tcPr/>
          <w:p>
            <w:pPr>
              <w:pStyle w:val="Compact"/>
              <w:jc w:val="right"/>
            </w:pPr>
            <w:r>
              <w:t xml:space="preserve">225</w:t>
            </w:r>
          </w:p>
        </w:tc>
      </w:tr>
      <w:tr>
        <w:tc>
          <w:tcPr/>
          <w:p>
            <w:pPr>
              <w:pStyle w:val="Compact"/>
              <w:jc w:val="left"/>
            </w:pPr>
            <w:r>
              <w:t xml:space="preserve">Muurame (valittu)</w:t>
            </w:r>
          </w:p>
        </w:tc>
        <w:tc>
          <w:tcPr/>
          <w:p>
            <w:pPr>
              <w:pStyle w:val="Compact"/>
              <w:jc w:val="right"/>
            </w:pPr>
            <w:r>
              <w:t xml:space="preserve">81.0</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Toivakka (naapuri)</w:t>
            </w:r>
          </w:p>
        </w:tc>
        <w:tc>
          <w:tcPr/>
          <w:p>
            <w:pPr>
              <w:pStyle w:val="Compact"/>
              <w:jc w:val="right"/>
            </w:pPr>
            <w:r>
              <w:t xml:space="preserve">84.7</w:t>
            </w:r>
          </w:p>
        </w:tc>
        <w:tc>
          <w:tcPr/>
          <w:p>
            <w:pPr>
              <w:pStyle w:val="Compact"/>
              <w:jc w:val="right"/>
            </w:pPr>
            <w:r>
              <w:t xml:space="preserve">214</w:t>
            </w:r>
          </w:p>
        </w:tc>
      </w:tr>
      <w:tr>
        <w:tc>
          <w:tcPr/>
          <w:p>
            <w:pPr>
              <w:pStyle w:val="Compact"/>
              <w:jc w:val="left"/>
            </w:pPr>
            <w:r>
              <w:t xml:space="preserve">Muurame (valittu)</w:t>
            </w:r>
          </w:p>
        </w:tc>
        <w:tc>
          <w:tcPr/>
          <w:p>
            <w:pPr>
              <w:pStyle w:val="Compact"/>
              <w:jc w:val="right"/>
            </w:pPr>
            <w:r>
              <w:t xml:space="preserve">83.8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Toivakka (naapuri)</w:t>
            </w:r>
          </w:p>
        </w:tc>
        <w:tc>
          <w:tcPr/>
          <w:p>
            <w:pPr>
              <w:pStyle w:val="Compact"/>
              <w:jc w:val="right"/>
            </w:pPr>
            <w:r>
              <w:t xml:space="preserve">80.7</w:t>
            </w:r>
          </w:p>
        </w:tc>
        <w:tc>
          <w:tcPr/>
          <w:p>
            <w:pPr>
              <w:pStyle w:val="Compact"/>
              <w:jc w:val="right"/>
            </w:pPr>
            <w:r>
              <w:t xml:space="preserve">224</w:t>
            </w:r>
          </w:p>
        </w:tc>
      </w:tr>
      <w:tr>
        <w:tc>
          <w:tcPr/>
          <w:p>
            <w:pPr>
              <w:pStyle w:val="Compact"/>
              <w:jc w:val="left"/>
            </w:pPr>
            <w:r>
              <w:t xml:space="preserve">Muurame (valittu)</w:t>
            </w:r>
          </w:p>
        </w:tc>
        <w:tc>
          <w:tcPr/>
          <w:p>
            <w:pPr>
              <w:pStyle w:val="Compact"/>
              <w:jc w:val="right"/>
            </w:pPr>
            <w:r>
              <w:t xml:space="preserve">76.4</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Toivakka (naapuri)</w:t>
            </w:r>
          </w:p>
        </w:tc>
        <w:tc>
          <w:tcPr/>
          <w:p>
            <w:pPr>
              <w:pStyle w:val="Compact"/>
              <w:jc w:val="right"/>
            </w:pPr>
            <w:r>
              <w:t xml:space="preserve">88.4</w:t>
            </w:r>
          </w:p>
        </w:tc>
        <w:tc>
          <w:tcPr/>
          <w:p>
            <w:pPr>
              <w:pStyle w:val="Compact"/>
              <w:jc w:val="right"/>
            </w:pPr>
            <w:r>
              <w:t xml:space="preserve">202</w:t>
            </w:r>
          </w:p>
        </w:tc>
      </w:tr>
      <w:tr>
        <w:tc>
          <w:tcPr/>
          <w:p>
            <w:pPr>
              <w:pStyle w:val="Compact"/>
              <w:jc w:val="left"/>
            </w:pPr>
            <w:r>
              <w:t xml:space="preserve">Muurame (valittu)</w:t>
            </w:r>
          </w:p>
        </w:tc>
        <w:tc>
          <w:tcPr/>
          <w:p>
            <w:pPr>
              <w:pStyle w:val="Compact"/>
              <w:jc w:val="right"/>
            </w:pPr>
            <w:r>
              <w:t xml:space="preserve">82.9</w:t>
            </w:r>
          </w:p>
        </w:tc>
        <w:tc>
          <w:tcPr/>
          <w:p>
            <w:pPr>
              <w:pStyle w:val="Compact"/>
              <w:jc w:val="right"/>
            </w:pPr>
            <w:r>
              <w:t xml:space="preserve">221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uram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uram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Muurame (valittu)</w:t>
            </w:r>
          </w:p>
        </w:tc>
        <w:tc>
          <w:tcPr/>
          <w:p>
            <w:pPr>
              <w:pStyle w:val="Compact"/>
              <w:jc w:val="right"/>
            </w:pPr>
            <w:r>
              <w:t xml:space="preserve">93.3</w:t>
            </w:r>
          </w:p>
        </w:tc>
        <w:tc>
          <w:tcPr/>
          <w:p>
            <w:pPr>
              <w:pStyle w:val="Compact"/>
              <w:jc w:val="right"/>
            </w:pPr>
            <w:r>
              <w:t xml:space="preserve">168</w:t>
            </w:r>
          </w:p>
        </w:tc>
      </w:tr>
      <w:tr>
        <w:tc>
          <w:tcPr/>
          <w:p>
            <w:pPr>
              <w:pStyle w:val="Compact"/>
              <w:jc w:val="left"/>
            </w:pPr>
            <w:r>
              <w:t xml:space="preserve">Toivakka (naapuri)</w:t>
            </w:r>
          </w:p>
        </w:tc>
        <w:tc>
          <w:tcPr/>
          <w:p>
            <w:pPr>
              <w:pStyle w:val="Compact"/>
              <w:jc w:val="right"/>
            </w:pPr>
            <w:r>
              <w:t xml:space="preserve">90.6</w:t>
            </w:r>
          </w:p>
        </w:tc>
        <w:tc>
          <w:tcPr/>
          <w:p>
            <w:pPr>
              <w:pStyle w:val="Compact"/>
              <w:jc w:val="right"/>
            </w:pPr>
            <w:r>
              <w:t xml:space="preserve">177</w:t>
            </w:r>
          </w:p>
        </w:tc>
      </w:tr>
      <w:tr>
        <w:tc>
          <w:tcPr/>
          <w:p>
            <w:pPr>
              <w:pStyle w:val="Compact"/>
              <w:jc w:val="left"/>
            </w:pPr>
            <w:r>
              <w:t xml:space="preserve">Jyväskylä (naapuri)</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Muurame (valittu)</w:t>
            </w:r>
          </w:p>
        </w:tc>
        <w:tc>
          <w:tcPr/>
          <w:p>
            <w:pPr>
              <w:pStyle w:val="Compact"/>
              <w:jc w:val="right"/>
            </w:pPr>
            <w:r>
              <w:t xml:space="preserve">122.0</w:t>
            </w:r>
          </w:p>
        </w:tc>
        <w:tc>
          <w:tcPr/>
          <w:p>
            <w:pPr>
              <w:pStyle w:val="Compact"/>
              <w:jc w:val="right"/>
            </w:pPr>
            <w:r>
              <w:t xml:space="preserve">72</w:t>
            </w:r>
          </w:p>
        </w:tc>
      </w:tr>
      <w:tr>
        <w:tc>
          <w:tcPr/>
          <w:p>
            <w:pPr>
              <w:pStyle w:val="Compact"/>
              <w:jc w:val="left"/>
            </w:pPr>
            <w:r>
              <w:t xml:space="preserve">Toivakka (naapuri)</w:t>
            </w:r>
          </w:p>
        </w:tc>
        <w:tc>
          <w:tcPr/>
          <w:p>
            <w:pPr>
              <w:pStyle w:val="Compact"/>
              <w:jc w:val="right"/>
            </w:pPr>
            <w:r>
              <w:t xml:space="preserve">105.8</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Toivakka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Muurame (valittu)</w:t>
            </w:r>
          </w:p>
        </w:tc>
        <w:tc>
          <w:tcPr/>
          <w:p>
            <w:pPr>
              <w:pStyle w:val="Compact"/>
              <w:jc w:val="right"/>
            </w:pPr>
            <w:r>
              <w:t xml:space="preserve">70.1</w:t>
            </w:r>
          </w:p>
        </w:tc>
        <w:tc>
          <w:tcPr/>
          <w:p>
            <w:pPr>
              <w:pStyle w:val="Compact"/>
              <w:jc w:val="right"/>
            </w:pPr>
            <w:r>
              <w:t xml:space="preserve">220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167.9</w:t>
            </w:r>
          </w:p>
        </w:tc>
        <w:tc>
          <w:tcPr/>
          <w:p>
            <w:pPr>
              <w:pStyle w:val="Compact"/>
              <w:jc w:val="right"/>
            </w:pPr>
            <w:r>
              <w:t xml:space="preserve">15</w:t>
            </w:r>
          </w:p>
        </w:tc>
      </w:tr>
      <w:tr>
        <w:tc>
          <w:tcPr/>
          <w:p>
            <w:pPr>
              <w:pStyle w:val="Compact"/>
              <w:jc w:val="left"/>
            </w:pPr>
            <w:r>
              <w:t xml:space="preserve">Muurame (valittu)</w:t>
            </w:r>
          </w:p>
        </w:tc>
        <w:tc>
          <w:tcPr/>
          <w:p>
            <w:pPr>
              <w:pStyle w:val="Compact"/>
              <w:jc w:val="right"/>
            </w:pPr>
            <w:r>
              <w:t xml:space="preserve">90.5</w:t>
            </w:r>
          </w:p>
        </w:tc>
        <w:tc>
          <w:tcPr/>
          <w:p>
            <w:pPr>
              <w:pStyle w:val="Compact"/>
              <w:jc w:val="right"/>
            </w:pPr>
            <w:r>
              <w:t xml:space="preserve">102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Muurame (valittu)</w:t>
            </w:r>
          </w:p>
        </w:tc>
        <w:tc>
          <w:tcPr/>
          <w:p>
            <w:pPr>
              <w:pStyle w:val="Compact"/>
              <w:jc w:val="right"/>
            </w:pPr>
            <w:r>
              <w:t xml:space="preserve">76.4</w:t>
            </w:r>
          </w:p>
        </w:tc>
        <w:tc>
          <w:tcPr/>
          <w:p>
            <w:pPr>
              <w:pStyle w:val="Compact"/>
              <w:jc w:val="right"/>
            </w:pPr>
            <w:r>
              <w:t xml:space="preserve">202</w:t>
            </w:r>
          </w:p>
        </w:tc>
      </w:tr>
      <w:tr>
        <w:tc>
          <w:tcPr/>
          <w:p>
            <w:pPr>
              <w:pStyle w:val="Compact"/>
              <w:jc w:val="left"/>
            </w:pPr>
            <w:r>
              <w:t xml:space="preserve">Toivakka (naapuri)</w:t>
            </w:r>
          </w:p>
        </w:tc>
        <w:tc>
          <w:tcPr/>
          <w:p>
            <w:pPr>
              <w:pStyle w:val="Compact"/>
              <w:jc w:val="right"/>
            </w:pPr>
            <w:r>
              <w:t xml:space="preserve">42.7</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Toivakka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Muurame (valittu)</w:t>
            </w:r>
          </w:p>
        </w:tc>
        <w:tc>
          <w:tcPr/>
          <w:p>
            <w:pPr>
              <w:pStyle w:val="Compact"/>
              <w:jc w:val="right"/>
            </w:pPr>
            <w:r>
              <w:t xml:space="preserve">50.2</w:t>
            </w:r>
          </w:p>
        </w:tc>
        <w:tc>
          <w:tcPr/>
          <w:p>
            <w:pPr>
              <w:pStyle w:val="Compact"/>
              <w:jc w:val="right"/>
            </w:pPr>
            <w:r>
              <w:t xml:space="preserve">281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urame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urame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Toivakka (naapuri)</w:t>
            </w:r>
          </w:p>
        </w:tc>
        <w:tc>
          <w:tcPr/>
          <w:p>
            <w:pPr>
              <w:pStyle w:val="Compact"/>
              <w:jc w:val="right"/>
            </w:pPr>
            <w:r>
              <w:t xml:space="preserve">69.8</w:t>
            </w:r>
          </w:p>
        </w:tc>
        <w:tc>
          <w:tcPr/>
          <w:p>
            <w:pPr>
              <w:pStyle w:val="Compact"/>
              <w:jc w:val="right"/>
            </w:pPr>
            <w:r>
              <w:t xml:space="preserve">197</w:t>
            </w:r>
          </w:p>
        </w:tc>
      </w:tr>
      <w:tr>
        <w:tc>
          <w:tcPr/>
          <w:p>
            <w:pPr>
              <w:pStyle w:val="Compact"/>
              <w:jc w:val="left"/>
            </w:pPr>
            <w:r>
              <w:t xml:space="preserve">Muurame (valittu)</w:t>
            </w:r>
          </w:p>
        </w:tc>
        <w:tc>
          <w:tcPr/>
          <w:p>
            <w:pPr>
              <w:pStyle w:val="Compact"/>
              <w:jc w:val="right"/>
            </w:pPr>
            <w:r>
              <w:t xml:space="preserve">39.5</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Toivakka (naapuri)</w:t>
            </w:r>
          </w:p>
        </w:tc>
        <w:tc>
          <w:tcPr/>
          <w:p>
            <w:pPr>
              <w:pStyle w:val="Compact"/>
              <w:jc w:val="right"/>
            </w:pPr>
            <w:r>
              <w:t xml:space="preserve">99.7</w:t>
            </w:r>
          </w:p>
        </w:tc>
        <w:tc>
          <w:tcPr/>
          <w:p>
            <w:pPr>
              <w:pStyle w:val="Compact"/>
              <w:jc w:val="right"/>
            </w:pPr>
            <w:r>
              <w:t xml:space="preserve">146</w:t>
            </w:r>
          </w:p>
        </w:tc>
      </w:tr>
      <w:tr>
        <w:tc>
          <w:tcPr/>
          <w:p>
            <w:pPr>
              <w:pStyle w:val="Compact"/>
              <w:jc w:val="left"/>
            </w:pPr>
            <w:r>
              <w:t xml:space="preserve">Muurame (valittu)</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Muurame (valittu)</w:t>
            </w:r>
          </w:p>
        </w:tc>
        <w:tc>
          <w:tcPr/>
          <w:p>
            <w:pPr>
              <w:pStyle w:val="Compact"/>
              <w:jc w:val="right"/>
            </w:pPr>
            <w:r>
              <w:t xml:space="preserve">84.8</w:t>
            </w:r>
          </w:p>
        </w:tc>
        <w:tc>
          <w:tcPr/>
          <w:p>
            <w:pPr>
              <w:pStyle w:val="Compact"/>
              <w:jc w:val="right"/>
            </w:pPr>
            <w:r>
              <w:t xml:space="preserve">184</w:t>
            </w:r>
          </w:p>
        </w:tc>
      </w:tr>
      <w:tr>
        <w:tc>
          <w:tcPr/>
          <w:p>
            <w:pPr>
              <w:pStyle w:val="Compact"/>
              <w:jc w:val="left"/>
            </w:pPr>
            <w:r>
              <w:t xml:space="preserve">Toivakka (naapuri)</w:t>
            </w:r>
          </w:p>
        </w:tc>
        <w:tc>
          <w:tcPr/>
          <w:p>
            <w:pPr>
              <w:pStyle w:val="Compact"/>
              <w:jc w:val="right"/>
            </w:pPr>
            <w:r>
              <w:t xml:space="preserve">73.1</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Muurame (valittu)</w:t>
            </w:r>
          </w:p>
        </w:tc>
        <w:tc>
          <w:tcPr/>
          <w:p>
            <w:pPr>
              <w:pStyle w:val="Compact"/>
              <w:jc w:val="right"/>
            </w:pPr>
            <w:r>
              <w:t xml:space="preserve">82.2</w:t>
            </w:r>
          </w:p>
        </w:tc>
        <w:tc>
          <w:tcPr/>
          <w:p>
            <w:pPr>
              <w:pStyle w:val="Compact"/>
              <w:jc w:val="right"/>
            </w:pPr>
            <w:r>
              <w:t xml:space="preserve">228</w:t>
            </w:r>
          </w:p>
        </w:tc>
      </w:tr>
      <w:tr>
        <w:tc>
          <w:tcPr/>
          <w:p>
            <w:pPr>
              <w:pStyle w:val="Compact"/>
              <w:jc w:val="left"/>
            </w:pPr>
            <w:r>
              <w:t xml:space="preserve">Toivakka (naapuri)</w:t>
            </w:r>
          </w:p>
        </w:tc>
        <w:tc>
          <w:tcPr/>
          <w:p>
            <w:pPr>
              <w:pStyle w:val="Compact"/>
              <w:jc w:val="right"/>
            </w:pPr>
            <w:r>
              <w:t xml:space="preserve">80.4</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urame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urame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Toivakka (naapuri)</w:t>
            </w:r>
          </w:p>
        </w:tc>
        <w:tc>
          <w:tcPr/>
          <w:p>
            <w:pPr>
              <w:pStyle w:val="Compact"/>
              <w:jc w:val="right"/>
            </w:pPr>
            <w:r>
              <w:t xml:space="preserve">149.1</w:t>
            </w:r>
          </w:p>
        </w:tc>
        <w:tc>
          <w:tcPr/>
          <w:p>
            <w:pPr>
              <w:pStyle w:val="Compact"/>
              <w:jc w:val="right"/>
            </w:pPr>
            <w:r>
              <w:t xml:space="preserve">64</w:t>
            </w:r>
          </w:p>
        </w:tc>
      </w:tr>
      <w:tr>
        <w:tc>
          <w:tcPr/>
          <w:p>
            <w:pPr>
              <w:pStyle w:val="Compact"/>
              <w:jc w:val="left"/>
            </w:pPr>
            <w:r>
              <w:t xml:space="preserve">Muurame (valittu)</w:t>
            </w:r>
          </w:p>
        </w:tc>
        <w:tc>
          <w:tcPr/>
          <w:p>
            <w:pPr>
              <w:pStyle w:val="Compact"/>
              <w:jc w:val="right"/>
            </w:pPr>
            <w:r>
              <w:t xml:space="preserve">99.2</w:t>
            </w:r>
          </w:p>
        </w:tc>
        <w:tc>
          <w:tcPr/>
          <w:p>
            <w:pPr>
              <w:pStyle w:val="Compact"/>
              <w:jc w:val="right"/>
            </w:pPr>
            <w:r>
              <w:t xml:space="preserve">148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Muurame (valittu)</w:t>
            </w:r>
          </w:p>
        </w:tc>
        <w:tc>
          <w:tcPr/>
          <w:p>
            <w:pPr>
              <w:pStyle w:val="Compact"/>
              <w:jc w:val="right"/>
            </w:pPr>
            <w:r>
              <w:t xml:space="preserve">66.0</w:t>
            </w:r>
          </w:p>
        </w:tc>
        <w:tc>
          <w:tcPr/>
          <w:p>
            <w:pPr>
              <w:pStyle w:val="Compact"/>
              <w:jc w:val="right"/>
            </w:pPr>
            <w:r>
              <w:t xml:space="preserve">217</w:t>
            </w:r>
          </w:p>
        </w:tc>
      </w:tr>
      <w:tr>
        <w:tc>
          <w:tcPr/>
          <w:p>
            <w:pPr>
              <w:pStyle w:val="Compact"/>
              <w:jc w:val="left"/>
            </w:pPr>
            <w:r>
              <w:t xml:space="preserve">Toivakka (naapuri)</w:t>
            </w:r>
          </w:p>
        </w:tc>
        <w:tc>
          <w:tcPr/>
          <w:p>
            <w:pPr>
              <w:pStyle w:val="Compact"/>
              <w:jc w:val="right"/>
            </w:pPr>
            <w:r>
              <w:t xml:space="preserve">46.1</w:t>
            </w:r>
          </w:p>
        </w:tc>
        <w:tc>
          <w:tcPr/>
          <w:p>
            <w:pPr>
              <w:pStyle w:val="Compact"/>
              <w:jc w:val="right"/>
            </w:pPr>
            <w:r>
              <w:t xml:space="preserve">243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Muurame (valittu)</w:t>
            </w:r>
          </w:p>
        </w:tc>
        <w:tc>
          <w:tcPr/>
          <w:p>
            <w:pPr>
              <w:pStyle w:val="Compact"/>
              <w:jc w:val="right"/>
            </w:pPr>
            <w:r>
              <w:t xml:space="preserve">106.2</w:t>
            </w:r>
          </w:p>
        </w:tc>
        <w:tc>
          <w:tcPr/>
          <w:p>
            <w:pPr>
              <w:pStyle w:val="Compact"/>
              <w:jc w:val="right"/>
            </w:pPr>
            <w:r>
              <w:t xml:space="preserve">130</w:t>
            </w:r>
          </w:p>
        </w:tc>
      </w:tr>
      <w:tr>
        <w:tc>
          <w:tcPr/>
          <w:p>
            <w:pPr>
              <w:pStyle w:val="Compact"/>
              <w:jc w:val="left"/>
            </w:pPr>
            <w:r>
              <w:t xml:space="preserve">Toivakka (naapuri)</w:t>
            </w:r>
          </w:p>
        </w:tc>
        <w:tc>
          <w:tcPr/>
          <w:p>
            <w:pPr>
              <w:pStyle w:val="Compact"/>
              <w:jc w:val="right"/>
            </w:pPr>
            <w:r>
              <w:t xml:space="preserve">56.4</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Toivakka (naapuri)</w:t>
            </w:r>
          </w:p>
        </w:tc>
        <w:tc>
          <w:tcPr/>
          <w:p>
            <w:pPr>
              <w:pStyle w:val="Compact"/>
              <w:jc w:val="right"/>
            </w:pPr>
            <w:r>
              <w:t xml:space="preserve">140.3</w:t>
            </w:r>
          </w:p>
        </w:tc>
        <w:tc>
          <w:tcPr/>
          <w:p>
            <w:pPr>
              <w:pStyle w:val="Compact"/>
              <w:jc w:val="right"/>
            </w:pPr>
            <w:r>
              <w:t xml:space="preserve">51</w:t>
            </w:r>
          </w:p>
        </w:tc>
      </w:tr>
      <w:tr>
        <w:tc>
          <w:tcPr/>
          <w:p>
            <w:pPr>
              <w:pStyle w:val="Compact"/>
              <w:jc w:val="left"/>
            </w:pPr>
            <w:r>
              <w:t xml:space="preserve">Jyväskylä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Muurame (valittu)</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Muurame (valittu)</w:t>
            </w:r>
          </w:p>
        </w:tc>
        <w:tc>
          <w:tcPr/>
          <w:p>
            <w:pPr>
              <w:pStyle w:val="Compact"/>
              <w:jc w:val="right"/>
            </w:pPr>
            <w:r>
              <w:t xml:space="preserve">58.3</w:t>
            </w:r>
          </w:p>
        </w:tc>
        <w:tc>
          <w:tcPr/>
          <w:p>
            <w:pPr>
              <w:pStyle w:val="Compact"/>
              <w:jc w:val="right"/>
            </w:pPr>
            <w:r>
              <w:t xml:space="preserve">241</w:t>
            </w:r>
          </w:p>
        </w:tc>
      </w:tr>
      <w:tr>
        <w:tc>
          <w:tcPr/>
          <w:p>
            <w:pPr>
              <w:pStyle w:val="Compact"/>
              <w:jc w:val="left"/>
            </w:pPr>
            <w:r>
              <w:t xml:space="preserve">Toivakka (naapuri)</w:t>
            </w:r>
          </w:p>
        </w:tc>
        <w:tc>
          <w:tcPr/>
          <w:p>
            <w:pPr>
              <w:pStyle w:val="Compact"/>
              <w:jc w:val="right"/>
            </w:pPr>
            <w:r>
              <w:t xml:space="preserve">50.0</w:t>
            </w:r>
          </w:p>
        </w:tc>
        <w:tc>
          <w:tcPr/>
          <w:p>
            <w:pPr>
              <w:pStyle w:val="Compact"/>
              <w:jc w:val="right"/>
            </w:pPr>
            <w:r>
              <w:t xml:space="preserve">264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urame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40950</w:t>
            </w:r>
          </w:p>
        </w:tc>
        <w:tc>
          <w:tcPr/>
          <w:p>
            <w:pPr>
              <w:pStyle w:val="Compact"/>
              <w:jc w:val="left"/>
            </w:pPr>
            <w:r>
              <w:t xml:space="preserve">Muurame Keskus</w:t>
            </w:r>
          </w:p>
        </w:tc>
        <w:tc>
          <w:tcPr/>
          <w:p>
            <w:pPr>
              <w:pStyle w:val="Compact"/>
              <w:jc w:val="right"/>
            </w:pPr>
            <w:r>
              <w:t xml:space="preserve">71.2</w:t>
            </w:r>
          </w:p>
        </w:tc>
        <w:tc>
          <w:tcPr/>
          <w:p>
            <w:pPr>
              <w:pStyle w:val="Compact"/>
              <w:jc w:val="right"/>
            </w:pPr>
            <w:r>
              <w:t xml:space="preserve">69.3</w:t>
            </w:r>
          </w:p>
        </w:tc>
        <w:tc>
          <w:tcPr/>
          <w:p>
            <w:pPr>
              <w:pStyle w:val="Compact"/>
              <w:jc w:val="right"/>
            </w:pPr>
            <w:r>
              <w:t xml:space="preserve">68.7</w:t>
            </w:r>
          </w:p>
        </w:tc>
        <w:tc>
          <w:tcPr/>
          <w:p>
            <w:pPr>
              <w:pStyle w:val="Compact"/>
              <w:jc w:val="right"/>
            </w:pPr>
            <w:r>
              <w:t xml:space="preserve">85.6</w:t>
            </w:r>
          </w:p>
        </w:tc>
        <w:tc>
          <w:tcPr/>
          <w:p>
            <w:pPr>
              <w:pStyle w:val="Compact"/>
              <w:jc w:val="right"/>
            </w:pPr>
            <w:r>
              <w:t xml:space="preserve">61.4</w:t>
            </w:r>
          </w:p>
        </w:tc>
      </w:tr>
      <w:tr>
        <w:tc>
          <w:tcPr/>
          <w:p>
            <w:pPr>
              <w:pStyle w:val="Compact"/>
              <w:jc w:val="left"/>
            </w:pPr>
            <w:r>
              <w:t xml:space="preserve">40930</w:t>
            </w:r>
          </w:p>
        </w:tc>
        <w:tc>
          <w:tcPr/>
          <w:p>
            <w:pPr>
              <w:pStyle w:val="Compact"/>
              <w:jc w:val="left"/>
            </w:pPr>
            <w:r>
              <w:t xml:space="preserve">Kinkomaa</w:t>
            </w:r>
          </w:p>
        </w:tc>
        <w:tc>
          <w:tcPr/>
          <w:p>
            <w:pPr>
              <w:pStyle w:val="Compact"/>
              <w:jc w:val="right"/>
            </w:pPr>
            <w:r>
              <w:t xml:space="preserve">58.9</w:t>
            </w:r>
          </w:p>
        </w:tc>
        <w:tc>
          <w:tcPr/>
          <w:p>
            <w:pPr>
              <w:pStyle w:val="Compact"/>
              <w:jc w:val="right"/>
            </w:pPr>
            <w:r>
              <w:t xml:space="preserve">48.6</w:t>
            </w:r>
          </w:p>
        </w:tc>
        <w:tc>
          <w:tcPr/>
          <w:p>
            <w:pPr>
              <w:pStyle w:val="Compact"/>
              <w:jc w:val="right"/>
            </w:pPr>
            <w:r>
              <w:t xml:space="preserve">54.9</w:t>
            </w:r>
          </w:p>
        </w:tc>
        <w:tc>
          <w:tcPr/>
          <w:p>
            <w:pPr>
              <w:pStyle w:val="Compact"/>
              <w:jc w:val="right"/>
            </w:pPr>
            <w:r>
              <w:t xml:space="preserve">85.6</w:t>
            </w:r>
          </w:p>
        </w:tc>
        <w:tc>
          <w:tcPr/>
          <w:p>
            <w:pPr>
              <w:pStyle w:val="Compact"/>
              <w:jc w:val="right"/>
            </w:pPr>
            <w:r>
              <w:t xml:space="preserve">46.5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urame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urame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urame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urame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Muurame (Kunnat)</dc:title>
  <dc:creator>Diakin karttasovellus 2022-02-22 22:25:29</dc:creator>
  <cp:keywords/>
  <dcterms:created xsi:type="dcterms:W3CDTF">2022-02-22T20:26:39Z</dcterms:created>
  <dcterms:modified xsi:type="dcterms:W3CDTF">2022-02-22T20:26:39Z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