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Orivesi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22:41:36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22:41:36.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Orivesi. Lisäksi tarkastelussa ovat rajanaapurit: Juupajoki, Jämsä, Kangasala, Kuhmoinen, Orivesi, Ruovesi ja Tampere.</w:t>
      </w:r>
    </w:p>
    <w:p>
      <w:pPr>
        <w:pStyle w:val="Leipteksti"/>
      </w:pPr>
      <w:r>
        <w:drawing>
          <wp:inline>
            <wp:extent cx="2762935" cy="5065381"/>
            <wp:effectExtent b="0" l="0" r="0" t="0"/>
            <wp:docPr descr="" title="" id="1" name="Picture"/>
            <a:graphic>
              <a:graphicData uri="http://schemas.openxmlformats.org/drawingml/2006/picture">
                <pic:pic>
                  <pic:nvPicPr>
                    <pic:cNvPr descr="alueprofiili_ori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Orivesi (valittu)</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Kuhmoinen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Juupajoki (naapuri)</w:t>
            </w:r>
          </w:p>
        </w:tc>
        <w:tc>
          <w:tcPr/>
          <w:p>
            <w:pPr>
              <w:pStyle w:val="Compact"/>
              <w:jc w:val="right"/>
            </w:pPr>
            <w:r>
              <w:t xml:space="preserve">94.6</w:t>
            </w:r>
          </w:p>
        </w:tc>
        <w:tc>
          <w:tcPr/>
          <w:p>
            <w:pPr>
              <w:pStyle w:val="Compact"/>
              <w:jc w:val="right"/>
            </w:pPr>
            <w:r>
              <w:t xml:space="preserve">186</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Ruovesi (naapuri)</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Kuhmoinen (naapuri)</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Orivesi (valittu)</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Ruovesi (naapuri)</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Juupajoki (naapuri)</w:t>
            </w:r>
          </w:p>
        </w:tc>
        <w:tc>
          <w:tcPr/>
          <w:p>
            <w:pPr>
              <w:pStyle w:val="Compact"/>
              <w:jc w:val="right"/>
            </w:pPr>
            <w:r>
              <w:t xml:space="preserve">85.3</w:t>
            </w:r>
          </w:p>
        </w:tc>
        <w:tc>
          <w:tcPr/>
          <w:p>
            <w:pPr>
              <w:pStyle w:val="Compact"/>
              <w:jc w:val="right"/>
            </w:pPr>
            <w:r>
              <w:t xml:space="preserve">210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Kuhmoinen (naapuri)</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Orivesi (valittu)</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Juupajoki (naapuri)</w:t>
            </w:r>
          </w:p>
        </w:tc>
        <w:tc>
          <w:tcPr/>
          <w:p>
            <w:pPr>
              <w:pStyle w:val="Compact"/>
              <w:jc w:val="right"/>
            </w:pPr>
            <w:r>
              <w:t xml:space="preserve">96.6</w:t>
            </w:r>
          </w:p>
        </w:tc>
        <w:tc>
          <w:tcPr/>
          <w:p>
            <w:pPr>
              <w:pStyle w:val="Compact"/>
              <w:jc w:val="right"/>
            </w:pPr>
            <w:r>
              <w:t xml:space="preserve">164</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Ruovesi (naapuri)</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Orivesi (valittu)</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Juupajoki (naapuri)</w:t>
            </w:r>
          </w:p>
        </w:tc>
        <w:tc>
          <w:tcPr/>
          <w:p>
            <w:pPr>
              <w:pStyle w:val="Compact"/>
              <w:jc w:val="right"/>
            </w:pPr>
            <w:r>
              <w:t xml:space="preserve">101.9</w:t>
            </w:r>
          </w:p>
        </w:tc>
        <w:tc>
          <w:tcPr/>
          <w:p>
            <w:pPr>
              <w:pStyle w:val="Compact"/>
              <w:jc w:val="right"/>
            </w:pPr>
            <w:r>
              <w:t xml:space="preserve">166</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Kuhmoinen (naapuri)</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Ruovesi (naapuri)</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163.1</w:t>
            </w:r>
          </w:p>
        </w:tc>
        <w:tc>
          <w:tcPr/>
          <w:p>
            <w:pPr>
              <w:pStyle w:val="Compact"/>
              <w:jc w:val="right"/>
            </w:pPr>
            <w:r>
              <w:t xml:space="preserve">12</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Ruovesi (naapuri)</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Orivesi (valittu)</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Juupajoki (naapuri)</w:t>
            </w:r>
          </w:p>
        </w:tc>
        <w:tc>
          <w:tcPr/>
          <w:p>
            <w:pPr>
              <w:pStyle w:val="Compact"/>
              <w:jc w:val="right"/>
            </w:pPr>
            <w:r>
              <w:t xml:space="preserve">104.0</w:t>
            </w:r>
          </w:p>
        </w:tc>
        <w:tc>
          <w:tcPr/>
          <w:p>
            <w:pPr>
              <w:pStyle w:val="Compact"/>
              <w:jc w:val="right"/>
            </w:pPr>
            <w:r>
              <w:t xml:space="preserve">125</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Kuhmoinen (naapuri)</w:t>
            </w:r>
          </w:p>
        </w:tc>
        <w:tc>
          <w:tcPr/>
          <w:p>
            <w:pPr>
              <w:pStyle w:val="Compact"/>
              <w:jc w:val="right"/>
            </w:pPr>
            <w:r>
              <w:t xml:space="preserve">143.5</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Orivesi (valittu)</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Ruovesi (naapuri)</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Juupajoki (naapuri)</w:t>
            </w:r>
          </w:p>
        </w:tc>
        <w:tc>
          <w:tcPr/>
          <w:p>
            <w:pPr>
              <w:pStyle w:val="Compact"/>
              <w:jc w:val="right"/>
            </w:pPr>
            <w:r>
              <w:t xml:space="preserve">74.3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Orivesi (valittu)</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Ruovesi (naapuri)</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Juupajoki (naapuri)</w:t>
            </w:r>
          </w:p>
        </w:tc>
        <w:tc>
          <w:tcPr/>
          <w:p>
            <w:pPr>
              <w:pStyle w:val="Compact"/>
              <w:jc w:val="right"/>
            </w:pPr>
            <w:r>
              <w:t xml:space="preserve">58.2</w:t>
            </w:r>
          </w:p>
        </w:tc>
        <w:tc>
          <w:tcPr/>
          <w:p>
            <w:pPr>
              <w:pStyle w:val="Compact"/>
              <w:jc w:val="right"/>
            </w:pPr>
            <w:r>
              <w:t xml:space="preserve">255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199.3</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Orivesi (valittu)</w:t>
            </w:r>
          </w:p>
        </w:tc>
        <w:tc>
          <w:tcPr/>
          <w:p>
            <w:pPr>
              <w:pStyle w:val="Compact"/>
              <w:jc w:val="right"/>
            </w:pPr>
            <w:r>
              <w:t xml:space="preserve">103.6</w:t>
            </w:r>
          </w:p>
        </w:tc>
        <w:tc>
          <w:tcPr/>
          <w:p>
            <w:pPr>
              <w:pStyle w:val="Compact"/>
              <w:jc w:val="right"/>
            </w:pPr>
            <w:r>
              <w:t xml:space="preserve">80</w:t>
            </w:r>
          </w:p>
        </w:tc>
      </w:tr>
      <w:tr>
        <w:tc>
          <w:tcPr/>
          <w:p>
            <w:pPr>
              <w:pStyle w:val="Compact"/>
              <w:jc w:val="left"/>
            </w:pPr>
            <w:r>
              <w:t xml:space="preserve">Kangasala (naapuri)</w:t>
            </w:r>
          </w:p>
        </w:tc>
        <w:tc>
          <w:tcPr/>
          <w:p>
            <w:pPr>
              <w:pStyle w:val="Compact"/>
              <w:jc w:val="right"/>
            </w:pPr>
            <w:r>
              <w:t xml:space="preserve">99.7</w:t>
            </w:r>
          </w:p>
        </w:tc>
        <w:tc>
          <w:tcPr/>
          <w:p>
            <w:pPr>
              <w:pStyle w:val="Compact"/>
              <w:jc w:val="right"/>
            </w:pPr>
            <w:r>
              <w:t xml:space="preserve">84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Orivesi (valittu)</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Kuhmoinen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Juupajoki (naapuri)</w:t>
            </w:r>
          </w:p>
        </w:tc>
        <w:tc>
          <w:tcPr/>
          <w:p>
            <w:pPr>
              <w:pStyle w:val="Compact"/>
              <w:jc w:val="right"/>
            </w:pPr>
            <w:r>
              <w:t xml:space="preserve">107.9</w:t>
            </w:r>
          </w:p>
        </w:tc>
        <w:tc>
          <w:tcPr/>
          <w:p>
            <w:pPr>
              <w:pStyle w:val="Compact"/>
              <w:jc w:val="right"/>
            </w:pPr>
            <w:r>
              <w:t xml:space="preserve">125</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Ruovesi (naapuri)</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Ruovesi (naapuri)</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Orivesi (valittu)</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Juupajoki (naapuri)</w:t>
            </w:r>
          </w:p>
        </w:tc>
        <w:tc>
          <w:tcPr/>
          <w:p>
            <w:pPr>
              <w:pStyle w:val="Compact"/>
              <w:jc w:val="right"/>
            </w:pPr>
            <w:r>
              <w:t xml:space="preserve">82.4</w:t>
            </w:r>
          </w:p>
        </w:tc>
        <w:tc>
          <w:tcPr/>
          <w:p>
            <w:pPr>
              <w:pStyle w:val="Compact"/>
              <w:jc w:val="right"/>
            </w:pPr>
            <w:r>
              <w:t xml:space="preserve">209</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ves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ves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Kuhmoinen (naapuri)</w:t>
            </w:r>
          </w:p>
        </w:tc>
        <w:tc>
          <w:tcPr/>
          <w:p>
            <w:pPr>
              <w:pStyle w:val="Compact"/>
              <w:jc w:val="right"/>
            </w:pPr>
            <w:r>
              <w:t xml:space="preserve">139.5</w:t>
            </w:r>
          </w:p>
        </w:tc>
        <w:tc>
          <w:tcPr/>
          <w:p>
            <w:pPr>
              <w:pStyle w:val="Compact"/>
              <w:jc w:val="right"/>
            </w:pPr>
            <w:r>
              <w:t xml:space="preserve">63</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Orivesi (valittu)</w:t>
            </w:r>
          </w:p>
        </w:tc>
        <w:tc>
          <w:tcPr/>
          <w:p>
            <w:pPr>
              <w:pStyle w:val="Compact"/>
              <w:jc w:val="right"/>
            </w:pPr>
            <w:r>
              <w:t xml:space="preserve">88.4</w:t>
            </w:r>
          </w:p>
        </w:tc>
        <w:tc>
          <w:tcPr/>
          <w:p>
            <w:pPr>
              <w:pStyle w:val="Compact"/>
              <w:jc w:val="right"/>
            </w:pPr>
            <w:r>
              <w:t xml:space="preserve">153</w:t>
            </w:r>
          </w:p>
        </w:tc>
      </w:tr>
      <w:tr>
        <w:tc>
          <w:tcPr/>
          <w:p>
            <w:pPr>
              <w:pStyle w:val="Compact"/>
              <w:jc w:val="left"/>
            </w:pPr>
            <w:r>
              <w:t xml:space="preserve">Kangasala (naapuri)</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Ruovesi (naapuri)</w:t>
            </w:r>
          </w:p>
        </w:tc>
        <w:tc>
          <w:tcPr/>
          <w:p>
            <w:pPr>
              <w:pStyle w:val="Compact"/>
              <w:jc w:val="right"/>
            </w:pPr>
            <w:r>
              <w:t xml:space="preserve">55.8</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Kuhmoinen (naapuri)</w:t>
            </w:r>
          </w:p>
        </w:tc>
        <w:tc>
          <w:tcPr/>
          <w:p>
            <w:pPr>
              <w:pStyle w:val="Compact"/>
              <w:jc w:val="right"/>
            </w:pPr>
            <w:r>
              <w:t xml:space="preserve">122.8</w:t>
            </w:r>
          </w:p>
        </w:tc>
        <w:tc>
          <w:tcPr/>
          <w:p>
            <w:pPr>
              <w:pStyle w:val="Compact"/>
              <w:jc w:val="right"/>
            </w:pPr>
            <w:r>
              <w:t xml:space="preserve">83</w:t>
            </w:r>
          </w:p>
        </w:tc>
      </w:tr>
      <w:tr>
        <w:tc>
          <w:tcPr/>
          <w:p>
            <w:pPr>
              <w:pStyle w:val="Compact"/>
              <w:jc w:val="left"/>
            </w:pPr>
            <w:r>
              <w:t xml:space="preserve">Orivesi (valittu)</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Juupajoki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Ruovesi (naapuri)</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Orivesi (valittu)</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Ruovesi (naapuri)</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Kuhmoinen (naapuri)</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Juupajoki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Orivesi (valittu)</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Ruovesi (naapuri)</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Juupajoki (naapuri)</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Kuhmoinen (naapuri)</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ves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ves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Orivesi (valittu)</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Kuhmoinen (naapuri)</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Juupajoki (naapuri)</w:t>
            </w:r>
          </w:p>
        </w:tc>
        <w:tc>
          <w:tcPr/>
          <w:p>
            <w:pPr>
              <w:pStyle w:val="Compact"/>
              <w:jc w:val="right"/>
            </w:pPr>
            <w:r>
              <w:t xml:space="preserve">83.9</w:t>
            </w:r>
          </w:p>
        </w:tc>
        <w:tc>
          <w:tcPr/>
          <w:p>
            <w:pPr>
              <w:pStyle w:val="Compact"/>
              <w:jc w:val="right"/>
            </w:pPr>
            <w:r>
              <w:t xml:space="preserve">189</w:t>
            </w:r>
          </w:p>
        </w:tc>
      </w:tr>
      <w:tr>
        <w:tc>
          <w:tcPr/>
          <w:p>
            <w:pPr>
              <w:pStyle w:val="Compact"/>
              <w:jc w:val="left"/>
            </w:pPr>
            <w:r>
              <w:t xml:space="preserve">Ruovesi (naapuri)</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Orivesi (valittu)</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Ruovesi (naapuri)</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Kuhmoinen (naapuri)</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Juupajoki (naapuri)</w:t>
            </w:r>
          </w:p>
        </w:tc>
        <w:tc>
          <w:tcPr/>
          <w:p>
            <w:pPr>
              <w:pStyle w:val="Compact"/>
              <w:jc w:val="right"/>
            </w:pPr>
            <w:r>
              <w:t xml:space="preserve">1.5</w:t>
            </w:r>
          </w:p>
        </w:tc>
        <w:tc>
          <w:tcPr/>
          <w:p>
            <w:pPr>
              <w:pStyle w:val="Compact"/>
              <w:jc w:val="right"/>
            </w:pPr>
            <w:r>
              <w:t xml:space="preserve">287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Juupajoki (naapuri)</w:t>
            </w:r>
          </w:p>
        </w:tc>
        <w:tc>
          <w:tcPr/>
          <w:p>
            <w:pPr>
              <w:pStyle w:val="Compact"/>
              <w:jc w:val="right"/>
            </w:pPr>
            <w:r>
              <w:t xml:space="preserve">86.9</w:t>
            </w:r>
          </w:p>
        </w:tc>
        <w:tc>
          <w:tcPr/>
          <w:p>
            <w:pPr>
              <w:pStyle w:val="Compact"/>
              <w:jc w:val="right"/>
            </w:pPr>
            <w:r>
              <w:t xml:space="preserve">196</w:t>
            </w:r>
          </w:p>
        </w:tc>
      </w:tr>
      <w:tr>
        <w:tc>
          <w:tcPr/>
          <w:p>
            <w:pPr>
              <w:pStyle w:val="Compact"/>
              <w:jc w:val="left"/>
            </w:pPr>
            <w:r>
              <w:t xml:space="preserve">Orivesi (valittu)</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Kuhmoinen (naapuri)</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Ruovesi (naapuri)</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Orivesi (valittu)</w:t>
            </w:r>
          </w:p>
        </w:tc>
        <w:tc>
          <w:tcPr/>
          <w:p>
            <w:pPr>
              <w:pStyle w:val="Compact"/>
              <w:jc w:val="right"/>
            </w:pPr>
            <w:r>
              <w:t xml:space="preserve">123.7</w:t>
            </w:r>
          </w:p>
        </w:tc>
        <w:tc>
          <w:tcPr/>
          <w:p>
            <w:pPr>
              <w:pStyle w:val="Compact"/>
              <w:jc w:val="right"/>
            </w:pPr>
            <w:r>
              <w:t xml:space="preserve">76</w:t>
            </w:r>
          </w:p>
        </w:tc>
      </w:tr>
      <w:tr>
        <w:tc>
          <w:tcPr/>
          <w:p>
            <w:pPr>
              <w:pStyle w:val="Compact"/>
              <w:jc w:val="left"/>
            </w:pPr>
            <w:r>
              <w:t xml:space="preserve">Ruovesi (naapuri)</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Juupajoki (naapuri)</w:t>
            </w:r>
          </w:p>
        </w:tc>
        <w:tc>
          <w:tcPr/>
          <w:p>
            <w:pPr>
              <w:pStyle w:val="Compact"/>
              <w:jc w:val="right"/>
            </w:pPr>
            <w:r>
              <w:t xml:space="preserve">87.1</w:t>
            </w:r>
          </w:p>
        </w:tc>
        <w:tc>
          <w:tcPr/>
          <w:p>
            <w:pPr>
              <w:pStyle w:val="Compact"/>
              <w:jc w:val="right"/>
            </w:pPr>
            <w:r>
              <w:t xml:space="preserve">176</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Kangasala (naapuri)</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Jämsä (naapuri)</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Juupajoki (naapuri)</w:t>
            </w:r>
          </w:p>
        </w:tc>
        <w:tc>
          <w:tcPr/>
          <w:p>
            <w:pPr>
              <w:pStyle w:val="Compact"/>
              <w:jc w:val="right"/>
            </w:pPr>
            <w:r>
              <w:t xml:space="preserve">250.0</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Orivesi (valittu)</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Kuhmoinen (naapuri)</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Ruovesi (naapuri)</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ves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35240</w:t>
            </w:r>
          </w:p>
        </w:tc>
        <w:tc>
          <w:tcPr/>
          <w:p>
            <w:pPr>
              <w:pStyle w:val="Compact"/>
              <w:jc w:val="left"/>
            </w:pPr>
            <w:r>
              <w:t xml:space="preserve">Ristakallio</w:t>
            </w:r>
          </w:p>
        </w:tc>
        <w:tc>
          <w:tcPr/>
          <w:p>
            <w:pPr>
              <w:pStyle w:val="Compact"/>
              <w:jc w:val="right"/>
            </w:pPr>
            <w:r>
              <w:t xml:space="preserve">133.5</w:t>
            </w:r>
          </w:p>
        </w:tc>
        <w:tc>
          <w:tcPr/>
          <w:p>
            <w:pPr>
              <w:pStyle w:val="Compact"/>
              <w:jc w:val="right"/>
            </w:pPr>
            <w:r>
              <w:t xml:space="preserve">152.2</w:t>
            </w:r>
          </w:p>
        </w:tc>
        <w:tc>
          <w:tcPr/>
          <w:p>
            <w:pPr>
              <w:pStyle w:val="Compact"/>
              <w:jc w:val="right"/>
            </w:pPr>
            <w:r>
              <w:t xml:space="preserve">146.8</w:t>
            </w:r>
          </w:p>
        </w:tc>
        <w:tc>
          <w:tcPr/>
          <w:p>
            <w:pPr>
              <w:pStyle w:val="Compact"/>
              <w:jc w:val="right"/>
            </w:pPr>
            <w:r>
              <w:t xml:space="preserve">151.3</w:t>
            </w:r>
          </w:p>
        </w:tc>
        <w:tc>
          <w:tcPr/>
          <w:p>
            <w:pPr>
              <w:pStyle w:val="Compact"/>
              <w:jc w:val="right"/>
            </w:pPr>
            <w:r>
              <w:t xml:space="preserve">83.5</w:t>
            </w:r>
          </w:p>
        </w:tc>
      </w:tr>
      <w:tr>
        <w:tc>
          <w:tcPr/>
          <w:p>
            <w:pPr>
              <w:pStyle w:val="Compact"/>
              <w:jc w:val="left"/>
            </w:pPr>
            <w:r>
              <w:t xml:space="preserve">35220</w:t>
            </w:r>
          </w:p>
        </w:tc>
        <w:tc>
          <w:tcPr/>
          <w:p>
            <w:pPr>
              <w:pStyle w:val="Compact"/>
              <w:jc w:val="left"/>
            </w:pPr>
            <w:r>
              <w:t xml:space="preserve">Eräjärvi</w:t>
            </w:r>
          </w:p>
        </w:tc>
        <w:tc>
          <w:tcPr/>
          <w:p>
            <w:pPr>
              <w:pStyle w:val="Compact"/>
              <w:jc w:val="right"/>
            </w:pPr>
            <w:r>
              <w:t xml:space="preserve">128.6</w:t>
            </w:r>
          </w:p>
        </w:tc>
        <w:tc>
          <w:tcPr/>
          <w:p>
            <w:pPr>
              <w:pStyle w:val="Compact"/>
              <w:jc w:val="right"/>
            </w:pPr>
            <w:r>
              <w:t xml:space="preserve">133.6</w:t>
            </w:r>
          </w:p>
        </w:tc>
        <w:tc>
          <w:tcPr/>
          <w:p>
            <w:pPr>
              <w:pStyle w:val="Compact"/>
              <w:jc w:val="right"/>
            </w:pPr>
            <w:r>
              <w:t xml:space="preserve">137.1</w:t>
            </w:r>
          </w:p>
        </w:tc>
        <w:tc>
          <w:tcPr/>
          <w:p>
            <w:pPr>
              <w:pStyle w:val="Compact"/>
              <w:jc w:val="right"/>
            </w:pPr>
            <w:r>
              <w:t xml:space="preserve">127.0</w:t>
            </w:r>
          </w:p>
        </w:tc>
        <w:tc>
          <w:tcPr/>
          <w:p>
            <w:pPr>
              <w:pStyle w:val="Compact"/>
              <w:jc w:val="right"/>
            </w:pPr>
            <w:r>
              <w:t xml:space="preserve">116.5</w:t>
            </w:r>
          </w:p>
        </w:tc>
      </w:tr>
      <w:tr>
        <w:tc>
          <w:tcPr/>
          <w:p>
            <w:pPr>
              <w:pStyle w:val="Compact"/>
              <w:jc w:val="left"/>
            </w:pPr>
            <w:r>
              <w:t xml:space="preserve">35270</w:t>
            </w:r>
          </w:p>
        </w:tc>
        <w:tc>
          <w:tcPr/>
          <w:p>
            <w:pPr>
              <w:pStyle w:val="Compact"/>
              <w:jc w:val="left"/>
            </w:pPr>
            <w:r>
              <w:t xml:space="preserve">Västilä</w:t>
            </w:r>
          </w:p>
        </w:tc>
        <w:tc>
          <w:tcPr/>
          <w:p>
            <w:pPr>
              <w:pStyle w:val="Compact"/>
              <w:jc w:val="right"/>
            </w:pPr>
            <w:r>
              <w:t xml:space="preserve">126.6</w:t>
            </w:r>
          </w:p>
        </w:tc>
        <w:tc>
          <w:tcPr/>
          <w:p>
            <w:pPr>
              <w:pStyle w:val="Compact"/>
              <w:jc w:val="right"/>
            </w:pPr>
            <w:r>
              <w:t xml:space="preserve">131.6</w:t>
            </w:r>
          </w:p>
        </w:tc>
        <w:tc>
          <w:tcPr/>
          <w:p>
            <w:pPr>
              <w:pStyle w:val="Compact"/>
              <w:jc w:val="right"/>
            </w:pPr>
            <w:r>
              <w:t xml:space="preserve">125.9</w:t>
            </w:r>
          </w:p>
        </w:tc>
        <w:tc>
          <w:tcPr/>
          <w:p>
            <w:pPr>
              <w:pStyle w:val="Compact"/>
              <w:jc w:val="right"/>
            </w:pPr>
            <w:r>
              <w:t xml:space="preserve">151.0</w:t>
            </w:r>
          </w:p>
        </w:tc>
        <w:tc>
          <w:tcPr/>
          <w:p>
            <w:pPr>
              <w:pStyle w:val="Compact"/>
              <w:jc w:val="right"/>
            </w:pPr>
            <w:r>
              <w:t xml:space="preserve">97.8</w:t>
            </w:r>
          </w:p>
        </w:tc>
      </w:tr>
      <w:tr>
        <w:tc>
          <w:tcPr/>
          <w:p>
            <w:pPr>
              <w:pStyle w:val="Compact"/>
              <w:jc w:val="left"/>
            </w:pPr>
            <w:r>
              <w:t xml:space="preserve">35300</w:t>
            </w:r>
          </w:p>
        </w:tc>
        <w:tc>
          <w:tcPr/>
          <w:p>
            <w:pPr>
              <w:pStyle w:val="Compact"/>
              <w:jc w:val="left"/>
            </w:pPr>
            <w:r>
              <w:t xml:space="preserve">Orivesi Keskus</w:t>
            </w:r>
          </w:p>
        </w:tc>
        <w:tc>
          <w:tcPr/>
          <w:p>
            <w:pPr>
              <w:pStyle w:val="Compact"/>
              <w:jc w:val="right"/>
            </w:pPr>
            <w:r>
              <w:t xml:space="preserve">107.6</w:t>
            </w:r>
          </w:p>
        </w:tc>
        <w:tc>
          <w:tcPr/>
          <w:p>
            <w:pPr>
              <w:pStyle w:val="Compact"/>
              <w:jc w:val="right"/>
            </w:pPr>
            <w:r>
              <w:t xml:space="preserve">125.4</w:t>
            </w:r>
          </w:p>
        </w:tc>
        <w:tc>
          <w:tcPr/>
          <w:p>
            <w:pPr>
              <w:pStyle w:val="Compact"/>
              <w:jc w:val="right"/>
            </w:pPr>
            <w:r>
              <w:t xml:space="preserve">95.5</w:t>
            </w:r>
          </w:p>
        </w:tc>
        <w:tc>
          <w:tcPr/>
          <w:p>
            <w:pPr>
              <w:pStyle w:val="Compact"/>
              <w:jc w:val="right"/>
            </w:pPr>
            <w:r>
              <w:t xml:space="preserve">103.1</w:t>
            </w:r>
          </w:p>
        </w:tc>
        <w:tc>
          <w:tcPr/>
          <w:p>
            <w:pPr>
              <w:pStyle w:val="Compact"/>
              <w:jc w:val="right"/>
            </w:pPr>
            <w:r>
              <w:t xml:space="preserve">106.6</w:t>
            </w:r>
          </w:p>
        </w:tc>
      </w:tr>
      <w:tr>
        <w:tc>
          <w:tcPr/>
          <w:p>
            <w:pPr>
              <w:pStyle w:val="Compact"/>
              <w:jc w:val="left"/>
            </w:pPr>
            <w:r>
              <w:t xml:space="preserve">35420</w:t>
            </w:r>
          </w:p>
        </w:tc>
        <w:tc>
          <w:tcPr/>
          <w:p>
            <w:pPr>
              <w:pStyle w:val="Compact"/>
              <w:jc w:val="left"/>
            </w:pPr>
            <w:r>
              <w:t xml:space="preserve">Talviainen</w:t>
            </w:r>
          </w:p>
        </w:tc>
        <w:tc>
          <w:tcPr/>
          <w:p>
            <w:pPr>
              <w:pStyle w:val="Compact"/>
              <w:jc w:val="right"/>
            </w:pPr>
            <w:r>
              <w:t xml:space="preserve">103.0</w:t>
            </w:r>
          </w:p>
        </w:tc>
        <w:tc>
          <w:tcPr/>
          <w:p>
            <w:pPr>
              <w:pStyle w:val="Compact"/>
              <w:jc w:val="right"/>
            </w:pPr>
            <w:r>
              <w:t xml:space="preserve">88.4</w:t>
            </w:r>
          </w:p>
        </w:tc>
        <w:tc>
          <w:tcPr/>
          <w:p>
            <w:pPr>
              <w:pStyle w:val="Compact"/>
              <w:jc w:val="right"/>
            </w:pPr>
            <w:r>
              <w:t xml:space="preserve">102.5</w:t>
            </w:r>
          </w:p>
        </w:tc>
        <w:tc>
          <w:tcPr/>
          <w:p>
            <w:pPr>
              <w:pStyle w:val="Compact"/>
              <w:jc w:val="right"/>
            </w:pPr>
            <w:r>
              <w:t xml:space="preserve">149.3</w:t>
            </w:r>
          </w:p>
        </w:tc>
        <w:tc>
          <w:tcPr/>
          <w:p>
            <w:pPr>
              <w:pStyle w:val="Compact"/>
              <w:jc w:val="right"/>
            </w:pPr>
            <w:r>
              <w:t xml:space="preserve">71.6</w:t>
            </w:r>
          </w:p>
        </w:tc>
      </w:tr>
      <w:tr>
        <w:tc>
          <w:tcPr/>
          <w:p>
            <w:pPr>
              <w:pStyle w:val="Compact"/>
              <w:jc w:val="left"/>
            </w:pPr>
            <w:r>
              <w:t xml:space="preserve">35320</w:t>
            </w:r>
          </w:p>
        </w:tc>
        <w:tc>
          <w:tcPr/>
          <w:p>
            <w:pPr>
              <w:pStyle w:val="Compact"/>
              <w:jc w:val="left"/>
            </w:pPr>
            <w:r>
              <w:t xml:space="preserve">Hirsilä</w:t>
            </w:r>
          </w:p>
        </w:tc>
        <w:tc>
          <w:tcPr/>
          <w:p>
            <w:pPr>
              <w:pStyle w:val="Compact"/>
              <w:jc w:val="right"/>
            </w:pPr>
            <w:r>
              <w:t xml:space="preserve">100.2</w:t>
            </w:r>
          </w:p>
        </w:tc>
        <w:tc>
          <w:tcPr/>
          <w:p>
            <w:pPr>
              <w:pStyle w:val="Compact"/>
              <w:jc w:val="right"/>
            </w:pPr>
            <w:r>
              <w:t xml:space="preserve">97.3</w:t>
            </w:r>
          </w:p>
        </w:tc>
        <w:tc>
          <w:tcPr/>
          <w:p>
            <w:pPr>
              <w:pStyle w:val="Compact"/>
              <w:jc w:val="right"/>
            </w:pPr>
            <w:r>
              <w:t xml:space="preserve">94.7</w:t>
            </w:r>
          </w:p>
        </w:tc>
        <w:tc>
          <w:tcPr/>
          <w:p>
            <w:pPr>
              <w:pStyle w:val="Compact"/>
              <w:jc w:val="right"/>
            </w:pPr>
            <w:r>
              <w:t xml:space="preserve">71.2</w:t>
            </w:r>
          </w:p>
        </w:tc>
        <w:tc>
          <w:tcPr/>
          <w:p>
            <w:pPr>
              <w:pStyle w:val="Compact"/>
              <w:jc w:val="right"/>
            </w:pPr>
            <w:r>
              <w:t xml:space="preserve">137.4</w:t>
            </w:r>
          </w:p>
        </w:tc>
      </w:tr>
      <w:tr>
        <w:tc>
          <w:tcPr/>
          <w:p>
            <w:pPr>
              <w:pStyle w:val="Compact"/>
              <w:jc w:val="left"/>
            </w:pPr>
            <w:r>
              <w:t xml:space="preserve">35480</w:t>
            </w:r>
          </w:p>
        </w:tc>
        <w:tc>
          <w:tcPr/>
          <w:p>
            <w:pPr>
              <w:pStyle w:val="Compact"/>
              <w:jc w:val="left"/>
            </w:pPr>
            <w:r>
              <w:t xml:space="preserve">Längelmäki</w:t>
            </w:r>
          </w:p>
        </w:tc>
        <w:tc>
          <w:tcPr/>
          <w:p>
            <w:pPr>
              <w:pStyle w:val="Compact"/>
              <w:jc w:val="right"/>
            </w:pPr>
            <w:r>
              <w:t xml:space="preserve">100.2</w:t>
            </w:r>
          </w:p>
        </w:tc>
        <w:tc>
          <w:tcPr/>
          <w:p>
            <w:pPr>
              <w:pStyle w:val="Compact"/>
              <w:jc w:val="right"/>
            </w:pPr>
            <w:r>
              <w:t xml:space="preserve">118.4</w:t>
            </w:r>
          </w:p>
        </w:tc>
        <w:tc>
          <w:tcPr/>
          <w:p>
            <w:pPr>
              <w:pStyle w:val="Compact"/>
              <w:jc w:val="right"/>
            </w:pPr>
            <w:r>
              <w:t xml:space="preserve">84.0</w:t>
            </w:r>
          </w:p>
        </w:tc>
        <w:tc>
          <w:tcPr/>
          <w:p>
            <w:pPr>
              <w:pStyle w:val="Compact"/>
              <w:jc w:val="right"/>
            </w:pPr>
            <w:r>
              <w:t xml:space="preserve">87.3</w:t>
            </w:r>
          </w:p>
        </w:tc>
        <w:tc>
          <w:tcPr/>
          <w:p>
            <w:pPr>
              <w:pStyle w:val="Compact"/>
              <w:jc w:val="right"/>
            </w:pPr>
            <w:r>
              <w:t xml:space="preserve">111.1</w:t>
            </w:r>
          </w:p>
        </w:tc>
      </w:tr>
      <w:tr>
        <w:tc>
          <w:tcPr/>
          <w:p>
            <w:pPr>
              <w:pStyle w:val="Compact"/>
              <w:jc w:val="left"/>
            </w:pPr>
            <w:r>
              <w:t xml:space="preserve">35100</w:t>
            </w:r>
          </w:p>
        </w:tc>
        <w:tc>
          <w:tcPr/>
          <w:p>
            <w:pPr>
              <w:pStyle w:val="Compact"/>
              <w:jc w:val="left"/>
            </w:pPr>
            <w:r>
              <w:t xml:space="preserve">Orivesi Asemanseutu</w:t>
            </w:r>
          </w:p>
        </w:tc>
        <w:tc>
          <w:tcPr/>
          <w:p>
            <w:pPr>
              <w:pStyle w:val="Compact"/>
              <w:jc w:val="right"/>
            </w:pPr>
            <w:r>
              <w:t xml:space="preserve">92.1</w:t>
            </w:r>
          </w:p>
        </w:tc>
        <w:tc>
          <w:tcPr/>
          <w:p>
            <w:pPr>
              <w:pStyle w:val="Compact"/>
              <w:jc w:val="right"/>
            </w:pPr>
            <w:r>
              <w:t xml:space="preserve">80.3</w:t>
            </w:r>
          </w:p>
        </w:tc>
        <w:tc>
          <w:tcPr/>
          <w:p>
            <w:pPr>
              <w:pStyle w:val="Compact"/>
              <w:jc w:val="right"/>
            </w:pPr>
            <w:r>
              <w:t xml:space="preserve">88.0</w:t>
            </w:r>
          </w:p>
        </w:tc>
        <w:tc>
          <w:tcPr/>
          <w:p>
            <w:pPr>
              <w:pStyle w:val="Compact"/>
              <w:jc w:val="right"/>
            </w:pPr>
            <w:r>
              <w:t xml:space="preserve">112.3</w:t>
            </w:r>
          </w:p>
        </w:tc>
        <w:tc>
          <w:tcPr/>
          <w:p>
            <w:pPr>
              <w:pStyle w:val="Compact"/>
              <w:jc w:val="right"/>
            </w:pPr>
            <w:r>
              <w:t xml:space="preserve">88.0</w:t>
            </w:r>
          </w:p>
        </w:tc>
      </w:tr>
      <w:tr>
        <w:tc>
          <w:tcPr/>
          <w:p>
            <w:pPr>
              <w:pStyle w:val="Compact"/>
              <w:jc w:val="left"/>
            </w:pPr>
            <w:r>
              <w:t xml:space="preserve">35260</w:t>
            </w:r>
          </w:p>
        </w:tc>
        <w:tc>
          <w:tcPr/>
          <w:p>
            <w:pPr>
              <w:pStyle w:val="Compact"/>
              <w:jc w:val="left"/>
            </w:pPr>
            <w:r>
              <w:t xml:space="preserve">Leväslahti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ves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ves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ves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ves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Orivesi (Kunnat)</dc:title>
  <dc:creator>Diakin karttasovellus 2022-02-22 22:41:36</dc:creator>
  <cp:keywords/>
  <dcterms:created xsi:type="dcterms:W3CDTF">2022-02-22T20:43:04Z</dcterms:created>
  <dcterms:modified xsi:type="dcterms:W3CDTF">2022-02-22T20:43:04Z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