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Pertunmaa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22:59:49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22:59:49.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Pertunmaa. Lisäksi tarkastelussa ovat rajanaapurit: Hartola, Hirvensalmi, Heinola, Joutsa, Mäntyharju ja Pertunmaa.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pertunm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rtunm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Pertunmaa (valittu)</w:t>
            </w:r>
          </w:p>
        </w:tc>
        <w:tc>
          <w:tcPr/>
          <w:p>
            <w:pPr>
              <w:pStyle w:val="Compact"/>
              <w:jc w:val="right"/>
            </w:pPr>
            <w:r>
              <w:t xml:space="preserve">142.6</w:t>
            </w:r>
          </w:p>
        </w:tc>
        <w:tc>
          <w:tcPr/>
          <w:p>
            <w:pPr>
              <w:pStyle w:val="Compact"/>
              <w:jc w:val="right"/>
            </w:pPr>
            <w:r>
              <w:t xml:space="preserve">27</w:t>
            </w:r>
          </w:p>
        </w:tc>
      </w:tr>
      <w:tr>
        <w:tc>
          <w:tcPr/>
          <w:p>
            <w:pPr>
              <w:pStyle w:val="Compact"/>
              <w:jc w:val="left"/>
            </w:pPr>
            <w:r>
              <w:t xml:space="preserve">Hartola (naapuri)</w:t>
            </w:r>
          </w:p>
        </w:tc>
        <w:tc>
          <w:tcPr/>
          <w:p>
            <w:pPr>
              <w:pStyle w:val="Compact"/>
              <w:jc w:val="right"/>
            </w:pPr>
            <w:r>
              <w:t xml:space="preserve">137.8</w:t>
            </w:r>
          </w:p>
        </w:tc>
        <w:tc>
          <w:tcPr/>
          <w:p>
            <w:pPr>
              <w:pStyle w:val="Compact"/>
              <w:jc w:val="right"/>
            </w:pPr>
            <w:r>
              <w:t xml:space="preserve">32</w:t>
            </w:r>
          </w:p>
        </w:tc>
      </w:tr>
      <w:tr>
        <w:tc>
          <w:tcPr/>
          <w:p>
            <w:pPr>
              <w:pStyle w:val="Compact"/>
              <w:jc w:val="left"/>
            </w:pPr>
            <w:r>
              <w:t xml:space="preserve">Joutsa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Mäntyharju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Hirvensalmi (naapuri)</w:t>
            </w:r>
          </w:p>
        </w:tc>
        <w:tc>
          <w:tcPr/>
          <w:p>
            <w:pPr>
              <w:pStyle w:val="Compact"/>
              <w:jc w:val="right"/>
            </w:pPr>
            <w:r>
              <w:t xml:space="preserve">117.5</w:t>
            </w:r>
          </w:p>
        </w:tc>
        <w:tc>
          <w:tcPr/>
          <w:p>
            <w:pPr>
              <w:pStyle w:val="Compact"/>
              <w:jc w:val="right"/>
            </w:pPr>
            <w:r>
              <w:t xml:space="preserve">98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Hartola (naapuri)</w:t>
            </w:r>
          </w:p>
        </w:tc>
        <w:tc>
          <w:tcPr/>
          <w:p>
            <w:pPr>
              <w:pStyle w:val="Compact"/>
              <w:jc w:val="right"/>
            </w:pPr>
            <w:r>
              <w:t xml:space="preserve">146.0</w:t>
            </w:r>
          </w:p>
        </w:tc>
        <w:tc>
          <w:tcPr/>
          <w:p>
            <w:pPr>
              <w:pStyle w:val="Compact"/>
              <w:jc w:val="right"/>
            </w:pPr>
            <w:r>
              <w:t xml:space="preserve">19</w:t>
            </w:r>
          </w:p>
        </w:tc>
      </w:tr>
      <w:tr>
        <w:tc>
          <w:tcPr/>
          <w:p>
            <w:pPr>
              <w:pStyle w:val="Compact"/>
              <w:jc w:val="left"/>
            </w:pPr>
            <w:r>
              <w:t xml:space="preserve">Joutsa (naapuri)</w:t>
            </w:r>
          </w:p>
        </w:tc>
        <w:tc>
          <w:tcPr/>
          <w:p>
            <w:pPr>
              <w:pStyle w:val="Compact"/>
              <w:jc w:val="right"/>
            </w:pPr>
            <w:r>
              <w:t xml:space="preserve">133.1</w:t>
            </w:r>
          </w:p>
        </w:tc>
        <w:tc>
          <w:tcPr/>
          <w:p>
            <w:pPr>
              <w:pStyle w:val="Compact"/>
              <w:jc w:val="right"/>
            </w:pPr>
            <w:r>
              <w:t xml:space="preserve">39</w:t>
            </w:r>
          </w:p>
        </w:tc>
      </w:tr>
      <w:tr>
        <w:tc>
          <w:tcPr/>
          <w:p>
            <w:pPr>
              <w:pStyle w:val="Compact"/>
              <w:jc w:val="left"/>
            </w:pPr>
            <w:r>
              <w:t xml:space="preserve">Pertunmaa (valittu)</w:t>
            </w:r>
          </w:p>
        </w:tc>
        <w:tc>
          <w:tcPr/>
          <w:p>
            <w:pPr>
              <w:pStyle w:val="Compact"/>
              <w:jc w:val="right"/>
            </w:pPr>
            <w:r>
              <w:t xml:space="preserve">123.1</w:t>
            </w:r>
          </w:p>
        </w:tc>
        <w:tc>
          <w:tcPr/>
          <w:p>
            <w:pPr>
              <w:pStyle w:val="Compact"/>
              <w:jc w:val="right"/>
            </w:pPr>
            <w:r>
              <w:t xml:space="preserve">65</w:t>
            </w:r>
          </w:p>
        </w:tc>
      </w:tr>
      <w:tr>
        <w:tc>
          <w:tcPr/>
          <w:p>
            <w:pPr>
              <w:pStyle w:val="Compact"/>
              <w:jc w:val="left"/>
            </w:pPr>
            <w:r>
              <w:t xml:space="preserve">Mäntyharju (naapuri)</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Hirvensalmi (naapuri)</w:t>
            </w:r>
          </w:p>
        </w:tc>
        <w:tc>
          <w:tcPr/>
          <w:p>
            <w:pPr>
              <w:pStyle w:val="Compact"/>
              <w:jc w:val="right"/>
            </w:pPr>
            <w:r>
              <w:t xml:space="preserve">111.8</w:t>
            </w:r>
          </w:p>
        </w:tc>
        <w:tc>
          <w:tcPr/>
          <w:p>
            <w:pPr>
              <w:pStyle w:val="Compact"/>
              <w:jc w:val="right"/>
            </w:pPr>
            <w:r>
              <w:t xml:space="preserve">101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162.2</w:t>
            </w:r>
          </w:p>
        </w:tc>
        <w:tc>
          <w:tcPr/>
          <w:p>
            <w:pPr>
              <w:pStyle w:val="Compact"/>
              <w:jc w:val="right"/>
            </w:pPr>
            <w:r>
              <w:t xml:space="preserve">9</w:t>
            </w:r>
          </w:p>
        </w:tc>
      </w:tr>
      <w:tr>
        <w:tc>
          <w:tcPr/>
          <w:p>
            <w:pPr>
              <w:pStyle w:val="Compact"/>
              <w:jc w:val="left"/>
            </w:pPr>
            <w:r>
              <w:t xml:space="preserve">Pertunmaa (valittu)</w:t>
            </w:r>
          </w:p>
        </w:tc>
        <w:tc>
          <w:tcPr/>
          <w:p>
            <w:pPr>
              <w:pStyle w:val="Compact"/>
              <w:jc w:val="right"/>
            </w:pPr>
            <w:r>
              <w:t xml:space="preserve">149.1</w:t>
            </w:r>
          </w:p>
        </w:tc>
        <w:tc>
          <w:tcPr/>
          <w:p>
            <w:pPr>
              <w:pStyle w:val="Compact"/>
              <w:jc w:val="right"/>
            </w:pPr>
            <w:r>
              <w:t xml:space="preserve">12</w:t>
            </w:r>
          </w:p>
        </w:tc>
      </w:tr>
      <w:tr>
        <w:tc>
          <w:tcPr/>
          <w:p>
            <w:pPr>
              <w:pStyle w:val="Compact"/>
              <w:jc w:val="left"/>
            </w:pPr>
            <w:r>
              <w:t xml:space="preserve">Hirvensalmi (naapuri)</w:t>
            </w:r>
          </w:p>
        </w:tc>
        <w:tc>
          <w:tcPr/>
          <w:p>
            <w:pPr>
              <w:pStyle w:val="Compact"/>
              <w:jc w:val="right"/>
            </w:pPr>
            <w:r>
              <w:t xml:space="preserve">144.6</w:t>
            </w:r>
          </w:p>
        </w:tc>
        <w:tc>
          <w:tcPr/>
          <w:p>
            <w:pPr>
              <w:pStyle w:val="Compact"/>
              <w:jc w:val="right"/>
            </w:pPr>
            <w:r>
              <w:t xml:space="preserve">19</w:t>
            </w:r>
          </w:p>
        </w:tc>
      </w:tr>
      <w:tr>
        <w:tc>
          <w:tcPr/>
          <w:p>
            <w:pPr>
              <w:pStyle w:val="Compact"/>
              <w:jc w:val="left"/>
            </w:pPr>
            <w:r>
              <w:t xml:space="preserve">Heinola (naapuri)</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Mäntyharju (naapuri)</w:t>
            </w:r>
          </w:p>
        </w:tc>
        <w:tc>
          <w:tcPr/>
          <w:p>
            <w:pPr>
              <w:pStyle w:val="Compact"/>
              <w:jc w:val="right"/>
            </w:pPr>
            <w:r>
              <w:t xml:space="preserve">126.9</w:t>
            </w:r>
          </w:p>
        </w:tc>
        <w:tc>
          <w:tcPr/>
          <w:p>
            <w:pPr>
              <w:pStyle w:val="Compact"/>
              <w:jc w:val="right"/>
            </w:pPr>
            <w:r>
              <w:t xml:space="preserve">62</w:t>
            </w:r>
          </w:p>
        </w:tc>
      </w:tr>
      <w:tr>
        <w:tc>
          <w:tcPr/>
          <w:p>
            <w:pPr>
              <w:pStyle w:val="Compact"/>
              <w:jc w:val="left"/>
            </w:pPr>
            <w:r>
              <w:t xml:space="preserve">Joutsa (naapuri)</w:t>
            </w:r>
          </w:p>
        </w:tc>
        <w:tc>
          <w:tcPr/>
          <w:p>
            <w:pPr>
              <w:pStyle w:val="Compact"/>
              <w:jc w:val="right"/>
            </w:pPr>
            <w:r>
              <w:t xml:space="preserve">113.3</w:t>
            </w:r>
          </w:p>
        </w:tc>
        <w:tc>
          <w:tcPr/>
          <w:p>
            <w:pPr>
              <w:pStyle w:val="Compact"/>
              <w:jc w:val="right"/>
            </w:pPr>
            <w:r>
              <w:t xml:space="preserve">100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155.6</w:t>
            </w:r>
          </w:p>
        </w:tc>
        <w:tc>
          <w:tcPr/>
          <w:p>
            <w:pPr>
              <w:pStyle w:val="Compact"/>
              <w:jc w:val="right"/>
            </w:pPr>
            <w:r>
              <w:t xml:space="preserve">27</w:t>
            </w:r>
          </w:p>
        </w:tc>
      </w:tr>
      <w:tr>
        <w:tc>
          <w:tcPr/>
          <w:p>
            <w:pPr>
              <w:pStyle w:val="Compact"/>
              <w:jc w:val="left"/>
            </w:pPr>
            <w:r>
              <w:t xml:space="preserve">Heinola (naapuri)</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Joutsa (naapuri)</w:t>
            </w:r>
          </w:p>
        </w:tc>
        <w:tc>
          <w:tcPr/>
          <w:p>
            <w:pPr>
              <w:pStyle w:val="Compact"/>
              <w:jc w:val="right"/>
            </w:pPr>
            <w:r>
              <w:t xml:space="preserve">130.6</w:t>
            </w:r>
          </w:p>
        </w:tc>
        <w:tc>
          <w:tcPr/>
          <w:p>
            <w:pPr>
              <w:pStyle w:val="Compact"/>
              <w:jc w:val="right"/>
            </w:pPr>
            <w:r>
              <w:t xml:space="preserve">77</w:t>
            </w:r>
          </w:p>
        </w:tc>
      </w:tr>
      <w:tr>
        <w:tc>
          <w:tcPr/>
          <w:p>
            <w:pPr>
              <w:pStyle w:val="Compact"/>
              <w:jc w:val="left"/>
            </w:pPr>
            <w:r>
              <w:t xml:space="preserve">Mäntyharju (naapuri)</w:t>
            </w:r>
          </w:p>
        </w:tc>
        <w:tc>
          <w:tcPr/>
          <w:p>
            <w:pPr>
              <w:pStyle w:val="Compact"/>
              <w:jc w:val="right"/>
            </w:pPr>
            <w:r>
              <w:t xml:space="preserve">117.1</w:t>
            </w:r>
          </w:p>
        </w:tc>
        <w:tc>
          <w:tcPr/>
          <w:p>
            <w:pPr>
              <w:pStyle w:val="Compact"/>
              <w:jc w:val="right"/>
            </w:pPr>
            <w:r>
              <w:t xml:space="preserve">115</w:t>
            </w:r>
          </w:p>
        </w:tc>
      </w:tr>
      <w:tr>
        <w:tc>
          <w:tcPr/>
          <w:p>
            <w:pPr>
              <w:pStyle w:val="Compact"/>
              <w:jc w:val="left"/>
            </w:pPr>
            <w:r>
              <w:t xml:space="preserve">Hartola (naapuri)</w:t>
            </w:r>
          </w:p>
        </w:tc>
        <w:tc>
          <w:tcPr/>
          <w:p>
            <w:pPr>
              <w:pStyle w:val="Compact"/>
              <w:jc w:val="right"/>
            </w:pPr>
            <w:r>
              <w:t xml:space="preserve">105.2</w:t>
            </w:r>
          </w:p>
        </w:tc>
        <w:tc>
          <w:tcPr/>
          <w:p>
            <w:pPr>
              <w:pStyle w:val="Compact"/>
              <w:jc w:val="right"/>
            </w:pPr>
            <w:r>
              <w:t xml:space="preserve">154</w:t>
            </w:r>
          </w:p>
        </w:tc>
      </w:tr>
      <w:tr>
        <w:tc>
          <w:tcPr/>
          <w:p>
            <w:pPr>
              <w:pStyle w:val="Compact"/>
              <w:jc w:val="left"/>
            </w:pPr>
            <w:r>
              <w:t xml:space="preserve">Hirvensalmi (naapuri)</w:t>
            </w:r>
          </w:p>
        </w:tc>
        <w:tc>
          <w:tcPr/>
          <w:p>
            <w:pPr>
              <w:pStyle w:val="Compact"/>
              <w:jc w:val="right"/>
            </w:pPr>
            <w:r>
              <w:t xml:space="preserve">96.1</w:t>
            </w:r>
          </w:p>
        </w:tc>
        <w:tc>
          <w:tcPr/>
          <w:p>
            <w:pPr>
              <w:pStyle w:val="Compact"/>
              <w:jc w:val="right"/>
            </w:pPr>
            <w:r>
              <w:t xml:space="preserve">186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tunm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rtunm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(naapuri)</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Pertunmaa (valittu)</w:t>
            </w:r>
          </w:p>
        </w:tc>
        <w:tc>
          <w:tcPr/>
          <w:p>
            <w:pPr>
              <w:pStyle w:val="Compact"/>
              <w:jc w:val="right"/>
            </w:pPr>
            <w:r>
              <w:t xml:space="preserve">137.6</w:t>
            </w:r>
          </w:p>
        </w:tc>
        <w:tc>
          <w:tcPr/>
          <w:p>
            <w:pPr>
              <w:pStyle w:val="Compact"/>
              <w:jc w:val="right"/>
            </w:pPr>
            <w:r>
              <w:t xml:space="preserve">36</w:t>
            </w:r>
          </w:p>
        </w:tc>
      </w:tr>
      <w:tr>
        <w:tc>
          <w:tcPr/>
          <w:p>
            <w:pPr>
              <w:pStyle w:val="Compact"/>
              <w:jc w:val="left"/>
            </w:pPr>
            <w:r>
              <w:t xml:space="preserve">Joutsa (naapuri)</w:t>
            </w:r>
          </w:p>
        </w:tc>
        <w:tc>
          <w:tcPr/>
          <w:p>
            <w:pPr>
              <w:pStyle w:val="Compact"/>
              <w:jc w:val="right"/>
            </w:pPr>
            <w:r>
              <w:t xml:space="preserve">126.2</w:t>
            </w:r>
          </w:p>
        </w:tc>
        <w:tc>
          <w:tcPr/>
          <w:p>
            <w:pPr>
              <w:pStyle w:val="Compact"/>
              <w:jc w:val="right"/>
            </w:pPr>
            <w:r>
              <w:t xml:space="preserve">50</w:t>
            </w:r>
          </w:p>
        </w:tc>
      </w:tr>
      <w:tr>
        <w:tc>
          <w:tcPr/>
          <w:p>
            <w:pPr>
              <w:pStyle w:val="Compact"/>
              <w:jc w:val="left"/>
            </w:pPr>
            <w:r>
              <w:t xml:space="preserve">Mäntyharju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Hirvensalmi (naapuri)</w:t>
            </w:r>
          </w:p>
        </w:tc>
        <w:tc>
          <w:tcPr/>
          <w:p>
            <w:pPr>
              <w:pStyle w:val="Compact"/>
              <w:jc w:val="right"/>
            </w:pPr>
            <w:r>
              <w:t xml:space="preserve">61.7</w:t>
            </w:r>
          </w:p>
        </w:tc>
        <w:tc>
          <w:tcPr/>
          <w:p>
            <w:pPr>
              <w:pStyle w:val="Compact"/>
              <w:jc w:val="right"/>
            </w:pPr>
            <w:r>
              <w:t xml:space="preserve">272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Hirvensalmi (naapuri)</w:t>
            </w:r>
          </w:p>
        </w:tc>
        <w:tc>
          <w:tcPr/>
          <w:p>
            <w:pPr>
              <w:pStyle w:val="Compact"/>
              <w:jc w:val="right"/>
            </w:pPr>
            <w:r>
              <w:t xml:space="preserve">158.2</w:t>
            </w:r>
          </w:p>
        </w:tc>
        <w:tc>
          <w:tcPr/>
          <w:p>
            <w:pPr>
              <w:pStyle w:val="Compact"/>
              <w:jc w:val="right"/>
            </w:pPr>
            <w:r>
              <w:t xml:space="preserve">32</w:t>
            </w:r>
          </w:p>
        </w:tc>
      </w:tr>
      <w:tr>
        <w:tc>
          <w:tcPr/>
          <w:p>
            <w:pPr>
              <w:pStyle w:val="Compact"/>
              <w:jc w:val="left"/>
            </w:pPr>
            <w:r>
              <w:t xml:space="preserve">Hartola (naapuri)</w:t>
            </w:r>
          </w:p>
        </w:tc>
        <w:tc>
          <w:tcPr/>
          <w:p>
            <w:pPr>
              <w:pStyle w:val="Compact"/>
              <w:jc w:val="right"/>
            </w:pPr>
            <w:r>
              <w:t xml:space="preserve">143.3</w:t>
            </w:r>
          </w:p>
        </w:tc>
        <w:tc>
          <w:tcPr/>
          <w:p>
            <w:pPr>
              <w:pStyle w:val="Compact"/>
              <w:jc w:val="right"/>
            </w:pPr>
            <w:r>
              <w:t xml:space="preserve">55</w:t>
            </w:r>
          </w:p>
        </w:tc>
      </w:tr>
      <w:tr>
        <w:tc>
          <w:tcPr/>
          <w:p>
            <w:pPr>
              <w:pStyle w:val="Compact"/>
              <w:jc w:val="left"/>
            </w:pPr>
            <w:r>
              <w:t xml:space="preserve">Pertunmaa (valittu)</w:t>
            </w:r>
          </w:p>
        </w:tc>
        <w:tc>
          <w:tcPr/>
          <w:p>
            <w:pPr>
              <w:pStyle w:val="Compact"/>
              <w:jc w:val="right"/>
            </w:pPr>
            <w:r>
              <w:t xml:space="preserve">138.8</w:t>
            </w:r>
          </w:p>
        </w:tc>
        <w:tc>
          <w:tcPr/>
          <w:p>
            <w:pPr>
              <w:pStyle w:val="Compact"/>
              <w:jc w:val="right"/>
            </w:pPr>
            <w:r>
              <w:t xml:space="preserve">66</w:t>
            </w:r>
          </w:p>
        </w:tc>
      </w:tr>
      <w:tr>
        <w:tc>
          <w:tcPr/>
          <w:p>
            <w:pPr>
              <w:pStyle w:val="Compact"/>
              <w:jc w:val="left"/>
            </w:pPr>
            <w:r>
              <w:t xml:space="preserve">Joutsa (naapuri)</w:t>
            </w:r>
          </w:p>
        </w:tc>
        <w:tc>
          <w:tcPr/>
          <w:p>
            <w:pPr>
              <w:pStyle w:val="Compact"/>
              <w:jc w:val="right"/>
            </w:pPr>
            <w:r>
              <w:t xml:space="preserve">134.3</w:t>
            </w:r>
          </w:p>
        </w:tc>
        <w:tc>
          <w:tcPr/>
          <w:p>
            <w:pPr>
              <w:pStyle w:val="Compact"/>
              <w:jc w:val="right"/>
            </w:pPr>
            <w:r>
              <w:t xml:space="preserve">70</w:t>
            </w:r>
          </w:p>
        </w:tc>
      </w:tr>
      <w:tr>
        <w:tc>
          <w:tcPr/>
          <w:p>
            <w:pPr>
              <w:pStyle w:val="Compact"/>
              <w:jc w:val="left"/>
            </w:pPr>
            <w:r>
              <w:t xml:space="preserve">Mäntyharju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157.3</w:t>
            </w:r>
          </w:p>
        </w:tc>
        <w:tc>
          <w:tcPr/>
          <w:p>
            <w:pPr>
              <w:pStyle w:val="Compact"/>
              <w:jc w:val="right"/>
            </w:pPr>
            <w:r>
              <w:t xml:space="preserve">50</w:t>
            </w:r>
          </w:p>
        </w:tc>
      </w:tr>
      <w:tr>
        <w:tc>
          <w:tcPr/>
          <w:p>
            <w:pPr>
              <w:pStyle w:val="Compact"/>
              <w:jc w:val="left"/>
            </w:pPr>
            <w:r>
              <w:t xml:space="preserve">Mäntyharju (naapuri)</w:t>
            </w:r>
          </w:p>
        </w:tc>
        <w:tc>
          <w:tcPr/>
          <w:p>
            <w:pPr>
              <w:pStyle w:val="Compact"/>
              <w:jc w:val="right"/>
            </w:pPr>
            <w:r>
              <w:t xml:space="preserve">123.6</w:t>
            </w:r>
          </w:p>
        </w:tc>
        <w:tc>
          <w:tcPr/>
          <w:p>
            <w:pPr>
              <w:pStyle w:val="Compact"/>
              <w:jc w:val="right"/>
            </w:pPr>
            <w:r>
              <w:t xml:space="preserve">92</w:t>
            </w:r>
          </w:p>
        </w:tc>
      </w:tr>
      <w:tr>
        <w:tc>
          <w:tcPr/>
          <w:p>
            <w:pPr>
              <w:pStyle w:val="Compact"/>
              <w:jc w:val="left"/>
            </w:pPr>
            <w:r>
              <w:t xml:space="preserve">Hirvensalmi (naapuri)</w:t>
            </w:r>
          </w:p>
        </w:tc>
        <w:tc>
          <w:tcPr/>
          <w:p>
            <w:pPr>
              <w:pStyle w:val="Compact"/>
              <w:jc w:val="right"/>
            </w:pPr>
            <w:r>
              <w:t xml:space="preserve">116.9</w:t>
            </w:r>
          </w:p>
        </w:tc>
        <w:tc>
          <w:tcPr/>
          <w:p>
            <w:pPr>
              <w:pStyle w:val="Compact"/>
              <w:jc w:val="right"/>
            </w:pPr>
            <w:r>
              <w:t xml:space="preserve">99</w:t>
            </w:r>
          </w:p>
        </w:tc>
      </w:tr>
      <w:tr>
        <w:tc>
          <w:tcPr/>
          <w:p>
            <w:pPr>
              <w:pStyle w:val="Compact"/>
              <w:jc w:val="left"/>
            </w:pPr>
            <w:r>
              <w:t xml:space="preserve">Hartola (naapuri)</w:t>
            </w:r>
          </w:p>
        </w:tc>
        <w:tc>
          <w:tcPr/>
          <w:p>
            <w:pPr>
              <w:pStyle w:val="Compact"/>
              <w:jc w:val="right"/>
            </w:pPr>
            <w:r>
              <w:t xml:space="preserve">94.4</w:t>
            </w:r>
          </w:p>
        </w:tc>
        <w:tc>
          <w:tcPr/>
          <w:p>
            <w:pPr>
              <w:pStyle w:val="Compact"/>
              <w:jc w:val="right"/>
            </w:pPr>
            <w:r>
              <w:t xml:space="preserve">154</w:t>
            </w:r>
          </w:p>
        </w:tc>
      </w:tr>
      <w:tr>
        <w:tc>
          <w:tcPr/>
          <w:p>
            <w:pPr>
              <w:pStyle w:val="Compact"/>
              <w:jc w:val="left"/>
            </w:pPr>
            <w:r>
              <w:t xml:space="preserve">Pertunmaa (valittu)</w:t>
            </w:r>
          </w:p>
        </w:tc>
        <w:tc>
          <w:tcPr/>
          <w:p>
            <w:pPr>
              <w:pStyle w:val="Compact"/>
              <w:jc w:val="right"/>
            </w:pPr>
            <w:r>
              <w:t xml:space="preserve">74.2</w:t>
            </w:r>
          </w:p>
        </w:tc>
        <w:tc>
          <w:tcPr/>
          <w:p>
            <w:pPr>
              <w:pStyle w:val="Compact"/>
              <w:jc w:val="right"/>
            </w:pPr>
            <w:r>
              <w:t xml:space="preserve">209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146.4</w:t>
            </w:r>
          </w:p>
        </w:tc>
        <w:tc>
          <w:tcPr/>
          <w:p>
            <w:pPr>
              <w:pStyle w:val="Compact"/>
              <w:jc w:val="right"/>
            </w:pPr>
            <w:r>
              <w:t xml:space="preserve">6</w:t>
            </w:r>
          </w:p>
        </w:tc>
      </w:tr>
      <w:tr>
        <w:tc>
          <w:tcPr/>
          <w:p>
            <w:pPr>
              <w:pStyle w:val="Compact"/>
              <w:jc w:val="left"/>
            </w:pPr>
            <w:r>
              <w:t xml:space="preserve">Pertunmaa (valittu)</w:t>
            </w:r>
          </w:p>
        </w:tc>
        <w:tc>
          <w:tcPr/>
          <w:p>
            <w:pPr>
              <w:pStyle w:val="Compact"/>
              <w:jc w:val="right"/>
            </w:pPr>
            <w:r>
              <w:t xml:space="preserve">141.7</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131.9</w:t>
            </w:r>
          </w:p>
        </w:tc>
        <w:tc>
          <w:tcPr/>
          <w:p>
            <w:pPr>
              <w:pStyle w:val="Compact"/>
              <w:jc w:val="right"/>
            </w:pPr>
            <w:r>
              <w:t xml:space="preserve">24</w:t>
            </w:r>
          </w:p>
        </w:tc>
      </w:tr>
      <w:tr>
        <w:tc>
          <w:tcPr/>
          <w:p>
            <w:pPr>
              <w:pStyle w:val="Compact"/>
              <w:jc w:val="left"/>
            </w:pPr>
            <w:r>
              <w:t xml:space="preserve">Mäntyharju (naapuri)</w:t>
            </w:r>
          </w:p>
        </w:tc>
        <w:tc>
          <w:tcPr/>
          <w:p>
            <w:pPr>
              <w:pStyle w:val="Compact"/>
              <w:jc w:val="right"/>
            </w:pPr>
            <w:r>
              <w:t xml:space="preserve">119.0</w:t>
            </w:r>
          </w:p>
        </w:tc>
        <w:tc>
          <w:tcPr/>
          <w:p>
            <w:pPr>
              <w:pStyle w:val="Compact"/>
              <w:jc w:val="right"/>
            </w:pPr>
            <w:r>
              <w:t xml:space="preserve">58</w:t>
            </w:r>
          </w:p>
        </w:tc>
      </w:tr>
      <w:tr>
        <w:tc>
          <w:tcPr/>
          <w:p>
            <w:pPr>
              <w:pStyle w:val="Compact"/>
              <w:jc w:val="left"/>
            </w:pPr>
            <w:r>
              <w:t xml:space="preserve">Hirvensalmi (naapuri)</w:t>
            </w:r>
          </w:p>
        </w:tc>
        <w:tc>
          <w:tcPr/>
          <w:p>
            <w:pPr>
              <w:pStyle w:val="Compact"/>
              <w:jc w:val="right"/>
            </w:pPr>
            <w:r>
              <w:t xml:space="preserve">115.6</w:t>
            </w:r>
          </w:p>
        </w:tc>
        <w:tc>
          <w:tcPr/>
          <w:p>
            <w:pPr>
              <w:pStyle w:val="Compact"/>
              <w:jc w:val="right"/>
            </w:pPr>
            <w:r>
              <w:t xml:space="preserve">76</w:t>
            </w:r>
          </w:p>
        </w:tc>
      </w:tr>
      <w:tr>
        <w:tc>
          <w:tcPr/>
          <w:p>
            <w:pPr>
              <w:pStyle w:val="Compact"/>
              <w:jc w:val="left"/>
            </w:pPr>
            <w:r>
              <w:t xml:space="preserve">Heinola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tunmaa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rtunmaa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269.8</w:t>
            </w:r>
          </w:p>
        </w:tc>
        <w:tc>
          <w:tcPr/>
          <w:p>
            <w:pPr>
              <w:pStyle w:val="Compact"/>
              <w:jc w:val="right"/>
            </w:pPr>
            <w:r>
              <w:t xml:space="preserve">3</w:t>
            </w:r>
          </w:p>
        </w:tc>
      </w:tr>
      <w:tr>
        <w:tc>
          <w:tcPr/>
          <w:p>
            <w:pPr>
              <w:pStyle w:val="Compact"/>
              <w:jc w:val="left"/>
            </w:pPr>
            <w:r>
              <w:t xml:space="preserve">Hirvensalmi (naapuri)</w:t>
            </w:r>
          </w:p>
        </w:tc>
        <w:tc>
          <w:tcPr/>
          <w:p>
            <w:pPr>
              <w:pStyle w:val="Compact"/>
              <w:jc w:val="right"/>
            </w:pPr>
            <w:r>
              <w:t xml:space="preserve">212.8</w:t>
            </w:r>
          </w:p>
        </w:tc>
        <w:tc>
          <w:tcPr/>
          <w:p>
            <w:pPr>
              <w:pStyle w:val="Compact"/>
              <w:jc w:val="right"/>
            </w:pPr>
            <w:r>
              <w:t xml:space="preserve">10</w:t>
            </w:r>
          </w:p>
        </w:tc>
      </w:tr>
      <w:tr>
        <w:tc>
          <w:tcPr/>
          <w:p>
            <w:pPr>
              <w:pStyle w:val="Compact"/>
              <w:jc w:val="left"/>
            </w:pPr>
            <w:r>
              <w:t xml:space="preserve">Pertunmaa (valittu)</w:t>
            </w:r>
          </w:p>
        </w:tc>
        <w:tc>
          <w:tcPr/>
          <w:p>
            <w:pPr>
              <w:pStyle w:val="Compact"/>
              <w:jc w:val="right"/>
            </w:pPr>
            <w:r>
              <w:t xml:space="preserve">195.3</w:t>
            </w:r>
          </w:p>
        </w:tc>
        <w:tc>
          <w:tcPr/>
          <w:p>
            <w:pPr>
              <w:pStyle w:val="Compact"/>
              <w:jc w:val="right"/>
            </w:pPr>
            <w:r>
              <w:t xml:space="preserve">15</w:t>
            </w:r>
          </w:p>
        </w:tc>
      </w:tr>
      <w:tr>
        <w:tc>
          <w:tcPr/>
          <w:p>
            <w:pPr>
              <w:pStyle w:val="Compact"/>
              <w:jc w:val="left"/>
            </w:pPr>
            <w:r>
              <w:t xml:space="preserve">Mäntyharju (naapuri)</w:t>
            </w:r>
          </w:p>
        </w:tc>
        <w:tc>
          <w:tcPr/>
          <w:p>
            <w:pPr>
              <w:pStyle w:val="Compact"/>
              <w:jc w:val="right"/>
            </w:pPr>
            <w:r>
              <w:t xml:space="preserve">169.8</w:t>
            </w:r>
          </w:p>
        </w:tc>
        <w:tc>
          <w:tcPr/>
          <w:p>
            <w:pPr>
              <w:pStyle w:val="Compact"/>
              <w:jc w:val="right"/>
            </w:pPr>
            <w:r>
              <w:t xml:space="preserve">30</w:t>
            </w:r>
          </w:p>
        </w:tc>
      </w:tr>
      <w:tr>
        <w:tc>
          <w:tcPr/>
          <w:p>
            <w:pPr>
              <w:pStyle w:val="Compact"/>
              <w:jc w:val="left"/>
            </w:pPr>
            <w:r>
              <w:t xml:space="preserve">Joutsa (naapuri)</w:t>
            </w:r>
          </w:p>
        </w:tc>
        <w:tc>
          <w:tcPr/>
          <w:p>
            <w:pPr>
              <w:pStyle w:val="Compact"/>
              <w:jc w:val="right"/>
            </w:pPr>
            <w:r>
              <w:t xml:space="preserve">160.5</w:t>
            </w:r>
          </w:p>
        </w:tc>
        <w:tc>
          <w:tcPr/>
          <w:p>
            <w:pPr>
              <w:pStyle w:val="Compact"/>
              <w:jc w:val="right"/>
            </w:pPr>
            <w:r>
              <w:t xml:space="preserve">36</w:t>
            </w:r>
          </w:p>
        </w:tc>
      </w:tr>
      <w:tr>
        <w:tc>
          <w:tcPr/>
          <w:p>
            <w:pPr>
              <w:pStyle w:val="Compact"/>
              <w:jc w:val="left"/>
            </w:pPr>
            <w:r>
              <w:t xml:space="preserve">Heinola (naapuri)</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8"/>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138.9</w:t>
            </w:r>
          </w:p>
        </w:tc>
        <w:tc>
          <w:tcPr/>
          <w:p>
            <w:pPr>
              <w:pStyle w:val="Compact"/>
              <w:jc w:val="right"/>
            </w:pPr>
            <w:r>
              <w:t xml:space="preserve">47</w:t>
            </w:r>
          </w:p>
        </w:tc>
      </w:tr>
      <w:tr>
        <w:tc>
          <w:tcPr/>
          <w:p>
            <w:pPr>
              <w:pStyle w:val="Compact"/>
              <w:jc w:val="left"/>
            </w:pPr>
            <w:r>
              <w:t xml:space="preserve">Pertunmaa (valittu)</w:t>
            </w:r>
          </w:p>
        </w:tc>
        <w:tc>
          <w:tcPr/>
          <w:p>
            <w:pPr>
              <w:pStyle w:val="Compact"/>
              <w:jc w:val="right"/>
            </w:pPr>
            <w:r>
              <w:t xml:space="preserve">127.3</w:t>
            </w:r>
          </w:p>
        </w:tc>
        <w:tc>
          <w:tcPr/>
          <w:p>
            <w:pPr>
              <w:pStyle w:val="Compact"/>
              <w:jc w:val="right"/>
            </w:pPr>
            <w:r>
              <w:t xml:space="preserve">73</w:t>
            </w:r>
          </w:p>
        </w:tc>
      </w:tr>
      <w:tr>
        <w:tc>
          <w:tcPr/>
          <w:p>
            <w:pPr>
              <w:pStyle w:val="Compact"/>
              <w:jc w:val="left"/>
            </w:pPr>
            <w:r>
              <w:t xml:space="preserve">Heinola (naapuri)</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Hirvensalmi (naapuri)</w:t>
            </w:r>
          </w:p>
        </w:tc>
        <w:tc>
          <w:tcPr/>
          <w:p>
            <w:pPr>
              <w:pStyle w:val="Compact"/>
              <w:jc w:val="right"/>
            </w:pPr>
            <w:r>
              <w:t xml:space="preserve">101.0</w:t>
            </w:r>
          </w:p>
        </w:tc>
        <w:tc>
          <w:tcPr/>
          <w:p>
            <w:pPr>
              <w:pStyle w:val="Compact"/>
              <w:jc w:val="right"/>
            </w:pPr>
            <w:r>
              <w:t xml:space="preserve">138</w:t>
            </w:r>
          </w:p>
        </w:tc>
      </w:tr>
      <w:tr>
        <w:tc>
          <w:tcPr/>
          <w:p>
            <w:pPr>
              <w:pStyle w:val="Compact"/>
              <w:jc w:val="left"/>
            </w:pPr>
            <w:r>
              <w:t xml:space="preserve">Hartola (naapuri)</w:t>
            </w:r>
          </w:p>
        </w:tc>
        <w:tc>
          <w:tcPr/>
          <w:p>
            <w:pPr>
              <w:pStyle w:val="Compact"/>
              <w:jc w:val="right"/>
            </w:pPr>
            <w:r>
              <w:t xml:space="preserve">90.0</w:t>
            </w:r>
          </w:p>
        </w:tc>
        <w:tc>
          <w:tcPr/>
          <w:p>
            <w:pPr>
              <w:pStyle w:val="Compact"/>
              <w:jc w:val="right"/>
            </w:pPr>
            <w:r>
              <w:t xml:space="preserve">169</w:t>
            </w:r>
          </w:p>
        </w:tc>
      </w:tr>
      <w:tr>
        <w:tc>
          <w:tcPr/>
          <w:p>
            <w:pPr>
              <w:pStyle w:val="Compact"/>
              <w:jc w:val="left"/>
            </w:pPr>
            <w:r>
              <w:t xml:space="preserve">Joutsa (naapuri)</w:t>
            </w:r>
          </w:p>
        </w:tc>
        <w:tc>
          <w:tcPr/>
          <w:p>
            <w:pPr>
              <w:pStyle w:val="Compact"/>
              <w:jc w:val="right"/>
            </w:pPr>
            <w:r>
              <w:t xml:space="preserve">89.4</w:t>
            </w:r>
          </w:p>
        </w:tc>
        <w:tc>
          <w:tcPr/>
          <w:p>
            <w:pPr>
              <w:pStyle w:val="Compact"/>
              <w:jc w:val="right"/>
            </w:pPr>
            <w:r>
              <w:t xml:space="preserve">170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133.7</w:t>
            </w:r>
          </w:p>
        </w:tc>
        <w:tc>
          <w:tcPr/>
          <w:p>
            <w:pPr>
              <w:pStyle w:val="Compact"/>
              <w:jc w:val="right"/>
            </w:pPr>
            <w:r>
              <w:t xml:space="preserve">56</w:t>
            </w:r>
          </w:p>
        </w:tc>
      </w:tr>
      <w:tr>
        <w:tc>
          <w:tcPr/>
          <w:p>
            <w:pPr>
              <w:pStyle w:val="Compact"/>
              <w:jc w:val="left"/>
            </w:pPr>
            <w:r>
              <w:t xml:space="preserve">Pertunmaa (valittu)</w:t>
            </w:r>
          </w:p>
        </w:tc>
        <w:tc>
          <w:tcPr/>
          <w:p>
            <w:pPr>
              <w:pStyle w:val="Compact"/>
              <w:jc w:val="right"/>
            </w:pPr>
            <w:r>
              <w:t xml:space="preserve">116.7</w:t>
            </w:r>
          </w:p>
        </w:tc>
        <w:tc>
          <w:tcPr/>
          <w:p>
            <w:pPr>
              <w:pStyle w:val="Compact"/>
              <w:jc w:val="right"/>
            </w:pPr>
            <w:r>
              <w:t xml:space="preserve">82</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116</w:t>
            </w:r>
          </w:p>
        </w:tc>
      </w:tr>
      <w:tr>
        <w:tc>
          <w:tcPr/>
          <w:p>
            <w:pPr>
              <w:pStyle w:val="Compact"/>
              <w:jc w:val="left"/>
            </w:pPr>
            <w:r>
              <w:t xml:space="preserve">Mäntyharju (naapuri)</w:t>
            </w:r>
          </w:p>
        </w:tc>
        <w:tc>
          <w:tcPr/>
          <w:p>
            <w:pPr>
              <w:pStyle w:val="Compact"/>
              <w:jc w:val="right"/>
            </w:pPr>
            <w:r>
              <w:t xml:space="preserve">98.8</w:t>
            </w:r>
          </w:p>
        </w:tc>
        <w:tc>
          <w:tcPr/>
          <w:p>
            <w:pPr>
              <w:pStyle w:val="Compact"/>
              <w:jc w:val="right"/>
            </w:pPr>
            <w:r>
              <w:t xml:space="preserve">152</w:t>
            </w:r>
          </w:p>
        </w:tc>
      </w:tr>
      <w:tr>
        <w:tc>
          <w:tcPr/>
          <w:p>
            <w:pPr>
              <w:pStyle w:val="Compact"/>
              <w:jc w:val="left"/>
            </w:pPr>
            <w:r>
              <w:t xml:space="preserve">Heinola (naapuri)</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Hirvensalmi (naapuri)</w:t>
            </w:r>
          </w:p>
        </w:tc>
        <w:tc>
          <w:tcPr/>
          <w:p>
            <w:pPr>
              <w:pStyle w:val="Compact"/>
              <w:jc w:val="right"/>
            </w:pPr>
            <w:r>
              <w:t xml:space="preserve">90.1</w:t>
            </w:r>
          </w:p>
        </w:tc>
        <w:tc>
          <w:tcPr/>
          <w:p>
            <w:pPr>
              <w:pStyle w:val="Compact"/>
              <w:jc w:val="right"/>
            </w:pPr>
            <w:r>
              <w:t xml:space="preserve">173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Hirvensalmi (naapuri)</w:t>
            </w:r>
          </w:p>
        </w:tc>
        <w:tc>
          <w:tcPr/>
          <w:p>
            <w:pPr>
              <w:pStyle w:val="Compact"/>
              <w:jc w:val="right"/>
            </w:pPr>
            <w:r>
              <w:t xml:space="preserve">174.3</w:t>
            </w:r>
          </w:p>
        </w:tc>
        <w:tc>
          <w:tcPr/>
          <w:p>
            <w:pPr>
              <w:pStyle w:val="Compact"/>
              <w:jc w:val="right"/>
            </w:pPr>
            <w:r>
              <w:t xml:space="preserve">6</w:t>
            </w:r>
          </w:p>
        </w:tc>
      </w:tr>
      <w:tr>
        <w:tc>
          <w:tcPr/>
          <w:p>
            <w:pPr>
              <w:pStyle w:val="Compact"/>
              <w:jc w:val="left"/>
            </w:pPr>
            <w:r>
              <w:t xml:space="preserve">Pertunmaa (valittu)</w:t>
            </w:r>
          </w:p>
        </w:tc>
        <w:tc>
          <w:tcPr/>
          <w:p>
            <w:pPr>
              <w:pStyle w:val="Compact"/>
              <w:jc w:val="right"/>
            </w:pPr>
            <w:r>
              <w:t xml:space="preserve">157.0</w:t>
            </w:r>
          </w:p>
        </w:tc>
        <w:tc>
          <w:tcPr/>
          <w:p>
            <w:pPr>
              <w:pStyle w:val="Compact"/>
              <w:jc w:val="right"/>
            </w:pPr>
            <w:r>
              <w:t xml:space="preserve">14</w:t>
            </w:r>
          </w:p>
        </w:tc>
      </w:tr>
      <w:tr>
        <w:tc>
          <w:tcPr/>
          <w:p>
            <w:pPr>
              <w:pStyle w:val="Compact"/>
              <w:jc w:val="left"/>
            </w:pPr>
            <w:r>
              <w:t xml:space="preserve">Hartola (naapuri)</w:t>
            </w:r>
          </w:p>
        </w:tc>
        <w:tc>
          <w:tcPr/>
          <w:p>
            <w:pPr>
              <w:pStyle w:val="Compact"/>
              <w:jc w:val="right"/>
            </w:pPr>
            <w:r>
              <w:t xml:space="preserve">155.1</w:t>
            </w:r>
          </w:p>
        </w:tc>
        <w:tc>
          <w:tcPr/>
          <w:p>
            <w:pPr>
              <w:pStyle w:val="Compact"/>
              <w:jc w:val="right"/>
            </w:pPr>
            <w:r>
              <w:t xml:space="preserve">16</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Joutsa (naapuri)</w:t>
            </w:r>
          </w:p>
        </w:tc>
        <w:tc>
          <w:tcPr/>
          <w:p>
            <w:pPr>
              <w:pStyle w:val="Compact"/>
              <w:jc w:val="right"/>
            </w:pPr>
            <w:r>
              <w:t xml:space="preserve">96.3</w:t>
            </w:r>
          </w:p>
        </w:tc>
        <w:tc>
          <w:tcPr/>
          <w:p>
            <w:pPr>
              <w:pStyle w:val="Compact"/>
              <w:jc w:val="right"/>
            </w:pPr>
            <w:r>
              <w:t xml:space="preserve">164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tunmaa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rtunmaa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188.0</w:t>
            </w:r>
          </w:p>
        </w:tc>
        <w:tc>
          <w:tcPr/>
          <w:p>
            <w:pPr>
              <w:pStyle w:val="Compact"/>
              <w:jc w:val="right"/>
            </w:pPr>
            <w:r>
              <w:t xml:space="preserve">23</w:t>
            </w:r>
          </w:p>
        </w:tc>
      </w:tr>
      <w:tr>
        <w:tc>
          <w:tcPr/>
          <w:p>
            <w:pPr>
              <w:pStyle w:val="Compact"/>
              <w:jc w:val="left"/>
            </w:pPr>
            <w:r>
              <w:t xml:space="preserve">Hartola (naapuri)</w:t>
            </w:r>
          </w:p>
        </w:tc>
        <w:tc>
          <w:tcPr/>
          <w:p>
            <w:pPr>
              <w:pStyle w:val="Compact"/>
              <w:jc w:val="right"/>
            </w:pPr>
            <w:r>
              <w:t xml:space="preserve">147.8</w:t>
            </w:r>
          </w:p>
        </w:tc>
        <w:tc>
          <w:tcPr/>
          <w:p>
            <w:pPr>
              <w:pStyle w:val="Compact"/>
              <w:jc w:val="right"/>
            </w:pPr>
            <w:r>
              <w:t xml:space="preserve">66</w:t>
            </w:r>
          </w:p>
        </w:tc>
      </w:tr>
      <w:tr>
        <w:tc>
          <w:tcPr/>
          <w:p>
            <w:pPr>
              <w:pStyle w:val="Compact"/>
              <w:jc w:val="left"/>
            </w:pPr>
            <w:r>
              <w:t xml:space="preserve">Pertunmaa (valittu)</w:t>
            </w:r>
          </w:p>
        </w:tc>
        <w:tc>
          <w:tcPr/>
          <w:p>
            <w:pPr>
              <w:pStyle w:val="Compact"/>
              <w:jc w:val="right"/>
            </w:pPr>
            <w:r>
              <w:t xml:space="preserve">125.7</w:t>
            </w:r>
          </w:p>
        </w:tc>
        <w:tc>
          <w:tcPr/>
          <w:p>
            <w:pPr>
              <w:pStyle w:val="Compact"/>
              <w:jc w:val="right"/>
            </w:pPr>
            <w:r>
              <w:t xml:space="preserve">96</w:t>
            </w:r>
          </w:p>
        </w:tc>
      </w:tr>
      <w:tr>
        <w:tc>
          <w:tcPr/>
          <w:p>
            <w:pPr>
              <w:pStyle w:val="Compact"/>
              <w:jc w:val="left"/>
            </w:pPr>
            <w:r>
              <w:t xml:space="preserve">Mäntyharju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Hirvensalmi (naapuri)</w:t>
            </w:r>
          </w:p>
        </w:tc>
        <w:tc>
          <w:tcPr/>
          <w:p>
            <w:pPr>
              <w:pStyle w:val="Compact"/>
              <w:jc w:val="right"/>
            </w:pPr>
            <w:r>
              <w:t xml:space="preserve">85.5</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164.9</w:t>
            </w:r>
          </w:p>
        </w:tc>
        <w:tc>
          <w:tcPr/>
          <w:p>
            <w:pPr>
              <w:pStyle w:val="Compact"/>
              <w:jc w:val="right"/>
            </w:pPr>
            <w:r>
              <w:t xml:space="preserve">30</w:t>
            </w:r>
          </w:p>
        </w:tc>
      </w:tr>
      <w:tr>
        <w:tc>
          <w:tcPr/>
          <w:p>
            <w:pPr>
              <w:pStyle w:val="Compact"/>
              <w:jc w:val="left"/>
            </w:pPr>
            <w:r>
              <w:t xml:space="preserve">Hartola (naapuri)</w:t>
            </w:r>
          </w:p>
        </w:tc>
        <w:tc>
          <w:tcPr/>
          <w:p>
            <w:pPr>
              <w:pStyle w:val="Compact"/>
              <w:jc w:val="right"/>
            </w:pPr>
            <w:r>
              <w:t xml:space="preserve">162.9</w:t>
            </w:r>
          </w:p>
        </w:tc>
        <w:tc>
          <w:tcPr/>
          <w:p>
            <w:pPr>
              <w:pStyle w:val="Compact"/>
              <w:jc w:val="right"/>
            </w:pPr>
            <w:r>
              <w:t xml:space="preserve">32</w:t>
            </w:r>
          </w:p>
        </w:tc>
      </w:tr>
      <w:tr>
        <w:tc>
          <w:tcPr/>
          <w:p>
            <w:pPr>
              <w:pStyle w:val="Compact"/>
              <w:jc w:val="left"/>
            </w:pPr>
            <w:r>
              <w:t xml:space="preserve">Heinola (naapuri)</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74</w:t>
            </w:r>
          </w:p>
        </w:tc>
      </w:tr>
      <w:tr>
        <w:tc>
          <w:tcPr/>
          <w:p>
            <w:pPr>
              <w:pStyle w:val="Compact"/>
              <w:jc w:val="left"/>
            </w:pPr>
            <w:r>
              <w:t xml:space="preserve">Mäntyharju (naapuri)</w:t>
            </w:r>
          </w:p>
        </w:tc>
        <w:tc>
          <w:tcPr/>
          <w:p>
            <w:pPr>
              <w:pStyle w:val="Compact"/>
              <w:jc w:val="right"/>
            </w:pPr>
            <w:r>
              <w:t xml:space="preserve">93.8</w:t>
            </w:r>
          </w:p>
        </w:tc>
        <w:tc>
          <w:tcPr/>
          <w:p>
            <w:pPr>
              <w:pStyle w:val="Compact"/>
              <w:jc w:val="right"/>
            </w:pPr>
            <w:r>
              <w:t xml:space="preserve">167</w:t>
            </w:r>
          </w:p>
        </w:tc>
      </w:tr>
      <w:tr>
        <w:tc>
          <w:tcPr/>
          <w:p>
            <w:pPr>
              <w:pStyle w:val="Compact"/>
              <w:jc w:val="left"/>
            </w:pPr>
            <w:r>
              <w:t xml:space="preserve">Hirvensalmi (naapuri)</w:t>
            </w:r>
          </w:p>
        </w:tc>
        <w:tc>
          <w:tcPr/>
          <w:p>
            <w:pPr>
              <w:pStyle w:val="Compact"/>
              <w:jc w:val="right"/>
            </w:pPr>
            <w:r>
              <w:t xml:space="preserve">37.7</w:t>
            </w:r>
          </w:p>
        </w:tc>
        <w:tc>
          <w:tcPr/>
          <w:p>
            <w:pPr>
              <w:pStyle w:val="Compact"/>
              <w:jc w:val="right"/>
            </w:pPr>
            <w:r>
              <w:t xml:space="preserve">256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163.6</w:t>
            </w:r>
          </w:p>
        </w:tc>
        <w:tc>
          <w:tcPr/>
          <w:p>
            <w:pPr>
              <w:pStyle w:val="Compact"/>
              <w:jc w:val="right"/>
            </w:pPr>
            <w:r>
              <w:t xml:space="preserve">34</w:t>
            </w:r>
          </w:p>
        </w:tc>
      </w:tr>
      <w:tr>
        <w:tc>
          <w:tcPr/>
          <w:p>
            <w:pPr>
              <w:pStyle w:val="Compact"/>
              <w:jc w:val="left"/>
            </w:pPr>
            <w:r>
              <w:t xml:space="preserve">Mäntyharju (naapuri)</w:t>
            </w:r>
          </w:p>
        </w:tc>
        <w:tc>
          <w:tcPr/>
          <w:p>
            <w:pPr>
              <w:pStyle w:val="Compact"/>
              <w:jc w:val="right"/>
            </w:pPr>
            <w:r>
              <w:t xml:space="preserve">140.8</w:t>
            </w:r>
          </w:p>
        </w:tc>
        <w:tc>
          <w:tcPr/>
          <w:p>
            <w:pPr>
              <w:pStyle w:val="Compact"/>
              <w:jc w:val="right"/>
            </w:pPr>
            <w:r>
              <w:t xml:space="preserve">66</w:t>
            </w:r>
          </w:p>
        </w:tc>
      </w:tr>
      <w:tr>
        <w:tc>
          <w:tcPr/>
          <w:p>
            <w:pPr>
              <w:pStyle w:val="Compact"/>
              <w:jc w:val="left"/>
            </w:pPr>
            <w:r>
              <w:t xml:space="preserve">Hirvensalmi (naapuri)</w:t>
            </w:r>
          </w:p>
        </w:tc>
        <w:tc>
          <w:tcPr/>
          <w:p>
            <w:pPr>
              <w:pStyle w:val="Compact"/>
              <w:jc w:val="right"/>
            </w:pPr>
            <w:r>
              <w:t xml:space="preserve">104.2</w:t>
            </w:r>
          </w:p>
        </w:tc>
        <w:tc>
          <w:tcPr/>
          <w:p>
            <w:pPr>
              <w:pStyle w:val="Compact"/>
              <w:jc w:val="right"/>
            </w:pPr>
            <w:r>
              <w:t xml:space="preserve">134</w:t>
            </w:r>
          </w:p>
        </w:tc>
      </w:tr>
      <w:tr>
        <w:tc>
          <w:tcPr/>
          <w:p>
            <w:pPr>
              <w:pStyle w:val="Compact"/>
              <w:jc w:val="left"/>
            </w:pPr>
            <w:r>
              <w:t xml:space="preserve">Heinola (naapuri)</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Hartola (naapuri)</w:t>
            </w:r>
          </w:p>
        </w:tc>
        <w:tc>
          <w:tcPr/>
          <w:p>
            <w:pPr>
              <w:pStyle w:val="Compact"/>
              <w:jc w:val="right"/>
            </w:pPr>
            <w:r>
              <w:t xml:space="preserve">84.2</w:t>
            </w:r>
          </w:p>
        </w:tc>
        <w:tc>
          <w:tcPr/>
          <w:p>
            <w:pPr>
              <w:pStyle w:val="Compact"/>
              <w:jc w:val="right"/>
            </w:pPr>
            <w:r>
              <w:t xml:space="preserve">204</w:t>
            </w:r>
          </w:p>
        </w:tc>
      </w:tr>
      <w:tr>
        <w:tc>
          <w:tcPr/>
          <w:p>
            <w:pPr>
              <w:pStyle w:val="Compact"/>
              <w:jc w:val="left"/>
            </w:pPr>
            <w:r>
              <w:t xml:space="preserve">Joutsa (naapuri)</w:t>
            </w:r>
          </w:p>
        </w:tc>
        <w:tc>
          <w:tcPr/>
          <w:p>
            <w:pPr>
              <w:pStyle w:val="Compact"/>
              <w:jc w:val="right"/>
            </w:pPr>
            <w:r>
              <w:t xml:space="preserve">61.5</w:t>
            </w:r>
          </w:p>
        </w:tc>
        <w:tc>
          <w:tcPr/>
          <w:p>
            <w:pPr>
              <w:pStyle w:val="Compact"/>
              <w:jc w:val="right"/>
            </w:pPr>
            <w:r>
              <w:t xml:space="preserve">252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Pertunmaa (valittu)</w:t>
            </w:r>
          </w:p>
        </w:tc>
        <w:tc>
          <w:tcPr/>
          <w:p>
            <w:pPr>
              <w:pStyle w:val="Compact"/>
              <w:jc w:val="right"/>
            </w:pPr>
            <w:r>
              <w:t xml:space="preserve">223.7</w:t>
            </w:r>
          </w:p>
        </w:tc>
        <w:tc>
          <w:tcPr/>
          <w:p>
            <w:pPr>
              <w:pStyle w:val="Compact"/>
              <w:jc w:val="right"/>
            </w:pPr>
            <w:r>
              <w:t xml:space="preserve">2</w:t>
            </w:r>
          </w:p>
        </w:tc>
      </w:tr>
      <w:tr>
        <w:tc>
          <w:tcPr/>
          <w:p>
            <w:pPr>
              <w:pStyle w:val="Compact"/>
              <w:jc w:val="left"/>
            </w:pPr>
            <w:r>
              <w:t xml:space="preserve">Mäntyharju (naapuri)</w:t>
            </w:r>
          </w:p>
        </w:tc>
        <w:tc>
          <w:tcPr/>
          <w:p>
            <w:pPr>
              <w:pStyle w:val="Compact"/>
              <w:jc w:val="right"/>
            </w:pPr>
            <w:r>
              <w:t xml:space="preserve">173.1</w:t>
            </w:r>
          </w:p>
        </w:tc>
        <w:tc>
          <w:tcPr/>
          <w:p>
            <w:pPr>
              <w:pStyle w:val="Compact"/>
              <w:jc w:val="right"/>
            </w:pPr>
            <w:r>
              <w:t xml:space="preserve">25</w:t>
            </w:r>
          </w:p>
        </w:tc>
      </w:tr>
      <w:tr>
        <w:tc>
          <w:tcPr/>
          <w:p>
            <w:pPr>
              <w:pStyle w:val="Compact"/>
              <w:jc w:val="left"/>
            </w:pPr>
            <w:r>
              <w:t xml:space="preserve">Heinola (naapuri)</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Joutsa (naapuri)</w:t>
            </w:r>
          </w:p>
        </w:tc>
        <w:tc>
          <w:tcPr/>
          <w:p>
            <w:pPr>
              <w:pStyle w:val="Compact"/>
              <w:jc w:val="right"/>
            </w:pPr>
            <w:r>
              <w:t xml:space="preserve">139.8</w:t>
            </w:r>
          </w:p>
        </w:tc>
        <w:tc>
          <w:tcPr/>
          <w:p>
            <w:pPr>
              <w:pStyle w:val="Compact"/>
              <w:jc w:val="right"/>
            </w:pPr>
            <w:r>
              <w:t xml:space="preserve">52</w:t>
            </w:r>
          </w:p>
        </w:tc>
      </w:tr>
      <w:tr>
        <w:tc>
          <w:tcPr/>
          <w:p>
            <w:pPr>
              <w:pStyle w:val="Compact"/>
              <w:jc w:val="left"/>
            </w:pPr>
            <w:r>
              <w:t xml:space="preserve">Hirvensalmi (naapuri)</w:t>
            </w:r>
          </w:p>
        </w:tc>
        <w:tc>
          <w:tcPr/>
          <w:p>
            <w:pPr>
              <w:pStyle w:val="Compact"/>
              <w:jc w:val="right"/>
            </w:pPr>
            <w:r>
              <w:t xml:space="preserve">111.3</w:t>
            </w:r>
          </w:p>
        </w:tc>
        <w:tc>
          <w:tcPr/>
          <w:p>
            <w:pPr>
              <w:pStyle w:val="Compact"/>
              <w:jc w:val="right"/>
            </w:pPr>
            <w:r>
              <w:t xml:space="preserve">105</w:t>
            </w:r>
          </w:p>
        </w:tc>
      </w:tr>
      <w:tr>
        <w:tc>
          <w:tcPr/>
          <w:p>
            <w:pPr>
              <w:pStyle w:val="Compact"/>
              <w:jc w:val="left"/>
            </w:pPr>
            <w:r>
              <w:t xml:space="preserve">Hartola (naapuri)</w:t>
            </w:r>
          </w:p>
        </w:tc>
        <w:tc>
          <w:tcPr/>
          <w:p>
            <w:pPr>
              <w:pStyle w:val="Compact"/>
              <w:jc w:val="right"/>
            </w:pPr>
            <w:r>
              <w:t xml:space="preserve">97.8</w:t>
            </w:r>
          </w:p>
        </w:tc>
        <w:tc>
          <w:tcPr/>
          <w:p>
            <w:pPr>
              <w:pStyle w:val="Compact"/>
              <w:jc w:val="right"/>
            </w:pPr>
            <w:r>
              <w:t xml:space="preserve">147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141.7</w:t>
            </w:r>
          </w:p>
        </w:tc>
        <w:tc>
          <w:tcPr/>
          <w:p>
            <w:pPr>
              <w:pStyle w:val="Compact"/>
              <w:jc w:val="right"/>
            </w:pPr>
            <w:r>
              <w:t xml:space="preserve">81</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90</w:t>
            </w:r>
          </w:p>
        </w:tc>
      </w:tr>
      <w:tr>
        <w:tc>
          <w:tcPr/>
          <w:p>
            <w:pPr>
              <w:pStyle w:val="Compact"/>
              <w:jc w:val="left"/>
            </w:pPr>
            <w:r>
              <w:t xml:space="preserve">Heinola (naapuri)</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Pertunmaa (valittu)</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Mäntyharju (naapuri)</w:t>
            </w:r>
          </w:p>
        </w:tc>
        <w:tc>
          <w:tcPr/>
          <w:p>
            <w:pPr>
              <w:pStyle w:val="Compact"/>
              <w:jc w:val="right"/>
            </w:pPr>
            <w:r>
              <w:t xml:space="preserve">83.3</w:t>
            </w:r>
          </w:p>
        </w:tc>
        <w:tc>
          <w:tcPr/>
          <w:p>
            <w:pPr>
              <w:pStyle w:val="Compact"/>
              <w:jc w:val="right"/>
            </w:pPr>
            <w:r>
              <w:t xml:space="preserve">187</w:t>
            </w:r>
          </w:p>
        </w:tc>
      </w:tr>
      <w:tr>
        <w:tc>
          <w:tcPr/>
          <w:p>
            <w:pPr>
              <w:pStyle w:val="Compact"/>
              <w:jc w:val="left"/>
            </w:pPr>
            <w:r>
              <w:t xml:space="preserve">Hartola (naapuri)</w:t>
            </w:r>
          </w:p>
        </w:tc>
        <w:tc>
          <w:tcPr/>
          <w:p>
            <w:pPr>
              <w:pStyle w:val="Compact"/>
              <w:jc w:val="right"/>
            </w:pPr>
            <w:r>
              <w:t xml:space="preserve">33.3</w:t>
            </w:r>
          </w:p>
        </w:tc>
        <w:tc>
          <w:tcPr/>
          <w:p>
            <w:pPr>
              <w:pStyle w:val="Compact"/>
              <w:jc w:val="right"/>
            </w:pPr>
            <w:r>
              <w:t xml:space="preserve">275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tunmaa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19460</w:t>
            </w:r>
          </w:p>
        </w:tc>
        <w:tc>
          <w:tcPr/>
          <w:p>
            <w:pPr>
              <w:pStyle w:val="Compact"/>
              <w:jc w:val="left"/>
            </w:pPr>
            <w:r>
              <w:t xml:space="preserve">Ruorasmäki</w:t>
            </w:r>
          </w:p>
        </w:tc>
        <w:tc>
          <w:tcPr/>
          <w:p>
            <w:pPr>
              <w:pStyle w:val="Compact"/>
              <w:jc w:val="right"/>
            </w:pPr>
            <w:r>
              <w:t xml:space="preserve">174.0</w:t>
            </w:r>
          </w:p>
        </w:tc>
        <w:tc>
          <w:tcPr/>
          <w:p>
            <w:pPr>
              <w:pStyle w:val="Compact"/>
              <w:jc w:val="right"/>
            </w:pPr>
            <w:r>
              <w:t xml:space="preserve">174.6</w:t>
            </w:r>
          </w:p>
        </w:tc>
        <w:tc>
          <w:tcPr/>
          <w:p>
            <w:pPr>
              <w:pStyle w:val="Compact"/>
              <w:jc w:val="right"/>
            </w:pPr>
            <w:r>
              <w:t xml:space="preserve">175.2</w:t>
            </w:r>
          </w:p>
        </w:tc>
        <w:tc>
          <w:tcPr/>
          <w:p>
            <w:pPr>
              <w:pStyle w:val="Compact"/>
              <w:jc w:val="right"/>
            </w:pPr>
            <w:r>
              <w:t xml:space="preserve">223.5</w:t>
            </w:r>
          </w:p>
        </w:tc>
        <w:tc>
          <w:tcPr/>
          <w:p>
            <w:pPr>
              <w:pStyle w:val="Compact"/>
              <w:jc w:val="right"/>
            </w:pPr>
            <w:r>
              <w:t xml:space="preserve">122.6</w:t>
            </w:r>
          </w:p>
        </w:tc>
      </w:tr>
      <w:tr>
        <w:tc>
          <w:tcPr/>
          <w:p>
            <w:pPr>
              <w:pStyle w:val="Compact"/>
              <w:jc w:val="left"/>
            </w:pPr>
            <w:r>
              <w:t xml:space="preserve">19470</w:t>
            </w:r>
          </w:p>
        </w:tc>
        <w:tc>
          <w:tcPr/>
          <w:p>
            <w:pPr>
              <w:pStyle w:val="Compact"/>
              <w:jc w:val="left"/>
            </w:pPr>
            <w:r>
              <w:t xml:space="preserve">Lihavanpää-Hartosenpää</w:t>
            </w:r>
          </w:p>
        </w:tc>
        <w:tc>
          <w:tcPr/>
          <w:p>
            <w:pPr>
              <w:pStyle w:val="Compact"/>
              <w:jc w:val="right"/>
            </w:pPr>
            <w:r>
              <w:t xml:space="preserve">144.8</w:t>
            </w:r>
          </w:p>
        </w:tc>
        <w:tc>
          <w:tcPr/>
          <w:p>
            <w:pPr>
              <w:pStyle w:val="Compact"/>
              <w:jc w:val="right"/>
            </w:pPr>
            <w:r>
              <w:t xml:space="preserve">153.1</w:t>
            </w:r>
          </w:p>
        </w:tc>
        <w:tc>
          <w:tcPr/>
          <w:p>
            <w:pPr>
              <w:pStyle w:val="Compact"/>
              <w:jc w:val="right"/>
            </w:pPr>
            <w:r>
              <w:t xml:space="preserve">151.0</w:t>
            </w:r>
          </w:p>
        </w:tc>
        <w:tc>
          <w:tcPr/>
          <w:p>
            <w:pPr>
              <w:pStyle w:val="Compact"/>
              <w:jc w:val="right"/>
            </w:pPr>
            <w:r>
              <w:t xml:space="preserve">126.1</w:t>
            </w:r>
          </w:p>
        </w:tc>
        <w:tc>
          <w:tcPr/>
          <w:p>
            <w:pPr>
              <w:pStyle w:val="Compact"/>
              <w:jc w:val="right"/>
            </w:pPr>
            <w:r>
              <w:t xml:space="preserve">148.9</w:t>
            </w:r>
          </w:p>
        </w:tc>
      </w:tr>
      <w:tr>
        <w:tc>
          <w:tcPr/>
          <w:p>
            <w:pPr>
              <w:pStyle w:val="Compact"/>
              <w:jc w:val="left"/>
            </w:pPr>
            <w:r>
              <w:t xml:space="preserve">19420</w:t>
            </w:r>
          </w:p>
        </w:tc>
        <w:tc>
          <w:tcPr/>
          <w:p>
            <w:pPr>
              <w:pStyle w:val="Compact"/>
              <w:jc w:val="left"/>
            </w:pPr>
            <w:r>
              <w:t xml:space="preserve">Mansikkamäki</w:t>
            </w:r>
          </w:p>
        </w:tc>
        <w:tc>
          <w:tcPr/>
          <w:p>
            <w:pPr>
              <w:pStyle w:val="Compact"/>
              <w:jc w:val="right"/>
            </w:pPr>
            <w:r>
              <w:t xml:space="preserve">141.0</w:t>
            </w:r>
          </w:p>
        </w:tc>
        <w:tc>
          <w:tcPr/>
          <w:p>
            <w:pPr>
              <w:pStyle w:val="Compact"/>
              <w:jc w:val="right"/>
            </w:pPr>
            <w:r>
              <w:t xml:space="preserve">120.5</w:t>
            </w:r>
          </w:p>
        </w:tc>
        <w:tc>
          <w:tcPr/>
          <w:p>
            <w:pPr>
              <w:pStyle w:val="Compact"/>
              <w:jc w:val="right"/>
            </w:pPr>
            <w:r>
              <w:t xml:space="preserve">139.9</w:t>
            </w:r>
          </w:p>
        </w:tc>
        <w:tc>
          <w:tcPr/>
          <w:p>
            <w:pPr>
              <w:pStyle w:val="Compact"/>
              <w:jc w:val="right"/>
            </w:pPr>
            <w:r>
              <w:t xml:space="preserve">164.5</w:t>
            </w:r>
          </w:p>
        </w:tc>
        <w:tc>
          <w:tcPr/>
          <w:p>
            <w:pPr>
              <w:pStyle w:val="Compact"/>
              <w:jc w:val="right"/>
            </w:pPr>
            <w:r>
              <w:t xml:space="preserve">139.3</w:t>
            </w:r>
          </w:p>
        </w:tc>
      </w:tr>
      <w:tr>
        <w:tc>
          <w:tcPr/>
          <w:p>
            <w:pPr>
              <w:pStyle w:val="Compact"/>
              <w:jc w:val="left"/>
            </w:pPr>
            <w:r>
              <w:t xml:space="preserve">19480</w:t>
            </w:r>
          </w:p>
        </w:tc>
        <w:tc>
          <w:tcPr/>
          <w:p>
            <w:pPr>
              <w:pStyle w:val="Compact"/>
              <w:jc w:val="left"/>
            </w:pPr>
            <w:r>
              <w:t xml:space="preserve">Hartosenpää</w:t>
            </w:r>
          </w:p>
        </w:tc>
        <w:tc>
          <w:tcPr/>
          <w:p>
            <w:pPr>
              <w:pStyle w:val="Compact"/>
              <w:jc w:val="right"/>
            </w:pPr>
            <w:r>
              <w:t xml:space="preserve">129.3</w:t>
            </w:r>
          </w:p>
        </w:tc>
        <w:tc>
          <w:tcPr/>
          <w:p>
            <w:pPr>
              <w:pStyle w:val="Compact"/>
              <w:jc w:val="right"/>
            </w:pPr>
            <w:r>
              <w:t xml:space="preserve">123.6</w:t>
            </w:r>
          </w:p>
        </w:tc>
        <w:tc>
          <w:tcPr/>
          <w:p>
            <w:pPr>
              <w:pStyle w:val="Compact"/>
              <w:jc w:val="right"/>
            </w:pPr>
            <w:r>
              <w:t xml:space="preserve">155.3</w:t>
            </w:r>
          </w:p>
        </w:tc>
        <w:tc>
          <w:tcPr/>
          <w:p>
            <w:pPr>
              <w:pStyle w:val="Compact"/>
              <w:jc w:val="right"/>
            </w:pPr>
            <w:r>
              <w:t xml:space="preserve">67.8</w:t>
            </w:r>
          </w:p>
        </w:tc>
        <w:tc>
          <w:tcPr/>
          <w:p>
            <w:pPr>
              <w:pStyle w:val="Compact"/>
              <w:jc w:val="right"/>
            </w:pPr>
            <w:r>
              <w:t xml:space="preserve">170.4</w:t>
            </w:r>
          </w:p>
        </w:tc>
      </w:tr>
      <w:tr>
        <w:tc>
          <w:tcPr/>
          <w:p>
            <w:pPr>
              <w:pStyle w:val="Compact"/>
              <w:jc w:val="left"/>
            </w:pPr>
            <w:r>
              <w:t xml:space="preserve">19430</w:t>
            </w:r>
          </w:p>
        </w:tc>
        <w:tc>
          <w:tcPr/>
          <w:p>
            <w:pPr>
              <w:pStyle w:val="Compact"/>
              <w:jc w:val="left"/>
            </w:pPr>
            <w:r>
              <w:t xml:space="preserve">Pertunmaa Keskus</w:t>
            </w:r>
          </w:p>
        </w:tc>
        <w:tc>
          <w:tcPr/>
          <w:p>
            <w:pPr>
              <w:pStyle w:val="Compact"/>
              <w:jc w:val="right"/>
            </w:pPr>
            <w:r>
              <w:t xml:space="preserve">125.3</w:t>
            </w:r>
          </w:p>
        </w:tc>
        <w:tc>
          <w:tcPr/>
          <w:p>
            <w:pPr>
              <w:pStyle w:val="Compact"/>
              <w:jc w:val="right"/>
            </w:pPr>
            <w:r>
              <w:t xml:space="preserve">153.4</w:t>
            </w:r>
          </w:p>
        </w:tc>
        <w:tc>
          <w:tcPr/>
          <w:p>
            <w:pPr>
              <w:pStyle w:val="Compact"/>
              <w:jc w:val="right"/>
            </w:pPr>
            <w:r>
              <w:t xml:space="preserve">123.1</w:t>
            </w:r>
          </w:p>
        </w:tc>
        <w:tc>
          <w:tcPr/>
          <w:p>
            <w:pPr>
              <w:pStyle w:val="Compact"/>
              <w:jc w:val="right"/>
            </w:pPr>
            <w:r>
              <w:t xml:space="preserve">82.9</w:t>
            </w:r>
          </w:p>
        </w:tc>
        <w:tc>
          <w:tcPr/>
          <w:p>
            <w:pPr>
              <w:pStyle w:val="Compact"/>
              <w:jc w:val="right"/>
            </w:pPr>
            <w:r>
              <w:t xml:space="preserve">141.8</w:t>
            </w:r>
          </w:p>
        </w:tc>
      </w:tr>
      <w:tr>
        <w:tc>
          <w:tcPr/>
          <w:p>
            <w:pPr>
              <w:pStyle w:val="Compact"/>
              <w:jc w:val="left"/>
            </w:pPr>
            <w:r>
              <w:t xml:space="preserve">19410</w:t>
            </w:r>
          </w:p>
        </w:tc>
        <w:tc>
          <w:tcPr/>
          <w:p>
            <w:pPr>
              <w:pStyle w:val="Compact"/>
              <w:jc w:val="left"/>
            </w:pPr>
            <w:r>
              <w:t xml:space="preserve">Kuortti</w:t>
            </w:r>
          </w:p>
        </w:tc>
        <w:tc>
          <w:tcPr/>
          <w:p>
            <w:pPr>
              <w:pStyle w:val="Compact"/>
              <w:jc w:val="right"/>
            </w:pPr>
            <w:r>
              <w:t xml:space="preserve">116.2</w:t>
            </w:r>
          </w:p>
        </w:tc>
        <w:tc>
          <w:tcPr/>
          <w:p>
            <w:pPr>
              <w:pStyle w:val="Compact"/>
              <w:jc w:val="right"/>
            </w:pPr>
            <w:r>
              <w:t xml:space="preserve">130.6</w:t>
            </w:r>
          </w:p>
        </w:tc>
        <w:tc>
          <w:tcPr/>
          <w:p>
            <w:pPr>
              <w:pStyle w:val="Compact"/>
              <w:jc w:val="right"/>
            </w:pPr>
            <w:r>
              <w:t xml:space="preserve">121.0</w:t>
            </w:r>
          </w:p>
        </w:tc>
        <w:tc>
          <w:tcPr/>
          <w:p>
            <w:pPr>
              <w:pStyle w:val="Compact"/>
              <w:jc w:val="right"/>
            </w:pPr>
            <w:r>
              <w:t xml:space="preserve">96.4</w:t>
            </w:r>
          </w:p>
        </w:tc>
        <w:tc>
          <w:tcPr/>
          <w:p>
            <w:pPr>
              <w:pStyle w:val="Compact"/>
              <w:jc w:val="right"/>
            </w:pPr>
            <w:r>
              <w:t xml:space="preserve">116.7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rtunmaa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rtunmaa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rtunmaa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rtunmaa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Pertunmaa (Kunnat)</dc:title>
  <dc:creator>Diakin karttasovellus 2022-02-22 22:59:49</dc:creator>
  <cp:keywords/>
  <dcterms:created xsi:type="dcterms:W3CDTF">2022-02-22T21:00:44Z</dcterms:created>
  <dcterms:modified xsi:type="dcterms:W3CDTF">2022-02-22T21:00:44Z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