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39.png" ContentType="image/png"/>
  <Override PartName="/word/media/rId49.png" ContentType="image/png"/>
  <Override PartName="/word/media/rId52.png" ContentType="image/png"/>
  <Override PartName="/word/media/rId22.png" ContentType="image/png"/>
  <Override PartName="/word/media/rId57.png" ContentType="image/png"/>
  <Override PartName="/word/media/rId65.png" ContentType="image/png"/>
  <Override PartName="/word/media/rId25.png" ContentType="image/png"/>
  <Override PartName="/word/media/rId31.png" ContentType="image/png"/>
  <Override PartName="/word/media/rId70.png" ContentType="image/png"/>
  <Override PartName="/word/media/rId77.png" ContentType="image/png"/>
  <Override PartName="/word/media/rId82.png" ContentType="image/png"/>
  <Override PartName="/word/media/rId85.png" ContentType="image/png"/>
  <Override PartName="/word/media/rId88.png" ContentType="image/png"/>
  <Override PartName="/word/media/rId9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Pohjois-Pohjanmaan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2023-02-28</w:t>
      </w:r>
      <w:r>
        <w:t xml:space="preserve"> </w:t>
      </w:r>
      <w:r>
        <w:t xml:space="preserve">08:23:35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08:23:35.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Pohjois-Pohjanmaan HVA. Lisäksi tarkastelussa ovat rajanaapurit: Pohjois-Savon HVA, Keski-Suomen HVA, Keski-Pohjanmaan HVA, Pohjois-Pohjanmaan HVA, Kainuun HVA ja Lapin HVA.</w:t>
      </w:r>
    </w:p>
    <w:p>
      <w:pPr>
        <w:pStyle w:val="Leipteksti"/>
      </w:pPr>
      <w:r>
        <w:drawing>
          <wp:inline>
            <wp:extent cx="2762935" cy="5065381"/>
            <wp:effectExtent b="0" l="0" r="0" t="0"/>
            <wp:docPr descr="" title="" id="23" name="Picture"/>
            <a:graphic>
              <a:graphicData uri="http://schemas.openxmlformats.org/drawingml/2006/picture">
                <pic:pic>
                  <pic:nvPicPr>
                    <pic:cNvPr descr="alueprofiili_pohjois_pohjanmaan_hva_hyvinvointialuee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ohjois_pohjanmaan_hva_hyvinvointialuee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118.4</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113.1</w:t>
            </w:r>
          </w:p>
        </w:tc>
        <w:tc>
          <w:tcPr/>
          <w:p>
            <w:pPr>
              <w:pStyle w:val="Compact"/>
              <w:jc w:val="right"/>
            </w:pPr>
            <w:r>
              <w:t xml:space="preserve">5</w:t>
            </w:r>
          </w:p>
        </w:tc>
      </w:tr>
      <w:tr>
        <w:tc>
          <w:tcPr/>
          <w:p>
            <w:pPr>
              <w:pStyle w:val="Compact"/>
              <w:jc w:val="left"/>
            </w:pPr>
            <w:r>
              <w:t xml:space="preserve">Keski-Suomen HVA (naapuri)</w:t>
            </w:r>
          </w:p>
        </w:tc>
        <w:tc>
          <w:tcPr/>
          <w:p>
            <w:pPr>
              <w:pStyle w:val="Compact"/>
              <w:jc w:val="right"/>
            </w:pPr>
            <w:r>
              <w:t xml:space="preserve">110.4</w:t>
            </w:r>
          </w:p>
        </w:tc>
        <w:tc>
          <w:tcPr/>
          <w:p>
            <w:pPr>
              <w:pStyle w:val="Compact"/>
              <w:jc w:val="right"/>
            </w:pPr>
            <w:r>
              <w:t xml:space="preserve">6</w:t>
            </w:r>
          </w:p>
        </w:tc>
      </w:tr>
      <w:tr>
        <w:tc>
          <w:tcPr/>
          <w:p>
            <w:pPr>
              <w:pStyle w:val="Compact"/>
              <w:jc w:val="left"/>
            </w:pPr>
            <w:r>
              <w:t xml:space="preserve">Kainuun HVA (naapuri)</w:t>
            </w:r>
          </w:p>
        </w:tc>
        <w:tc>
          <w:tcPr/>
          <w:p>
            <w:pPr>
              <w:pStyle w:val="Compact"/>
              <w:jc w:val="right"/>
            </w:pPr>
            <w:r>
              <w:t xml:space="preserve">106.7</w:t>
            </w:r>
          </w:p>
        </w:tc>
        <w:tc>
          <w:tcPr/>
          <w:p>
            <w:pPr>
              <w:pStyle w:val="Compact"/>
              <w:jc w:val="right"/>
            </w:pPr>
            <w:r>
              <w:t xml:space="preserve">7</w:t>
            </w:r>
          </w:p>
        </w:tc>
      </w:tr>
      <w:tr>
        <w:tc>
          <w:tcPr/>
          <w:p>
            <w:pPr>
              <w:pStyle w:val="Compact"/>
              <w:jc w:val="left"/>
            </w:pPr>
            <w:r>
              <w:t xml:space="preserve">Lapin HVA (naapuri)</w:t>
            </w:r>
          </w:p>
        </w:tc>
        <w:tc>
          <w:tcPr/>
          <w:p>
            <w:pPr>
              <w:pStyle w:val="Compact"/>
              <w:jc w:val="right"/>
            </w:pPr>
            <w:r>
              <w:t xml:space="preserve">102.7</w:t>
            </w:r>
          </w:p>
        </w:tc>
        <w:tc>
          <w:tcPr/>
          <w:p>
            <w:pPr>
              <w:pStyle w:val="Compact"/>
              <w:jc w:val="right"/>
            </w:pPr>
            <w:r>
              <w:t xml:space="preserve">10</w:t>
            </w:r>
          </w:p>
        </w:tc>
      </w:tr>
      <w:tr>
        <w:tc>
          <w:tcPr/>
          <w:p>
            <w:pPr>
              <w:pStyle w:val="Compact"/>
              <w:jc w:val="left"/>
            </w:pPr>
            <w:r>
              <w:t xml:space="preserve">Pohjois-Pohjanmaan HVA (valittu)</w:t>
            </w:r>
          </w:p>
        </w:tc>
        <w:tc>
          <w:tcPr/>
          <w:p>
            <w:pPr>
              <w:pStyle w:val="Compact"/>
              <w:jc w:val="right"/>
            </w:pPr>
            <w:r>
              <w:t xml:space="preserve">95.9</w:t>
            </w:r>
          </w:p>
        </w:tc>
        <w:tc>
          <w:tcPr/>
          <w:p>
            <w:pPr>
              <w:pStyle w:val="Compact"/>
              <w:jc w:val="right"/>
            </w:pPr>
            <w:r>
              <w:t xml:space="preserve">14</w:t>
            </w:r>
          </w:p>
        </w:tc>
      </w:tr>
      <w:tr>
        <w:tc>
          <w:tcPr/>
          <w:p>
            <w:pPr>
              <w:pStyle w:val="Compact"/>
              <w:jc w:val="left"/>
            </w:pPr>
            <w:r>
              <w:t xml:space="preserve">Keski-Pohjanmaan HVA (naapuri)</w:t>
            </w:r>
          </w:p>
        </w:tc>
        <w:tc>
          <w:tcPr/>
          <w:p>
            <w:pPr>
              <w:pStyle w:val="Compact"/>
              <w:jc w:val="right"/>
            </w:pPr>
            <w:r>
              <w:t xml:space="preserve">86.9</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69.9</w:t>
            </w:r>
          </w:p>
        </w:tc>
        <w:tc>
          <w:tcPr/>
          <w:p>
            <w:pPr>
              <w:pStyle w:val="Compact"/>
              <w:jc w:val="right"/>
            </w:pPr>
            <w:r>
              <w:t xml:space="preserve">22</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132.9</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115.1</w:t>
            </w:r>
          </w:p>
        </w:tc>
        <w:tc>
          <w:tcPr/>
          <w:p>
            <w:pPr>
              <w:pStyle w:val="Compact"/>
              <w:jc w:val="right"/>
            </w:pPr>
            <w:r>
              <w:t xml:space="preserve">3</w:t>
            </w:r>
          </w:p>
        </w:tc>
      </w:tr>
      <w:tr>
        <w:tc>
          <w:tcPr/>
          <w:p>
            <w:pPr>
              <w:pStyle w:val="Compact"/>
              <w:jc w:val="left"/>
            </w:pPr>
            <w:r>
              <w:t xml:space="preserve">Pohjois-Savon HVA (naapuri)</w:t>
            </w:r>
          </w:p>
        </w:tc>
        <w:tc>
          <w:tcPr/>
          <w:p>
            <w:pPr>
              <w:pStyle w:val="Compact"/>
              <w:jc w:val="right"/>
            </w:pPr>
            <w:r>
              <w:t xml:space="preserve">110.3</w:t>
            </w:r>
          </w:p>
        </w:tc>
        <w:tc>
          <w:tcPr/>
          <w:p>
            <w:pPr>
              <w:pStyle w:val="Compact"/>
              <w:jc w:val="right"/>
            </w:pPr>
            <w:r>
              <w:t xml:space="preserve">7</w:t>
            </w:r>
          </w:p>
        </w:tc>
      </w:tr>
      <w:tr>
        <w:tc>
          <w:tcPr/>
          <w:p>
            <w:pPr>
              <w:pStyle w:val="Compact"/>
              <w:jc w:val="left"/>
            </w:pPr>
            <w:r>
              <w:t xml:space="preserve">Kainuun HVA (naapuri)</w:t>
            </w:r>
          </w:p>
        </w:tc>
        <w:tc>
          <w:tcPr/>
          <w:p>
            <w:pPr>
              <w:pStyle w:val="Compact"/>
              <w:jc w:val="right"/>
            </w:pPr>
            <w:r>
              <w:t xml:space="preserve">96.6</w:t>
            </w:r>
          </w:p>
        </w:tc>
        <w:tc>
          <w:tcPr/>
          <w:p>
            <w:pPr>
              <w:pStyle w:val="Compact"/>
              <w:jc w:val="right"/>
            </w:pPr>
            <w:r>
              <w:t xml:space="preserve">13</w:t>
            </w:r>
          </w:p>
        </w:tc>
      </w:tr>
      <w:tr>
        <w:tc>
          <w:tcPr/>
          <w:p>
            <w:pPr>
              <w:pStyle w:val="Compact"/>
              <w:jc w:val="left"/>
            </w:pPr>
            <w:r>
              <w:t xml:space="preserve">Lapin HVA (naapuri)</w:t>
            </w:r>
          </w:p>
        </w:tc>
        <w:tc>
          <w:tcPr/>
          <w:p>
            <w:pPr>
              <w:pStyle w:val="Compact"/>
              <w:jc w:val="right"/>
            </w:pPr>
            <w:r>
              <w:t xml:space="preserve">92.8</w:t>
            </w:r>
          </w:p>
        </w:tc>
        <w:tc>
          <w:tcPr/>
          <w:p>
            <w:pPr>
              <w:pStyle w:val="Compact"/>
              <w:jc w:val="right"/>
            </w:pPr>
            <w:r>
              <w:t xml:space="preserve">17</w:t>
            </w:r>
          </w:p>
        </w:tc>
      </w:tr>
      <w:tr>
        <w:tc>
          <w:tcPr/>
          <w:p>
            <w:pPr>
              <w:pStyle w:val="Compact"/>
              <w:jc w:val="left"/>
            </w:pPr>
            <w:r>
              <w:t xml:space="preserve">Pohjois-Pohjanmaan HVA (valittu)</w:t>
            </w:r>
          </w:p>
        </w:tc>
        <w:tc>
          <w:tcPr/>
          <w:p>
            <w:pPr>
              <w:pStyle w:val="Compact"/>
              <w:jc w:val="right"/>
            </w:pPr>
            <w:r>
              <w:t xml:space="preserve">92.5</w:t>
            </w:r>
          </w:p>
        </w:tc>
        <w:tc>
          <w:tcPr/>
          <w:p>
            <w:pPr>
              <w:pStyle w:val="Compact"/>
              <w:jc w:val="right"/>
            </w:pPr>
            <w:r>
              <w:t xml:space="preserve">18</w:t>
            </w:r>
          </w:p>
        </w:tc>
      </w:tr>
      <w:tr>
        <w:tc>
          <w:tcPr/>
          <w:p>
            <w:pPr>
              <w:pStyle w:val="Compact"/>
              <w:jc w:val="left"/>
            </w:pPr>
            <w:r>
              <w:t xml:space="preserve">Keski-Pohjanmaan HVA (naapuri)</w:t>
            </w:r>
          </w:p>
        </w:tc>
        <w:tc>
          <w:tcPr/>
          <w:p>
            <w:pPr>
              <w:pStyle w:val="Compact"/>
              <w:jc w:val="right"/>
            </w:pPr>
            <w:r>
              <w:t xml:space="preserve">73.3</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66.4</w:t>
            </w:r>
          </w:p>
        </w:tc>
        <w:tc>
          <w:tcPr/>
          <w:p>
            <w:pPr>
              <w:pStyle w:val="Compact"/>
              <w:jc w:val="right"/>
            </w:pPr>
            <w:r>
              <w:t xml:space="preserve">22</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119.2</w:t>
            </w:r>
          </w:p>
        </w:tc>
        <w:tc>
          <w:tcPr/>
          <w:p>
            <w:pPr>
              <w:pStyle w:val="Compact"/>
              <w:jc w:val="right"/>
            </w:pPr>
            <w:r>
              <w:t xml:space="preserve">1</w:t>
            </w:r>
          </w:p>
        </w:tc>
      </w:tr>
      <w:tr>
        <w:tc>
          <w:tcPr/>
          <w:p>
            <w:pPr>
              <w:pStyle w:val="Compact"/>
              <w:jc w:val="left"/>
            </w:pPr>
            <w:r>
              <w:t xml:space="preserve">Kainuun HVA (naapuri)</w:t>
            </w:r>
          </w:p>
        </w:tc>
        <w:tc>
          <w:tcPr/>
          <w:p>
            <w:pPr>
              <w:pStyle w:val="Compact"/>
              <w:jc w:val="right"/>
            </w:pPr>
            <w:r>
              <w:t xml:space="preserve">113.1</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109.2</w:t>
            </w:r>
          </w:p>
        </w:tc>
        <w:tc>
          <w:tcPr/>
          <w:p>
            <w:pPr>
              <w:pStyle w:val="Compact"/>
              <w:jc w:val="right"/>
            </w:pPr>
            <w:r>
              <w:t xml:space="preserve">5</w:t>
            </w:r>
          </w:p>
        </w:tc>
      </w:tr>
      <w:tr>
        <w:tc>
          <w:tcPr/>
          <w:p>
            <w:pPr>
              <w:pStyle w:val="Compact"/>
              <w:jc w:val="left"/>
            </w:pPr>
            <w:r>
              <w:t xml:space="preserve">Pohjois-Savon HVA (naapuri)</w:t>
            </w:r>
          </w:p>
        </w:tc>
        <w:tc>
          <w:tcPr/>
          <w:p>
            <w:pPr>
              <w:pStyle w:val="Compact"/>
              <w:jc w:val="right"/>
            </w:pPr>
            <w:r>
              <w:t xml:space="preserve">108.5</w:t>
            </w:r>
          </w:p>
        </w:tc>
        <w:tc>
          <w:tcPr/>
          <w:p>
            <w:pPr>
              <w:pStyle w:val="Compact"/>
              <w:jc w:val="right"/>
            </w:pPr>
            <w:r>
              <w:t xml:space="preserve">6</w:t>
            </w:r>
          </w:p>
        </w:tc>
      </w:tr>
      <w:tr>
        <w:tc>
          <w:tcPr/>
          <w:p>
            <w:pPr>
              <w:pStyle w:val="Compact"/>
              <w:jc w:val="left"/>
            </w:pPr>
            <w:r>
              <w:t xml:space="preserve">Lapin HVA (naapuri)</w:t>
            </w:r>
          </w:p>
        </w:tc>
        <w:tc>
          <w:tcPr/>
          <w:p>
            <w:pPr>
              <w:pStyle w:val="Compact"/>
              <w:jc w:val="right"/>
            </w:pPr>
            <w:r>
              <w:t xml:space="preserve">107.7</w:t>
            </w:r>
          </w:p>
        </w:tc>
        <w:tc>
          <w:tcPr/>
          <w:p>
            <w:pPr>
              <w:pStyle w:val="Compact"/>
              <w:jc w:val="right"/>
            </w:pPr>
            <w:r>
              <w:t xml:space="preserve">7</w:t>
            </w:r>
          </w:p>
        </w:tc>
      </w:tr>
      <w:tr>
        <w:tc>
          <w:tcPr/>
          <w:p>
            <w:pPr>
              <w:pStyle w:val="Compact"/>
              <w:jc w:val="left"/>
            </w:pPr>
            <w:r>
              <w:t xml:space="preserve">Pohjois-Pohjanmaan HVA (valittu)</w:t>
            </w:r>
          </w:p>
        </w:tc>
        <w:tc>
          <w:tcPr/>
          <w:p>
            <w:pPr>
              <w:pStyle w:val="Compact"/>
              <w:jc w:val="right"/>
            </w:pPr>
            <w:r>
              <w:t xml:space="preserve">94.0</w:t>
            </w:r>
          </w:p>
        </w:tc>
        <w:tc>
          <w:tcPr/>
          <w:p>
            <w:pPr>
              <w:pStyle w:val="Compact"/>
              <w:jc w:val="right"/>
            </w:pPr>
            <w:r>
              <w:t xml:space="preserve">15</w:t>
            </w:r>
          </w:p>
        </w:tc>
      </w:tr>
      <w:tr>
        <w:tc>
          <w:tcPr/>
          <w:p>
            <w:pPr>
              <w:pStyle w:val="Compact"/>
              <w:jc w:val="left"/>
            </w:pPr>
            <w:r>
              <w:t xml:space="preserve">Keski-Pohjanmaan HVA (naapuri)</w:t>
            </w:r>
          </w:p>
        </w:tc>
        <w:tc>
          <w:tcPr/>
          <w:p>
            <w:pPr>
              <w:pStyle w:val="Compact"/>
              <w:jc w:val="right"/>
            </w:pPr>
            <w:r>
              <w:t xml:space="preserve">91.2</w:t>
            </w:r>
          </w:p>
        </w:tc>
        <w:tc>
          <w:tcPr/>
          <w:p>
            <w:pPr>
              <w:pStyle w:val="Compact"/>
              <w:jc w:val="right"/>
            </w:pPr>
            <w:r>
              <w:t xml:space="preserve">17</w:t>
            </w:r>
          </w:p>
        </w:tc>
      </w:tr>
      <w:tr>
        <w:tc>
          <w:tcPr/>
          <w:p>
            <w:pPr>
              <w:pStyle w:val="Compact"/>
              <w:jc w:val="left"/>
            </w:pPr>
            <w:r>
              <w:t xml:space="preserve">Itä-Uudenmaan HVA (matalin arvo)</w:t>
            </w:r>
          </w:p>
        </w:tc>
        <w:tc>
          <w:tcPr/>
          <w:p>
            <w:pPr>
              <w:pStyle w:val="Compact"/>
              <w:jc w:val="right"/>
            </w:pPr>
            <w:r>
              <w:t xml:space="preserve">82.2</w:t>
            </w:r>
          </w:p>
        </w:tc>
        <w:tc>
          <w:tcPr/>
          <w:p>
            <w:pPr>
              <w:pStyle w:val="Compact"/>
              <w:jc w:val="right"/>
            </w:pPr>
            <w:r>
              <w:t xml:space="preserve">22</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127.2</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120.4</w:t>
            </w:r>
          </w:p>
        </w:tc>
        <w:tc>
          <w:tcPr/>
          <w:p>
            <w:pPr>
              <w:pStyle w:val="Compact"/>
              <w:jc w:val="right"/>
            </w:pPr>
            <w:r>
              <w:t xml:space="preserve">2</w:t>
            </w:r>
          </w:p>
        </w:tc>
      </w:tr>
      <w:tr>
        <w:tc>
          <w:tcPr/>
          <w:p>
            <w:pPr>
              <w:pStyle w:val="Compact"/>
              <w:jc w:val="left"/>
            </w:pPr>
            <w:r>
              <w:t xml:space="preserve">Kainuun HVA (naapuri)</w:t>
            </w:r>
          </w:p>
        </w:tc>
        <w:tc>
          <w:tcPr/>
          <w:p>
            <w:pPr>
              <w:pStyle w:val="Compact"/>
              <w:jc w:val="right"/>
            </w:pPr>
            <w:r>
              <w:t xml:space="preserve">110.3</w:t>
            </w:r>
          </w:p>
        </w:tc>
        <w:tc>
          <w:tcPr/>
          <w:p>
            <w:pPr>
              <w:pStyle w:val="Compact"/>
              <w:jc w:val="right"/>
            </w:pPr>
            <w:r>
              <w:t xml:space="preserve">4</w:t>
            </w:r>
          </w:p>
        </w:tc>
      </w:tr>
      <w:tr>
        <w:tc>
          <w:tcPr/>
          <w:p>
            <w:pPr>
              <w:pStyle w:val="Compact"/>
              <w:jc w:val="left"/>
            </w:pPr>
            <w:r>
              <w:t xml:space="preserve">Lapin HVA (naapuri)</w:t>
            </w:r>
          </w:p>
        </w:tc>
        <w:tc>
          <w:tcPr/>
          <w:p>
            <w:pPr>
              <w:pStyle w:val="Compact"/>
              <w:jc w:val="right"/>
            </w:pPr>
            <w:r>
              <w:t xml:space="preserve">107.5</w:t>
            </w:r>
          </w:p>
        </w:tc>
        <w:tc>
          <w:tcPr/>
          <w:p>
            <w:pPr>
              <w:pStyle w:val="Compact"/>
              <w:jc w:val="right"/>
            </w:pPr>
            <w:r>
              <w:t xml:space="preserve">7</w:t>
            </w:r>
          </w:p>
        </w:tc>
      </w:tr>
      <w:tr>
        <w:tc>
          <w:tcPr/>
          <w:p>
            <w:pPr>
              <w:pStyle w:val="Compact"/>
              <w:jc w:val="left"/>
            </w:pPr>
            <w:r>
              <w:t xml:space="preserve">Keski-Suomen HVA (naapuri)</w:t>
            </w:r>
          </w:p>
        </w:tc>
        <w:tc>
          <w:tcPr/>
          <w:p>
            <w:pPr>
              <w:pStyle w:val="Compact"/>
              <w:jc w:val="right"/>
            </w:pPr>
            <w:r>
              <w:t xml:space="preserve">106.8</w:t>
            </w:r>
          </w:p>
        </w:tc>
        <w:tc>
          <w:tcPr/>
          <w:p>
            <w:pPr>
              <w:pStyle w:val="Compact"/>
              <w:jc w:val="right"/>
            </w:pPr>
            <w:r>
              <w:t xml:space="preserve">9</w:t>
            </w:r>
          </w:p>
        </w:tc>
      </w:tr>
      <w:tr>
        <w:tc>
          <w:tcPr/>
          <w:p>
            <w:pPr>
              <w:pStyle w:val="Compact"/>
              <w:jc w:val="left"/>
            </w:pPr>
            <w:r>
              <w:t xml:space="preserve">Pohjois-Pohjanmaan HVA (valittu)</w:t>
            </w:r>
          </w:p>
        </w:tc>
        <w:tc>
          <w:tcPr/>
          <w:p>
            <w:pPr>
              <w:pStyle w:val="Compact"/>
              <w:jc w:val="right"/>
            </w:pPr>
            <w:r>
              <w:t xml:space="preserve">101.2</w:t>
            </w:r>
          </w:p>
        </w:tc>
        <w:tc>
          <w:tcPr/>
          <w:p>
            <w:pPr>
              <w:pStyle w:val="Compact"/>
              <w:jc w:val="right"/>
            </w:pPr>
            <w:r>
              <w:t xml:space="preserve">12</w:t>
            </w:r>
          </w:p>
        </w:tc>
      </w:tr>
      <w:tr>
        <w:tc>
          <w:tcPr/>
          <w:p>
            <w:pPr>
              <w:pStyle w:val="Compact"/>
              <w:jc w:val="left"/>
            </w:pPr>
            <w:r>
              <w:t xml:space="preserve">Keski-Pohjanmaan HVA (naapuri)</w:t>
            </w:r>
          </w:p>
        </w:tc>
        <w:tc>
          <w:tcPr/>
          <w:p>
            <w:pPr>
              <w:pStyle w:val="Compact"/>
              <w:jc w:val="right"/>
            </w:pPr>
            <w:r>
              <w:t xml:space="preserve">96.3</w:t>
            </w:r>
          </w:p>
        </w:tc>
        <w:tc>
          <w:tcPr/>
          <w:p>
            <w:pPr>
              <w:pStyle w:val="Compact"/>
              <w:jc w:val="right"/>
            </w:pPr>
            <w:r>
              <w:t xml:space="preserve">14</w:t>
            </w:r>
          </w:p>
        </w:tc>
      </w:tr>
      <w:tr>
        <w:tc>
          <w:tcPr/>
          <w:p>
            <w:pPr>
              <w:pStyle w:val="Compact"/>
              <w:jc w:val="left"/>
            </w:pPr>
            <w:r>
              <w:t xml:space="preserve">Pohjanmaan HVA (matalin arvo)</w:t>
            </w:r>
          </w:p>
        </w:tc>
        <w:tc>
          <w:tcPr/>
          <w:p>
            <w:pPr>
              <w:pStyle w:val="Compact"/>
              <w:jc w:val="right"/>
            </w:pPr>
            <w:r>
              <w:t xml:space="preserve">59.8</w:t>
            </w:r>
          </w:p>
        </w:tc>
        <w:tc>
          <w:tcPr/>
          <w:p>
            <w:pPr>
              <w:pStyle w:val="Compact"/>
              <w:jc w:val="right"/>
            </w:pPr>
            <w:r>
              <w:t xml:space="preserve">22</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ohjois_pohjanmaan_hva_hyvinvointialuee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56"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ohjois_pohjanmaan_hva_hyvinvointialuee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40" name="Picture"/>
            <a:graphic>
              <a:graphicData uri="http://schemas.openxmlformats.org/drawingml/2006/picture">
                <pic:pic>
                  <pic:nvPicPr>
                    <pic:cNvPr descr="alueprofiili_pohjois_pohjanmaan_hva_hyvinvointialueet_docx_files/figure-docx/inhim_kartta-2.png" id="41"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164.6</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97.1</w:t>
            </w:r>
          </w:p>
        </w:tc>
        <w:tc>
          <w:tcPr/>
          <w:p>
            <w:pPr>
              <w:pStyle w:val="Compact"/>
              <w:jc w:val="right"/>
            </w:pPr>
            <w:r>
              <w:t xml:space="preserve">12</w:t>
            </w:r>
          </w:p>
        </w:tc>
      </w:tr>
      <w:tr>
        <w:tc>
          <w:tcPr/>
          <w:p>
            <w:pPr>
              <w:pStyle w:val="Compact"/>
              <w:jc w:val="left"/>
            </w:pPr>
            <w:r>
              <w:t xml:space="preserve">Keski-Suomen HVA (naapuri)</w:t>
            </w:r>
          </w:p>
        </w:tc>
        <w:tc>
          <w:tcPr/>
          <w:p>
            <w:pPr>
              <w:pStyle w:val="Compact"/>
              <w:jc w:val="right"/>
            </w:pPr>
            <w:r>
              <w:t xml:space="preserve">94.3</w:t>
            </w:r>
          </w:p>
        </w:tc>
        <w:tc>
          <w:tcPr/>
          <w:p>
            <w:pPr>
              <w:pStyle w:val="Compact"/>
              <w:jc w:val="right"/>
            </w:pPr>
            <w:r>
              <w:t xml:space="preserve">13</w:t>
            </w:r>
          </w:p>
        </w:tc>
      </w:tr>
      <w:tr>
        <w:tc>
          <w:tcPr/>
          <w:p>
            <w:pPr>
              <w:pStyle w:val="Compact"/>
              <w:jc w:val="left"/>
            </w:pPr>
            <w:r>
              <w:t xml:space="preserve">Lapin HVA (naapuri)</w:t>
            </w:r>
          </w:p>
        </w:tc>
        <w:tc>
          <w:tcPr/>
          <w:p>
            <w:pPr>
              <w:pStyle w:val="Compact"/>
              <w:jc w:val="right"/>
            </w:pPr>
            <w:r>
              <w:t xml:space="preserve">93.8</w:t>
            </w:r>
          </w:p>
        </w:tc>
        <w:tc>
          <w:tcPr/>
          <w:p>
            <w:pPr>
              <w:pStyle w:val="Compact"/>
              <w:jc w:val="right"/>
            </w:pPr>
            <w:r>
              <w:t xml:space="preserve">14</w:t>
            </w:r>
          </w:p>
        </w:tc>
      </w:tr>
      <w:tr>
        <w:tc>
          <w:tcPr/>
          <w:p>
            <w:pPr>
              <w:pStyle w:val="Compact"/>
              <w:jc w:val="left"/>
            </w:pPr>
            <w:r>
              <w:t xml:space="preserve">Pohjois-Pohjanmaan HVA (valittu)</w:t>
            </w:r>
          </w:p>
        </w:tc>
        <w:tc>
          <w:tcPr/>
          <w:p>
            <w:pPr>
              <w:pStyle w:val="Compact"/>
              <w:jc w:val="right"/>
            </w:pPr>
            <w:r>
              <w:t xml:space="preserve">91.9</w:t>
            </w:r>
          </w:p>
        </w:tc>
        <w:tc>
          <w:tcPr/>
          <w:p>
            <w:pPr>
              <w:pStyle w:val="Compact"/>
              <w:jc w:val="right"/>
            </w:pPr>
            <w:r>
              <w:t xml:space="preserve">16</w:t>
            </w:r>
          </w:p>
        </w:tc>
      </w:tr>
      <w:tr>
        <w:tc>
          <w:tcPr/>
          <w:p>
            <w:pPr>
              <w:pStyle w:val="Compact"/>
              <w:jc w:val="left"/>
            </w:pPr>
            <w:r>
              <w:t xml:space="preserve">Kainuun HVA (naapuri)</w:t>
            </w:r>
          </w:p>
        </w:tc>
        <w:tc>
          <w:tcPr/>
          <w:p>
            <w:pPr>
              <w:pStyle w:val="Compact"/>
              <w:jc w:val="right"/>
            </w:pPr>
            <w:r>
              <w:t xml:space="preserve">86.6</w:t>
            </w:r>
          </w:p>
        </w:tc>
        <w:tc>
          <w:tcPr/>
          <w:p>
            <w:pPr>
              <w:pStyle w:val="Compact"/>
              <w:jc w:val="right"/>
            </w:pPr>
            <w:r>
              <w:t xml:space="preserve">19</w:t>
            </w:r>
          </w:p>
        </w:tc>
      </w:tr>
      <w:tr>
        <w:tc>
          <w:tcPr/>
          <w:p>
            <w:pPr>
              <w:pStyle w:val="Compact"/>
              <w:jc w:val="left"/>
            </w:pPr>
            <w:r>
              <w:t xml:space="preserve">Keski-Pohjanmaan HVA (naapuri)</w:t>
            </w:r>
          </w:p>
        </w:tc>
        <w:tc>
          <w:tcPr/>
          <w:p>
            <w:pPr>
              <w:pStyle w:val="Compact"/>
              <w:jc w:val="right"/>
            </w:pPr>
            <w:r>
              <w:t xml:space="preserve">82.8</w:t>
            </w:r>
          </w:p>
        </w:tc>
        <w:tc>
          <w:tcPr/>
          <w:p>
            <w:pPr>
              <w:pStyle w:val="Compact"/>
              <w:jc w:val="right"/>
            </w:pPr>
            <w:r>
              <w:t xml:space="preserve">21</w:t>
            </w:r>
          </w:p>
        </w:tc>
      </w:tr>
      <w:tr>
        <w:tc>
          <w:tcPr/>
          <w:p>
            <w:pPr>
              <w:pStyle w:val="Compact"/>
              <w:jc w:val="left"/>
            </w:pPr>
            <w:r>
              <w:t xml:space="preserve">Pohjois-Karjalan HVA (matalin arvo)</w:t>
            </w:r>
          </w:p>
        </w:tc>
        <w:tc>
          <w:tcPr/>
          <w:p>
            <w:pPr>
              <w:pStyle w:val="Compact"/>
              <w:jc w:val="right"/>
            </w:pPr>
            <w:r>
              <w:t xml:space="preserve">77.0</w:t>
            </w:r>
          </w:p>
        </w:tc>
        <w:tc>
          <w:tcPr/>
          <w:p>
            <w:pPr>
              <w:pStyle w:val="Compact"/>
              <w:jc w:val="right"/>
            </w:pPr>
            <w:r>
              <w:t xml:space="preserve">22</w:t>
            </w:r>
          </w:p>
        </w:tc>
      </w:tr>
    </w:tbl>
    <w:bookmarkEnd w:id="42"/>
    <w:bookmarkStart w:id="4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Keski-Suomen HVA (naapuri)</w:t>
            </w:r>
          </w:p>
        </w:tc>
        <w:tc>
          <w:tcPr/>
          <w:p>
            <w:pPr>
              <w:pStyle w:val="Compact"/>
              <w:jc w:val="right"/>
            </w:pPr>
            <w:r>
              <w:t xml:space="preserve">131.6</w:t>
            </w:r>
          </w:p>
        </w:tc>
        <w:tc>
          <w:tcPr/>
          <w:p>
            <w:pPr>
              <w:pStyle w:val="Compact"/>
              <w:jc w:val="right"/>
            </w:pPr>
            <w:r>
              <w:t xml:space="preserve">1</w:t>
            </w:r>
          </w:p>
        </w:tc>
      </w:tr>
      <w:tr>
        <w:tc>
          <w:tcPr/>
          <w:p>
            <w:pPr>
              <w:pStyle w:val="Compact"/>
              <w:jc w:val="left"/>
            </w:pPr>
            <w:r>
              <w:t xml:space="preserve">Keski-Suomen HVA (korkein arvo)</w:t>
            </w:r>
          </w:p>
        </w:tc>
        <w:tc>
          <w:tcPr/>
          <w:p>
            <w:pPr>
              <w:pStyle w:val="Compact"/>
              <w:jc w:val="right"/>
            </w:pPr>
            <w:r>
              <w:t xml:space="preserve">131.6</w:t>
            </w:r>
          </w:p>
        </w:tc>
        <w:tc>
          <w:tcPr/>
          <w:p>
            <w:pPr>
              <w:pStyle w:val="Compact"/>
              <w:jc w:val="right"/>
            </w:pPr>
            <w:r>
              <w:t xml:space="preserve">1</w:t>
            </w:r>
          </w:p>
        </w:tc>
      </w:tr>
      <w:tr>
        <w:tc>
          <w:tcPr/>
          <w:p>
            <w:pPr>
              <w:pStyle w:val="Compact"/>
              <w:jc w:val="left"/>
            </w:pPr>
            <w:r>
              <w:t xml:space="preserve">Pohjois-Pohjanmaan HVA (valittu)</w:t>
            </w:r>
          </w:p>
        </w:tc>
        <w:tc>
          <w:tcPr/>
          <w:p>
            <w:pPr>
              <w:pStyle w:val="Compact"/>
              <w:jc w:val="right"/>
            </w:pPr>
            <w:r>
              <w:t xml:space="preserve">116.0</w:t>
            </w:r>
          </w:p>
        </w:tc>
        <w:tc>
          <w:tcPr/>
          <w:p>
            <w:pPr>
              <w:pStyle w:val="Compact"/>
              <w:jc w:val="right"/>
            </w:pPr>
            <w:r>
              <w:t xml:space="preserve">6</w:t>
            </w:r>
          </w:p>
        </w:tc>
      </w:tr>
      <w:tr>
        <w:tc>
          <w:tcPr/>
          <w:p>
            <w:pPr>
              <w:pStyle w:val="Compact"/>
              <w:jc w:val="left"/>
            </w:pPr>
            <w:r>
              <w:t xml:space="preserve">Lapin HVA (naapuri)</w:t>
            </w:r>
          </w:p>
        </w:tc>
        <w:tc>
          <w:tcPr/>
          <w:p>
            <w:pPr>
              <w:pStyle w:val="Compact"/>
              <w:jc w:val="right"/>
            </w:pPr>
            <w:r>
              <w:t xml:space="preserve">106.1</w:t>
            </w:r>
          </w:p>
        </w:tc>
        <w:tc>
          <w:tcPr/>
          <w:p>
            <w:pPr>
              <w:pStyle w:val="Compact"/>
              <w:jc w:val="right"/>
            </w:pPr>
            <w:r>
              <w:t xml:space="preserve">7</w:t>
            </w:r>
          </w:p>
        </w:tc>
      </w:tr>
      <w:tr>
        <w:tc>
          <w:tcPr/>
          <w:p>
            <w:pPr>
              <w:pStyle w:val="Compact"/>
              <w:jc w:val="left"/>
            </w:pPr>
            <w:r>
              <w:t xml:space="preserve">Pohjois-Savon HVA (naapuri)</w:t>
            </w:r>
          </w:p>
        </w:tc>
        <w:tc>
          <w:tcPr/>
          <w:p>
            <w:pPr>
              <w:pStyle w:val="Compact"/>
              <w:jc w:val="right"/>
            </w:pPr>
            <w:r>
              <w:t xml:space="preserve">104.5</w:t>
            </w:r>
          </w:p>
        </w:tc>
        <w:tc>
          <w:tcPr/>
          <w:p>
            <w:pPr>
              <w:pStyle w:val="Compact"/>
              <w:jc w:val="right"/>
            </w:pPr>
            <w:r>
              <w:t xml:space="preserve">9</w:t>
            </w:r>
          </w:p>
        </w:tc>
      </w:tr>
      <w:tr>
        <w:tc>
          <w:tcPr/>
          <w:p>
            <w:pPr>
              <w:pStyle w:val="Compact"/>
              <w:jc w:val="left"/>
            </w:pPr>
            <w:r>
              <w:t xml:space="preserve">Kainuun HVA (naapuri)</w:t>
            </w:r>
          </w:p>
        </w:tc>
        <w:tc>
          <w:tcPr/>
          <w:p>
            <w:pPr>
              <w:pStyle w:val="Compact"/>
              <w:jc w:val="right"/>
            </w:pPr>
            <w:r>
              <w:t xml:space="preserve">103.1</w:t>
            </w:r>
          </w:p>
        </w:tc>
        <w:tc>
          <w:tcPr/>
          <w:p>
            <w:pPr>
              <w:pStyle w:val="Compact"/>
              <w:jc w:val="right"/>
            </w:pPr>
            <w:r>
              <w:t xml:space="preserve">10</w:t>
            </w:r>
          </w:p>
        </w:tc>
      </w:tr>
      <w:tr>
        <w:tc>
          <w:tcPr/>
          <w:p>
            <w:pPr>
              <w:pStyle w:val="Compact"/>
              <w:jc w:val="left"/>
            </w:pPr>
            <w:r>
              <w:t xml:space="preserve">Keski-Pohjanmaan HVA (naapuri)</w:t>
            </w:r>
          </w:p>
        </w:tc>
        <w:tc>
          <w:tcPr/>
          <w:p>
            <w:pPr>
              <w:pStyle w:val="Compact"/>
              <w:jc w:val="right"/>
            </w:pPr>
            <w:r>
              <w:t xml:space="preserve">86.8</w:t>
            </w:r>
          </w:p>
        </w:tc>
        <w:tc>
          <w:tcPr/>
          <w:p>
            <w:pPr>
              <w:pStyle w:val="Compact"/>
              <w:jc w:val="right"/>
            </w:pPr>
            <w:r>
              <w:t xml:space="preserve">17</w:t>
            </w:r>
          </w:p>
        </w:tc>
      </w:tr>
      <w:tr>
        <w:tc>
          <w:tcPr/>
          <w:p>
            <w:pPr>
              <w:pStyle w:val="Compact"/>
              <w:jc w:val="left"/>
            </w:pPr>
            <w:r>
              <w:t xml:space="preserve">Pohjanmaan HVA (matalin arvo)</w:t>
            </w:r>
          </w:p>
        </w:tc>
        <w:tc>
          <w:tcPr/>
          <w:p>
            <w:pPr>
              <w:pStyle w:val="Compact"/>
              <w:jc w:val="right"/>
            </w:pPr>
            <w:r>
              <w:t xml:space="preserve">56.5</w:t>
            </w:r>
          </w:p>
        </w:tc>
        <w:tc>
          <w:tcPr/>
          <w:p>
            <w:pPr>
              <w:pStyle w:val="Compact"/>
              <w:jc w:val="right"/>
            </w:pPr>
            <w:r>
              <w:t xml:space="preserve">22</w:t>
            </w:r>
          </w:p>
        </w:tc>
      </w:tr>
    </w:tbl>
    <w:bookmarkEnd w:id="43"/>
    <w:bookmarkStart w:id="4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156.1</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130.6</w:t>
            </w:r>
          </w:p>
        </w:tc>
        <w:tc>
          <w:tcPr/>
          <w:p>
            <w:pPr>
              <w:pStyle w:val="Compact"/>
              <w:jc w:val="right"/>
            </w:pPr>
            <w:r>
              <w:t xml:space="preserve">4</w:t>
            </w:r>
          </w:p>
        </w:tc>
      </w:tr>
      <w:tr>
        <w:tc>
          <w:tcPr/>
          <w:p>
            <w:pPr>
              <w:pStyle w:val="Compact"/>
              <w:jc w:val="left"/>
            </w:pPr>
            <w:r>
              <w:t xml:space="preserve">Pohjois-Savon HVA (naapuri)</w:t>
            </w:r>
          </w:p>
        </w:tc>
        <w:tc>
          <w:tcPr/>
          <w:p>
            <w:pPr>
              <w:pStyle w:val="Compact"/>
              <w:jc w:val="right"/>
            </w:pPr>
            <w:r>
              <w:t xml:space="preserve">123.7</w:t>
            </w:r>
          </w:p>
        </w:tc>
        <w:tc>
          <w:tcPr/>
          <w:p>
            <w:pPr>
              <w:pStyle w:val="Compact"/>
              <w:jc w:val="right"/>
            </w:pPr>
            <w:r>
              <w:t xml:space="preserve">7</w:t>
            </w:r>
          </w:p>
        </w:tc>
      </w:tr>
      <w:tr>
        <w:tc>
          <w:tcPr/>
          <w:p>
            <w:pPr>
              <w:pStyle w:val="Compact"/>
              <w:jc w:val="left"/>
            </w:pPr>
            <w:r>
              <w:t xml:space="preserve">Pohjois-Pohjanmaan HVA (valittu)</w:t>
            </w:r>
          </w:p>
        </w:tc>
        <w:tc>
          <w:tcPr/>
          <w:p>
            <w:pPr>
              <w:pStyle w:val="Compact"/>
              <w:jc w:val="right"/>
            </w:pPr>
            <w:r>
              <w:t xml:space="preserve">107.5</w:t>
            </w:r>
          </w:p>
        </w:tc>
        <w:tc>
          <w:tcPr/>
          <w:p>
            <w:pPr>
              <w:pStyle w:val="Compact"/>
              <w:jc w:val="right"/>
            </w:pPr>
            <w:r>
              <w:t xml:space="preserve">9</w:t>
            </w:r>
          </w:p>
        </w:tc>
      </w:tr>
      <w:tr>
        <w:tc>
          <w:tcPr/>
          <w:p>
            <w:pPr>
              <w:pStyle w:val="Compact"/>
              <w:jc w:val="left"/>
            </w:pPr>
            <w:r>
              <w:t xml:space="preserve">Lapin HVA (naapuri)</w:t>
            </w:r>
          </w:p>
        </w:tc>
        <w:tc>
          <w:tcPr/>
          <w:p>
            <w:pPr>
              <w:pStyle w:val="Compact"/>
              <w:jc w:val="right"/>
            </w:pPr>
            <w:r>
              <w:t xml:space="preserve">101.7</w:t>
            </w:r>
          </w:p>
        </w:tc>
        <w:tc>
          <w:tcPr/>
          <w:p>
            <w:pPr>
              <w:pStyle w:val="Compact"/>
              <w:jc w:val="right"/>
            </w:pPr>
            <w:r>
              <w:t xml:space="preserve">11</w:t>
            </w:r>
          </w:p>
        </w:tc>
      </w:tr>
      <w:tr>
        <w:tc>
          <w:tcPr/>
          <w:p>
            <w:pPr>
              <w:pStyle w:val="Compact"/>
              <w:jc w:val="left"/>
            </w:pPr>
            <w:r>
              <w:t xml:space="preserve">Kainuun HVA (naapuri)</w:t>
            </w:r>
          </w:p>
        </w:tc>
        <w:tc>
          <w:tcPr/>
          <w:p>
            <w:pPr>
              <w:pStyle w:val="Compact"/>
              <w:jc w:val="right"/>
            </w:pPr>
            <w:r>
              <w:t xml:space="preserve">79.8</w:t>
            </w:r>
          </w:p>
        </w:tc>
        <w:tc>
          <w:tcPr/>
          <w:p>
            <w:pPr>
              <w:pStyle w:val="Compact"/>
              <w:jc w:val="right"/>
            </w:pPr>
            <w:r>
              <w:t xml:space="preserve">19</w:t>
            </w:r>
          </w:p>
        </w:tc>
      </w:tr>
      <w:tr>
        <w:tc>
          <w:tcPr/>
          <w:p>
            <w:pPr>
              <w:pStyle w:val="Compact"/>
              <w:jc w:val="left"/>
            </w:pPr>
            <w:r>
              <w:t xml:space="preserve">Keski-Pohjanmaan HVA (naapuri)</w:t>
            </w:r>
          </w:p>
        </w:tc>
        <w:tc>
          <w:tcPr/>
          <w:p>
            <w:pPr>
              <w:pStyle w:val="Compact"/>
              <w:jc w:val="right"/>
            </w:pPr>
            <w:r>
              <w:t xml:space="preserve">69.4</w:t>
            </w:r>
          </w:p>
        </w:tc>
        <w:tc>
          <w:tcPr/>
          <w:p>
            <w:pPr>
              <w:pStyle w:val="Compact"/>
              <w:jc w:val="right"/>
            </w:pPr>
            <w:r>
              <w:t xml:space="preserve">20</w:t>
            </w:r>
          </w:p>
        </w:tc>
      </w:tr>
      <w:tr>
        <w:tc>
          <w:tcPr/>
          <w:p>
            <w:pPr>
              <w:pStyle w:val="Compact"/>
              <w:jc w:val="left"/>
            </w:pPr>
            <w:r>
              <w:t xml:space="preserve">Etelä-Pohjanmaan HVA (matalin arvo)</w:t>
            </w:r>
          </w:p>
        </w:tc>
        <w:tc>
          <w:tcPr/>
          <w:p>
            <w:pPr>
              <w:pStyle w:val="Compact"/>
              <w:jc w:val="right"/>
            </w:pPr>
            <w:r>
              <w:t xml:space="preserve">45.1</w:t>
            </w:r>
          </w:p>
        </w:tc>
        <w:tc>
          <w:tcPr/>
          <w:p>
            <w:pPr>
              <w:pStyle w:val="Compact"/>
              <w:jc w:val="right"/>
            </w:pPr>
            <w:r>
              <w:t xml:space="preserve">22</w:t>
            </w:r>
          </w:p>
        </w:tc>
      </w:tr>
    </w:tbl>
    <w:bookmarkEnd w:id="44"/>
    <w:bookmarkStart w:id="4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152.4</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127.6</w:t>
            </w:r>
          </w:p>
        </w:tc>
        <w:tc>
          <w:tcPr/>
          <w:p>
            <w:pPr>
              <w:pStyle w:val="Compact"/>
              <w:jc w:val="right"/>
            </w:pPr>
            <w:r>
              <w:t xml:space="preserve">3</w:t>
            </w:r>
          </w:p>
        </w:tc>
      </w:tr>
      <w:tr>
        <w:tc>
          <w:tcPr/>
          <w:p>
            <w:pPr>
              <w:pStyle w:val="Compact"/>
              <w:jc w:val="left"/>
            </w:pPr>
            <w:r>
              <w:t xml:space="preserve">Pohjois-Savon HVA (naapuri)</w:t>
            </w:r>
          </w:p>
        </w:tc>
        <w:tc>
          <w:tcPr/>
          <w:p>
            <w:pPr>
              <w:pStyle w:val="Compact"/>
              <w:jc w:val="right"/>
            </w:pPr>
            <w:r>
              <w:t xml:space="preserve">110.3</w:t>
            </w:r>
          </w:p>
        </w:tc>
        <w:tc>
          <w:tcPr/>
          <w:p>
            <w:pPr>
              <w:pStyle w:val="Compact"/>
              <w:jc w:val="right"/>
            </w:pPr>
            <w:r>
              <w:t xml:space="preserve">7</w:t>
            </w:r>
          </w:p>
        </w:tc>
      </w:tr>
      <w:tr>
        <w:tc>
          <w:tcPr/>
          <w:p>
            <w:pPr>
              <w:pStyle w:val="Compact"/>
              <w:jc w:val="left"/>
            </w:pPr>
            <w:r>
              <w:t xml:space="preserve">Kainuun HVA (naapuri)</w:t>
            </w:r>
          </w:p>
        </w:tc>
        <w:tc>
          <w:tcPr/>
          <w:p>
            <w:pPr>
              <w:pStyle w:val="Compact"/>
              <w:jc w:val="right"/>
            </w:pPr>
            <w:r>
              <w:t xml:space="preserve">64.9</w:t>
            </w:r>
          </w:p>
        </w:tc>
        <w:tc>
          <w:tcPr/>
          <w:p>
            <w:pPr>
              <w:pStyle w:val="Compact"/>
              <w:jc w:val="right"/>
            </w:pPr>
            <w:r>
              <w:t xml:space="preserve">18</w:t>
            </w:r>
          </w:p>
        </w:tc>
      </w:tr>
      <w:tr>
        <w:tc>
          <w:tcPr/>
          <w:p>
            <w:pPr>
              <w:pStyle w:val="Compact"/>
              <w:jc w:val="left"/>
            </w:pPr>
            <w:r>
              <w:t xml:space="preserve">Pohjois-Pohjanmaan HVA (valittu)</w:t>
            </w:r>
          </w:p>
        </w:tc>
        <w:tc>
          <w:tcPr/>
          <w:p>
            <w:pPr>
              <w:pStyle w:val="Compact"/>
              <w:jc w:val="right"/>
            </w:pPr>
            <w:r>
              <w:t xml:space="preserve">61.6</w:t>
            </w:r>
          </w:p>
        </w:tc>
        <w:tc>
          <w:tcPr/>
          <w:p>
            <w:pPr>
              <w:pStyle w:val="Compact"/>
              <w:jc w:val="right"/>
            </w:pPr>
            <w:r>
              <w:t xml:space="preserve">19</w:t>
            </w:r>
          </w:p>
        </w:tc>
      </w:tr>
      <w:tr>
        <w:tc>
          <w:tcPr/>
          <w:p>
            <w:pPr>
              <w:pStyle w:val="Compact"/>
              <w:jc w:val="left"/>
            </w:pPr>
            <w:r>
              <w:t xml:space="preserve">Lapin HVA (naapuri)</w:t>
            </w:r>
          </w:p>
        </w:tc>
        <w:tc>
          <w:tcPr/>
          <w:p>
            <w:pPr>
              <w:pStyle w:val="Compact"/>
              <w:jc w:val="right"/>
            </w:pPr>
            <w:r>
              <w:t xml:space="preserve">50.8</w:t>
            </w:r>
          </w:p>
        </w:tc>
        <w:tc>
          <w:tcPr/>
          <w:p>
            <w:pPr>
              <w:pStyle w:val="Compact"/>
              <w:jc w:val="right"/>
            </w:pPr>
            <w:r>
              <w:t xml:space="preserve">21</w:t>
            </w:r>
          </w:p>
        </w:tc>
      </w:tr>
      <w:tr>
        <w:tc>
          <w:tcPr/>
          <w:p>
            <w:pPr>
              <w:pStyle w:val="Compact"/>
              <w:jc w:val="left"/>
            </w:pPr>
            <w:r>
              <w:t xml:space="preserve">Keski-Pohjanmaan HVA (naapuri)</w:t>
            </w:r>
          </w:p>
        </w:tc>
        <w:tc>
          <w:tcPr/>
          <w:p>
            <w:pPr>
              <w:pStyle w:val="Compact"/>
              <w:jc w:val="right"/>
            </w:pPr>
            <w:r>
              <w:t xml:space="preserve">49.7</w:t>
            </w:r>
          </w:p>
        </w:tc>
        <w:tc>
          <w:tcPr/>
          <w:p>
            <w:pPr>
              <w:pStyle w:val="Compact"/>
              <w:jc w:val="right"/>
            </w:pPr>
            <w:r>
              <w:t xml:space="preserve">22</w:t>
            </w:r>
          </w:p>
        </w:tc>
      </w:tr>
      <w:tr>
        <w:tc>
          <w:tcPr/>
          <w:p>
            <w:pPr>
              <w:pStyle w:val="Compact"/>
              <w:jc w:val="left"/>
            </w:pPr>
            <w:r>
              <w:t xml:space="preserve">Keski-Pohjanmaan HVA (matalin arvo)</w:t>
            </w:r>
          </w:p>
        </w:tc>
        <w:tc>
          <w:tcPr/>
          <w:p>
            <w:pPr>
              <w:pStyle w:val="Compact"/>
              <w:jc w:val="right"/>
            </w:pPr>
            <w:r>
              <w:t xml:space="preserve">49.7</w:t>
            </w:r>
          </w:p>
        </w:tc>
        <w:tc>
          <w:tcPr/>
          <w:p>
            <w:pPr>
              <w:pStyle w:val="Compact"/>
              <w:jc w:val="right"/>
            </w:pPr>
            <w:r>
              <w:t xml:space="preserve">22</w:t>
            </w:r>
          </w:p>
        </w:tc>
      </w:tr>
    </w:tbl>
    <w:bookmarkEnd w:id="45"/>
    <w:bookmarkStart w:id="4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161.9</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123.8</w:t>
            </w:r>
          </w:p>
        </w:tc>
        <w:tc>
          <w:tcPr/>
          <w:p>
            <w:pPr>
              <w:pStyle w:val="Compact"/>
              <w:jc w:val="right"/>
            </w:pPr>
            <w:r>
              <w:t xml:space="preserve">4</w:t>
            </w:r>
          </w:p>
        </w:tc>
      </w:tr>
      <w:tr>
        <w:tc>
          <w:tcPr/>
          <w:p>
            <w:pPr>
              <w:pStyle w:val="Compact"/>
              <w:jc w:val="left"/>
            </w:pPr>
            <w:r>
              <w:t xml:space="preserve">Pohjois-Savon HVA (naapuri)</w:t>
            </w:r>
          </w:p>
        </w:tc>
        <w:tc>
          <w:tcPr/>
          <w:p>
            <w:pPr>
              <w:pStyle w:val="Compact"/>
              <w:jc w:val="right"/>
            </w:pPr>
            <w:r>
              <w:t xml:space="preserve">108.8</w:t>
            </w:r>
          </w:p>
        </w:tc>
        <w:tc>
          <w:tcPr/>
          <w:p>
            <w:pPr>
              <w:pStyle w:val="Compact"/>
              <w:jc w:val="right"/>
            </w:pPr>
            <w:r>
              <w:t xml:space="preserve">8</w:t>
            </w:r>
          </w:p>
        </w:tc>
      </w:tr>
      <w:tr>
        <w:tc>
          <w:tcPr/>
          <w:p>
            <w:pPr>
              <w:pStyle w:val="Compact"/>
              <w:jc w:val="left"/>
            </w:pPr>
            <w:r>
              <w:t xml:space="preserve">Kainuun HVA (naapuri)</w:t>
            </w:r>
          </w:p>
        </w:tc>
        <w:tc>
          <w:tcPr/>
          <w:p>
            <w:pPr>
              <w:pStyle w:val="Compact"/>
              <w:jc w:val="right"/>
            </w:pPr>
            <w:r>
              <w:t xml:space="preserve">72.1</w:t>
            </w:r>
          </w:p>
        </w:tc>
        <w:tc>
          <w:tcPr/>
          <w:p>
            <w:pPr>
              <w:pStyle w:val="Compact"/>
              <w:jc w:val="right"/>
            </w:pPr>
            <w:r>
              <w:t xml:space="preserve">17</w:t>
            </w:r>
          </w:p>
        </w:tc>
      </w:tr>
      <w:tr>
        <w:tc>
          <w:tcPr/>
          <w:p>
            <w:pPr>
              <w:pStyle w:val="Compact"/>
              <w:jc w:val="left"/>
            </w:pPr>
            <w:r>
              <w:t xml:space="preserve">Pohjois-Pohjanmaan HVA (valittu)</w:t>
            </w:r>
          </w:p>
        </w:tc>
        <w:tc>
          <w:tcPr/>
          <w:p>
            <w:pPr>
              <w:pStyle w:val="Compact"/>
              <w:jc w:val="right"/>
            </w:pPr>
            <w:r>
              <w:t xml:space="preserve">72.1</w:t>
            </w:r>
          </w:p>
        </w:tc>
        <w:tc>
          <w:tcPr/>
          <w:p>
            <w:pPr>
              <w:pStyle w:val="Compact"/>
              <w:jc w:val="right"/>
            </w:pPr>
            <w:r>
              <w:t xml:space="preserve">18</w:t>
            </w:r>
          </w:p>
        </w:tc>
      </w:tr>
      <w:tr>
        <w:tc>
          <w:tcPr/>
          <w:p>
            <w:pPr>
              <w:pStyle w:val="Compact"/>
              <w:jc w:val="left"/>
            </w:pPr>
            <w:r>
              <w:t xml:space="preserve">Lapin HVA (naapuri)</w:t>
            </w:r>
          </w:p>
        </w:tc>
        <w:tc>
          <w:tcPr/>
          <w:p>
            <w:pPr>
              <w:pStyle w:val="Compact"/>
              <w:jc w:val="right"/>
            </w:pPr>
            <w:r>
              <w:t xml:space="preserve">66.7</w:t>
            </w:r>
          </w:p>
        </w:tc>
        <w:tc>
          <w:tcPr/>
          <w:p>
            <w:pPr>
              <w:pStyle w:val="Compact"/>
              <w:jc w:val="right"/>
            </w:pPr>
            <w:r>
              <w:t xml:space="preserve">19</w:t>
            </w:r>
          </w:p>
        </w:tc>
      </w:tr>
      <w:tr>
        <w:tc>
          <w:tcPr/>
          <w:p>
            <w:pPr>
              <w:pStyle w:val="Compact"/>
              <w:jc w:val="left"/>
            </w:pPr>
            <w:r>
              <w:t xml:space="preserve">Keski-Pohjanmaan HVA (naapuri)</w:t>
            </w:r>
          </w:p>
        </w:tc>
        <w:tc>
          <w:tcPr/>
          <w:p>
            <w:pPr>
              <w:pStyle w:val="Compact"/>
              <w:jc w:val="right"/>
            </w:pPr>
            <w:r>
              <w:t xml:space="preserve">62.6</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61.2</w:t>
            </w:r>
          </w:p>
        </w:tc>
        <w:tc>
          <w:tcPr/>
          <w:p>
            <w:pPr>
              <w:pStyle w:val="Compact"/>
              <w:jc w:val="right"/>
            </w:pPr>
            <w:r>
              <w:t xml:space="preserve">22</w:t>
            </w:r>
          </w:p>
        </w:tc>
      </w:tr>
    </w:tbl>
    <w:bookmarkEnd w:id="46"/>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133.5</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118.0</w:t>
            </w:r>
          </w:p>
        </w:tc>
        <w:tc>
          <w:tcPr/>
          <w:p>
            <w:pPr>
              <w:pStyle w:val="Compact"/>
              <w:jc w:val="right"/>
            </w:pPr>
            <w:r>
              <w:t xml:space="preserve">2</w:t>
            </w:r>
          </w:p>
        </w:tc>
      </w:tr>
      <w:tr>
        <w:tc>
          <w:tcPr/>
          <w:p>
            <w:pPr>
              <w:pStyle w:val="Compact"/>
              <w:jc w:val="left"/>
            </w:pPr>
            <w:r>
              <w:t xml:space="preserve">Pohjois-Savon HVA (naapuri)</w:t>
            </w:r>
          </w:p>
        </w:tc>
        <w:tc>
          <w:tcPr/>
          <w:p>
            <w:pPr>
              <w:pStyle w:val="Compact"/>
              <w:jc w:val="right"/>
            </w:pPr>
            <w:r>
              <w:t xml:space="preserve">108.5</w:t>
            </w:r>
          </w:p>
        </w:tc>
        <w:tc>
          <w:tcPr/>
          <w:p>
            <w:pPr>
              <w:pStyle w:val="Compact"/>
              <w:jc w:val="right"/>
            </w:pPr>
            <w:r>
              <w:t xml:space="preserve">5</w:t>
            </w:r>
          </w:p>
        </w:tc>
      </w:tr>
      <w:tr>
        <w:tc>
          <w:tcPr/>
          <w:p>
            <w:pPr>
              <w:pStyle w:val="Compact"/>
              <w:jc w:val="left"/>
            </w:pPr>
            <w:r>
              <w:t xml:space="preserve">Kainuun HVA (naapuri)</w:t>
            </w:r>
          </w:p>
        </w:tc>
        <w:tc>
          <w:tcPr/>
          <w:p>
            <w:pPr>
              <w:pStyle w:val="Compact"/>
              <w:jc w:val="right"/>
            </w:pPr>
            <w:r>
              <w:t xml:space="preserve">107.3</w:t>
            </w:r>
          </w:p>
        </w:tc>
        <w:tc>
          <w:tcPr/>
          <w:p>
            <w:pPr>
              <w:pStyle w:val="Compact"/>
              <w:jc w:val="right"/>
            </w:pPr>
            <w:r>
              <w:t xml:space="preserve">7</w:t>
            </w:r>
          </w:p>
        </w:tc>
      </w:tr>
      <w:tr>
        <w:tc>
          <w:tcPr/>
          <w:p>
            <w:pPr>
              <w:pStyle w:val="Compact"/>
              <w:jc w:val="left"/>
            </w:pPr>
            <w:r>
              <w:t xml:space="preserve">Pohjois-Pohjanmaan HVA (valittu)</w:t>
            </w:r>
          </w:p>
        </w:tc>
        <w:tc>
          <w:tcPr/>
          <w:p>
            <w:pPr>
              <w:pStyle w:val="Compact"/>
              <w:jc w:val="right"/>
            </w:pPr>
            <w:r>
              <w:t xml:space="preserve">103.9</w:t>
            </w:r>
          </w:p>
        </w:tc>
        <w:tc>
          <w:tcPr/>
          <w:p>
            <w:pPr>
              <w:pStyle w:val="Compact"/>
              <w:jc w:val="right"/>
            </w:pPr>
            <w:r>
              <w:t xml:space="preserve">9</w:t>
            </w:r>
          </w:p>
        </w:tc>
      </w:tr>
      <w:tr>
        <w:tc>
          <w:tcPr/>
          <w:p>
            <w:pPr>
              <w:pStyle w:val="Compact"/>
              <w:jc w:val="left"/>
            </w:pPr>
            <w:r>
              <w:t xml:space="preserve">Lapin HVA (naapuri)</w:t>
            </w:r>
          </w:p>
        </w:tc>
        <w:tc>
          <w:tcPr/>
          <w:p>
            <w:pPr>
              <w:pStyle w:val="Compact"/>
              <w:jc w:val="right"/>
            </w:pPr>
            <w:r>
              <w:t xml:space="preserve">101.2</w:t>
            </w:r>
          </w:p>
        </w:tc>
        <w:tc>
          <w:tcPr/>
          <w:p>
            <w:pPr>
              <w:pStyle w:val="Compact"/>
              <w:jc w:val="right"/>
            </w:pPr>
            <w:r>
              <w:t xml:space="preserve">10</w:t>
            </w:r>
          </w:p>
        </w:tc>
      </w:tr>
      <w:tr>
        <w:tc>
          <w:tcPr/>
          <w:p>
            <w:pPr>
              <w:pStyle w:val="Compact"/>
              <w:jc w:val="left"/>
            </w:pPr>
            <w:r>
              <w:t xml:space="preserve">Keski-Pohjanmaan HVA (naapuri)</w:t>
            </w:r>
          </w:p>
        </w:tc>
        <w:tc>
          <w:tcPr/>
          <w:p>
            <w:pPr>
              <w:pStyle w:val="Compact"/>
              <w:jc w:val="right"/>
            </w:pPr>
            <w:r>
              <w:t xml:space="preserve">89.1</w:t>
            </w:r>
          </w:p>
        </w:tc>
        <w:tc>
          <w:tcPr/>
          <w:p>
            <w:pPr>
              <w:pStyle w:val="Compact"/>
              <w:jc w:val="right"/>
            </w:pPr>
            <w:r>
              <w:t xml:space="preserve">16</w:t>
            </w:r>
          </w:p>
        </w:tc>
      </w:tr>
      <w:tr>
        <w:tc>
          <w:tcPr/>
          <w:p>
            <w:pPr>
              <w:pStyle w:val="Compact"/>
              <w:jc w:val="left"/>
            </w:pPr>
            <w:r>
              <w:t xml:space="preserve">Keski-Uudenmaan HVA (matalin arvo)</w:t>
            </w:r>
          </w:p>
        </w:tc>
        <w:tc>
          <w:tcPr/>
          <w:p>
            <w:pPr>
              <w:pStyle w:val="Compact"/>
              <w:jc w:val="right"/>
            </w:pPr>
            <w:r>
              <w:t xml:space="preserve">59.0</w:t>
            </w:r>
          </w:p>
        </w:tc>
        <w:tc>
          <w:tcPr/>
          <w:p>
            <w:pPr>
              <w:pStyle w:val="Compact"/>
              <w:jc w:val="right"/>
            </w:pPr>
            <w:r>
              <w:t xml:space="preserve">22</w:t>
            </w:r>
          </w:p>
        </w:tc>
      </w:tr>
    </w:tbl>
    <w:bookmarkEnd w:id="47"/>
    <w:bookmarkStart w:id="4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143.3</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126.6</w:t>
            </w:r>
          </w:p>
        </w:tc>
        <w:tc>
          <w:tcPr/>
          <w:p>
            <w:pPr>
              <w:pStyle w:val="Compact"/>
              <w:jc w:val="right"/>
            </w:pPr>
            <w:r>
              <w:t xml:space="preserve">5</w:t>
            </w:r>
          </w:p>
        </w:tc>
      </w:tr>
      <w:tr>
        <w:tc>
          <w:tcPr/>
          <w:p>
            <w:pPr>
              <w:pStyle w:val="Compact"/>
              <w:jc w:val="left"/>
            </w:pPr>
            <w:r>
              <w:t xml:space="preserve">Kainuun HVA (naapuri)</w:t>
            </w:r>
          </w:p>
        </w:tc>
        <w:tc>
          <w:tcPr/>
          <w:p>
            <w:pPr>
              <w:pStyle w:val="Compact"/>
              <w:jc w:val="right"/>
            </w:pPr>
            <w:r>
              <w:t xml:space="preserve">110.6</w:t>
            </w:r>
          </w:p>
        </w:tc>
        <w:tc>
          <w:tcPr/>
          <w:p>
            <w:pPr>
              <w:pStyle w:val="Compact"/>
              <w:jc w:val="right"/>
            </w:pPr>
            <w:r>
              <w:t xml:space="preserve">9</w:t>
            </w:r>
          </w:p>
        </w:tc>
      </w:tr>
      <w:tr>
        <w:tc>
          <w:tcPr/>
          <w:p>
            <w:pPr>
              <w:pStyle w:val="Compact"/>
              <w:jc w:val="left"/>
            </w:pPr>
            <w:r>
              <w:t xml:space="preserve">Lapin HVA (naapuri)</w:t>
            </w:r>
          </w:p>
        </w:tc>
        <w:tc>
          <w:tcPr/>
          <w:p>
            <w:pPr>
              <w:pStyle w:val="Compact"/>
              <w:jc w:val="right"/>
            </w:pPr>
            <w:r>
              <w:t xml:space="preserve">100.6</w:t>
            </w:r>
          </w:p>
        </w:tc>
        <w:tc>
          <w:tcPr/>
          <w:p>
            <w:pPr>
              <w:pStyle w:val="Compact"/>
              <w:jc w:val="right"/>
            </w:pPr>
            <w:r>
              <w:t xml:space="preserve">11</w:t>
            </w:r>
          </w:p>
        </w:tc>
      </w:tr>
      <w:tr>
        <w:tc>
          <w:tcPr/>
          <w:p>
            <w:pPr>
              <w:pStyle w:val="Compact"/>
              <w:jc w:val="left"/>
            </w:pPr>
            <w:r>
              <w:t xml:space="preserve">Keski-Suomen HVA (naapuri)</w:t>
            </w:r>
          </w:p>
        </w:tc>
        <w:tc>
          <w:tcPr/>
          <w:p>
            <w:pPr>
              <w:pStyle w:val="Compact"/>
              <w:jc w:val="right"/>
            </w:pPr>
            <w:r>
              <w:t xml:space="preserve">96.8</w:t>
            </w:r>
          </w:p>
        </w:tc>
        <w:tc>
          <w:tcPr/>
          <w:p>
            <w:pPr>
              <w:pStyle w:val="Compact"/>
              <w:jc w:val="right"/>
            </w:pPr>
            <w:r>
              <w:t xml:space="preserve">13</w:t>
            </w:r>
          </w:p>
        </w:tc>
      </w:tr>
      <w:tr>
        <w:tc>
          <w:tcPr/>
          <w:p>
            <w:pPr>
              <w:pStyle w:val="Compact"/>
              <w:jc w:val="left"/>
            </w:pPr>
            <w:r>
              <w:t xml:space="preserve">Pohjois-Pohjanmaan HVA (valittu)</w:t>
            </w:r>
          </w:p>
        </w:tc>
        <w:tc>
          <w:tcPr/>
          <w:p>
            <w:pPr>
              <w:pStyle w:val="Compact"/>
              <w:jc w:val="right"/>
            </w:pPr>
            <w:r>
              <w:t xml:space="preserve">73.1</w:t>
            </w:r>
          </w:p>
        </w:tc>
        <w:tc>
          <w:tcPr/>
          <w:p>
            <w:pPr>
              <w:pStyle w:val="Compact"/>
              <w:jc w:val="right"/>
            </w:pPr>
            <w:r>
              <w:t xml:space="preserve">19</w:t>
            </w:r>
          </w:p>
        </w:tc>
      </w:tr>
      <w:tr>
        <w:tc>
          <w:tcPr/>
          <w:p>
            <w:pPr>
              <w:pStyle w:val="Compact"/>
              <w:jc w:val="left"/>
            </w:pPr>
            <w:r>
              <w:t xml:space="preserve">Keski-Pohjanmaan HVA (naapuri)</w:t>
            </w:r>
          </w:p>
        </w:tc>
        <w:tc>
          <w:tcPr/>
          <w:p>
            <w:pPr>
              <w:pStyle w:val="Compact"/>
              <w:jc w:val="right"/>
            </w:pPr>
            <w:r>
              <w:t xml:space="preserve">63.8</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44.0</w:t>
            </w:r>
          </w:p>
        </w:tc>
        <w:tc>
          <w:tcPr/>
          <w:p>
            <w:pPr>
              <w:pStyle w:val="Compact"/>
              <w:jc w:val="right"/>
            </w:pPr>
            <w:r>
              <w:t xml:space="preserve">22</w:t>
            </w:r>
          </w:p>
        </w:tc>
      </w:tr>
    </w:tbl>
    <w:bookmarkEnd w:id="48"/>
    <w:bookmarkStart w:id="55"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(naapuri)</w:t>
            </w:r>
          </w:p>
        </w:tc>
        <w:tc>
          <w:tcPr/>
          <w:p>
            <w:pPr>
              <w:pStyle w:val="Compact"/>
              <w:jc w:val="right"/>
            </w:pPr>
            <w:r>
              <w:t xml:space="preserve">148.3</w:t>
            </w:r>
          </w:p>
        </w:tc>
        <w:tc>
          <w:tcPr/>
          <w:p>
            <w:pPr>
              <w:pStyle w:val="Compact"/>
              <w:jc w:val="right"/>
            </w:pPr>
            <w:r>
              <w:t xml:space="preserve">1</w:t>
            </w:r>
          </w:p>
        </w:tc>
      </w:tr>
      <w:tr>
        <w:tc>
          <w:tcPr/>
          <w:p>
            <w:pPr>
              <w:pStyle w:val="Compact"/>
              <w:jc w:val="left"/>
            </w:pPr>
            <w:r>
              <w:t xml:space="preserve">Kainuun HVA (korkein arvo)</w:t>
            </w:r>
          </w:p>
        </w:tc>
        <w:tc>
          <w:tcPr/>
          <w:p>
            <w:pPr>
              <w:pStyle w:val="Compact"/>
              <w:jc w:val="right"/>
            </w:pPr>
            <w:r>
              <w:t xml:space="preserve">148.3</w:t>
            </w:r>
          </w:p>
        </w:tc>
        <w:tc>
          <w:tcPr/>
          <w:p>
            <w:pPr>
              <w:pStyle w:val="Compact"/>
              <w:jc w:val="right"/>
            </w:pPr>
            <w:r>
              <w:t xml:space="preserve">1</w:t>
            </w:r>
          </w:p>
        </w:tc>
      </w:tr>
      <w:tr>
        <w:tc>
          <w:tcPr/>
          <w:p>
            <w:pPr>
              <w:pStyle w:val="Compact"/>
              <w:jc w:val="left"/>
            </w:pPr>
            <w:r>
              <w:t xml:space="preserve">Lapin HVA (naapuri)</w:t>
            </w:r>
          </w:p>
        </w:tc>
        <w:tc>
          <w:tcPr/>
          <w:p>
            <w:pPr>
              <w:pStyle w:val="Compact"/>
              <w:jc w:val="right"/>
            </w:pPr>
            <w:r>
              <w:t xml:space="preserve">121.5</w:t>
            </w:r>
          </w:p>
        </w:tc>
        <w:tc>
          <w:tcPr/>
          <w:p>
            <w:pPr>
              <w:pStyle w:val="Compact"/>
              <w:jc w:val="right"/>
            </w:pPr>
            <w:r>
              <w:t xml:space="preserve">3</w:t>
            </w:r>
          </w:p>
        </w:tc>
      </w:tr>
      <w:tr>
        <w:tc>
          <w:tcPr/>
          <w:p>
            <w:pPr>
              <w:pStyle w:val="Compact"/>
              <w:jc w:val="left"/>
            </w:pPr>
            <w:r>
              <w:t xml:space="preserve">Pohjois-Pohjanmaan HVA (valittu)</w:t>
            </w:r>
          </w:p>
        </w:tc>
        <w:tc>
          <w:tcPr/>
          <w:p>
            <w:pPr>
              <w:pStyle w:val="Compact"/>
              <w:jc w:val="right"/>
            </w:pPr>
            <w:r>
              <w:t xml:space="preserve">113.8</w:t>
            </w:r>
          </w:p>
        </w:tc>
        <w:tc>
          <w:tcPr/>
          <w:p>
            <w:pPr>
              <w:pStyle w:val="Compact"/>
              <w:jc w:val="right"/>
            </w:pPr>
            <w:r>
              <w:t xml:space="preserve">5</w:t>
            </w:r>
          </w:p>
        </w:tc>
      </w:tr>
      <w:tr>
        <w:tc>
          <w:tcPr/>
          <w:p>
            <w:pPr>
              <w:pStyle w:val="Compact"/>
              <w:jc w:val="left"/>
            </w:pPr>
            <w:r>
              <w:t xml:space="preserve">Pohjois-Savon HVA (naapuri)</w:t>
            </w:r>
          </w:p>
        </w:tc>
        <w:tc>
          <w:tcPr/>
          <w:p>
            <w:pPr>
              <w:pStyle w:val="Compact"/>
              <w:jc w:val="right"/>
            </w:pPr>
            <w:r>
              <w:t xml:space="preserve">103.1</w:t>
            </w:r>
          </w:p>
        </w:tc>
        <w:tc>
          <w:tcPr/>
          <w:p>
            <w:pPr>
              <w:pStyle w:val="Compact"/>
              <w:jc w:val="right"/>
            </w:pPr>
            <w:r>
              <w:t xml:space="preserve">9</w:t>
            </w:r>
          </w:p>
        </w:tc>
      </w:tr>
      <w:tr>
        <w:tc>
          <w:tcPr/>
          <w:p>
            <w:pPr>
              <w:pStyle w:val="Compact"/>
              <w:jc w:val="left"/>
            </w:pPr>
            <w:r>
              <w:t xml:space="preserve">Keski-Suomen HVA (naapuri)</w:t>
            </w:r>
          </w:p>
        </w:tc>
        <w:tc>
          <w:tcPr/>
          <w:p>
            <w:pPr>
              <w:pStyle w:val="Compact"/>
              <w:jc w:val="right"/>
            </w:pPr>
            <w:r>
              <w:t xml:space="preserve">98.3</w:t>
            </w:r>
          </w:p>
        </w:tc>
        <w:tc>
          <w:tcPr/>
          <w:p>
            <w:pPr>
              <w:pStyle w:val="Compact"/>
              <w:jc w:val="right"/>
            </w:pPr>
            <w:r>
              <w:t xml:space="preserve">12</w:t>
            </w:r>
          </w:p>
        </w:tc>
      </w:tr>
      <w:tr>
        <w:tc>
          <w:tcPr/>
          <w:p>
            <w:pPr>
              <w:pStyle w:val="Compact"/>
              <w:jc w:val="left"/>
            </w:pPr>
            <w:r>
              <w:t xml:space="preserve">Keski-Pohjanmaan HVA (naapuri)</w:t>
            </w:r>
          </w:p>
        </w:tc>
        <w:tc>
          <w:tcPr/>
          <w:p>
            <w:pPr>
              <w:pStyle w:val="Compact"/>
              <w:jc w:val="right"/>
            </w:pPr>
            <w:r>
              <w:t xml:space="preserve">81.9</w:t>
            </w:r>
          </w:p>
        </w:tc>
        <w:tc>
          <w:tcPr/>
          <w:p>
            <w:pPr>
              <w:pStyle w:val="Compact"/>
              <w:jc w:val="right"/>
            </w:pPr>
            <w:r>
              <w:t xml:space="preserve">19</w:t>
            </w:r>
          </w:p>
        </w:tc>
      </w:tr>
      <w:tr>
        <w:tc>
          <w:tcPr/>
          <w:p>
            <w:pPr>
              <w:pStyle w:val="Compact"/>
              <w:jc w:val="left"/>
            </w:pPr>
            <w:r>
              <w:t xml:space="preserve">Itä-Uudenmaan HVA (matalin arvo)</w:t>
            </w:r>
          </w:p>
        </w:tc>
        <w:tc>
          <w:tcPr/>
          <w:p>
            <w:pPr>
              <w:pStyle w:val="Compact"/>
              <w:jc w:val="right"/>
            </w:pPr>
            <w:r>
              <w:t xml:space="preserve">68.8</w:t>
            </w:r>
          </w:p>
        </w:tc>
        <w:tc>
          <w:tcPr/>
          <w:p>
            <w:pPr>
              <w:pStyle w:val="Compact"/>
              <w:jc w:val="right"/>
            </w:pPr>
            <w:r>
              <w:t xml:space="preserve">22</w:t>
            </w:r>
          </w:p>
        </w:tc>
      </w:tr>
    </w:tbl>
    <w:p>
      <w:pPr>
        <w:pStyle w:val="Leipteksti"/>
      </w:pPr>
      <w:r>
        <w:drawing>
          <wp:inline>
            <wp:extent cx="6858000" cy="8923662"/>
            <wp:effectExtent b="0" l="0" r="0" t="0"/>
            <wp:docPr descr="" title="" id="50" name="Picture"/>
            <a:graphic>
              <a:graphicData uri="http://schemas.openxmlformats.org/drawingml/2006/picture">
                <pic:pic>
                  <pic:nvPicPr>
                    <pic:cNvPr descr="alueprofiili_pohjois_pohjanmaan_hva_hyvinvointialueet_docx_files/figure-docx/inhim_kuv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53" name="Picture"/>
            <a:graphic>
              <a:graphicData uri="http://schemas.openxmlformats.org/drawingml/2006/picture">
                <pic:pic>
                  <pic:nvPicPr>
                    <pic:cNvPr descr="alueprofiili_pohjois_pohjanmaan_hva_hyvinvointialueet_docx_files/figure-docx/inhim_kuva-2.png" id="54"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5"/>
    <w:bookmarkEnd w:id="56"/>
    <w:bookmarkStart w:id="6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8" name="Picture"/>
            <a:graphic>
              <a:graphicData uri="http://schemas.openxmlformats.org/drawingml/2006/picture">
                <pic:pic>
                  <pic:nvPicPr>
                    <pic:cNvPr descr="alueprofiili_pohjois_pohjanmaan_hva_hyvinvointialueet_docx_files/figure-docx/sosial_kartt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Start w:id="6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129.4</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115.7</w:t>
            </w:r>
          </w:p>
        </w:tc>
        <w:tc>
          <w:tcPr/>
          <w:p>
            <w:pPr>
              <w:pStyle w:val="Compact"/>
              <w:jc w:val="right"/>
            </w:pPr>
            <w:r>
              <w:t xml:space="preserve">4</w:t>
            </w:r>
          </w:p>
        </w:tc>
      </w:tr>
      <w:tr>
        <w:tc>
          <w:tcPr/>
          <w:p>
            <w:pPr>
              <w:pStyle w:val="Compact"/>
              <w:jc w:val="left"/>
            </w:pPr>
            <w:r>
              <w:t xml:space="preserve">Kainuun HVA (naapuri)</w:t>
            </w:r>
          </w:p>
        </w:tc>
        <w:tc>
          <w:tcPr/>
          <w:p>
            <w:pPr>
              <w:pStyle w:val="Compact"/>
              <w:jc w:val="right"/>
            </w:pPr>
            <w:r>
              <w:t xml:space="preserve">109.8</w:t>
            </w:r>
          </w:p>
        </w:tc>
        <w:tc>
          <w:tcPr/>
          <w:p>
            <w:pPr>
              <w:pStyle w:val="Compact"/>
              <w:jc w:val="right"/>
            </w:pPr>
            <w:r>
              <w:t xml:space="preserve">8</w:t>
            </w:r>
          </w:p>
        </w:tc>
      </w:tr>
      <w:tr>
        <w:tc>
          <w:tcPr/>
          <w:p>
            <w:pPr>
              <w:pStyle w:val="Compact"/>
              <w:jc w:val="left"/>
            </w:pPr>
            <w:r>
              <w:t xml:space="preserve">Keski-Suomen HVA (naapuri)</w:t>
            </w:r>
          </w:p>
        </w:tc>
        <w:tc>
          <w:tcPr/>
          <w:p>
            <w:pPr>
              <w:pStyle w:val="Compact"/>
              <w:jc w:val="right"/>
            </w:pPr>
            <w:r>
              <w:t xml:space="preserve">105.9</w:t>
            </w:r>
          </w:p>
        </w:tc>
        <w:tc>
          <w:tcPr/>
          <w:p>
            <w:pPr>
              <w:pStyle w:val="Compact"/>
              <w:jc w:val="right"/>
            </w:pPr>
            <w:r>
              <w:t xml:space="preserve">10</w:t>
            </w:r>
          </w:p>
        </w:tc>
      </w:tr>
      <w:tr>
        <w:tc>
          <w:tcPr/>
          <w:p>
            <w:pPr>
              <w:pStyle w:val="Compact"/>
              <w:jc w:val="left"/>
            </w:pPr>
            <w:r>
              <w:t xml:space="preserve">Lapin HVA (naapuri)</w:t>
            </w:r>
          </w:p>
        </w:tc>
        <w:tc>
          <w:tcPr/>
          <w:p>
            <w:pPr>
              <w:pStyle w:val="Compact"/>
              <w:jc w:val="right"/>
            </w:pPr>
            <w:r>
              <w:t xml:space="preserve">100.0</w:t>
            </w:r>
          </w:p>
        </w:tc>
        <w:tc>
          <w:tcPr/>
          <w:p>
            <w:pPr>
              <w:pStyle w:val="Compact"/>
              <w:jc w:val="right"/>
            </w:pPr>
            <w:r>
              <w:t xml:space="preserve">11</w:t>
            </w:r>
          </w:p>
        </w:tc>
      </w:tr>
      <w:tr>
        <w:tc>
          <w:tcPr/>
          <w:p>
            <w:pPr>
              <w:pStyle w:val="Compact"/>
              <w:jc w:val="left"/>
            </w:pPr>
            <w:r>
              <w:t xml:space="preserve">Pohjois-Pohjanmaan HVA (valittu)</w:t>
            </w:r>
          </w:p>
        </w:tc>
        <w:tc>
          <w:tcPr/>
          <w:p>
            <w:pPr>
              <w:pStyle w:val="Compact"/>
              <w:jc w:val="right"/>
            </w:pPr>
            <w:r>
              <w:t xml:space="preserve">84.3</w:t>
            </w:r>
          </w:p>
        </w:tc>
        <w:tc>
          <w:tcPr/>
          <w:p>
            <w:pPr>
              <w:pStyle w:val="Compact"/>
              <w:jc w:val="right"/>
            </w:pPr>
            <w:r>
              <w:t xml:space="preserve">16</w:t>
            </w:r>
          </w:p>
        </w:tc>
      </w:tr>
      <w:tr>
        <w:tc>
          <w:tcPr/>
          <w:p>
            <w:pPr>
              <w:pStyle w:val="Compact"/>
              <w:jc w:val="left"/>
            </w:pPr>
            <w:r>
              <w:t xml:space="preserve">Keski-Pohjanmaan HVA (naapuri)</w:t>
            </w:r>
          </w:p>
        </w:tc>
        <w:tc>
          <w:tcPr/>
          <w:p>
            <w:pPr>
              <w:pStyle w:val="Compact"/>
              <w:jc w:val="right"/>
            </w:pPr>
            <w:r>
              <w:t xml:space="preserve">54.9</w:t>
            </w:r>
          </w:p>
        </w:tc>
        <w:tc>
          <w:tcPr/>
          <w:p>
            <w:pPr>
              <w:pStyle w:val="Compact"/>
              <w:jc w:val="right"/>
            </w:pPr>
            <w:r>
              <w:t xml:space="preserve">19</w:t>
            </w:r>
          </w:p>
        </w:tc>
      </w:tr>
      <w:tr>
        <w:tc>
          <w:tcPr/>
          <w:p>
            <w:pPr>
              <w:pStyle w:val="Compact"/>
              <w:jc w:val="left"/>
            </w:pPr>
            <w:r>
              <w:t xml:space="preserve">Etelä-Karjalan HVA (matalin arvo)</w:t>
            </w:r>
          </w:p>
        </w:tc>
        <w:tc>
          <w:tcPr/>
          <w:p>
            <w:pPr>
              <w:pStyle w:val="Compact"/>
              <w:jc w:val="right"/>
            </w:pPr>
            <w:r>
              <w:t xml:space="preserve">45.1</w:t>
            </w:r>
          </w:p>
        </w:tc>
        <w:tc>
          <w:tcPr/>
          <w:p>
            <w:pPr>
              <w:pStyle w:val="Compact"/>
              <w:jc w:val="right"/>
            </w:pPr>
            <w:r>
              <w:t xml:space="preserve">22</w:t>
            </w:r>
          </w:p>
        </w:tc>
      </w:tr>
    </w:tbl>
    <w:bookmarkEnd w:id="60"/>
    <w:bookmarkStart w:id="6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150.8</w:t>
            </w:r>
          </w:p>
        </w:tc>
        <w:tc>
          <w:tcPr/>
          <w:p>
            <w:pPr>
              <w:pStyle w:val="Compact"/>
              <w:jc w:val="right"/>
            </w:pPr>
            <w:r>
              <w:t xml:space="preserve">1</w:t>
            </w:r>
          </w:p>
        </w:tc>
      </w:tr>
      <w:tr>
        <w:tc>
          <w:tcPr/>
          <w:p>
            <w:pPr>
              <w:pStyle w:val="Compact"/>
              <w:jc w:val="left"/>
            </w:pPr>
            <w:r>
              <w:t xml:space="preserve">Kainuun HVA (naapuri)</w:t>
            </w:r>
          </w:p>
        </w:tc>
        <w:tc>
          <w:tcPr/>
          <w:p>
            <w:pPr>
              <w:pStyle w:val="Compact"/>
              <w:jc w:val="right"/>
            </w:pPr>
            <w:r>
              <w:t xml:space="preserve">134.8</w:t>
            </w:r>
          </w:p>
        </w:tc>
        <w:tc>
          <w:tcPr/>
          <w:p>
            <w:pPr>
              <w:pStyle w:val="Compact"/>
              <w:jc w:val="right"/>
            </w:pPr>
            <w:r>
              <w:t xml:space="preserve">2</w:t>
            </w:r>
          </w:p>
        </w:tc>
      </w:tr>
      <w:tr>
        <w:tc>
          <w:tcPr/>
          <w:p>
            <w:pPr>
              <w:pStyle w:val="Compact"/>
              <w:jc w:val="left"/>
            </w:pPr>
            <w:r>
              <w:t xml:space="preserve">Keski-Suomen HVA (naapuri)</w:t>
            </w:r>
          </w:p>
        </w:tc>
        <w:tc>
          <w:tcPr/>
          <w:p>
            <w:pPr>
              <w:pStyle w:val="Compact"/>
              <w:jc w:val="right"/>
            </w:pPr>
            <w:r>
              <w:t xml:space="preserve">125.4</w:t>
            </w:r>
          </w:p>
        </w:tc>
        <w:tc>
          <w:tcPr/>
          <w:p>
            <w:pPr>
              <w:pStyle w:val="Compact"/>
              <w:jc w:val="right"/>
            </w:pPr>
            <w:r>
              <w:t xml:space="preserve">4</w:t>
            </w:r>
          </w:p>
        </w:tc>
      </w:tr>
      <w:tr>
        <w:tc>
          <w:tcPr/>
          <w:p>
            <w:pPr>
              <w:pStyle w:val="Compact"/>
              <w:jc w:val="left"/>
            </w:pPr>
            <w:r>
              <w:t xml:space="preserve">Pohjois-Savon HVA (naapuri)</w:t>
            </w:r>
          </w:p>
        </w:tc>
        <w:tc>
          <w:tcPr/>
          <w:p>
            <w:pPr>
              <w:pStyle w:val="Compact"/>
              <w:jc w:val="right"/>
            </w:pPr>
            <w:r>
              <w:t xml:space="preserve">114.4</w:t>
            </w:r>
          </w:p>
        </w:tc>
        <w:tc>
          <w:tcPr/>
          <w:p>
            <w:pPr>
              <w:pStyle w:val="Compact"/>
              <w:jc w:val="right"/>
            </w:pPr>
            <w:r>
              <w:t xml:space="preserve">5</w:t>
            </w:r>
          </w:p>
        </w:tc>
      </w:tr>
      <w:tr>
        <w:tc>
          <w:tcPr/>
          <w:p>
            <w:pPr>
              <w:pStyle w:val="Compact"/>
              <w:jc w:val="left"/>
            </w:pPr>
            <w:r>
              <w:t xml:space="preserve">Lapin HVA (naapuri)</w:t>
            </w:r>
          </w:p>
        </w:tc>
        <w:tc>
          <w:tcPr/>
          <w:p>
            <w:pPr>
              <w:pStyle w:val="Compact"/>
              <w:jc w:val="right"/>
            </w:pPr>
            <w:r>
              <w:t xml:space="preserve">109.4</w:t>
            </w:r>
          </w:p>
        </w:tc>
        <w:tc>
          <w:tcPr/>
          <w:p>
            <w:pPr>
              <w:pStyle w:val="Compact"/>
              <w:jc w:val="right"/>
            </w:pPr>
            <w:r>
              <w:t xml:space="preserve">6</w:t>
            </w:r>
          </w:p>
        </w:tc>
      </w:tr>
      <w:tr>
        <w:tc>
          <w:tcPr/>
          <w:p>
            <w:pPr>
              <w:pStyle w:val="Compact"/>
              <w:jc w:val="left"/>
            </w:pPr>
            <w:r>
              <w:t xml:space="preserve">Keski-Pohjanmaan HVA (naapuri)</w:t>
            </w:r>
          </w:p>
        </w:tc>
        <w:tc>
          <w:tcPr/>
          <w:p>
            <w:pPr>
              <w:pStyle w:val="Compact"/>
              <w:jc w:val="right"/>
            </w:pPr>
            <w:r>
              <w:t xml:space="preserve">106.1</w:t>
            </w:r>
          </w:p>
        </w:tc>
        <w:tc>
          <w:tcPr/>
          <w:p>
            <w:pPr>
              <w:pStyle w:val="Compact"/>
              <w:jc w:val="right"/>
            </w:pPr>
            <w:r>
              <w:t xml:space="preserve">7</w:t>
            </w:r>
          </w:p>
        </w:tc>
      </w:tr>
      <w:tr>
        <w:tc>
          <w:tcPr/>
          <w:p>
            <w:pPr>
              <w:pStyle w:val="Compact"/>
              <w:jc w:val="left"/>
            </w:pPr>
            <w:r>
              <w:t xml:space="preserve">Pohjois-Pohjanmaan HVA (valittu)</w:t>
            </w:r>
          </w:p>
        </w:tc>
        <w:tc>
          <w:tcPr/>
          <w:p>
            <w:pPr>
              <w:pStyle w:val="Compact"/>
              <w:jc w:val="right"/>
            </w:pPr>
            <w:r>
              <w:t xml:space="preserve">96.1</w:t>
            </w:r>
          </w:p>
        </w:tc>
        <w:tc>
          <w:tcPr/>
          <w:p>
            <w:pPr>
              <w:pStyle w:val="Compact"/>
              <w:jc w:val="right"/>
            </w:pPr>
            <w:r>
              <w:t xml:space="preserve">16</w:t>
            </w:r>
          </w:p>
        </w:tc>
      </w:tr>
      <w:tr>
        <w:tc>
          <w:tcPr/>
          <w:p>
            <w:pPr>
              <w:pStyle w:val="Compact"/>
              <w:jc w:val="left"/>
            </w:pPr>
            <w:r>
              <w:t xml:space="preserve">Pohjois-Karjalan HVA (matalin arvo)</w:t>
            </w:r>
          </w:p>
        </w:tc>
        <w:tc>
          <w:tcPr/>
          <w:p>
            <w:pPr>
              <w:pStyle w:val="Compact"/>
              <w:jc w:val="right"/>
            </w:pPr>
            <w:r>
              <w:t xml:space="preserve">81.8</w:t>
            </w:r>
          </w:p>
        </w:tc>
        <w:tc>
          <w:tcPr/>
          <w:p>
            <w:pPr>
              <w:pStyle w:val="Compact"/>
              <w:jc w:val="right"/>
            </w:pPr>
            <w:r>
              <w:t xml:space="preserve">22</w:t>
            </w:r>
          </w:p>
        </w:tc>
      </w:tr>
    </w:tbl>
    <w:bookmarkEnd w:id="61"/>
    <w:bookmarkStart w:id="6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126.5</w:t>
            </w:r>
          </w:p>
        </w:tc>
        <w:tc>
          <w:tcPr/>
          <w:p>
            <w:pPr>
              <w:pStyle w:val="Compact"/>
              <w:jc w:val="right"/>
            </w:pPr>
            <w:r>
              <w:t xml:space="preserve">1</w:t>
            </w:r>
          </w:p>
        </w:tc>
      </w:tr>
      <w:tr>
        <w:tc>
          <w:tcPr/>
          <w:p>
            <w:pPr>
              <w:pStyle w:val="Compact"/>
              <w:jc w:val="left"/>
            </w:pPr>
            <w:r>
              <w:t xml:space="preserve">Lapin HVA (naapuri)</w:t>
            </w:r>
          </w:p>
        </w:tc>
        <w:tc>
          <w:tcPr/>
          <w:p>
            <w:pPr>
              <w:pStyle w:val="Compact"/>
              <w:jc w:val="right"/>
            </w:pPr>
            <w:r>
              <w:t xml:space="preserve">124.8</w:t>
            </w:r>
          </w:p>
        </w:tc>
        <w:tc>
          <w:tcPr/>
          <w:p>
            <w:pPr>
              <w:pStyle w:val="Compact"/>
              <w:jc w:val="right"/>
            </w:pPr>
            <w:r>
              <w:t xml:space="preserve">2</w:t>
            </w:r>
          </w:p>
        </w:tc>
      </w:tr>
      <w:tr>
        <w:tc>
          <w:tcPr/>
          <w:p>
            <w:pPr>
              <w:pStyle w:val="Compact"/>
              <w:jc w:val="left"/>
            </w:pPr>
            <w:r>
              <w:t xml:space="preserve">Keski-Suomen HVA (naapuri)</w:t>
            </w:r>
          </w:p>
        </w:tc>
        <w:tc>
          <w:tcPr/>
          <w:p>
            <w:pPr>
              <w:pStyle w:val="Compact"/>
              <w:jc w:val="right"/>
            </w:pPr>
            <w:r>
              <w:t xml:space="preserve">120.2</w:t>
            </w:r>
          </w:p>
        </w:tc>
        <w:tc>
          <w:tcPr/>
          <w:p>
            <w:pPr>
              <w:pStyle w:val="Compact"/>
              <w:jc w:val="right"/>
            </w:pPr>
            <w:r>
              <w:t xml:space="preserve">5</w:t>
            </w:r>
          </w:p>
        </w:tc>
      </w:tr>
      <w:tr>
        <w:tc>
          <w:tcPr/>
          <w:p>
            <w:pPr>
              <w:pStyle w:val="Compact"/>
              <w:jc w:val="left"/>
            </w:pPr>
            <w:r>
              <w:t xml:space="preserve">Pohjois-Savon HVA (naapuri)</w:t>
            </w:r>
          </w:p>
        </w:tc>
        <w:tc>
          <w:tcPr/>
          <w:p>
            <w:pPr>
              <w:pStyle w:val="Compact"/>
              <w:jc w:val="right"/>
            </w:pPr>
            <w:r>
              <w:t xml:space="preserve">113.2</w:t>
            </w:r>
          </w:p>
        </w:tc>
        <w:tc>
          <w:tcPr/>
          <w:p>
            <w:pPr>
              <w:pStyle w:val="Compact"/>
              <w:jc w:val="right"/>
            </w:pPr>
            <w:r>
              <w:t xml:space="preserve">6</w:t>
            </w:r>
          </w:p>
        </w:tc>
      </w:tr>
      <w:tr>
        <w:tc>
          <w:tcPr/>
          <w:p>
            <w:pPr>
              <w:pStyle w:val="Compact"/>
              <w:jc w:val="left"/>
            </w:pPr>
            <w:r>
              <w:t xml:space="preserve">Keski-Pohjanmaan HVA (naapuri)</w:t>
            </w:r>
          </w:p>
        </w:tc>
        <w:tc>
          <w:tcPr/>
          <w:p>
            <w:pPr>
              <w:pStyle w:val="Compact"/>
              <w:jc w:val="right"/>
            </w:pPr>
            <w:r>
              <w:t xml:space="preserve">109.8</w:t>
            </w:r>
          </w:p>
        </w:tc>
        <w:tc>
          <w:tcPr/>
          <w:p>
            <w:pPr>
              <w:pStyle w:val="Compact"/>
              <w:jc w:val="right"/>
            </w:pPr>
            <w:r>
              <w:t xml:space="preserve">7</w:t>
            </w:r>
          </w:p>
        </w:tc>
      </w:tr>
      <w:tr>
        <w:tc>
          <w:tcPr/>
          <w:p>
            <w:pPr>
              <w:pStyle w:val="Compact"/>
              <w:jc w:val="left"/>
            </w:pPr>
            <w:r>
              <w:t xml:space="preserve">Kainuun HVA (naapuri)</w:t>
            </w:r>
          </w:p>
        </w:tc>
        <w:tc>
          <w:tcPr/>
          <w:p>
            <w:pPr>
              <w:pStyle w:val="Compact"/>
              <w:jc w:val="right"/>
            </w:pPr>
            <w:r>
              <w:t xml:space="preserve">104.0</w:t>
            </w:r>
          </w:p>
        </w:tc>
        <w:tc>
          <w:tcPr/>
          <w:p>
            <w:pPr>
              <w:pStyle w:val="Compact"/>
              <w:jc w:val="right"/>
            </w:pPr>
            <w:r>
              <w:t xml:space="preserve">10</w:t>
            </w:r>
          </w:p>
        </w:tc>
      </w:tr>
      <w:tr>
        <w:tc>
          <w:tcPr/>
          <w:p>
            <w:pPr>
              <w:pStyle w:val="Compact"/>
              <w:jc w:val="left"/>
            </w:pPr>
            <w:r>
              <w:t xml:space="preserve">Pohjois-Pohjanmaan HVA (valittu)</w:t>
            </w:r>
          </w:p>
        </w:tc>
        <w:tc>
          <w:tcPr/>
          <w:p>
            <w:pPr>
              <w:pStyle w:val="Compact"/>
              <w:jc w:val="right"/>
            </w:pPr>
            <w:r>
              <w:t xml:space="preserve">95.3</w:t>
            </w:r>
          </w:p>
        </w:tc>
        <w:tc>
          <w:tcPr/>
          <w:p>
            <w:pPr>
              <w:pStyle w:val="Compact"/>
              <w:jc w:val="right"/>
            </w:pPr>
            <w:r>
              <w:t xml:space="preserve">14</w:t>
            </w:r>
          </w:p>
        </w:tc>
      </w:tr>
      <w:tr>
        <w:tc>
          <w:tcPr/>
          <w:p>
            <w:pPr>
              <w:pStyle w:val="Compact"/>
              <w:jc w:val="left"/>
            </w:pPr>
            <w:r>
              <w:t xml:space="preserve">Itä-Uudenmaan HVA (matalin arvo)</w:t>
            </w:r>
          </w:p>
        </w:tc>
        <w:tc>
          <w:tcPr/>
          <w:p>
            <w:pPr>
              <w:pStyle w:val="Compact"/>
              <w:jc w:val="right"/>
            </w:pPr>
            <w:r>
              <w:t xml:space="preserve">62.4</w:t>
            </w:r>
          </w:p>
        </w:tc>
        <w:tc>
          <w:tcPr/>
          <w:p>
            <w:pPr>
              <w:pStyle w:val="Compact"/>
              <w:jc w:val="right"/>
            </w:pPr>
            <w:r>
              <w:t xml:space="preserve">22</w:t>
            </w:r>
          </w:p>
        </w:tc>
      </w:tr>
    </w:tbl>
    <w:bookmarkEnd w:id="62"/>
    <w:bookmarkStart w:id="6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110.1</w:t>
            </w:r>
          </w:p>
        </w:tc>
        <w:tc>
          <w:tcPr/>
          <w:p>
            <w:pPr>
              <w:pStyle w:val="Compact"/>
              <w:jc w:val="right"/>
            </w:pPr>
            <w:r>
              <w:t xml:space="preserve">3</w:t>
            </w:r>
          </w:p>
        </w:tc>
      </w:tr>
      <w:tr>
        <w:tc>
          <w:tcPr/>
          <w:p>
            <w:pPr>
              <w:pStyle w:val="Compact"/>
              <w:jc w:val="left"/>
            </w:pPr>
            <w:r>
              <w:t xml:space="preserve">Keski-Suomen HVA (naapuri)</w:t>
            </w:r>
          </w:p>
        </w:tc>
        <w:tc>
          <w:tcPr/>
          <w:p>
            <w:pPr>
              <w:pStyle w:val="Compact"/>
              <w:jc w:val="right"/>
            </w:pPr>
            <w:r>
              <w:t xml:space="preserve">106.2</w:t>
            </w:r>
          </w:p>
        </w:tc>
        <w:tc>
          <w:tcPr/>
          <w:p>
            <w:pPr>
              <w:pStyle w:val="Compact"/>
              <w:jc w:val="right"/>
            </w:pPr>
            <w:r>
              <w:t xml:space="preserve">5</w:t>
            </w:r>
          </w:p>
        </w:tc>
      </w:tr>
      <w:tr>
        <w:tc>
          <w:tcPr/>
          <w:p>
            <w:pPr>
              <w:pStyle w:val="Compact"/>
              <w:jc w:val="left"/>
            </w:pPr>
            <w:r>
              <w:t xml:space="preserve">Lapin HVA (naapuri)</w:t>
            </w:r>
          </w:p>
        </w:tc>
        <w:tc>
          <w:tcPr/>
          <w:p>
            <w:pPr>
              <w:pStyle w:val="Compact"/>
              <w:jc w:val="right"/>
            </w:pPr>
            <w:r>
              <w:t xml:space="preserve">101.0</w:t>
            </w:r>
          </w:p>
        </w:tc>
        <w:tc>
          <w:tcPr/>
          <w:p>
            <w:pPr>
              <w:pStyle w:val="Compact"/>
              <w:jc w:val="right"/>
            </w:pPr>
            <w:r>
              <w:t xml:space="preserve">10</w:t>
            </w:r>
          </w:p>
        </w:tc>
      </w:tr>
      <w:tr>
        <w:tc>
          <w:tcPr/>
          <w:p>
            <w:pPr>
              <w:pStyle w:val="Compact"/>
              <w:jc w:val="left"/>
            </w:pPr>
            <w:r>
              <w:t xml:space="preserve">Kainuun HVA (naapuri)</w:t>
            </w:r>
          </w:p>
        </w:tc>
        <w:tc>
          <w:tcPr/>
          <w:p>
            <w:pPr>
              <w:pStyle w:val="Compact"/>
              <w:jc w:val="right"/>
            </w:pPr>
            <w:r>
              <w:t xml:space="preserve">100.6</w:t>
            </w:r>
          </w:p>
        </w:tc>
        <w:tc>
          <w:tcPr/>
          <w:p>
            <w:pPr>
              <w:pStyle w:val="Compact"/>
              <w:jc w:val="right"/>
            </w:pPr>
            <w:r>
              <w:t xml:space="preserve">11</w:t>
            </w:r>
          </w:p>
        </w:tc>
      </w:tr>
      <w:tr>
        <w:tc>
          <w:tcPr/>
          <w:p>
            <w:pPr>
              <w:pStyle w:val="Compact"/>
              <w:jc w:val="left"/>
            </w:pPr>
            <w:r>
              <w:t xml:space="preserve">Keski-Pohjanmaan HVA (naapuri)</w:t>
            </w:r>
          </w:p>
        </w:tc>
        <w:tc>
          <w:tcPr/>
          <w:p>
            <w:pPr>
              <w:pStyle w:val="Compact"/>
              <w:jc w:val="right"/>
            </w:pPr>
            <w:r>
              <w:t xml:space="preserve">96.2</w:t>
            </w:r>
          </w:p>
        </w:tc>
        <w:tc>
          <w:tcPr/>
          <w:p>
            <w:pPr>
              <w:pStyle w:val="Compact"/>
              <w:jc w:val="right"/>
            </w:pPr>
            <w:r>
              <w:t xml:space="preserve">14</w:t>
            </w:r>
          </w:p>
        </w:tc>
      </w:tr>
      <w:tr>
        <w:tc>
          <w:tcPr/>
          <w:p>
            <w:pPr>
              <w:pStyle w:val="Compact"/>
              <w:jc w:val="left"/>
            </w:pPr>
            <w:r>
              <w:t xml:space="preserve">Pohjois-Pohjanmaan HVA (valittu)</w:t>
            </w:r>
          </w:p>
        </w:tc>
        <w:tc>
          <w:tcPr/>
          <w:p>
            <w:pPr>
              <w:pStyle w:val="Compact"/>
              <w:jc w:val="right"/>
            </w:pPr>
            <w:r>
              <w:t xml:space="preserve">95.0</w:t>
            </w:r>
          </w:p>
        </w:tc>
        <w:tc>
          <w:tcPr/>
          <w:p>
            <w:pPr>
              <w:pStyle w:val="Compact"/>
              <w:jc w:val="right"/>
            </w:pPr>
            <w:r>
              <w:t xml:space="preserve">15</w:t>
            </w:r>
          </w:p>
        </w:tc>
      </w:tr>
      <w:tr>
        <w:tc>
          <w:tcPr/>
          <w:p>
            <w:pPr>
              <w:pStyle w:val="Compact"/>
              <w:jc w:val="left"/>
            </w:pPr>
            <w:r>
              <w:t xml:space="preserve">Pohjanmaan HVA (matalin arvo)</w:t>
            </w:r>
          </w:p>
        </w:tc>
        <w:tc>
          <w:tcPr/>
          <w:p>
            <w:pPr>
              <w:pStyle w:val="Compact"/>
              <w:jc w:val="right"/>
            </w:pPr>
            <w:r>
              <w:t xml:space="preserve">68.0</w:t>
            </w:r>
          </w:p>
        </w:tc>
        <w:tc>
          <w:tcPr/>
          <w:p>
            <w:pPr>
              <w:pStyle w:val="Compact"/>
              <w:jc w:val="right"/>
            </w:pPr>
            <w:r>
              <w:t xml:space="preserve">22</w:t>
            </w:r>
          </w:p>
        </w:tc>
      </w:tr>
    </w:tbl>
    <w:bookmarkEnd w:id="63"/>
    <w:bookmarkStart w:id="64"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Kainuun HVA (naapuri)</w:t>
            </w:r>
          </w:p>
        </w:tc>
        <w:tc>
          <w:tcPr/>
          <w:p>
            <w:pPr>
              <w:pStyle w:val="Compact"/>
              <w:jc w:val="right"/>
            </w:pPr>
            <w:r>
              <w:t xml:space="preserve">105.7</w:t>
            </w:r>
          </w:p>
        </w:tc>
        <w:tc>
          <w:tcPr/>
          <w:p>
            <w:pPr>
              <w:pStyle w:val="Compact"/>
              <w:jc w:val="right"/>
            </w:pPr>
            <w:r>
              <w:t xml:space="preserve">6</w:t>
            </w:r>
          </w:p>
        </w:tc>
      </w:tr>
      <w:tr>
        <w:tc>
          <w:tcPr/>
          <w:p>
            <w:pPr>
              <w:pStyle w:val="Compact"/>
              <w:jc w:val="left"/>
            </w:pPr>
            <w:r>
              <w:t xml:space="preserve">Keski-Suomen HVA (naapuri)</w:t>
            </w:r>
          </w:p>
        </w:tc>
        <w:tc>
          <w:tcPr/>
          <w:p>
            <w:pPr>
              <w:pStyle w:val="Compact"/>
              <w:jc w:val="right"/>
            </w:pPr>
            <w:r>
              <w:t xml:space="preserve">104.5</w:t>
            </w:r>
          </w:p>
        </w:tc>
        <w:tc>
          <w:tcPr/>
          <w:p>
            <w:pPr>
              <w:pStyle w:val="Compact"/>
              <w:jc w:val="right"/>
            </w:pPr>
            <w:r>
              <w:t xml:space="preserve">8</w:t>
            </w:r>
          </w:p>
        </w:tc>
      </w:tr>
      <w:tr>
        <w:tc>
          <w:tcPr/>
          <w:p>
            <w:pPr>
              <w:pStyle w:val="Compact"/>
              <w:jc w:val="left"/>
            </w:pPr>
            <w:r>
              <w:t xml:space="preserve">Lapin HVA (naapuri)</w:t>
            </w:r>
          </w:p>
        </w:tc>
        <w:tc>
          <w:tcPr/>
          <w:p>
            <w:pPr>
              <w:pStyle w:val="Compact"/>
              <w:jc w:val="right"/>
            </w:pPr>
            <w:r>
              <w:t xml:space="preserve">103.4</w:t>
            </w:r>
          </w:p>
        </w:tc>
        <w:tc>
          <w:tcPr/>
          <w:p>
            <w:pPr>
              <w:pStyle w:val="Compact"/>
              <w:jc w:val="right"/>
            </w:pPr>
            <w:r>
              <w:t xml:space="preserve">11</w:t>
            </w:r>
          </w:p>
        </w:tc>
      </w:tr>
      <w:tr>
        <w:tc>
          <w:tcPr/>
          <w:p>
            <w:pPr>
              <w:pStyle w:val="Compact"/>
              <w:jc w:val="left"/>
            </w:pPr>
            <w:r>
              <w:t xml:space="preserve">Pohjois-Savon HVA (naapuri)</w:t>
            </w:r>
          </w:p>
        </w:tc>
        <w:tc>
          <w:tcPr/>
          <w:p>
            <w:pPr>
              <w:pStyle w:val="Compact"/>
              <w:jc w:val="right"/>
            </w:pPr>
            <w:r>
              <w:t xml:space="preserve">98.9</w:t>
            </w:r>
          </w:p>
        </w:tc>
        <w:tc>
          <w:tcPr/>
          <w:p>
            <w:pPr>
              <w:pStyle w:val="Compact"/>
              <w:jc w:val="right"/>
            </w:pPr>
            <w:r>
              <w:t xml:space="preserve">13</w:t>
            </w:r>
          </w:p>
        </w:tc>
      </w:tr>
      <w:tr>
        <w:tc>
          <w:tcPr/>
          <w:p>
            <w:pPr>
              <w:pStyle w:val="Compact"/>
              <w:jc w:val="left"/>
            </w:pPr>
            <w:r>
              <w:t xml:space="preserve">Pohjois-Pohjanmaan HVA (valittu)</w:t>
            </w:r>
          </w:p>
        </w:tc>
        <w:tc>
          <w:tcPr/>
          <w:p>
            <w:pPr>
              <w:pStyle w:val="Compact"/>
              <w:jc w:val="right"/>
            </w:pPr>
            <w:r>
              <w:t xml:space="preserve">93.2</w:t>
            </w:r>
          </w:p>
        </w:tc>
        <w:tc>
          <w:tcPr/>
          <w:p>
            <w:pPr>
              <w:pStyle w:val="Compact"/>
              <w:jc w:val="right"/>
            </w:pPr>
            <w:r>
              <w:t xml:space="preserve">17</w:t>
            </w:r>
          </w:p>
        </w:tc>
      </w:tr>
      <w:tr>
        <w:tc>
          <w:tcPr/>
          <w:p>
            <w:pPr>
              <w:pStyle w:val="Compact"/>
              <w:jc w:val="left"/>
            </w:pPr>
            <w:r>
              <w:t xml:space="preserve">Keski-Pohjanmaan HVA (naapuri)</w:t>
            </w:r>
          </w:p>
        </w:tc>
        <w:tc>
          <w:tcPr/>
          <w:p>
            <w:pPr>
              <w:pStyle w:val="Compact"/>
              <w:jc w:val="right"/>
            </w:pPr>
            <w:r>
              <w:t xml:space="preserve">88.6</w:t>
            </w:r>
          </w:p>
        </w:tc>
        <w:tc>
          <w:tcPr/>
          <w:p>
            <w:pPr>
              <w:pStyle w:val="Compact"/>
              <w:jc w:val="right"/>
            </w:pPr>
            <w:r>
              <w:t xml:space="preserve">21</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64"/>
    <w:bookmarkStart w:id="68"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(naapuri)</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Lapin HVA (naapuri)</w:t>
            </w:r>
          </w:p>
        </w:tc>
        <w:tc>
          <w:tcPr/>
          <w:p>
            <w:pPr>
              <w:pStyle w:val="Compact"/>
              <w:jc w:val="right"/>
            </w:pPr>
            <w:r>
              <w:t xml:space="preserve">107.7</w:t>
            </w:r>
          </w:p>
        </w:tc>
        <w:tc>
          <w:tcPr/>
          <w:p>
            <w:pPr>
              <w:pStyle w:val="Compact"/>
              <w:jc w:val="right"/>
            </w:pPr>
            <w:r>
              <w:t xml:space="preserve">6</w:t>
            </w:r>
          </w:p>
        </w:tc>
      </w:tr>
      <w:tr>
        <w:tc>
          <w:tcPr/>
          <w:p>
            <w:pPr>
              <w:pStyle w:val="Compact"/>
              <w:jc w:val="left"/>
            </w:pPr>
            <w:r>
              <w:t xml:space="preserve">Pohjois-Pohjanmaan HVA (valittu)</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Pohjois-Savon HVA (naapuri)</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Keski-Suomen HVA (naapuri)</w:t>
            </w:r>
          </w:p>
        </w:tc>
        <w:tc>
          <w:tcPr/>
          <w:p>
            <w:pPr>
              <w:pStyle w:val="Compact"/>
              <w:jc w:val="right"/>
            </w:pPr>
            <w:r>
              <w:t xml:space="preserve">93.3</w:t>
            </w:r>
          </w:p>
        </w:tc>
        <w:tc>
          <w:tcPr/>
          <w:p>
            <w:pPr>
              <w:pStyle w:val="Compact"/>
              <w:jc w:val="right"/>
            </w:pPr>
            <w:r>
              <w:t xml:space="preserve">17</w:t>
            </w:r>
          </w:p>
        </w:tc>
      </w:tr>
      <w:tr>
        <w:tc>
          <w:tcPr/>
          <w:p>
            <w:pPr>
              <w:pStyle w:val="Compact"/>
              <w:jc w:val="left"/>
            </w:pPr>
            <w:r>
              <w:t xml:space="preserve">Keski-Pohjanmaan HVA (naapuri)</w:t>
            </w:r>
          </w:p>
        </w:tc>
        <w:tc>
          <w:tcPr/>
          <w:p>
            <w:pPr>
              <w:pStyle w:val="Compact"/>
              <w:jc w:val="right"/>
            </w:pPr>
            <w:r>
              <w:t xml:space="preserve">91.8</w:t>
            </w:r>
          </w:p>
        </w:tc>
        <w:tc>
          <w:tcPr/>
          <w:p>
            <w:pPr>
              <w:pStyle w:val="Compact"/>
              <w:jc w:val="right"/>
            </w:pPr>
            <w:r>
              <w:t xml:space="preserve">18</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66" name="Picture"/>
            <a:graphic>
              <a:graphicData uri="http://schemas.openxmlformats.org/drawingml/2006/picture">
                <pic:pic>
                  <pic:nvPicPr>
                    <pic:cNvPr descr="alueprofiili_pohjois_pohjanmaan_hva_hyvinvointialueet_docx_files/figure-docx/sosial_kuva-1.png" id="67"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p>
    <w:bookmarkEnd w:id="68"/>
    <w:bookmarkEnd w:id="69"/>
    <w:bookmarkStart w:id="8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71" name="Picture"/>
            <a:graphic>
              <a:graphicData uri="http://schemas.openxmlformats.org/drawingml/2006/picture">
                <pic:pic>
                  <pic:nvPicPr>
                    <pic:cNvPr descr="alueprofiili_pohjois_pohjanmaan_hva_hyvinvointialueet_docx_files/figure-docx/talous_kartta-1.png" id="72" name="Picture"/>
                    <pic:cNvPicPr>
                      <a:picLocks noChangeArrowheads="1" noChangeAspect="1"/>
                    </pic:cNvPicPr>
                  </pic:nvPicPr>
                  <pic:blipFill>
                    <a:blip r:embed="rId70"/>
                    <a:stretch>
                      <a:fillRect/>
                    </a:stretch>
                  </pic:blipFill>
                  <pic:spPr bwMode="auto">
                    <a:xfrm>
                      <a:off x="0" y="0"/>
                      <a:ext cx="6858000" cy="8923662"/>
                    </a:xfrm>
                    <a:prstGeom prst="rect">
                      <a:avLst/>
                    </a:prstGeom>
                    <a:noFill/>
                    <a:ln w="9525">
                      <a:noFill/>
                      <a:headEnd/>
                      <a:tailEnd/>
                    </a:ln>
                  </pic:spPr>
                </pic:pic>
              </a:graphicData>
            </a:graphic>
          </wp:inline>
        </w:drawing>
      </w:r>
    </w:p>
    <w:bookmarkStart w:id="7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128.8</w:t>
            </w:r>
          </w:p>
        </w:tc>
        <w:tc>
          <w:tcPr/>
          <w:p>
            <w:pPr>
              <w:pStyle w:val="Compact"/>
              <w:jc w:val="right"/>
            </w:pPr>
            <w:r>
              <w:t xml:space="preserve">5</w:t>
            </w:r>
          </w:p>
        </w:tc>
      </w:tr>
      <w:tr>
        <w:tc>
          <w:tcPr/>
          <w:p>
            <w:pPr>
              <w:pStyle w:val="Compact"/>
              <w:jc w:val="left"/>
            </w:pPr>
            <w:r>
              <w:t xml:space="preserve">Pohjois-Savon HVA (naapuri)</w:t>
            </w:r>
          </w:p>
        </w:tc>
        <w:tc>
          <w:tcPr/>
          <w:p>
            <w:pPr>
              <w:pStyle w:val="Compact"/>
              <w:jc w:val="right"/>
            </w:pPr>
            <w:r>
              <w:t xml:space="preserve">107.8</w:t>
            </w:r>
          </w:p>
        </w:tc>
        <w:tc>
          <w:tcPr/>
          <w:p>
            <w:pPr>
              <w:pStyle w:val="Compact"/>
              <w:jc w:val="right"/>
            </w:pPr>
            <w:r>
              <w:t xml:space="preserve">7</w:t>
            </w:r>
          </w:p>
        </w:tc>
      </w:tr>
      <w:tr>
        <w:tc>
          <w:tcPr/>
          <w:p>
            <w:pPr>
              <w:pStyle w:val="Compact"/>
              <w:jc w:val="left"/>
            </w:pPr>
            <w:r>
              <w:t xml:space="preserve">Pohjois-Pohjanmaan HVA (valittu)</w:t>
            </w:r>
          </w:p>
        </w:tc>
        <w:tc>
          <w:tcPr/>
          <w:p>
            <w:pPr>
              <w:pStyle w:val="Compact"/>
              <w:jc w:val="right"/>
            </w:pPr>
            <w:r>
              <w:t xml:space="preserve">104.1</w:t>
            </w:r>
          </w:p>
        </w:tc>
        <w:tc>
          <w:tcPr/>
          <w:p>
            <w:pPr>
              <w:pStyle w:val="Compact"/>
              <w:jc w:val="right"/>
            </w:pPr>
            <w:r>
              <w:t xml:space="preserve">9</w:t>
            </w:r>
          </w:p>
        </w:tc>
      </w:tr>
      <w:tr>
        <w:tc>
          <w:tcPr/>
          <w:p>
            <w:pPr>
              <w:pStyle w:val="Compact"/>
              <w:jc w:val="left"/>
            </w:pPr>
            <w:r>
              <w:t xml:space="preserve">Lapin HVA (naapuri)</w:t>
            </w:r>
          </w:p>
        </w:tc>
        <w:tc>
          <w:tcPr/>
          <w:p>
            <w:pPr>
              <w:pStyle w:val="Compact"/>
              <w:jc w:val="right"/>
            </w:pPr>
            <w:r>
              <w:t xml:space="preserve">91.3</w:t>
            </w:r>
          </w:p>
        </w:tc>
        <w:tc>
          <w:tcPr/>
          <w:p>
            <w:pPr>
              <w:pStyle w:val="Compact"/>
              <w:jc w:val="right"/>
            </w:pPr>
            <w:r>
              <w:t xml:space="preserve">13</w:t>
            </w:r>
          </w:p>
        </w:tc>
      </w:tr>
      <w:tr>
        <w:tc>
          <w:tcPr/>
          <w:p>
            <w:pPr>
              <w:pStyle w:val="Compact"/>
              <w:jc w:val="left"/>
            </w:pPr>
            <w:r>
              <w:t xml:space="preserve">Kainuun HVA (naapuri)</w:t>
            </w:r>
          </w:p>
        </w:tc>
        <w:tc>
          <w:tcPr/>
          <w:p>
            <w:pPr>
              <w:pStyle w:val="Compact"/>
              <w:jc w:val="right"/>
            </w:pPr>
            <w:r>
              <w:t xml:space="preserve">91.1</w:t>
            </w:r>
          </w:p>
        </w:tc>
        <w:tc>
          <w:tcPr/>
          <w:p>
            <w:pPr>
              <w:pStyle w:val="Compact"/>
              <w:jc w:val="right"/>
            </w:pPr>
            <w:r>
              <w:t xml:space="preserve">14</w:t>
            </w:r>
          </w:p>
        </w:tc>
      </w:tr>
      <w:tr>
        <w:tc>
          <w:tcPr/>
          <w:p>
            <w:pPr>
              <w:pStyle w:val="Compact"/>
              <w:jc w:val="left"/>
            </w:pPr>
            <w:r>
              <w:t xml:space="preserve">Keski-Pohjanmaan HVA (naapuri)</w:t>
            </w:r>
          </w:p>
        </w:tc>
        <w:tc>
          <w:tcPr/>
          <w:p>
            <w:pPr>
              <w:pStyle w:val="Compact"/>
              <w:jc w:val="right"/>
            </w:pPr>
            <w:r>
              <w:t xml:space="preserve">69.0</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55.6</w:t>
            </w:r>
          </w:p>
        </w:tc>
        <w:tc>
          <w:tcPr/>
          <w:p>
            <w:pPr>
              <w:pStyle w:val="Compact"/>
              <w:jc w:val="right"/>
            </w:pPr>
            <w:r>
              <w:t xml:space="preserve">22</w:t>
            </w:r>
          </w:p>
        </w:tc>
      </w:tr>
    </w:tbl>
    <w:bookmarkEnd w:id="73"/>
    <w:bookmarkStart w:id="7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152.7</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101.1</w:t>
            </w:r>
          </w:p>
        </w:tc>
        <w:tc>
          <w:tcPr/>
          <w:p>
            <w:pPr>
              <w:pStyle w:val="Compact"/>
              <w:jc w:val="right"/>
            </w:pPr>
            <w:r>
              <w:t xml:space="preserve">9</w:t>
            </w:r>
          </w:p>
        </w:tc>
      </w:tr>
      <w:tr>
        <w:tc>
          <w:tcPr/>
          <w:p>
            <w:pPr>
              <w:pStyle w:val="Compact"/>
              <w:jc w:val="left"/>
            </w:pPr>
            <w:r>
              <w:t xml:space="preserve">Kainuun HVA (naapuri)</w:t>
            </w:r>
          </w:p>
        </w:tc>
        <w:tc>
          <w:tcPr/>
          <w:p>
            <w:pPr>
              <w:pStyle w:val="Compact"/>
              <w:jc w:val="right"/>
            </w:pPr>
            <w:r>
              <w:t xml:space="preserve">100.3</w:t>
            </w:r>
          </w:p>
        </w:tc>
        <w:tc>
          <w:tcPr/>
          <w:p>
            <w:pPr>
              <w:pStyle w:val="Compact"/>
              <w:jc w:val="right"/>
            </w:pPr>
            <w:r>
              <w:t xml:space="preserve">11</w:t>
            </w:r>
          </w:p>
        </w:tc>
      </w:tr>
      <w:tr>
        <w:tc>
          <w:tcPr/>
          <w:p>
            <w:pPr>
              <w:pStyle w:val="Compact"/>
              <w:jc w:val="left"/>
            </w:pPr>
            <w:r>
              <w:t xml:space="preserve">Pohjois-Savon HVA (naapuri)</w:t>
            </w:r>
          </w:p>
        </w:tc>
        <w:tc>
          <w:tcPr/>
          <w:p>
            <w:pPr>
              <w:pStyle w:val="Compact"/>
              <w:jc w:val="right"/>
            </w:pPr>
            <w:r>
              <w:t xml:space="preserve">97.7</w:t>
            </w:r>
          </w:p>
        </w:tc>
        <w:tc>
          <w:tcPr/>
          <w:p>
            <w:pPr>
              <w:pStyle w:val="Compact"/>
              <w:jc w:val="right"/>
            </w:pPr>
            <w:r>
              <w:t xml:space="preserve">14</w:t>
            </w:r>
          </w:p>
        </w:tc>
      </w:tr>
      <w:tr>
        <w:tc>
          <w:tcPr/>
          <w:p>
            <w:pPr>
              <w:pStyle w:val="Compact"/>
              <w:jc w:val="left"/>
            </w:pPr>
            <w:r>
              <w:t xml:space="preserve">Lapin HVA (naapuri)</w:t>
            </w:r>
          </w:p>
        </w:tc>
        <w:tc>
          <w:tcPr/>
          <w:p>
            <w:pPr>
              <w:pStyle w:val="Compact"/>
              <w:jc w:val="right"/>
            </w:pPr>
            <w:r>
              <w:t xml:space="preserve">86.8</w:t>
            </w:r>
          </w:p>
        </w:tc>
        <w:tc>
          <w:tcPr/>
          <w:p>
            <w:pPr>
              <w:pStyle w:val="Compact"/>
              <w:jc w:val="right"/>
            </w:pPr>
            <w:r>
              <w:t xml:space="preserve">17</w:t>
            </w:r>
          </w:p>
        </w:tc>
      </w:tr>
      <w:tr>
        <w:tc>
          <w:tcPr/>
          <w:p>
            <w:pPr>
              <w:pStyle w:val="Compact"/>
              <w:jc w:val="left"/>
            </w:pPr>
            <w:r>
              <w:t xml:space="preserve">Pohjois-Pohjanmaan HVA (valittu)</w:t>
            </w:r>
          </w:p>
        </w:tc>
        <w:tc>
          <w:tcPr/>
          <w:p>
            <w:pPr>
              <w:pStyle w:val="Compact"/>
              <w:jc w:val="right"/>
            </w:pPr>
            <w:r>
              <w:t xml:space="preserve">79.1</w:t>
            </w:r>
          </w:p>
        </w:tc>
        <w:tc>
          <w:tcPr/>
          <w:p>
            <w:pPr>
              <w:pStyle w:val="Compact"/>
              <w:jc w:val="right"/>
            </w:pPr>
            <w:r>
              <w:t xml:space="preserve">18</w:t>
            </w:r>
          </w:p>
        </w:tc>
      </w:tr>
      <w:tr>
        <w:tc>
          <w:tcPr/>
          <w:p>
            <w:pPr>
              <w:pStyle w:val="Compact"/>
              <w:jc w:val="left"/>
            </w:pPr>
            <w:r>
              <w:t xml:space="preserve">Keski-Pohjanmaan HVA (naapuri)</w:t>
            </w:r>
          </w:p>
        </w:tc>
        <w:tc>
          <w:tcPr/>
          <w:p>
            <w:pPr>
              <w:pStyle w:val="Compact"/>
              <w:jc w:val="right"/>
            </w:pPr>
            <w:r>
              <w:t xml:space="preserve">75.9</w:t>
            </w:r>
          </w:p>
        </w:tc>
        <w:tc>
          <w:tcPr/>
          <w:p>
            <w:pPr>
              <w:pStyle w:val="Compact"/>
              <w:jc w:val="right"/>
            </w:pPr>
            <w:r>
              <w:t xml:space="preserve">19</w:t>
            </w:r>
          </w:p>
        </w:tc>
      </w:tr>
      <w:tr>
        <w:tc>
          <w:tcPr/>
          <w:p>
            <w:pPr>
              <w:pStyle w:val="Compact"/>
              <w:jc w:val="left"/>
            </w:pPr>
            <w:r>
              <w:t xml:space="preserve">Itä-Uudenmaan HVA (matalin arvo)</w:t>
            </w:r>
          </w:p>
        </w:tc>
        <w:tc>
          <w:tcPr/>
          <w:p>
            <w:pPr>
              <w:pStyle w:val="Compact"/>
              <w:jc w:val="right"/>
            </w:pPr>
            <w:r>
              <w:t xml:space="preserve">60.9</w:t>
            </w:r>
          </w:p>
        </w:tc>
        <w:tc>
          <w:tcPr/>
          <w:p>
            <w:pPr>
              <w:pStyle w:val="Compact"/>
              <w:jc w:val="right"/>
            </w:pPr>
            <w:r>
              <w:t xml:space="preserve">22</w:t>
            </w:r>
          </w:p>
        </w:tc>
      </w:tr>
    </w:tbl>
    <w:bookmarkEnd w:id="74"/>
    <w:bookmarkStart w:id="7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(naapuri)</w:t>
            </w:r>
          </w:p>
        </w:tc>
        <w:tc>
          <w:tcPr/>
          <w:p>
            <w:pPr>
              <w:pStyle w:val="Compact"/>
              <w:jc w:val="right"/>
            </w:pPr>
            <w:r>
              <w:t xml:space="preserve">162.9</w:t>
            </w:r>
          </w:p>
        </w:tc>
        <w:tc>
          <w:tcPr/>
          <w:p>
            <w:pPr>
              <w:pStyle w:val="Compact"/>
              <w:jc w:val="right"/>
            </w:pPr>
            <w:r>
              <w:t xml:space="preserve">1</w:t>
            </w:r>
          </w:p>
        </w:tc>
      </w:tr>
      <w:tr>
        <w:tc>
          <w:tcPr/>
          <w:p>
            <w:pPr>
              <w:pStyle w:val="Compact"/>
              <w:jc w:val="left"/>
            </w:pPr>
            <w:r>
              <w:t xml:space="preserve">Kainuun HVA (korkein arvo)</w:t>
            </w:r>
          </w:p>
        </w:tc>
        <w:tc>
          <w:tcPr/>
          <w:p>
            <w:pPr>
              <w:pStyle w:val="Compact"/>
              <w:jc w:val="right"/>
            </w:pPr>
            <w:r>
              <w:t xml:space="preserve">162.9</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151.4</w:t>
            </w:r>
          </w:p>
        </w:tc>
        <w:tc>
          <w:tcPr/>
          <w:p>
            <w:pPr>
              <w:pStyle w:val="Compact"/>
              <w:jc w:val="right"/>
            </w:pPr>
            <w:r>
              <w:t xml:space="preserve">2</w:t>
            </w:r>
          </w:p>
        </w:tc>
      </w:tr>
      <w:tr>
        <w:tc>
          <w:tcPr/>
          <w:p>
            <w:pPr>
              <w:pStyle w:val="Compact"/>
              <w:jc w:val="left"/>
            </w:pPr>
            <w:r>
              <w:t xml:space="preserve">Pohjois-Pohjanmaan HVA (valittu)</w:t>
            </w:r>
          </w:p>
        </w:tc>
        <w:tc>
          <w:tcPr/>
          <w:p>
            <w:pPr>
              <w:pStyle w:val="Compact"/>
              <w:jc w:val="right"/>
            </w:pPr>
            <w:r>
              <w:t xml:space="preserve">123.1</w:t>
            </w:r>
          </w:p>
        </w:tc>
        <w:tc>
          <w:tcPr/>
          <w:p>
            <w:pPr>
              <w:pStyle w:val="Compact"/>
              <w:jc w:val="right"/>
            </w:pPr>
            <w:r>
              <w:t xml:space="preserve">4</w:t>
            </w:r>
          </w:p>
        </w:tc>
      </w:tr>
      <w:tr>
        <w:tc>
          <w:tcPr/>
          <w:p>
            <w:pPr>
              <w:pStyle w:val="Compact"/>
              <w:jc w:val="left"/>
            </w:pPr>
            <w:r>
              <w:t xml:space="preserve">Lapin HVA (naapuri)</w:t>
            </w:r>
          </w:p>
        </w:tc>
        <w:tc>
          <w:tcPr/>
          <w:p>
            <w:pPr>
              <w:pStyle w:val="Compact"/>
              <w:jc w:val="right"/>
            </w:pPr>
            <w:r>
              <w:t xml:space="preserve">118.6</w:t>
            </w:r>
          </w:p>
        </w:tc>
        <w:tc>
          <w:tcPr/>
          <w:p>
            <w:pPr>
              <w:pStyle w:val="Compact"/>
              <w:jc w:val="right"/>
            </w:pPr>
            <w:r>
              <w:t xml:space="preserve">5</w:t>
            </w:r>
          </w:p>
        </w:tc>
      </w:tr>
      <w:tr>
        <w:tc>
          <w:tcPr/>
          <w:p>
            <w:pPr>
              <w:pStyle w:val="Compact"/>
              <w:jc w:val="left"/>
            </w:pPr>
            <w:r>
              <w:t xml:space="preserve">Keski-Pohjanmaan HVA (naapuri)</w:t>
            </w:r>
          </w:p>
        </w:tc>
        <w:tc>
          <w:tcPr/>
          <w:p>
            <w:pPr>
              <w:pStyle w:val="Compact"/>
              <w:jc w:val="right"/>
            </w:pPr>
            <w:r>
              <w:t xml:space="preserve">103.9</w:t>
            </w:r>
          </w:p>
        </w:tc>
        <w:tc>
          <w:tcPr/>
          <w:p>
            <w:pPr>
              <w:pStyle w:val="Compact"/>
              <w:jc w:val="right"/>
            </w:pPr>
            <w:r>
              <w:t xml:space="preserve">10</w:t>
            </w:r>
          </w:p>
        </w:tc>
      </w:tr>
      <w:tr>
        <w:tc>
          <w:tcPr/>
          <w:p>
            <w:pPr>
              <w:pStyle w:val="Compact"/>
              <w:jc w:val="left"/>
            </w:pPr>
            <w:r>
              <w:t xml:space="preserve">Keski-Suomen HVA (naapuri)</w:t>
            </w:r>
          </w:p>
        </w:tc>
        <w:tc>
          <w:tcPr/>
          <w:p>
            <w:pPr>
              <w:pStyle w:val="Compact"/>
              <w:jc w:val="right"/>
            </w:pPr>
            <w:r>
              <w:t xml:space="preserve">101.4</w:t>
            </w:r>
          </w:p>
        </w:tc>
        <w:tc>
          <w:tcPr/>
          <w:p>
            <w:pPr>
              <w:pStyle w:val="Compact"/>
              <w:jc w:val="right"/>
            </w:pPr>
            <w:r>
              <w:t xml:space="preserve">11</w:t>
            </w:r>
          </w:p>
        </w:tc>
      </w:tr>
      <w:tr>
        <w:tc>
          <w:tcPr/>
          <w:p>
            <w:pPr>
              <w:pStyle w:val="Compact"/>
              <w:jc w:val="left"/>
            </w:pPr>
            <w:r>
              <w:t xml:space="preserve">Pirkanmaan HVA (matalin arvo)</w:t>
            </w:r>
          </w:p>
        </w:tc>
        <w:tc>
          <w:tcPr/>
          <w:p>
            <w:pPr>
              <w:pStyle w:val="Compact"/>
              <w:jc w:val="right"/>
            </w:pPr>
            <w:r>
              <w:t xml:space="preserve">58.0</w:t>
            </w:r>
          </w:p>
        </w:tc>
        <w:tc>
          <w:tcPr/>
          <w:p>
            <w:pPr>
              <w:pStyle w:val="Compact"/>
              <w:jc w:val="right"/>
            </w:pPr>
            <w:r>
              <w:t xml:space="preserve">22</w:t>
            </w:r>
          </w:p>
        </w:tc>
      </w:tr>
    </w:tbl>
    <w:bookmarkEnd w:id="75"/>
    <w:bookmarkStart w:id="7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(naapuri)</w:t>
            </w:r>
          </w:p>
        </w:tc>
        <w:tc>
          <w:tcPr/>
          <w:p>
            <w:pPr>
              <w:pStyle w:val="Compact"/>
              <w:jc w:val="right"/>
            </w:pPr>
            <w:r>
              <w:t xml:space="preserve">161.6</w:t>
            </w:r>
          </w:p>
        </w:tc>
        <w:tc>
          <w:tcPr/>
          <w:p>
            <w:pPr>
              <w:pStyle w:val="Compact"/>
              <w:jc w:val="right"/>
            </w:pPr>
            <w:r>
              <w:t xml:space="preserve">1</w:t>
            </w:r>
          </w:p>
        </w:tc>
      </w:tr>
      <w:tr>
        <w:tc>
          <w:tcPr/>
          <w:p>
            <w:pPr>
              <w:pStyle w:val="Compact"/>
              <w:jc w:val="left"/>
            </w:pPr>
            <w:r>
              <w:t xml:space="preserve">Keski-Pohjanmaan HVA (korkein arvo)</w:t>
            </w:r>
          </w:p>
        </w:tc>
        <w:tc>
          <w:tcPr/>
          <w:p>
            <w:pPr>
              <w:pStyle w:val="Compact"/>
              <w:jc w:val="right"/>
            </w:pPr>
            <w:r>
              <w:t xml:space="preserve">161.6</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109.6</w:t>
            </w:r>
          </w:p>
        </w:tc>
        <w:tc>
          <w:tcPr/>
          <w:p>
            <w:pPr>
              <w:pStyle w:val="Compact"/>
              <w:jc w:val="right"/>
            </w:pPr>
            <w:r>
              <w:t xml:space="preserve">4</w:t>
            </w:r>
          </w:p>
        </w:tc>
      </w:tr>
      <w:tr>
        <w:tc>
          <w:tcPr/>
          <w:p>
            <w:pPr>
              <w:pStyle w:val="Compact"/>
              <w:jc w:val="left"/>
            </w:pPr>
            <w:r>
              <w:t xml:space="preserve">Lapin HVA (naapuri)</w:t>
            </w:r>
          </w:p>
        </w:tc>
        <w:tc>
          <w:tcPr/>
          <w:p>
            <w:pPr>
              <w:pStyle w:val="Compact"/>
              <w:jc w:val="right"/>
            </w:pPr>
            <w:r>
              <w:t xml:space="preserve">105.1</w:t>
            </w:r>
          </w:p>
        </w:tc>
        <w:tc>
          <w:tcPr/>
          <w:p>
            <w:pPr>
              <w:pStyle w:val="Compact"/>
              <w:jc w:val="right"/>
            </w:pPr>
            <w:r>
              <w:t xml:space="preserve">6</w:t>
            </w:r>
          </w:p>
        </w:tc>
      </w:tr>
      <w:tr>
        <w:tc>
          <w:tcPr/>
          <w:p>
            <w:pPr>
              <w:pStyle w:val="Compact"/>
              <w:jc w:val="left"/>
            </w:pPr>
            <w:r>
              <w:t xml:space="preserve">Pohjois-Pohjanmaan HVA (valittu)</w:t>
            </w:r>
          </w:p>
        </w:tc>
        <w:tc>
          <w:tcPr/>
          <w:p>
            <w:pPr>
              <w:pStyle w:val="Compact"/>
              <w:jc w:val="right"/>
            </w:pPr>
            <w:r>
              <w:t xml:space="preserve">102.8</w:t>
            </w:r>
          </w:p>
        </w:tc>
        <w:tc>
          <w:tcPr/>
          <w:p>
            <w:pPr>
              <w:pStyle w:val="Compact"/>
              <w:jc w:val="right"/>
            </w:pPr>
            <w:r>
              <w:t xml:space="preserve">8</w:t>
            </w:r>
          </w:p>
        </w:tc>
      </w:tr>
      <w:tr>
        <w:tc>
          <w:tcPr/>
          <w:p>
            <w:pPr>
              <w:pStyle w:val="Compact"/>
              <w:jc w:val="left"/>
            </w:pPr>
            <w:r>
              <w:t xml:space="preserve">Kainuun HVA (naapuri)</w:t>
            </w:r>
          </w:p>
        </w:tc>
        <w:tc>
          <w:tcPr/>
          <w:p>
            <w:pPr>
              <w:pStyle w:val="Compact"/>
              <w:jc w:val="right"/>
            </w:pPr>
            <w:r>
              <w:t xml:space="preserve">100.6</w:t>
            </w:r>
          </w:p>
        </w:tc>
        <w:tc>
          <w:tcPr/>
          <w:p>
            <w:pPr>
              <w:pStyle w:val="Compact"/>
              <w:jc w:val="right"/>
            </w:pPr>
            <w:r>
              <w:t xml:space="preserve">11</w:t>
            </w:r>
          </w:p>
        </w:tc>
      </w:tr>
      <w:tr>
        <w:tc>
          <w:tcPr/>
          <w:p>
            <w:pPr>
              <w:pStyle w:val="Compact"/>
              <w:jc w:val="left"/>
            </w:pPr>
            <w:r>
              <w:t xml:space="preserve">Keski-Suomen HVA (naapuri)</w:t>
            </w:r>
          </w:p>
        </w:tc>
        <w:tc>
          <w:tcPr/>
          <w:p>
            <w:pPr>
              <w:pStyle w:val="Compact"/>
              <w:jc w:val="right"/>
            </w:pPr>
            <w:r>
              <w:t xml:space="preserve">99.4</w:t>
            </w:r>
          </w:p>
        </w:tc>
        <w:tc>
          <w:tcPr/>
          <w:p>
            <w:pPr>
              <w:pStyle w:val="Compact"/>
              <w:jc w:val="right"/>
            </w:pPr>
            <w:r>
              <w:t xml:space="preserve">12</w:t>
            </w:r>
          </w:p>
        </w:tc>
      </w:tr>
      <w:tr>
        <w:tc>
          <w:tcPr/>
          <w:p>
            <w:pPr>
              <w:pStyle w:val="Compact"/>
              <w:jc w:val="left"/>
            </w:pPr>
            <w:r>
              <w:t xml:space="preserve">Pohjanmaan HVA (matalin arvo)</w:t>
            </w:r>
          </w:p>
        </w:tc>
        <w:tc>
          <w:tcPr/>
          <w:p>
            <w:pPr>
              <w:pStyle w:val="Compact"/>
              <w:jc w:val="right"/>
            </w:pPr>
            <w:r>
              <w:t xml:space="preserve">42.9</w:t>
            </w:r>
          </w:p>
        </w:tc>
        <w:tc>
          <w:tcPr/>
          <w:p>
            <w:pPr>
              <w:pStyle w:val="Compact"/>
              <w:jc w:val="right"/>
            </w:pPr>
            <w:r>
              <w:t xml:space="preserve">22</w:t>
            </w:r>
          </w:p>
        </w:tc>
      </w:tr>
    </w:tbl>
    <w:bookmarkEnd w:id="76"/>
    <w:bookmarkStart w:id="8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Itä-Uudenmaan HVA (korkein arvo)</w:t>
            </w:r>
          </w:p>
        </w:tc>
        <w:tc>
          <w:tcPr/>
          <w:p>
            <w:pPr>
              <w:pStyle w:val="Compact"/>
              <w:jc w:val="right"/>
            </w:pPr>
            <w:r>
              <w:t xml:space="preserve">180.6</w:t>
            </w:r>
          </w:p>
        </w:tc>
        <w:tc>
          <w:tcPr/>
          <w:p>
            <w:pPr>
              <w:pStyle w:val="Compact"/>
              <w:jc w:val="right"/>
            </w:pPr>
            <w:r>
              <w:t xml:space="preserve">1</w:t>
            </w:r>
          </w:p>
        </w:tc>
      </w:tr>
      <w:tr>
        <w:tc>
          <w:tcPr/>
          <w:p>
            <w:pPr>
              <w:pStyle w:val="Compact"/>
              <w:jc w:val="left"/>
            </w:pPr>
            <w:r>
              <w:t xml:space="preserve">Lapin HVA (naapuri)</w:t>
            </w:r>
          </w:p>
        </w:tc>
        <w:tc>
          <w:tcPr/>
          <w:p>
            <w:pPr>
              <w:pStyle w:val="Compact"/>
              <w:jc w:val="right"/>
            </w:pPr>
            <w:r>
              <w:t xml:space="preserve">135.5</w:t>
            </w:r>
          </w:p>
        </w:tc>
        <w:tc>
          <w:tcPr/>
          <w:p>
            <w:pPr>
              <w:pStyle w:val="Compact"/>
              <w:jc w:val="right"/>
            </w:pPr>
            <w:r>
              <w:t xml:space="preserve">4</w:t>
            </w:r>
          </w:p>
        </w:tc>
      </w:tr>
      <w:tr>
        <w:tc>
          <w:tcPr/>
          <w:p>
            <w:pPr>
              <w:pStyle w:val="Compact"/>
              <w:jc w:val="left"/>
            </w:pPr>
            <w:r>
              <w:t xml:space="preserve">Pohjois-Savon HVA (naapuri)</w:t>
            </w:r>
          </w:p>
        </w:tc>
        <w:tc>
          <w:tcPr/>
          <w:p>
            <w:pPr>
              <w:pStyle w:val="Compact"/>
              <w:jc w:val="right"/>
            </w:pPr>
            <w:r>
              <w:t xml:space="preserve">135.5</w:t>
            </w:r>
          </w:p>
        </w:tc>
        <w:tc>
          <w:tcPr/>
          <w:p>
            <w:pPr>
              <w:pStyle w:val="Compact"/>
              <w:jc w:val="right"/>
            </w:pPr>
            <w:r>
              <w:t xml:space="preserve">6</w:t>
            </w:r>
          </w:p>
        </w:tc>
      </w:tr>
      <w:tr>
        <w:tc>
          <w:tcPr/>
          <w:p>
            <w:pPr>
              <w:pStyle w:val="Compact"/>
              <w:jc w:val="left"/>
            </w:pPr>
            <w:r>
              <w:t xml:space="preserve">Keski-Suomen HVA (naapuri)</w:t>
            </w:r>
          </w:p>
        </w:tc>
        <w:tc>
          <w:tcPr/>
          <w:p>
            <w:pPr>
              <w:pStyle w:val="Compact"/>
              <w:jc w:val="right"/>
            </w:pPr>
            <w:r>
              <w:t xml:space="preserve">103.2</w:t>
            </w:r>
          </w:p>
        </w:tc>
        <w:tc>
          <w:tcPr/>
          <w:p>
            <w:pPr>
              <w:pStyle w:val="Compact"/>
              <w:jc w:val="right"/>
            </w:pPr>
            <w:r>
              <w:t xml:space="preserve">11</w:t>
            </w:r>
          </w:p>
        </w:tc>
      </w:tr>
      <w:tr>
        <w:tc>
          <w:tcPr/>
          <w:p>
            <w:pPr>
              <w:pStyle w:val="Compact"/>
              <w:jc w:val="left"/>
            </w:pPr>
            <w:r>
              <w:t xml:space="preserve">Kainuun HVA (naapuri)</w:t>
            </w:r>
          </w:p>
        </w:tc>
        <w:tc>
          <w:tcPr/>
          <w:p>
            <w:pPr>
              <w:pStyle w:val="Compact"/>
              <w:jc w:val="right"/>
            </w:pPr>
            <w:r>
              <w:t xml:space="preserve">96.8</w:t>
            </w:r>
          </w:p>
        </w:tc>
        <w:tc>
          <w:tcPr/>
          <w:p>
            <w:pPr>
              <w:pStyle w:val="Compact"/>
              <w:jc w:val="right"/>
            </w:pPr>
            <w:r>
              <w:t xml:space="preserve">13</w:t>
            </w:r>
          </w:p>
        </w:tc>
      </w:tr>
      <w:tr>
        <w:tc>
          <w:tcPr/>
          <w:p>
            <w:pPr>
              <w:pStyle w:val="Compact"/>
              <w:jc w:val="left"/>
            </w:pPr>
            <w:r>
              <w:t xml:space="preserve">Pohjois-Pohjanmaan HVA (valittu)</w:t>
            </w:r>
          </w:p>
        </w:tc>
        <w:tc>
          <w:tcPr/>
          <w:p>
            <w:pPr>
              <w:pStyle w:val="Compact"/>
              <w:jc w:val="right"/>
            </w:pPr>
            <w:r>
              <w:t xml:space="preserve">96.8</w:t>
            </w:r>
          </w:p>
        </w:tc>
        <w:tc>
          <w:tcPr/>
          <w:p>
            <w:pPr>
              <w:pStyle w:val="Compact"/>
              <w:jc w:val="right"/>
            </w:pPr>
            <w:r>
              <w:t xml:space="preserve">15</w:t>
            </w:r>
          </w:p>
        </w:tc>
      </w:tr>
      <w:tr>
        <w:tc>
          <w:tcPr/>
          <w:p>
            <w:pPr>
              <w:pStyle w:val="Compact"/>
              <w:jc w:val="left"/>
            </w:pPr>
            <w:r>
              <w:t xml:space="preserve">Keski-Pohjanmaan HVA (naapuri)</w:t>
            </w:r>
          </w:p>
        </w:tc>
        <w:tc>
          <w:tcPr/>
          <w:p>
            <w:pPr>
              <w:pStyle w:val="Compact"/>
              <w:jc w:val="right"/>
            </w:pPr>
            <w:r>
              <w:t xml:space="preserve">71.0</w:t>
            </w:r>
          </w:p>
        </w:tc>
        <w:tc>
          <w:tcPr/>
          <w:p>
            <w:pPr>
              <w:pStyle w:val="Compact"/>
              <w:jc w:val="right"/>
            </w:pPr>
            <w:r>
              <w:t xml:space="preserve">19</w:t>
            </w:r>
          </w:p>
        </w:tc>
      </w:tr>
      <w:tr>
        <w:tc>
          <w:tcPr/>
          <w:p>
            <w:pPr>
              <w:pStyle w:val="Compact"/>
              <w:jc w:val="left"/>
            </w:pPr>
            <w:r>
              <w:t xml:space="preserve">Päijät-Hämeen HVA (matalin arvo)</w:t>
            </w:r>
          </w:p>
        </w:tc>
        <w:tc>
          <w:tcPr/>
          <w:p>
            <w:pPr>
              <w:pStyle w:val="Compact"/>
              <w:jc w:val="right"/>
            </w:pPr>
            <w:r>
              <w:t xml:space="preserve">51.6</w:t>
            </w:r>
          </w:p>
        </w:tc>
        <w:tc>
          <w:tcPr/>
          <w:p>
            <w:pPr>
              <w:pStyle w:val="Compact"/>
              <w:jc w:val="right"/>
            </w:pPr>
            <w:r>
              <w:t xml:space="preserve">22</w:t>
            </w:r>
          </w:p>
        </w:tc>
      </w:tr>
    </w:tbl>
    <w:p>
      <w:pPr>
        <w:pStyle w:val="Leipteksti"/>
      </w:pPr>
      <w:r>
        <w:drawing>
          <wp:inline>
            <wp:extent cx="6858000" cy="8923662"/>
            <wp:effectExtent b="0" l="0" r="0" t="0"/>
            <wp:docPr descr="" title="" id="78" name="Picture"/>
            <a:graphic>
              <a:graphicData uri="http://schemas.openxmlformats.org/drawingml/2006/picture">
                <pic:pic>
                  <pic:nvPicPr>
                    <pic:cNvPr descr="alueprofiili_pohjois_pohjanmaan_hva_hyvinvointialueet_docx_files/figure-docx/talous_kuva-1.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p>
    <w:bookmarkEnd w:id="80"/>
    <w:bookmarkEnd w:id="81"/>
    <w:bookmarkStart w:id="9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93190</w:t>
            </w:r>
          </w:p>
        </w:tc>
        <w:tc>
          <w:tcPr/>
          <w:p>
            <w:pPr>
              <w:pStyle w:val="Compact"/>
              <w:jc w:val="left"/>
            </w:pPr>
            <w:r>
              <w:t xml:space="preserve">Yli-Siurua-Ikosenniemi</w:t>
            </w:r>
          </w:p>
        </w:tc>
        <w:tc>
          <w:tcPr/>
          <w:p>
            <w:pPr>
              <w:pStyle w:val="Compact"/>
              <w:jc w:val="right"/>
            </w:pPr>
            <w:r>
              <w:t xml:space="preserve">186.7</w:t>
            </w:r>
          </w:p>
        </w:tc>
        <w:tc>
          <w:tcPr/>
          <w:p>
            <w:pPr>
              <w:pStyle w:val="Compact"/>
              <w:jc w:val="right"/>
            </w:pPr>
            <w:r>
              <w:t xml:space="preserve">166.4</w:t>
            </w:r>
          </w:p>
        </w:tc>
        <w:tc>
          <w:tcPr/>
          <w:p>
            <w:pPr>
              <w:pStyle w:val="Compact"/>
              <w:jc w:val="right"/>
            </w:pPr>
            <w:r>
              <w:t xml:space="preserve">189.7</w:t>
            </w:r>
          </w:p>
        </w:tc>
        <w:tc>
          <w:tcPr/>
          <w:p>
            <w:pPr>
              <w:pStyle w:val="Compact"/>
              <w:jc w:val="right"/>
            </w:pPr>
            <w:r>
              <w:t xml:space="preserve">231.3</w:t>
            </w:r>
          </w:p>
        </w:tc>
        <w:tc>
          <w:tcPr/>
          <w:p>
            <w:pPr>
              <w:pStyle w:val="Compact"/>
              <w:jc w:val="right"/>
            </w:pPr>
            <w:r>
              <w:t xml:space="preserve">159.5</w:t>
            </w:r>
          </w:p>
        </w:tc>
      </w:tr>
      <w:tr>
        <w:tc>
          <w:tcPr/>
          <w:p>
            <w:pPr>
              <w:pStyle w:val="Compact"/>
              <w:jc w:val="left"/>
            </w:pPr>
            <w:r>
              <w:t xml:space="preserve">95160</w:t>
            </w:r>
          </w:p>
        </w:tc>
        <w:tc>
          <w:tcPr/>
          <w:p>
            <w:pPr>
              <w:pStyle w:val="Compact"/>
              <w:jc w:val="left"/>
            </w:pPr>
            <w:r>
              <w:t xml:space="preserve">Oijärvi-Lamminperä</w:t>
            </w:r>
          </w:p>
        </w:tc>
        <w:tc>
          <w:tcPr/>
          <w:p>
            <w:pPr>
              <w:pStyle w:val="Compact"/>
              <w:jc w:val="right"/>
            </w:pPr>
            <w:r>
              <w:t xml:space="preserve">181.6</w:t>
            </w:r>
          </w:p>
        </w:tc>
        <w:tc>
          <w:tcPr/>
          <w:p>
            <w:pPr>
              <w:pStyle w:val="Compact"/>
              <w:jc w:val="right"/>
            </w:pPr>
            <w:r>
              <w:t xml:space="preserve">177.5</w:t>
            </w:r>
          </w:p>
        </w:tc>
        <w:tc>
          <w:tcPr/>
          <w:p>
            <w:pPr>
              <w:pStyle w:val="Compact"/>
              <w:jc w:val="right"/>
            </w:pPr>
            <w:r>
              <w:t xml:space="preserve">184.5</w:t>
            </w:r>
          </w:p>
        </w:tc>
        <w:tc>
          <w:tcPr/>
          <w:p>
            <w:pPr>
              <w:pStyle w:val="Compact"/>
              <w:jc w:val="right"/>
            </w:pPr>
            <w:r>
              <w:t xml:space="preserve">201.2</w:t>
            </w:r>
          </w:p>
        </w:tc>
        <w:tc>
          <w:tcPr/>
          <w:p>
            <w:pPr>
              <w:pStyle w:val="Compact"/>
              <w:jc w:val="right"/>
            </w:pPr>
            <w:r>
              <w:t xml:space="preserve">163.2</w:t>
            </w:r>
          </w:p>
        </w:tc>
      </w:tr>
      <w:tr>
        <w:tc>
          <w:tcPr/>
          <w:p>
            <w:pPr>
              <w:pStyle w:val="Compact"/>
              <w:jc w:val="left"/>
            </w:pPr>
            <w:r>
              <w:t xml:space="preserve">93250</w:t>
            </w:r>
          </w:p>
        </w:tc>
        <w:tc>
          <w:tcPr/>
          <w:p>
            <w:pPr>
              <w:pStyle w:val="Compact"/>
              <w:jc w:val="left"/>
            </w:pPr>
            <w:r>
              <w:t xml:space="preserve">Sarajärvi</w:t>
            </w:r>
          </w:p>
        </w:tc>
        <w:tc>
          <w:tcPr/>
          <w:p>
            <w:pPr>
              <w:pStyle w:val="Compact"/>
              <w:jc w:val="right"/>
            </w:pPr>
            <w:r>
              <w:t xml:space="preserve">180.8</w:t>
            </w:r>
          </w:p>
        </w:tc>
        <w:tc>
          <w:tcPr/>
          <w:p>
            <w:pPr>
              <w:pStyle w:val="Compact"/>
              <w:jc w:val="right"/>
            </w:pPr>
            <w:r>
              <w:t xml:space="preserve">179.7</w:t>
            </w:r>
          </w:p>
        </w:tc>
        <w:tc>
          <w:tcPr/>
          <w:p>
            <w:pPr>
              <w:pStyle w:val="Compact"/>
              <w:jc w:val="right"/>
            </w:pPr>
            <w:r>
              <w:t xml:space="preserve">191.6</w:t>
            </w:r>
          </w:p>
        </w:tc>
        <w:tc>
          <w:tcPr/>
          <w:p>
            <w:pPr>
              <w:pStyle w:val="Compact"/>
              <w:jc w:val="right"/>
            </w:pPr>
            <w:r>
              <w:t xml:space="preserve">217.0</w:t>
            </w:r>
          </w:p>
        </w:tc>
        <w:tc>
          <w:tcPr/>
          <w:p>
            <w:pPr>
              <w:pStyle w:val="Compact"/>
              <w:jc w:val="right"/>
            </w:pPr>
            <w:r>
              <w:t xml:space="preserve">135.1</w:t>
            </w:r>
          </w:p>
        </w:tc>
      </w:tr>
      <w:tr>
        <w:tc>
          <w:tcPr/>
          <w:p>
            <w:pPr>
              <w:pStyle w:val="Compact"/>
              <w:jc w:val="left"/>
            </w:pPr>
            <w:r>
              <w:t xml:space="preserve">93195</w:t>
            </w:r>
          </w:p>
        </w:tc>
        <w:tc>
          <w:tcPr/>
          <w:p>
            <w:pPr>
              <w:pStyle w:val="Compact"/>
              <w:jc w:val="left"/>
            </w:pPr>
            <w:r>
              <w:t xml:space="preserve">Kokkokylä</w:t>
            </w:r>
          </w:p>
        </w:tc>
        <w:tc>
          <w:tcPr/>
          <w:p>
            <w:pPr>
              <w:pStyle w:val="Compact"/>
              <w:jc w:val="right"/>
            </w:pPr>
            <w:r>
              <w:t xml:space="preserve">180.5</w:t>
            </w:r>
          </w:p>
        </w:tc>
        <w:tc>
          <w:tcPr/>
          <w:p>
            <w:pPr>
              <w:pStyle w:val="Compact"/>
              <w:jc w:val="right"/>
            </w:pPr>
            <w:r>
              <w:t xml:space="preserve">NA</w:t>
            </w:r>
          </w:p>
        </w:tc>
        <w:tc>
          <w:tcPr/>
          <w:p>
            <w:pPr>
              <w:pStyle w:val="Compact"/>
              <w:jc w:val="right"/>
            </w:pPr>
            <w:r>
              <w:t xml:space="preserve">223.1</w:t>
            </w:r>
          </w:p>
        </w:tc>
        <w:tc>
          <w:tcPr/>
          <w:p>
            <w:pPr>
              <w:pStyle w:val="Compact"/>
              <w:jc w:val="right"/>
            </w:pPr>
            <w:r>
              <w:t xml:space="preserve">198.1</w:t>
            </w:r>
          </w:p>
        </w:tc>
        <w:tc>
          <w:tcPr/>
          <w:p>
            <w:pPr>
              <w:pStyle w:val="Compact"/>
              <w:jc w:val="right"/>
            </w:pPr>
            <w:r>
              <w:t xml:space="preserve">120.3</w:t>
            </w:r>
          </w:p>
        </w:tc>
      </w:tr>
      <w:tr>
        <w:tc>
          <w:tcPr/>
          <w:p>
            <w:pPr>
              <w:pStyle w:val="Compact"/>
              <w:jc w:val="left"/>
            </w:pPr>
            <w:r>
              <w:t xml:space="preserve">93390</w:t>
            </w:r>
          </w:p>
        </w:tc>
        <w:tc>
          <w:tcPr/>
          <w:p>
            <w:pPr>
              <w:pStyle w:val="Compact"/>
              <w:jc w:val="left"/>
            </w:pPr>
            <w:r>
              <w:t xml:space="preserve">Puhoskylä</w:t>
            </w:r>
          </w:p>
        </w:tc>
        <w:tc>
          <w:tcPr/>
          <w:p>
            <w:pPr>
              <w:pStyle w:val="Compact"/>
              <w:jc w:val="right"/>
            </w:pPr>
            <w:r>
              <w:t xml:space="preserve">170.0</w:t>
            </w:r>
          </w:p>
        </w:tc>
        <w:tc>
          <w:tcPr/>
          <w:p>
            <w:pPr>
              <w:pStyle w:val="Compact"/>
              <w:jc w:val="right"/>
            </w:pPr>
            <w:r>
              <w:t xml:space="preserve">175.1</w:t>
            </w:r>
          </w:p>
        </w:tc>
        <w:tc>
          <w:tcPr/>
          <w:p>
            <w:pPr>
              <w:pStyle w:val="Compact"/>
              <w:jc w:val="right"/>
            </w:pPr>
            <w:r>
              <w:t xml:space="preserve">184.1</w:t>
            </w:r>
          </w:p>
        </w:tc>
        <w:tc>
          <w:tcPr/>
          <w:p>
            <w:pPr>
              <w:pStyle w:val="Compact"/>
              <w:jc w:val="right"/>
            </w:pPr>
            <w:r>
              <w:t xml:space="preserve">170.7</w:t>
            </w:r>
          </w:p>
        </w:tc>
        <w:tc>
          <w:tcPr/>
          <w:p>
            <w:pPr>
              <w:pStyle w:val="Compact"/>
              <w:jc w:val="right"/>
            </w:pPr>
            <w:r>
              <w:t xml:space="preserve">150.0</w:t>
            </w:r>
          </w:p>
        </w:tc>
      </w:tr>
      <w:tr>
        <w:tc>
          <w:tcPr/>
          <w:p>
            <w:pPr>
              <w:pStyle w:val="Compact"/>
              <w:jc w:val="left"/>
            </w:pPr>
            <w:r>
              <w:t xml:space="preserve">93590</w:t>
            </w:r>
          </w:p>
        </w:tc>
        <w:tc>
          <w:tcPr/>
          <w:p>
            <w:pPr>
              <w:pStyle w:val="Compact"/>
              <w:jc w:val="left"/>
            </w:pPr>
            <w:r>
              <w:t xml:space="preserve">Vanhala</w:t>
            </w:r>
          </w:p>
        </w:tc>
        <w:tc>
          <w:tcPr/>
          <w:p>
            <w:pPr>
              <w:pStyle w:val="Compact"/>
              <w:jc w:val="right"/>
            </w:pPr>
            <w:r>
              <w:t xml:space="preserve">169.2</w:t>
            </w:r>
          </w:p>
        </w:tc>
        <w:tc>
          <w:tcPr/>
          <w:p>
            <w:pPr>
              <w:pStyle w:val="Compact"/>
              <w:jc w:val="right"/>
            </w:pPr>
            <w:r>
              <w:t xml:space="preserve">149.5</w:t>
            </w:r>
          </w:p>
        </w:tc>
        <w:tc>
          <w:tcPr/>
          <w:p>
            <w:pPr>
              <w:pStyle w:val="Compact"/>
              <w:jc w:val="right"/>
            </w:pPr>
            <w:r>
              <w:t xml:space="preserve">165.1</w:t>
            </w:r>
          </w:p>
        </w:tc>
        <w:tc>
          <w:tcPr/>
          <w:p>
            <w:pPr>
              <w:pStyle w:val="Compact"/>
              <w:jc w:val="right"/>
            </w:pPr>
            <w:r>
              <w:t xml:space="preserve">249.7</w:t>
            </w:r>
          </w:p>
        </w:tc>
        <w:tc>
          <w:tcPr/>
          <w:p>
            <w:pPr>
              <w:pStyle w:val="Compact"/>
              <w:jc w:val="right"/>
            </w:pPr>
            <w:r>
              <w:t xml:space="preserve">112.7</w:t>
            </w:r>
          </w:p>
        </w:tc>
      </w:tr>
      <w:tr>
        <w:tc>
          <w:tcPr/>
          <w:p>
            <w:pPr>
              <w:pStyle w:val="Compact"/>
              <w:jc w:val="left"/>
            </w:pPr>
            <w:r>
              <w:t xml:space="preserve">91720</w:t>
            </w:r>
          </w:p>
        </w:tc>
        <w:tc>
          <w:tcPr/>
          <w:p>
            <w:pPr>
              <w:pStyle w:val="Compact"/>
              <w:jc w:val="left"/>
            </w:pPr>
            <w:r>
              <w:t xml:space="preserve">Oterma</w:t>
            </w:r>
          </w:p>
        </w:tc>
        <w:tc>
          <w:tcPr/>
          <w:p>
            <w:pPr>
              <w:pStyle w:val="Compact"/>
              <w:jc w:val="right"/>
            </w:pPr>
            <w:r>
              <w:t xml:space="preserve">166.2</w:t>
            </w:r>
          </w:p>
        </w:tc>
        <w:tc>
          <w:tcPr/>
          <w:p>
            <w:pPr>
              <w:pStyle w:val="Compact"/>
              <w:jc w:val="right"/>
            </w:pPr>
            <w:r>
              <w:t xml:space="preserve">149.3</w:t>
            </w:r>
          </w:p>
        </w:tc>
        <w:tc>
          <w:tcPr/>
          <w:p>
            <w:pPr>
              <w:pStyle w:val="Compact"/>
              <w:jc w:val="right"/>
            </w:pPr>
            <w:r>
              <w:t xml:space="preserve">124.4</w:t>
            </w:r>
          </w:p>
        </w:tc>
        <w:tc>
          <w:tcPr/>
          <w:p>
            <w:pPr>
              <w:pStyle w:val="Compact"/>
              <w:jc w:val="right"/>
            </w:pPr>
            <w:r>
              <w:t xml:space="preserve">303.5</w:t>
            </w:r>
          </w:p>
        </w:tc>
        <w:tc>
          <w:tcPr/>
          <w:p>
            <w:pPr>
              <w:pStyle w:val="Compact"/>
              <w:jc w:val="right"/>
            </w:pPr>
            <w:r>
              <w:t xml:space="preserve">87.7</w:t>
            </w:r>
          </w:p>
        </w:tc>
      </w:tr>
      <w:tr>
        <w:tc>
          <w:tcPr/>
          <w:p>
            <w:pPr>
              <w:pStyle w:val="Compact"/>
              <w:jc w:val="left"/>
            </w:pPr>
            <w:r>
              <w:t xml:space="preserve">91630</w:t>
            </w:r>
          </w:p>
        </w:tc>
        <w:tc>
          <w:tcPr/>
          <w:p>
            <w:pPr>
              <w:pStyle w:val="Compact"/>
              <w:jc w:val="left"/>
            </w:pPr>
            <w:r>
              <w:t xml:space="preserve">Juorkuna</w:t>
            </w:r>
          </w:p>
        </w:tc>
        <w:tc>
          <w:tcPr/>
          <w:p>
            <w:pPr>
              <w:pStyle w:val="Compact"/>
              <w:jc w:val="right"/>
            </w:pPr>
            <w:r>
              <w:t xml:space="preserve">165.4</w:t>
            </w:r>
          </w:p>
        </w:tc>
        <w:tc>
          <w:tcPr/>
          <w:p>
            <w:pPr>
              <w:pStyle w:val="Compact"/>
              <w:jc w:val="right"/>
            </w:pPr>
            <w:r>
              <w:t xml:space="preserve">149.8</w:t>
            </w:r>
          </w:p>
        </w:tc>
        <w:tc>
          <w:tcPr/>
          <w:p>
            <w:pPr>
              <w:pStyle w:val="Compact"/>
              <w:jc w:val="right"/>
            </w:pPr>
            <w:r>
              <w:t xml:space="preserve">174.8</w:t>
            </w:r>
          </w:p>
        </w:tc>
        <w:tc>
          <w:tcPr/>
          <w:p>
            <w:pPr>
              <w:pStyle w:val="Compact"/>
              <w:jc w:val="right"/>
            </w:pPr>
            <w:r>
              <w:t xml:space="preserve">179.9</w:t>
            </w:r>
          </w:p>
        </w:tc>
        <w:tc>
          <w:tcPr/>
          <w:p>
            <w:pPr>
              <w:pStyle w:val="Compact"/>
              <w:jc w:val="right"/>
            </w:pPr>
            <w:r>
              <w:t xml:space="preserve">157.0</w:t>
            </w:r>
          </w:p>
        </w:tc>
      </w:tr>
      <w:tr>
        <w:tc>
          <w:tcPr/>
          <w:p>
            <w:pPr>
              <w:pStyle w:val="Compact"/>
              <w:jc w:val="left"/>
            </w:pPr>
            <w:r>
              <w:t xml:space="preserve">90150</w:t>
            </w:r>
          </w:p>
        </w:tc>
        <w:tc>
          <w:tcPr/>
          <w:p>
            <w:pPr>
              <w:pStyle w:val="Compact"/>
              <w:jc w:val="left"/>
            </w:pPr>
            <w:r>
              <w:t xml:space="preserve">Höyhtyä</w:t>
            </w:r>
          </w:p>
        </w:tc>
        <w:tc>
          <w:tcPr/>
          <w:p>
            <w:pPr>
              <w:pStyle w:val="Compact"/>
              <w:jc w:val="right"/>
            </w:pPr>
            <w:r>
              <w:t xml:space="preserve">164.8</w:t>
            </w:r>
          </w:p>
        </w:tc>
        <w:tc>
          <w:tcPr/>
          <w:p>
            <w:pPr>
              <w:pStyle w:val="Compact"/>
              <w:jc w:val="right"/>
            </w:pPr>
            <w:r>
              <w:t xml:space="preserve">217.0</w:t>
            </w:r>
          </w:p>
        </w:tc>
        <w:tc>
          <w:tcPr/>
          <w:p>
            <w:pPr>
              <w:pStyle w:val="Compact"/>
              <w:jc w:val="right"/>
            </w:pPr>
            <w:r>
              <w:t xml:space="preserve">187.8</w:t>
            </w:r>
          </w:p>
        </w:tc>
        <w:tc>
          <w:tcPr/>
          <w:p>
            <w:pPr>
              <w:pStyle w:val="Compact"/>
              <w:jc w:val="right"/>
            </w:pPr>
            <w:r>
              <w:t xml:space="preserve">175.3</w:t>
            </w:r>
          </w:p>
        </w:tc>
        <w:tc>
          <w:tcPr/>
          <w:p>
            <w:pPr>
              <w:pStyle w:val="Compact"/>
              <w:jc w:val="right"/>
            </w:pPr>
            <w:r>
              <w:t xml:space="preserve">79.3</w:t>
            </w:r>
          </w:p>
        </w:tc>
      </w:tr>
      <w:tr>
        <w:tc>
          <w:tcPr/>
          <w:p>
            <w:pPr>
              <w:pStyle w:val="Compact"/>
              <w:jc w:val="left"/>
            </w:pPr>
            <w:r>
              <w:t xml:space="preserve">91740</w:t>
            </w:r>
          </w:p>
        </w:tc>
        <w:tc>
          <w:tcPr/>
          <w:p>
            <w:pPr>
              <w:pStyle w:val="Compact"/>
              <w:jc w:val="left"/>
            </w:pPr>
            <w:r>
              <w:t xml:space="preserve">Jaalanka-Liminpuro</w:t>
            </w:r>
          </w:p>
        </w:tc>
        <w:tc>
          <w:tcPr/>
          <w:p>
            <w:pPr>
              <w:pStyle w:val="Compact"/>
              <w:jc w:val="right"/>
            </w:pPr>
            <w:r>
              <w:t xml:space="preserve">161.7</w:t>
            </w:r>
          </w:p>
        </w:tc>
        <w:tc>
          <w:tcPr/>
          <w:p>
            <w:pPr>
              <w:pStyle w:val="Compact"/>
              <w:jc w:val="right"/>
            </w:pPr>
            <w:r>
              <w:t xml:space="preserve">168.6</w:t>
            </w:r>
          </w:p>
        </w:tc>
        <w:tc>
          <w:tcPr/>
          <w:p>
            <w:pPr>
              <w:pStyle w:val="Compact"/>
              <w:jc w:val="right"/>
            </w:pPr>
            <w:r>
              <w:t xml:space="preserve">164.4</w:t>
            </w:r>
          </w:p>
        </w:tc>
        <w:tc>
          <w:tcPr/>
          <w:p>
            <w:pPr>
              <w:pStyle w:val="Compact"/>
              <w:jc w:val="right"/>
            </w:pPr>
            <w:r>
              <w:t xml:space="preserve">179.0</w:t>
            </w:r>
          </w:p>
        </w:tc>
        <w:tc>
          <w:tcPr/>
          <w:p>
            <w:pPr>
              <w:pStyle w:val="Compact"/>
              <w:jc w:val="right"/>
            </w:pPr>
            <w:r>
              <w:t xml:space="preserve">134.8</w:t>
            </w:r>
          </w:p>
        </w:tc>
      </w:tr>
      <w:tr>
        <w:tc>
          <w:tcPr/>
          <w:p>
            <w:pPr>
              <w:pStyle w:val="Compact"/>
              <w:jc w:val="left"/>
            </w:pPr>
            <w:r>
              <w:t xml:space="preserve">92150</w:t>
            </w:r>
          </w:p>
        </w:tc>
        <w:tc>
          <w:tcPr/>
          <w:p>
            <w:pPr>
              <w:pStyle w:val="Compact"/>
              <w:jc w:val="left"/>
            </w:pPr>
            <w:r>
              <w:t xml:space="preserve">Kummatti-Junnilanmäki</w:t>
            </w:r>
          </w:p>
        </w:tc>
        <w:tc>
          <w:tcPr/>
          <w:p>
            <w:pPr>
              <w:pStyle w:val="Compact"/>
              <w:jc w:val="right"/>
            </w:pPr>
            <w:r>
              <w:t xml:space="preserve">156.2</w:t>
            </w:r>
          </w:p>
        </w:tc>
        <w:tc>
          <w:tcPr/>
          <w:p>
            <w:pPr>
              <w:pStyle w:val="Compact"/>
              <w:jc w:val="right"/>
            </w:pPr>
            <w:r>
              <w:t xml:space="preserve">178.2</w:t>
            </w:r>
          </w:p>
        </w:tc>
        <w:tc>
          <w:tcPr/>
          <w:p>
            <w:pPr>
              <w:pStyle w:val="Compact"/>
              <w:jc w:val="right"/>
            </w:pPr>
            <w:r>
              <w:t xml:space="preserve">130.5</w:t>
            </w:r>
          </w:p>
        </w:tc>
        <w:tc>
          <w:tcPr/>
          <w:p>
            <w:pPr>
              <w:pStyle w:val="Compact"/>
              <w:jc w:val="right"/>
            </w:pPr>
            <w:r>
              <w:t xml:space="preserve">183.1</w:t>
            </w:r>
          </w:p>
        </w:tc>
        <w:tc>
          <w:tcPr/>
          <w:p>
            <w:pPr>
              <w:pStyle w:val="Compact"/>
              <w:jc w:val="right"/>
            </w:pPr>
            <w:r>
              <w:t xml:space="preserve">132.8</w:t>
            </w:r>
          </w:p>
        </w:tc>
      </w:tr>
      <w:tr>
        <w:tc>
          <w:tcPr/>
          <w:p>
            <w:pPr>
              <w:pStyle w:val="Compact"/>
              <w:jc w:val="left"/>
            </w:pPr>
            <w:r>
              <w:t xml:space="preserve">93240</w:t>
            </w:r>
          </w:p>
        </w:tc>
        <w:tc>
          <w:tcPr/>
          <w:p>
            <w:pPr>
              <w:pStyle w:val="Compact"/>
              <w:jc w:val="left"/>
            </w:pPr>
            <w:r>
              <w:t xml:space="preserve">Rytinki</w:t>
            </w:r>
          </w:p>
        </w:tc>
        <w:tc>
          <w:tcPr/>
          <w:p>
            <w:pPr>
              <w:pStyle w:val="Compact"/>
              <w:jc w:val="right"/>
            </w:pPr>
            <w:r>
              <w:t xml:space="preserve">152.8</w:t>
            </w:r>
          </w:p>
        </w:tc>
        <w:tc>
          <w:tcPr/>
          <w:p>
            <w:pPr>
              <w:pStyle w:val="Compact"/>
              <w:jc w:val="right"/>
            </w:pPr>
            <w:r>
              <w:t xml:space="preserve">136.0</w:t>
            </w:r>
          </w:p>
        </w:tc>
        <w:tc>
          <w:tcPr/>
          <w:p>
            <w:pPr>
              <w:pStyle w:val="Compact"/>
              <w:jc w:val="right"/>
            </w:pPr>
            <w:r>
              <w:t xml:space="preserve">172.0</w:t>
            </w:r>
          </w:p>
        </w:tc>
        <w:tc>
          <w:tcPr/>
          <w:p>
            <w:pPr>
              <w:pStyle w:val="Compact"/>
              <w:jc w:val="right"/>
            </w:pPr>
            <w:r>
              <w:t xml:space="preserve">127.7</w:t>
            </w:r>
          </w:p>
        </w:tc>
        <w:tc>
          <w:tcPr/>
          <w:p>
            <w:pPr>
              <w:pStyle w:val="Compact"/>
              <w:jc w:val="right"/>
            </w:pPr>
            <w:r>
              <w:t xml:space="preserve">175.6</w:t>
            </w:r>
          </w:p>
        </w:tc>
      </w:tr>
      <w:tr>
        <w:tc>
          <w:tcPr/>
          <w:p>
            <w:pPr>
              <w:pStyle w:val="Compact"/>
              <w:jc w:val="left"/>
            </w:pPr>
            <w:r>
              <w:t xml:space="preserve">90560</w:t>
            </w:r>
          </w:p>
        </w:tc>
        <w:tc>
          <w:tcPr/>
          <w:p>
            <w:pPr>
              <w:pStyle w:val="Compact"/>
              <w:jc w:val="left"/>
            </w:pPr>
            <w:r>
              <w:t xml:space="preserve">Koskela-Oulu</w:t>
            </w:r>
          </w:p>
        </w:tc>
        <w:tc>
          <w:tcPr/>
          <w:p>
            <w:pPr>
              <w:pStyle w:val="Compact"/>
              <w:jc w:val="right"/>
            </w:pPr>
            <w:r>
              <w:t xml:space="preserve">148.0</w:t>
            </w:r>
          </w:p>
        </w:tc>
        <w:tc>
          <w:tcPr/>
          <w:p>
            <w:pPr>
              <w:pStyle w:val="Compact"/>
              <w:jc w:val="right"/>
            </w:pPr>
            <w:r>
              <w:t xml:space="preserve">206.0</w:t>
            </w:r>
          </w:p>
        </w:tc>
        <w:tc>
          <w:tcPr/>
          <w:p>
            <w:pPr>
              <w:pStyle w:val="Compact"/>
              <w:jc w:val="right"/>
            </w:pPr>
            <w:r>
              <w:t xml:space="preserve">189.0</w:t>
            </w:r>
          </w:p>
        </w:tc>
        <w:tc>
          <w:tcPr/>
          <w:p>
            <w:pPr>
              <w:pStyle w:val="Compact"/>
              <w:jc w:val="right"/>
            </w:pPr>
            <w:r>
              <w:t xml:space="preserve">136.5</w:t>
            </w:r>
          </w:p>
        </w:tc>
        <w:tc>
          <w:tcPr/>
          <w:p>
            <w:pPr>
              <w:pStyle w:val="Compact"/>
              <w:jc w:val="right"/>
            </w:pPr>
            <w:r>
              <w:t xml:space="preserve">60.5</w:t>
            </w:r>
          </w:p>
        </w:tc>
      </w:tr>
      <w:tr>
        <w:tc>
          <w:tcPr/>
          <w:p>
            <w:pPr>
              <w:pStyle w:val="Compact"/>
              <w:jc w:val="left"/>
            </w:pPr>
            <w:r>
              <w:t xml:space="preserve">91150</w:t>
            </w:r>
          </w:p>
        </w:tc>
        <w:tc>
          <w:tcPr/>
          <w:p>
            <w:pPr>
              <w:pStyle w:val="Compact"/>
              <w:jc w:val="left"/>
            </w:pPr>
            <w:r>
              <w:t xml:space="preserve">Yli-Olhava</w:t>
            </w:r>
          </w:p>
        </w:tc>
        <w:tc>
          <w:tcPr/>
          <w:p>
            <w:pPr>
              <w:pStyle w:val="Compact"/>
              <w:jc w:val="right"/>
            </w:pPr>
            <w:r>
              <w:t xml:space="preserve">148.0</w:t>
            </w:r>
          </w:p>
        </w:tc>
        <w:tc>
          <w:tcPr/>
          <w:p>
            <w:pPr>
              <w:pStyle w:val="Compact"/>
              <w:jc w:val="right"/>
            </w:pPr>
            <w:r>
              <w:t xml:space="preserve">155.8</w:t>
            </w:r>
          </w:p>
        </w:tc>
        <w:tc>
          <w:tcPr/>
          <w:p>
            <w:pPr>
              <w:pStyle w:val="Compact"/>
              <w:jc w:val="right"/>
            </w:pPr>
            <w:r>
              <w:t xml:space="preserve">163.6</w:t>
            </w:r>
          </w:p>
        </w:tc>
        <w:tc>
          <w:tcPr/>
          <w:p>
            <w:pPr>
              <w:pStyle w:val="Compact"/>
              <w:jc w:val="right"/>
            </w:pPr>
            <w:r>
              <w:t xml:space="preserve">147.1</w:t>
            </w:r>
          </w:p>
        </w:tc>
        <w:tc>
          <w:tcPr/>
          <w:p>
            <w:pPr>
              <w:pStyle w:val="Compact"/>
              <w:jc w:val="right"/>
            </w:pPr>
            <w:r>
              <w:t xml:space="preserve">125.5</w:t>
            </w:r>
          </w:p>
        </w:tc>
      </w:tr>
      <w:tr>
        <w:tc>
          <w:tcPr/>
          <w:p>
            <w:pPr>
              <w:pStyle w:val="Compact"/>
              <w:jc w:val="left"/>
            </w:pPr>
            <w:r>
              <w:t xml:space="preserve">93225</w:t>
            </w:r>
          </w:p>
        </w:tc>
        <w:tc>
          <w:tcPr/>
          <w:p>
            <w:pPr>
              <w:pStyle w:val="Compact"/>
              <w:jc w:val="left"/>
            </w:pPr>
            <w:r>
              <w:t xml:space="preserve">Pärjänsuo</w:t>
            </w:r>
          </w:p>
        </w:tc>
        <w:tc>
          <w:tcPr/>
          <w:p>
            <w:pPr>
              <w:pStyle w:val="Compact"/>
              <w:jc w:val="right"/>
            </w:pPr>
            <w:r>
              <w:t xml:space="preserve">145.8</w:t>
            </w:r>
          </w:p>
        </w:tc>
        <w:tc>
          <w:tcPr/>
          <w:p>
            <w:pPr>
              <w:pStyle w:val="Compact"/>
              <w:jc w:val="right"/>
            </w:pPr>
            <w:r>
              <w:t xml:space="preserve">155.0</w:t>
            </w:r>
          </w:p>
        </w:tc>
        <w:tc>
          <w:tcPr/>
          <w:p>
            <w:pPr>
              <w:pStyle w:val="Compact"/>
              <w:jc w:val="right"/>
            </w:pPr>
            <w:r>
              <w:t xml:space="preserve">144.3</w:t>
            </w:r>
          </w:p>
        </w:tc>
        <w:tc>
          <w:tcPr/>
          <w:p>
            <w:pPr>
              <w:pStyle w:val="Compact"/>
              <w:jc w:val="right"/>
            </w:pPr>
            <w:r>
              <w:t xml:space="preserve">147.6</w:t>
            </w:r>
          </w:p>
        </w:tc>
        <w:tc>
          <w:tcPr/>
          <w:p>
            <w:pPr>
              <w:pStyle w:val="Compact"/>
              <w:jc w:val="right"/>
            </w:pPr>
            <w:r>
              <w:t xml:space="preserve">136.3</w:t>
            </w:r>
          </w:p>
        </w:tc>
      </w:tr>
      <w:tr>
        <w:tc>
          <w:tcPr/>
          <w:p>
            <w:pPr>
              <w:pStyle w:val="Compact"/>
              <w:jc w:val="left"/>
            </w:pPr>
            <w:r>
              <w:t xml:space="preserve">90510</w:t>
            </w:r>
          </w:p>
        </w:tc>
        <w:tc>
          <w:tcPr/>
          <w:p>
            <w:pPr>
              <w:pStyle w:val="Compact"/>
              <w:jc w:val="left"/>
            </w:pPr>
            <w:r>
              <w:t xml:space="preserve">Hietasaari</w:t>
            </w:r>
          </w:p>
        </w:tc>
        <w:tc>
          <w:tcPr/>
          <w:p>
            <w:pPr>
              <w:pStyle w:val="Compact"/>
              <w:jc w:val="right"/>
            </w:pPr>
            <w:r>
              <w:t xml:space="preserve">145.1</w:t>
            </w:r>
          </w:p>
        </w:tc>
        <w:tc>
          <w:tcPr/>
          <w:p>
            <w:pPr>
              <w:pStyle w:val="Compact"/>
              <w:jc w:val="right"/>
            </w:pPr>
            <w:r>
              <w:t xml:space="preserve">175.5</w:t>
            </w:r>
          </w:p>
        </w:tc>
        <w:tc>
          <w:tcPr/>
          <w:p>
            <w:pPr>
              <w:pStyle w:val="Compact"/>
              <w:jc w:val="right"/>
            </w:pPr>
            <w:r>
              <w:t xml:space="preserve">143.8</w:t>
            </w:r>
          </w:p>
        </w:tc>
        <w:tc>
          <w:tcPr/>
          <w:p>
            <w:pPr>
              <w:pStyle w:val="Compact"/>
              <w:jc w:val="right"/>
            </w:pPr>
            <w:r>
              <w:t xml:space="preserve">195.1</w:t>
            </w:r>
          </w:p>
        </w:tc>
        <w:tc>
          <w:tcPr/>
          <w:p>
            <w:pPr>
              <w:pStyle w:val="Compact"/>
              <w:jc w:val="right"/>
            </w:pPr>
            <w:r>
              <w:t xml:space="preserve">66.0</w:t>
            </w:r>
          </w:p>
        </w:tc>
      </w:tr>
      <w:tr>
        <w:tc>
          <w:tcPr/>
          <w:p>
            <w:pPr>
              <w:pStyle w:val="Compact"/>
              <w:jc w:val="left"/>
            </w:pPr>
            <w:r>
              <w:t xml:space="preserve">86220</w:t>
            </w:r>
          </w:p>
        </w:tc>
        <w:tc>
          <w:tcPr/>
          <w:p>
            <w:pPr>
              <w:pStyle w:val="Compact"/>
              <w:jc w:val="left"/>
            </w:pPr>
            <w:r>
              <w:t xml:space="preserve">Merijärvi Keskus</w:t>
            </w:r>
          </w:p>
        </w:tc>
        <w:tc>
          <w:tcPr/>
          <w:p>
            <w:pPr>
              <w:pStyle w:val="Compact"/>
              <w:jc w:val="right"/>
            </w:pPr>
            <w:r>
              <w:t xml:space="preserve">144.6</w:t>
            </w:r>
          </w:p>
        </w:tc>
        <w:tc>
          <w:tcPr/>
          <w:p>
            <w:pPr>
              <w:pStyle w:val="Compact"/>
              <w:jc w:val="right"/>
            </w:pPr>
            <w:r>
              <w:t xml:space="preserve">125.5</w:t>
            </w:r>
          </w:p>
        </w:tc>
        <w:tc>
          <w:tcPr/>
          <w:p>
            <w:pPr>
              <w:pStyle w:val="Compact"/>
              <w:jc w:val="right"/>
            </w:pPr>
            <w:r>
              <w:t xml:space="preserve">143.9</w:t>
            </w:r>
          </w:p>
        </w:tc>
        <w:tc>
          <w:tcPr/>
          <w:p>
            <w:pPr>
              <w:pStyle w:val="Compact"/>
              <w:jc w:val="right"/>
            </w:pPr>
            <w:r>
              <w:t xml:space="preserve">150.4</w:t>
            </w:r>
          </w:p>
        </w:tc>
        <w:tc>
          <w:tcPr/>
          <w:p>
            <w:pPr>
              <w:pStyle w:val="Compact"/>
              <w:jc w:val="right"/>
            </w:pPr>
            <w:r>
              <w:t xml:space="preserve">158.9</w:t>
            </w:r>
          </w:p>
        </w:tc>
      </w:tr>
      <w:tr>
        <w:tc>
          <w:tcPr/>
          <w:p>
            <w:pPr>
              <w:pStyle w:val="Compact"/>
              <w:jc w:val="left"/>
            </w:pPr>
            <w:r>
              <w:t xml:space="preserve">90240</w:t>
            </w:r>
          </w:p>
        </w:tc>
        <w:tc>
          <w:tcPr/>
          <w:p>
            <w:pPr>
              <w:pStyle w:val="Compact"/>
              <w:jc w:val="left"/>
            </w:pPr>
            <w:r>
              <w:t xml:space="preserve">Iinatti</w:t>
            </w:r>
          </w:p>
        </w:tc>
        <w:tc>
          <w:tcPr/>
          <w:p>
            <w:pPr>
              <w:pStyle w:val="Compact"/>
              <w:jc w:val="right"/>
            </w:pPr>
            <w:r>
              <w:t xml:space="preserve">143.1</w:t>
            </w:r>
          </w:p>
        </w:tc>
        <w:tc>
          <w:tcPr/>
          <w:p>
            <w:pPr>
              <w:pStyle w:val="Compact"/>
              <w:jc w:val="right"/>
            </w:pPr>
            <w:r>
              <w:t xml:space="preserve">160.3</w:t>
            </w:r>
          </w:p>
        </w:tc>
        <w:tc>
          <w:tcPr/>
          <w:p>
            <w:pPr>
              <w:pStyle w:val="Compact"/>
              <w:jc w:val="right"/>
            </w:pPr>
            <w:r>
              <w:t xml:space="preserve">122.2</w:t>
            </w:r>
          </w:p>
        </w:tc>
        <w:tc>
          <w:tcPr/>
          <w:p>
            <w:pPr>
              <w:pStyle w:val="Compact"/>
              <w:jc w:val="right"/>
            </w:pPr>
            <w:r>
              <w:t xml:space="preserve">206.6</w:t>
            </w:r>
          </w:p>
        </w:tc>
        <w:tc>
          <w:tcPr/>
          <w:p>
            <w:pPr>
              <w:pStyle w:val="Compact"/>
              <w:jc w:val="right"/>
            </w:pPr>
            <w:r>
              <w:t xml:space="preserve">83.2</w:t>
            </w:r>
          </w:p>
        </w:tc>
      </w:tr>
      <w:tr>
        <w:tc>
          <w:tcPr/>
          <w:p>
            <w:pPr>
              <w:pStyle w:val="Compact"/>
              <w:jc w:val="left"/>
            </w:pPr>
            <w:r>
              <w:t xml:space="preserve">93220</w:t>
            </w:r>
          </w:p>
        </w:tc>
        <w:tc>
          <w:tcPr/>
          <w:p>
            <w:pPr>
              <w:pStyle w:val="Compact"/>
              <w:jc w:val="left"/>
            </w:pPr>
            <w:r>
              <w:t xml:space="preserve">Livo</w:t>
            </w:r>
          </w:p>
        </w:tc>
        <w:tc>
          <w:tcPr/>
          <w:p>
            <w:pPr>
              <w:pStyle w:val="Compact"/>
              <w:jc w:val="right"/>
            </w:pPr>
            <w:r>
              <w:t xml:space="preserve">143.1</w:t>
            </w:r>
          </w:p>
        </w:tc>
        <w:tc>
          <w:tcPr/>
          <w:p>
            <w:pPr>
              <w:pStyle w:val="Compact"/>
              <w:jc w:val="right"/>
            </w:pPr>
            <w:r>
              <w:t xml:space="preserve">164.9</w:t>
            </w:r>
          </w:p>
        </w:tc>
        <w:tc>
          <w:tcPr/>
          <w:p>
            <w:pPr>
              <w:pStyle w:val="Compact"/>
              <w:jc w:val="right"/>
            </w:pPr>
            <w:r>
              <w:t xml:space="preserve">172.6</w:t>
            </w:r>
          </w:p>
        </w:tc>
        <w:tc>
          <w:tcPr/>
          <w:p>
            <w:pPr>
              <w:pStyle w:val="Compact"/>
              <w:jc w:val="right"/>
            </w:pPr>
            <w:r>
              <w:t xml:space="preserve">85.6</w:t>
            </w:r>
          </w:p>
        </w:tc>
        <w:tc>
          <w:tcPr/>
          <w:p>
            <w:pPr>
              <w:pStyle w:val="Compact"/>
              <w:jc w:val="right"/>
            </w:pPr>
            <w:r>
              <w:t xml:space="preserve">149.4</w:t>
            </w:r>
          </w:p>
        </w:tc>
      </w:tr>
      <w:tr>
        <w:tc>
          <w:tcPr/>
          <w:p>
            <w:pPr>
              <w:pStyle w:val="Compact"/>
              <w:jc w:val="left"/>
            </w:pPr>
            <w:r>
              <w:t xml:space="preserve">90480</w:t>
            </w:r>
          </w:p>
        </w:tc>
        <w:tc>
          <w:tcPr/>
          <w:p>
            <w:pPr>
              <w:pStyle w:val="Compact"/>
              <w:jc w:val="left"/>
            </w:pPr>
            <w:r>
              <w:t xml:space="preserve">Hailuoto</w:t>
            </w:r>
          </w:p>
        </w:tc>
        <w:tc>
          <w:tcPr/>
          <w:p>
            <w:pPr>
              <w:pStyle w:val="Compact"/>
              <w:jc w:val="right"/>
            </w:pPr>
            <w:r>
              <w:t xml:space="preserve">140.8</w:t>
            </w:r>
          </w:p>
        </w:tc>
        <w:tc>
          <w:tcPr/>
          <w:p>
            <w:pPr>
              <w:pStyle w:val="Compact"/>
              <w:jc w:val="right"/>
            </w:pPr>
            <w:r>
              <w:t xml:space="preserve">171.7</w:t>
            </w:r>
          </w:p>
        </w:tc>
        <w:tc>
          <w:tcPr/>
          <w:p>
            <w:pPr>
              <w:pStyle w:val="Compact"/>
              <w:jc w:val="right"/>
            </w:pPr>
            <w:r>
              <w:t xml:space="preserve">124.8</w:t>
            </w:r>
          </w:p>
        </w:tc>
        <w:tc>
          <w:tcPr/>
          <w:p>
            <w:pPr>
              <w:pStyle w:val="Compact"/>
              <w:jc w:val="right"/>
            </w:pPr>
            <w:r>
              <w:t xml:space="preserve">184.3</w:t>
            </w:r>
          </w:p>
        </w:tc>
        <w:tc>
          <w:tcPr/>
          <w:p>
            <w:pPr>
              <w:pStyle w:val="Compact"/>
              <w:jc w:val="right"/>
            </w:pPr>
            <w:r>
              <w:t xml:space="preserve">82.2</w:t>
            </w:r>
          </w:p>
        </w:tc>
      </w:tr>
      <w:tr>
        <w:tc>
          <w:tcPr/>
          <w:p>
            <w:pPr>
              <w:pStyle w:val="Compact"/>
              <w:jc w:val="left"/>
            </w:pPr>
            <w:r>
              <w:t xml:space="preserve">93440</w:t>
            </w:r>
          </w:p>
        </w:tc>
        <w:tc>
          <w:tcPr/>
          <w:p>
            <w:pPr>
              <w:pStyle w:val="Compact"/>
              <w:jc w:val="left"/>
            </w:pPr>
            <w:r>
              <w:t xml:space="preserve">Loukusa</w:t>
            </w:r>
          </w:p>
        </w:tc>
        <w:tc>
          <w:tcPr/>
          <w:p>
            <w:pPr>
              <w:pStyle w:val="Compact"/>
              <w:jc w:val="right"/>
            </w:pPr>
            <w:r>
              <w:t xml:space="preserve">140.7</w:t>
            </w:r>
          </w:p>
        </w:tc>
        <w:tc>
          <w:tcPr/>
          <w:p>
            <w:pPr>
              <w:pStyle w:val="Compact"/>
              <w:jc w:val="right"/>
            </w:pPr>
            <w:r>
              <w:t xml:space="preserve">137.9</w:t>
            </w:r>
          </w:p>
        </w:tc>
        <w:tc>
          <w:tcPr/>
          <w:p>
            <w:pPr>
              <w:pStyle w:val="Compact"/>
              <w:jc w:val="right"/>
            </w:pPr>
            <w:r>
              <w:t xml:space="preserve">131.2</w:t>
            </w:r>
          </w:p>
        </w:tc>
        <w:tc>
          <w:tcPr/>
          <w:p>
            <w:pPr>
              <w:pStyle w:val="Compact"/>
              <w:jc w:val="right"/>
            </w:pPr>
            <w:r>
              <w:t xml:space="preserve">212.4</w:t>
            </w:r>
          </w:p>
        </w:tc>
        <w:tc>
          <w:tcPr/>
          <w:p>
            <w:pPr>
              <w:pStyle w:val="Compact"/>
              <w:jc w:val="right"/>
            </w:pPr>
            <w:r>
              <w:t xml:space="preserve">81.3</w:t>
            </w:r>
          </w:p>
        </w:tc>
      </w:tr>
      <w:tr>
        <w:tc>
          <w:tcPr/>
          <w:p>
            <w:pPr>
              <w:pStyle w:val="Compact"/>
              <w:jc w:val="left"/>
            </w:pPr>
            <w:r>
              <w:t xml:space="preserve">93350</w:t>
            </w:r>
          </w:p>
        </w:tc>
        <w:tc>
          <w:tcPr/>
          <w:p>
            <w:pPr>
              <w:pStyle w:val="Compact"/>
              <w:jc w:val="left"/>
            </w:pPr>
            <w:r>
              <w:t xml:space="preserve">Jaurakkajärvi</w:t>
            </w:r>
          </w:p>
        </w:tc>
        <w:tc>
          <w:tcPr/>
          <w:p>
            <w:pPr>
              <w:pStyle w:val="Compact"/>
              <w:jc w:val="right"/>
            </w:pPr>
            <w:r>
              <w:t xml:space="preserve">140.6</w:t>
            </w:r>
          </w:p>
        </w:tc>
        <w:tc>
          <w:tcPr/>
          <w:p>
            <w:pPr>
              <w:pStyle w:val="Compact"/>
              <w:jc w:val="right"/>
            </w:pPr>
            <w:r>
              <w:t xml:space="preserve">164.8</w:t>
            </w:r>
          </w:p>
        </w:tc>
        <w:tc>
          <w:tcPr/>
          <w:p>
            <w:pPr>
              <w:pStyle w:val="Compact"/>
              <w:jc w:val="right"/>
            </w:pPr>
            <w:r>
              <w:t xml:space="preserve">139.5</w:t>
            </w:r>
          </w:p>
        </w:tc>
        <w:tc>
          <w:tcPr/>
          <w:p>
            <w:pPr>
              <w:pStyle w:val="Compact"/>
              <w:jc w:val="right"/>
            </w:pPr>
            <w:r>
              <w:t xml:space="preserve">125.7</w:t>
            </w:r>
          </w:p>
        </w:tc>
        <w:tc>
          <w:tcPr/>
          <w:p>
            <w:pPr>
              <w:pStyle w:val="Compact"/>
              <w:jc w:val="right"/>
            </w:pPr>
            <w:r>
              <w:t xml:space="preserve">132.2</w:t>
            </w:r>
          </w:p>
        </w:tc>
      </w:tr>
      <w:tr>
        <w:tc>
          <w:tcPr/>
          <w:p>
            <w:pPr>
              <w:pStyle w:val="Compact"/>
              <w:jc w:val="left"/>
            </w:pPr>
            <w:r>
              <w:t xml:space="preserve">92520</w:t>
            </w:r>
          </w:p>
        </w:tc>
        <w:tc>
          <w:tcPr/>
          <w:p>
            <w:pPr>
              <w:pStyle w:val="Compact"/>
              <w:jc w:val="left"/>
            </w:pPr>
            <w:r>
              <w:t xml:space="preserve">Sipola</w:t>
            </w:r>
          </w:p>
        </w:tc>
        <w:tc>
          <w:tcPr/>
          <w:p>
            <w:pPr>
              <w:pStyle w:val="Compact"/>
              <w:jc w:val="right"/>
            </w:pPr>
            <w:r>
              <w:t xml:space="preserve">140.4</w:t>
            </w:r>
          </w:p>
        </w:tc>
        <w:tc>
          <w:tcPr/>
          <w:p>
            <w:pPr>
              <w:pStyle w:val="Compact"/>
              <w:jc w:val="right"/>
            </w:pPr>
            <w:r>
              <w:t xml:space="preserve">117.1</w:t>
            </w:r>
          </w:p>
        </w:tc>
        <w:tc>
          <w:tcPr/>
          <w:p>
            <w:pPr>
              <w:pStyle w:val="Compact"/>
              <w:jc w:val="right"/>
            </w:pPr>
            <w:r>
              <w:t xml:space="preserve">127.3</w:t>
            </w:r>
          </w:p>
        </w:tc>
        <w:tc>
          <w:tcPr/>
          <w:p>
            <w:pPr>
              <w:pStyle w:val="Compact"/>
              <w:jc w:val="right"/>
            </w:pPr>
            <w:r>
              <w:t xml:space="preserve">203.0</w:t>
            </w:r>
          </w:p>
        </w:tc>
        <w:tc>
          <w:tcPr/>
          <w:p>
            <w:pPr>
              <w:pStyle w:val="Compact"/>
              <w:jc w:val="right"/>
            </w:pPr>
            <w:r>
              <w:t xml:space="preserve">114.1</w:t>
            </w:r>
          </w:p>
        </w:tc>
      </w:tr>
      <w:tr>
        <w:tc>
          <w:tcPr/>
          <w:p>
            <w:pPr>
              <w:pStyle w:val="Compact"/>
              <w:jc w:val="left"/>
            </w:pPr>
            <w:r>
              <w:t xml:space="preserve">91240</w:t>
            </w:r>
          </w:p>
        </w:tc>
        <w:tc>
          <w:tcPr/>
          <w:p>
            <w:pPr>
              <w:pStyle w:val="Compact"/>
              <w:jc w:val="left"/>
            </w:pPr>
            <w:r>
              <w:t xml:space="preserve">Tannila</w:t>
            </w:r>
          </w:p>
        </w:tc>
        <w:tc>
          <w:tcPr/>
          <w:p>
            <w:pPr>
              <w:pStyle w:val="Compact"/>
              <w:jc w:val="right"/>
            </w:pPr>
            <w:r>
              <w:t xml:space="preserve">137.7</w:t>
            </w:r>
          </w:p>
        </w:tc>
        <w:tc>
          <w:tcPr/>
          <w:p>
            <w:pPr>
              <w:pStyle w:val="Compact"/>
              <w:jc w:val="right"/>
            </w:pPr>
            <w:r>
              <w:t xml:space="preserve">135.0</w:t>
            </w:r>
          </w:p>
        </w:tc>
        <w:tc>
          <w:tcPr/>
          <w:p>
            <w:pPr>
              <w:pStyle w:val="Compact"/>
              <w:jc w:val="right"/>
            </w:pPr>
            <w:r>
              <w:t xml:space="preserve">128.3</w:t>
            </w:r>
          </w:p>
        </w:tc>
        <w:tc>
          <w:tcPr/>
          <w:p>
            <w:pPr>
              <w:pStyle w:val="Compact"/>
              <w:jc w:val="right"/>
            </w:pPr>
            <w:r>
              <w:t xml:space="preserve">169.5</w:t>
            </w:r>
          </w:p>
        </w:tc>
        <w:tc>
          <w:tcPr/>
          <w:p>
            <w:pPr>
              <w:pStyle w:val="Compact"/>
              <w:jc w:val="right"/>
            </w:pPr>
            <w:r>
              <w:t xml:space="preserve">117.9</w:t>
            </w:r>
          </w:p>
        </w:tc>
      </w:tr>
      <w:tr>
        <w:tc>
          <w:tcPr/>
          <w:p>
            <w:pPr>
              <w:pStyle w:val="Compact"/>
              <w:jc w:val="left"/>
            </w:pPr>
            <w:r>
              <w:t xml:space="preserve">86680</w:t>
            </w:r>
          </w:p>
        </w:tc>
        <w:tc>
          <w:tcPr/>
          <w:p>
            <w:pPr>
              <w:pStyle w:val="Compact"/>
              <w:jc w:val="left"/>
            </w:pPr>
            <w:r>
              <w:t xml:space="preserve">Vatjusjärvi</w:t>
            </w:r>
          </w:p>
        </w:tc>
        <w:tc>
          <w:tcPr/>
          <w:p>
            <w:pPr>
              <w:pStyle w:val="Compact"/>
              <w:jc w:val="right"/>
            </w:pPr>
            <w:r>
              <w:t xml:space="preserve">136.2</w:t>
            </w:r>
          </w:p>
        </w:tc>
        <w:tc>
          <w:tcPr/>
          <w:p>
            <w:pPr>
              <w:pStyle w:val="Compact"/>
              <w:jc w:val="right"/>
            </w:pPr>
            <w:r>
              <w:t xml:space="preserve">144.2</w:t>
            </w:r>
          </w:p>
        </w:tc>
        <w:tc>
          <w:tcPr/>
          <w:p>
            <w:pPr>
              <w:pStyle w:val="Compact"/>
              <w:jc w:val="right"/>
            </w:pPr>
            <w:r>
              <w:t xml:space="preserve">164.5</w:t>
            </w:r>
          </w:p>
        </w:tc>
        <w:tc>
          <w:tcPr/>
          <w:p>
            <w:pPr>
              <w:pStyle w:val="Compact"/>
              <w:jc w:val="right"/>
            </w:pPr>
            <w:r>
              <w:t xml:space="preserve">86.7</w:t>
            </w:r>
          </w:p>
        </w:tc>
        <w:tc>
          <w:tcPr/>
          <w:p>
            <w:pPr>
              <w:pStyle w:val="Compact"/>
              <w:jc w:val="right"/>
            </w:pPr>
            <w:r>
              <w:t xml:space="preserve">149.5</w:t>
            </w:r>
          </w:p>
        </w:tc>
      </w:tr>
      <w:tr>
        <w:tc>
          <w:tcPr/>
          <w:p>
            <w:pPr>
              <w:pStyle w:val="Compact"/>
              <w:jc w:val="left"/>
            </w:pPr>
            <w:r>
              <w:t xml:space="preserve">86850</w:t>
            </w:r>
          </w:p>
        </w:tc>
        <w:tc>
          <w:tcPr/>
          <w:p>
            <w:pPr>
              <w:pStyle w:val="Compact"/>
              <w:jc w:val="left"/>
            </w:pPr>
            <w:r>
              <w:t xml:space="preserve">Hiidenniemi</w:t>
            </w:r>
          </w:p>
        </w:tc>
        <w:tc>
          <w:tcPr/>
          <w:p>
            <w:pPr>
              <w:pStyle w:val="Compact"/>
              <w:jc w:val="right"/>
            </w:pPr>
            <w:r>
              <w:t xml:space="preserve">136.2</w:t>
            </w:r>
          </w:p>
        </w:tc>
        <w:tc>
          <w:tcPr/>
          <w:p>
            <w:pPr>
              <w:pStyle w:val="Compact"/>
              <w:jc w:val="right"/>
            </w:pPr>
            <w:r>
              <w:t xml:space="preserve">118.8</w:t>
            </w:r>
          </w:p>
        </w:tc>
        <w:tc>
          <w:tcPr/>
          <w:p>
            <w:pPr>
              <w:pStyle w:val="Compact"/>
              <w:jc w:val="right"/>
            </w:pPr>
            <w:r>
              <w:t xml:space="preserve">139.9</w:t>
            </w:r>
          </w:p>
        </w:tc>
        <w:tc>
          <w:tcPr/>
          <w:p>
            <w:pPr>
              <w:pStyle w:val="Compact"/>
              <w:jc w:val="right"/>
            </w:pPr>
            <w:r>
              <w:t xml:space="preserve">148.6</w:t>
            </w:r>
          </w:p>
        </w:tc>
        <w:tc>
          <w:tcPr/>
          <w:p>
            <w:pPr>
              <w:pStyle w:val="Compact"/>
              <w:jc w:val="right"/>
            </w:pPr>
            <w:r>
              <w:t xml:space="preserve">137.5</w:t>
            </w:r>
          </w:p>
        </w:tc>
      </w:tr>
      <w:tr>
        <w:tc>
          <w:tcPr/>
          <w:p>
            <w:pPr>
              <w:pStyle w:val="Compact"/>
              <w:jc w:val="left"/>
            </w:pPr>
            <w:r>
              <w:t xml:space="preserve">95100</w:t>
            </w:r>
          </w:p>
        </w:tc>
        <w:tc>
          <w:tcPr/>
          <w:p>
            <w:pPr>
              <w:pStyle w:val="Compact"/>
              <w:jc w:val="left"/>
            </w:pPr>
            <w:r>
              <w:t xml:space="preserve">Kuivaniemi Keskus</w:t>
            </w:r>
          </w:p>
        </w:tc>
        <w:tc>
          <w:tcPr/>
          <w:p>
            <w:pPr>
              <w:pStyle w:val="Compact"/>
              <w:jc w:val="right"/>
            </w:pPr>
            <w:r>
              <w:t xml:space="preserve">135.9</w:t>
            </w:r>
          </w:p>
        </w:tc>
        <w:tc>
          <w:tcPr/>
          <w:p>
            <w:pPr>
              <w:pStyle w:val="Compact"/>
              <w:jc w:val="right"/>
            </w:pPr>
            <w:r>
              <w:t xml:space="preserve">134.5</w:t>
            </w:r>
          </w:p>
        </w:tc>
        <w:tc>
          <w:tcPr/>
          <w:p>
            <w:pPr>
              <w:pStyle w:val="Compact"/>
              <w:jc w:val="right"/>
            </w:pPr>
            <w:r>
              <w:t xml:space="preserve">125.8</w:t>
            </w:r>
          </w:p>
        </w:tc>
        <w:tc>
          <w:tcPr/>
          <w:p>
            <w:pPr>
              <w:pStyle w:val="Compact"/>
              <w:jc w:val="right"/>
            </w:pPr>
            <w:r>
              <w:t xml:space="preserve">150.2</w:t>
            </w:r>
          </w:p>
        </w:tc>
        <w:tc>
          <w:tcPr/>
          <w:p>
            <w:pPr>
              <w:pStyle w:val="Compact"/>
              <w:jc w:val="right"/>
            </w:pPr>
            <w:r>
              <w:t xml:space="preserve">133.1</w:t>
            </w:r>
          </w:p>
        </w:tc>
      </w:tr>
      <w:tr>
        <w:tc>
          <w:tcPr/>
          <w:p>
            <w:pPr>
              <w:pStyle w:val="Compact"/>
              <w:jc w:val="left"/>
            </w:pPr>
            <w:r>
              <w:t xml:space="preserve">91140</w:t>
            </w:r>
          </w:p>
        </w:tc>
        <w:tc>
          <w:tcPr/>
          <w:p>
            <w:pPr>
              <w:pStyle w:val="Compact"/>
              <w:jc w:val="left"/>
            </w:pPr>
            <w:r>
              <w:t xml:space="preserve">Olhava</w:t>
            </w:r>
          </w:p>
        </w:tc>
        <w:tc>
          <w:tcPr/>
          <w:p>
            <w:pPr>
              <w:pStyle w:val="Compact"/>
              <w:jc w:val="right"/>
            </w:pPr>
            <w:r>
              <w:t xml:space="preserve">135.0</w:t>
            </w:r>
          </w:p>
        </w:tc>
        <w:tc>
          <w:tcPr/>
          <w:p>
            <w:pPr>
              <w:pStyle w:val="Compact"/>
              <w:jc w:val="right"/>
            </w:pPr>
            <w:r>
              <w:t xml:space="preserve">139.7</w:t>
            </w:r>
          </w:p>
        </w:tc>
        <w:tc>
          <w:tcPr/>
          <w:p>
            <w:pPr>
              <w:pStyle w:val="Compact"/>
              <w:jc w:val="right"/>
            </w:pPr>
            <w:r>
              <w:t xml:space="preserve">127.5</w:t>
            </w:r>
          </w:p>
        </w:tc>
        <w:tc>
          <w:tcPr/>
          <w:p>
            <w:pPr>
              <w:pStyle w:val="Compact"/>
              <w:jc w:val="right"/>
            </w:pPr>
            <w:r>
              <w:t xml:space="preserve">161.6</w:t>
            </w:r>
          </w:p>
        </w:tc>
        <w:tc>
          <w:tcPr/>
          <w:p>
            <w:pPr>
              <w:pStyle w:val="Compact"/>
              <w:jc w:val="right"/>
            </w:pPr>
            <w:r>
              <w:t xml:space="preserve">111.1</w:t>
            </w:r>
          </w:p>
        </w:tc>
      </w:tr>
      <w:tr>
        <w:tc>
          <w:tcPr/>
          <w:p>
            <w:pPr>
              <w:pStyle w:val="Compact"/>
              <w:jc w:val="left"/>
            </w:pPr>
            <w:r>
              <w:t xml:space="preserve">93160</w:t>
            </w:r>
          </w:p>
        </w:tc>
        <w:tc>
          <w:tcPr/>
          <w:p>
            <w:pPr>
              <w:pStyle w:val="Compact"/>
              <w:jc w:val="left"/>
            </w:pPr>
            <w:r>
              <w:t xml:space="preserve">Hetejärvi</w:t>
            </w:r>
          </w:p>
        </w:tc>
        <w:tc>
          <w:tcPr/>
          <w:p>
            <w:pPr>
              <w:pStyle w:val="Compact"/>
              <w:jc w:val="right"/>
            </w:pPr>
            <w:r>
              <w:t xml:space="preserve">134.1</w:t>
            </w:r>
          </w:p>
        </w:tc>
        <w:tc>
          <w:tcPr/>
          <w:p>
            <w:pPr>
              <w:pStyle w:val="Compact"/>
              <w:jc w:val="right"/>
            </w:pPr>
            <w:r>
              <w:t xml:space="preserve">156.0</w:t>
            </w:r>
          </w:p>
        </w:tc>
        <w:tc>
          <w:tcPr/>
          <w:p>
            <w:pPr>
              <w:pStyle w:val="Compact"/>
              <w:jc w:val="right"/>
            </w:pPr>
            <w:r>
              <w:t xml:space="preserve">149.1</w:t>
            </w:r>
          </w:p>
        </w:tc>
        <w:tc>
          <w:tcPr/>
          <w:p>
            <w:pPr>
              <w:pStyle w:val="Compact"/>
              <w:jc w:val="right"/>
            </w:pPr>
            <w:r>
              <w:t xml:space="preserve">106.5</w:t>
            </w:r>
          </w:p>
        </w:tc>
        <w:tc>
          <w:tcPr/>
          <w:p>
            <w:pPr>
              <w:pStyle w:val="Compact"/>
              <w:jc w:val="right"/>
            </w:pPr>
            <w:r>
              <w:t xml:space="preserve">124.7</w:t>
            </w:r>
          </w:p>
        </w:tc>
      </w:tr>
      <w:tr>
        <w:tc>
          <w:tcPr/>
          <w:p>
            <w:pPr>
              <w:pStyle w:val="Compact"/>
              <w:jc w:val="left"/>
            </w:pPr>
            <w:r>
              <w:t xml:space="preserve">93187</w:t>
            </w:r>
          </w:p>
        </w:tc>
        <w:tc>
          <w:tcPr/>
          <w:p>
            <w:pPr>
              <w:pStyle w:val="Compact"/>
              <w:jc w:val="left"/>
            </w:pPr>
            <w:r>
              <w:t xml:space="preserve">Ala-Siurua</w:t>
            </w:r>
          </w:p>
        </w:tc>
        <w:tc>
          <w:tcPr/>
          <w:p>
            <w:pPr>
              <w:pStyle w:val="Compact"/>
              <w:jc w:val="right"/>
            </w:pPr>
            <w:r>
              <w:t xml:space="preserve">132.9</w:t>
            </w:r>
          </w:p>
        </w:tc>
        <w:tc>
          <w:tcPr/>
          <w:p>
            <w:pPr>
              <w:pStyle w:val="Compact"/>
              <w:jc w:val="right"/>
            </w:pPr>
            <w:r>
              <w:t xml:space="preserve">112.9</w:t>
            </w:r>
          </w:p>
        </w:tc>
        <w:tc>
          <w:tcPr/>
          <w:p>
            <w:pPr>
              <w:pStyle w:val="Compact"/>
              <w:jc w:val="right"/>
            </w:pPr>
            <w:r>
              <w:t xml:space="preserve">143.5</w:t>
            </w:r>
          </w:p>
        </w:tc>
        <w:tc>
          <w:tcPr/>
          <w:p>
            <w:pPr>
              <w:pStyle w:val="Compact"/>
              <w:jc w:val="right"/>
            </w:pPr>
            <w:r>
              <w:t xml:space="preserve">159.0</w:t>
            </w:r>
          </w:p>
        </w:tc>
        <w:tc>
          <w:tcPr/>
          <w:p>
            <w:pPr>
              <w:pStyle w:val="Compact"/>
              <w:jc w:val="right"/>
            </w:pPr>
            <w:r>
              <w:t xml:space="preserve">116.1</w:t>
            </w:r>
          </w:p>
        </w:tc>
      </w:tr>
      <w:tr>
        <w:tc>
          <w:tcPr/>
          <w:p>
            <w:pPr>
              <w:pStyle w:val="Compact"/>
              <w:jc w:val="left"/>
            </w:pPr>
            <w:r>
              <w:t xml:space="preserve">90570</w:t>
            </w:r>
          </w:p>
        </w:tc>
        <w:tc>
          <w:tcPr/>
          <w:p>
            <w:pPr>
              <w:pStyle w:val="Compact"/>
              <w:jc w:val="left"/>
            </w:pPr>
            <w:r>
              <w:t xml:space="preserve">Kaijonharju-Linnanmaa</w:t>
            </w:r>
          </w:p>
        </w:tc>
        <w:tc>
          <w:tcPr/>
          <w:p>
            <w:pPr>
              <w:pStyle w:val="Compact"/>
              <w:jc w:val="right"/>
            </w:pPr>
            <w:r>
              <w:t xml:space="preserve">131.9</w:t>
            </w:r>
          </w:p>
        </w:tc>
        <w:tc>
          <w:tcPr/>
          <w:p>
            <w:pPr>
              <w:pStyle w:val="Compact"/>
              <w:jc w:val="right"/>
            </w:pPr>
            <w:r>
              <w:t xml:space="preserve">139.5</w:t>
            </w:r>
          </w:p>
        </w:tc>
        <w:tc>
          <w:tcPr/>
          <w:p>
            <w:pPr>
              <w:pStyle w:val="Compact"/>
              <w:jc w:val="right"/>
            </w:pPr>
            <w:r>
              <w:t xml:space="preserve">111.8</w:t>
            </w:r>
          </w:p>
        </w:tc>
        <w:tc>
          <w:tcPr/>
          <w:p>
            <w:pPr>
              <w:pStyle w:val="Compact"/>
              <w:jc w:val="right"/>
            </w:pPr>
            <w:r>
              <w:t xml:space="preserve">187.7</w:t>
            </w:r>
          </w:p>
        </w:tc>
        <w:tc>
          <w:tcPr/>
          <w:p>
            <w:pPr>
              <w:pStyle w:val="Compact"/>
              <w:jc w:val="right"/>
            </w:pPr>
            <w:r>
              <w:t xml:space="preserve">88.4</w:t>
            </w:r>
          </w:p>
        </w:tc>
      </w:tr>
      <w:tr>
        <w:tc>
          <w:tcPr/>
          <w:p>
            <w:pPr>
              <w:pStyle w:val="Compact"/>
              <w:jc w:val="left"/>
            </w:pPr>
            <w:r>
              <w:t xml:space="preserve">92640</w:t>
            </w:r>
          </w:p>
        </w:tc>
        <w:tc>
          <w:tcPr/>
          <w:p>
            <w:pPr>
              <w:pStyle w:val="Compact"/>
              <w:jc w:val="left"/>
            </w:pPr>
            <w:r>
              <w:t xml:space="preserve">Leskelä</w:t>
            </w:r>
          </w:p>
        </w:tc>
        <w:tc>
          <w:tcPr/>
          <w:p>
            <w:pPr>
              <w:pStyle w:val="Compact"/>
              <w:jc w:val="right"/>
            </w:pPr>
            <w:r>
              <w:t xml:space="preserve">131.5</w:t>
            </w:r>
          </w:p>
        </w:tc>
        <w:tc>
          <w:tcPr/>
          <w:p>
            <w:pPr>
              <w:pStyle w:val="Compact"/>
              <w:jc w:val="right"/>
            </w:pPr>
            <w:r>
              <w:t xml:space="preserve">106.8</w:t>
            </w:r>
          </w:p>
        </w:tc>
        <w:tc>
          <w:tcPr/>
          <w:p>
            <w:pPr>
              <w:pStyle w:val="Compact"/>
              <w:jc w:val="right"/>
            </w:pPr>
            <w:r>
              <w:t xml:space="preserve">122.1</w:t>
            </w:r>
          </w:p>
        </w:tc>
        <w:tc>
          <w:tcPr/>
          <w:p>
            <w:pPr>
              <w:pStyle w:val="Compact"/>
              <w:jc w:val="right"/>
            </w:pPr>
            <w:r>
              <w:t xml:space="preserve">162.0</w:t>
            </w:r>
          </w:p>
        </w:tc>
        <w:tc>
          <w:tcPr/>
          <w:p>
            <w:pPr>
              <w:pStyle w:val="Compact"/>
              <w:jc w:val="right"/>
            </w:pPr>
            <w:r>
              <w:t xml:space="preserve">135.0</w:t>
            </w:r>
          </w:p>
        </w:tc>
      </w:tr>
      <w:tr>
        <w:tc>
          <w:tcPr/>
          <w:p>
            <w:pPr>
              <w:pStyle w:val="Compact"/>
              <w:jc w:val="left"/>
            </w:pPr>
            <w:r>
              <w:t xml:space="preserve">93290</w:t>
            </w:r>
          </w:p>
        </w:tc>
        <w:tc>
          <w:tcPr/>
          <w:p>
            <w:pPr>
              <w:pStyle w:val="Compact"/>
              <w:jc w:val="left"/>
            </w:pPr>
            <w:r>
              <w:t xml:space="preserve">Pintamo</w:t>
            </w:r>
          </w:p>
        </w:tc>
        <w:tc>
          <w:tcPr/>
          <w:p>
            <w:pPr>
              <w:pStyle w:val="Compact"/>
              <w:jc w:val="right"/>
            </w:pPr>
            <w:r>
              <w:t xml:space="preserve">131.4</w:t>
            </w:r>
          </w:p>
        </w:tc>
        <w:tc>
          <w:tcPr/>
          <w:p>
            <w:pPr>
              <w:pStyle w:val="Compact"/>
              <w:jc w:val="right"/>
            </w:pPr>
            <w:r>
              <w:t xml:space="preserve">125.2</w:t>
            </w:r>
          </w:p>
        </w:tc>
        <w:tc>
          <w:tcPr/>
          <w:p>
            <w:pPr>
              <w:pStyle w:val="Compact"/>
              <w:jc w:val="right"/>
            </w:pPr>
            <w:r>
              <w:t xml:space="preserve">112.0</w:t>
            </w:r>
          </w:p>
        </w:tc>
        <w:tc>
          <w:tcPr/>
          <w:p>
            <w:pPr>
              <w:pStyle w:val="Compact"/>
              <w:jc w:val="right"/>
            </w:pPr>
            <w:r>
              <w:t xml:space="preserve">199.7</w:t>
            </w:r>
          </w:p>
        </w:tc>
        <w:tc>
          <w:tcPr/>
          <w:p>
            <w:pPr>
              <w:pStyle w:val="Compact"/>
              <w:jc w:val="right"/>
            </w:pPr>
            <w:r>
              <w:t xml:space="preserve">88.6</w:t>
            </w:r>
          </w:p>
        </w:tc>
      </w:tr>
      <w:tr>
        <w:tc>
          <w:tcPr/>
          <w:p>
            <w:pPr>
              <w:pStyle w:val="Compact"/>
              <w:jc w:val="left"/>
            </w:pPr>
            <w:r>
              <w:t xml:space="preserve">91640</w:t>
            </w:r>
          </w:p>
        </w:tc>
        <w:tc>
          <w:tcPr/>
          <w:p>
            <w:pPr>
              <w:pStyle w:val="Compact"/>
              <w:jc w:val="left"/>
            </w:pPr>
            <w:r>
              <w:t xml:space="preserve">Särkijärvi</w:t>
            </w:r>
          </w:p>
        </w:tc>
        <w:tc>
          <w:tcPr/>
          <w:p>
            <w:pPr>
              <w:pStyle w:val="Compact"/>
              <w:jc w:val="right"/>
            </w:pPr>
            <w:r>
              <w:t xml:space="preserve">130.8</w:t>
            </w:r>
          </w:p>
        </w:tc>
        <w:tc>
          <w:tcPr/>
          <w:p>
            <w:pPr>
              <w:pStyle w:val="Compact"/>
              <w:jc w:val="right"/>
            </w:pPr>
            <w:r>
              <w:t xml:space="preserve">121.6</w:t>
            </w:r>
          </w:p>
        </w:tc>
        <w:tc>
          <w:tcPr/>
          <w:p>
            <w:pPr>
              <w:pStyle w:val="Compact"/>
              <w:jc w:val="right"/>
            </w:pPr>
            <w:r>
              <w:t xml:space="preserve">143.0</w:t>
            </w:r>
          </w:p>
        </w:tc>
        <w:tc>
          <w:tcPr/>
          <w:p>
            <w:pPr>
              <w:pStyle w:val="Compact"/>
              <w:jc w:val="right"/>
            </w:pPr>
            <w:r>
              <w:t xml:space="preserve">114.4</w:t>
            </w:r>
          </w:p>
        </w:tc>
        <w:tc>
          <w:tcPr/>
          <w:p>
            <w:pPr>
              <w:pStyle w:val="Compact"/>
              <w:jc w:val="right"/>
            </w:pPr>
            <w:r>
              <w:t xml:space="preserve">144.1</w:t>
            </w:r>
          </w:p>
        </w:tc>
      </w:tr>
      <w:tr>
        <w:tc>
          <w:tcPr/>
          <w:p>
            <w:pPr>
              <w:pStyle w:val="Compact"/>
              <w:jc w:val="left"/>
            </w:pPr>
            <w:r>
              <w:t xml:space="preserve">86900</w:t>
            </w:r>
          </w:p>
        </w:tc>
        <w:tc>
          <w:tcPr/>
          <w:p>
            <w:pPr>
              <w:pStyle w:val="Compact"/>
              <w:jc w:val="left"/>
            </w:pPr>
            <w:r>
              <w:t xml:space="preserve">Pyhäkumpu</w:t>
            </w:r>
          </w:p>
        </w:tc>
        <w:tc>
          <w:tcPr/>
          <w:p>
            <w:pPr>
              <w:pStyle w:val="Compact"/>
              <w:jc w:val="right"/>
            </w:pPr>
            <w:r>
              <w:t xml:space="preserve">128.9</w:t>
            </w:r>
          </w:p>
        </w:tc>
        <w:tc>
          <w:tcPr/>
          <w:p>
            <w:pPr>
              <w:pStyle w:val="Compact"/>
              <w:jc w:val="right"/>
            </w:pPr>
            <w:r>
              <w:t xml:space="preserve">NA</w:t>
            </w:r>
          </w:p>
        </w:tc>
        <w:tc>
          <w:tcPr/>
          <w:p>
            <w:pPr>
              <w:pStyle w:val="Compact"/>
              <w:jc w:val="right"/>
            </w:pPr>
            <w:r>
              <w:t xml:space="preserve">152.3</w:t>
            </w:r>
          </w:p>
        </w:tc>
        <w:tc>
          <w:tcPr/>
          <w:p>
            <w:pPr>
              <w:pStyle w:val="Compact"/>
              <w:jc w:val="right"/>
            </w:pPr>
            <w:r>
              <w:t xml:space="preserve">100.0</w:t>
            </w:r>
          </w:p>
        </w:tc>
        <w:tc>
          <w:tcPr/>
          <w:p>
            <w:pPr>
              <w:pStyle w:val="Compact"/>
              <w:jc w:val="right"/>
            </w:pPr>
            <w:r>
              <w:t xml:space="preserve">134.2</w:t>
            </w:r>
          </w:p>
        </w:tc>
      </w:tr>
      <w:tr>
        <w:tc>
          <w:tcPr/>
          <w:p>
            <w:pPr>
              <w:pStyle w:val="Compact"/>
              <w:jc w:val="left"/>
            </w:pPr>
            <w:r>
              <w:t xml:space="preserve">91780</w:t>
            </w:r>
          </w:p>
        </w:tc>
        <w:tc>
          <w:tcPr/>
          <w:p>
            <w:pPr>
              <w:pStyle w:val="Compact"/>
              <w:jc w:val="left"/>
            </w:pPr>
            <w:r>
              <w:t xml:space="preserve">Neittävä</w:t>
            </w:r>
          </w:p>
        </w:tc>
        <w:tc>
          <w:tcPr/>
          <w:p>
            <w:pPr>
              <w:pStyle w:val="Compact"/>
              <w:jc w:val="right"/>
            </w:pPr>
            <w:r>
              <w:t xml:space="preserve">127.7</w:t>
            </w:r>
          </w:p>
        </w:tc>
        <w:tc>
          <w:tcPr/>
          <w:p>
            <w:pPr>
              <w:pStyle w:val="Compact"/>
              <w:jc w:val="right"/>
            </w:pPr>
            <w:r>
              <w:t xml:space="preserve">126.4</w:t>
            </w:r>
          </w:p>
        </w:tc>
        <w:tc>
          <w:tcPr/>
          <w:p>
            <w:pPr>
              <w:pStyle w:val="Compact"/>
              <w:jc w:val="right"/>
            </w:pPr>
            <w:r>
              <w:t xml:space="preserve">120.0</w:t>
            </w:r>
          </w:p>
        </w:tc>
        <w:tc>
          <w:tcPr/>
          <w:p>
            <w:pPr>
              <w:pStyle w:val="Compact"/>
              <w:jc w:val="right"/>
            </w:pPr>
            <w:r>
              <w:t xml:space="preserve">160.0</w:t>
            </w:r>
          </w:p>
        </w:tc>
        <w:tc>
          <w:tcPr/>
          <w:p>
            <w:pPr>
              <w:pStyle w:val="Compact"/>
              <w:jc w:val="right"/>
            </w:pPr>
            <w:r>
              <w:t xml:space="preserve">104.5</w:t>
            </w:r>
          </w:p>
        </w:tc>
      </w:tr>
      <w:tr>
        <w:tc>
          <w:tcPr/>
          <w:p>
            <w:pPr>
              <w:pStyle w:val="Compact"/>
              <w:jc w:val="left"/>
            </w:pPr>
            <w:r>
              <w:t xml:space="preserve">86400</w:t>
            </w:r>
          </w:p>
        </w:tc>
        <w:tc>
          <w:tcPr/>
          <w:p>
            <w:pPr>
              <w:pStyle w:val="Compact"/>
              <w:jc w:val="left"/>
            </w:pPr>
            <w:r>
              <w:t xml:space="preserve">Vihanti Keskus</w:t>
            </w:r>
          </w:p>
        </w:tc>
        <w:tc>
          <w:tcPr/>
          <w:p>
            <w:pPr>
              <w:pStyle w:val="Compact"/>
              <w:jc w:val="right"/>
            </w:pPr>
            <w:r>
              <w:t xml:space="preserve">126.5</w:t>
            </w:r>
          </w:p>
        </w:tc>
        <w:tc>
          <w:tcPr/>
          <w:p>
            <w:pPr>
              <w:pStyle w:val="Compact"/>
              <w:jc w:val="right"/>
            </w:pPr>
            <w:r>
              <w:t xml:space="preserve">134.8</w:t>
            </w:r>
          </w:p>
        </w:tc>
        <w:tc>
          <w:tcPr/>
          <w:p>
            <w:pPr>
              <w:pStyle w:val="Compact"/>
              <w:jc w:val="right"/>
            </w:pPr>
            <w:r>
              <w:t xml:space="preserve">146.4</w:t>
            </w:r>
          </w:p>
        </w:tc>
        <w:tc>
          <w:tcPr/>
          <w:p>
            <w:pPr>
              <w:pStyle w:val="Compact"/>
              <w:jc w:val="right"/>
            </w:pPr>
            <w:r>
              <w:t xml:space="preserve">115.1</w:t>
            </w:r>
          </w:p>
        </w:tc>
        <w:tc>
          <w:tcPr/>
          <w:p>
            <w:pPr>
              <w:pStyle w:val="Compact"/>
              <w:jc w:val="right"/>
            </w:pPr>
            <w:r>
              <w:t xml:space="preserve">109.6</w:t>
            </w:r>
          </w:p>
        </w:tc>
      </w:tr>
      <w:tr>
        <w:tc>
          <w:tcPr/>
          <w:p>
            <w:pPr>
              <w:pStyle w:val="Compact"/>
              <w:jc w:val="left"/>
            </w:pPr>
            <w:r>
              <w:t xml:space="preserve">91750</w:t>
            </w:r>
          </w:p>
        </w:tc>
        <w:tc>
          <w:tcPr/>
          <w:p>
            <w:pPr>
              <w:pStyle w:val="Compact"/>
              <w:jc w:val="left"/>
            </w:pPr>
            <w:r>
              <w:t xml:space="preserve">Liminpuro</w:t>
            </w:r>
          </w:p>
        </w:tc>
        <w:tc>
          <w:tcPr/>
          <w:p>
            <w:pPr>
              <w:pStyle w:val="Compact"/>
              <w:jc w:val="right"/>
            </w:pPr>
            <w:r>
              <w:t xml:space="preserve">126.3</w:t>
            </w:r>
          </w:p>
        </w:tc>
        <w:tc>
          <w:tcPr/>
          <w:p>
            <w:pPr>
              <w:pStyle w:val="Compact"/>
              <w:jc w:val="right"/>
            </w:pPr>
            <w:r>
              <w:t xml:space="preserve">NA</w:t>
            </w:r>
          </w:p>
        </w:tc>
        <w:tc>
          <w:tcPr/>
          <w:p>
            <w:pPr>
              <w:pStyle w:val="Compact"/>
              <w:jc w:val="right"/>
            </w:pPr>
            <w:r>
              <w:t xml:space="preserve">173.1</w:t>
            </w:r>
          </w:p>
        </w:tc>
        <w:tc>
          <w:tcPr/>
          <w:p>
            <w:pPr>
              <w:pStyle w:val="Compact"/>
              <w:jc w:val="right"/>
            </w:pPr>
            <w:r>
              <w:t xml:space="preserve">96.1</w:t>
            </w:r>
          </w:p>
        </w:tc>
        <w:tc>
          <w:tcPr/>
          <w:p>
            <w:pPr>
              <w:pStyle w:val="Compact"/>
              <w:jc w:val="right"/>
            </w:pPr>
            <w:r>
              <w:t xml:space="preserve">109.9</w:t>
            </w:r>
          </w:p>
        </w:tc>
      </w:tr>
      <w:tr>
        <w:tc>
          <w:tcPr/>
          <w:p>
            <w:pPr>
              <w:pStyle w:val="Compact"/>
              <w:jc w:val="left"/>
            </w:pPr>
            <w:r>
              <w:t xml:space="preserve">86810</w:t>
            </w:r>
          </w:p>
        </w:tc>
        <w:tc>
          <w:tcPr/>
          <w:p>
            <w:pPr>
              <w:pStyle w:val="Compact"/>
              <w:jc w:val="left"/>
            </w:pPr>
            <w:r>
              <w:t xml:space="preserve">Pellikkaperä</w:t>
            </w:r>
          </w:p>
        </w:tc>
        <w:tc>
          <w:tcPr/>
          <w:p>
            <w:pPr>
              <w:pStyle w:val="Compact"/>
              <w:jc w:val="right"/>
            </w:pPr>
            <w:r>
              <w:t xml:space="preserve">125.8</w:t>
            </w:r>
          </w:p>
        </w:tc>
        <w:tc>
          <w:tcPr/>
          <w:p>
            <w:pPr>
              <w:pStyle w:val="Compact"/>
              <w:jc w:val="right"/>
            </w:pPr>
            <w:r>
              <w:t xml:space="preserve">126.7</w:t>
            </w:r>
          </w:p>
        </w:tc>
        <w:tc>
          <w:tcPr/>
          <w:p>
            <w:pPr>
              <w:pStyle w:val="Compact"/>
              <w:jc w:val="right"/>
            </w:pPr>
            <w:r>
              <w:t xml:space="preserve">146.7</w:t>
            </w:r>
          </w:p>
        </w:tc>
        <w:tc>
          <w:tcPr/>
          <w:p>
            <w:pPr>
              <w:pStyle w:val="Compact"/>
              <w:jc w:val="right"/>
            </w:pPr>
            <w:r>
              <w:t xml:space="preserve">78.4</w:t>
            </w:r>
          </w:p>
        </w:tc>
        <w:tc>
          <w:tcPr/>
          <w:p>
            <w:pPr>
              <w:pStyle w:val="Compact"/>
              <w:jc w:val="right"/>
            </w:pPr>
            <w:r>
              <w:t xml:space="preserve">151.2</w:t>
            </w:r>
          </w:p>
        </w:tc>
      </w:tr>
      <w:tr>
        <w:tc>
          <w:tcPr/>
          <w:p>
            <w:pPr>
              <w:pStyle w:val="Compact"/>
              <w:jc w:val="left"/>
            </w:pPr>
            <w:r>
              <w:t xml:space="preserve">92180</w:t>
            </w:r>
          </w:p>
        </w:tc>
        <w:tc>
          <w:tcPr/>
          <w:p>
            <w:pPr>
              <w:pStyle w:val="Compact"/>
              <w:jc w:val="left"/>
            </w:pPr>
            <w:r>
              <w:t xml:space="preserve">Lapaluoto</w:t>
            </w:r>
          </w:p>
        </w:tc>
        <w:tc>
          <w:tcPr/>
          <w:p>
            <w:pPr>
              <w:pStyle w:val="Compact"/>
              <w:jc w:val="right"/>
            </w:pPr>
            <w:r>
              <w:t xml:space="preserve">125.1</w:t>
            </w:r>
          </w:p>
        </w:tc>
        <w:tc>
          <w:tcPr/>
          <w:p>
            <w:pPr>
              <w:pStyle w:val="Compact"/>
              <w:jc w:val="right"/>
            </w:pPr>
            <w:r>
              <w:t xml:space="preserve">95.3</w:t>
            </w:r>
          </w:p>
        </w:tc>
        <w:tc>
          <w:tcPr/>
          <w:p>
            <w:pPr>
              <w:pStyle w:val="Compact"/>
              <w:jc w:val="right"/>
            </w:pPr>
            <w:r>
              <w:t xml:space="preserve">124.7</w:t>
            </w:r>
          </w:p>
        </w:tc>
        <w:tc>
          <w:tcPr/>
          <w:p>
            <w:pPr>
              <w:pStyle w:val="Compact"/>
              <w:jc w:val="right"/>
            </w:pPr>
            <w:r>
              <w:t xml:space="preserve">147.5</w:t>
            </w:r>
          </w:p>
        </w:tc>
        <w:tc>
          <w:tcPr/>
          <w:p>
            <w:pPr>
              <w:pStyle w:val="Compact"/>
              <w:jc w:val="right"/>
            </w:pPr>
            <w:r>
              <w:t xml:space="preserve">132.9</w:t>
            </w:r>
          </w:p>
        </w:tc>
      </w:tr>
      <w:tr>
        <w:tc>
          <w:tcPr/>
          <w:p>
            <w:pPr>
              <w:pStyle w:val="Compact"/>
              <w:jc w:val="left"/>
            </w:pPr>
            <w:r>
              <w:t xml:space="preserve">91560</w:t>
            </w:r>
          </w:p>
        </w:tc>
        <w:tc>
          <w:tcPr/>
          <w:p>
            <w:pPr>
              <w:pStyle w:val="Compact"/>
              <w:jc w:val="left"/>
            </w:pPr>
            <w:r>
              <w:t xml:space="preserve">Kylmälänkylä</w:t>
            </w:r>
          </w:p>
        </w:tc>
        <w:tc>
          <w:tcPr/>
          <w:p>
            <w:pPr>
              <w:pStyle w:val="Compact"/>
              <w:jc w:val="right"/>
            </w:pPr>
            <w:r>
              <w:t xml:space="preserve">124.7</w:t>
            </w:r>
          </w:p>
        </w:tc>
        <w:tc>
          <w:tcPr/>
          <w:p>
            <w:pPr>
              <w:pStyle w:val="Compact"/>
              <w:jc w:val="right"/>
            </w:pPr>
            <w:r>
              <w:t xml:space="preserve">155.8</w:t>
            </w:r>
          </w:p>
        </w:tc>
        <w:tc>
          <w:tcPr/>
          <w:p>
            <w:pPr>
              <w:pStyle w:val="Compact"/>
              <w:jc w:val="right"/>
            </w:pPr>
            <w:r>
              <w:t xml:space="preserve">131.5</w:t>
            </w:r>
          </w:p>
        </w:tc>
        <w:tc>
          <w:tcPr/>
          <w:p>
            <w:pPr>
              <w:pStyle w:val="Compact"/>
              <w:jc w:val="right"/>
            </w:pPr>
            <w:r>
              <w:t xml:space="preserve">116.5</w:t>
            </w:r>
          </w:p>
        </w:tc>
        <w:tc>
          <w:tcPr/>
          <w:p>
            <w:pPr>
              <w:pStyle w:val="Compact"/>
              <w:jc w:val="right"/>
            </w:pPr>
            <w:r>
              <w:t xml:space="preserve">95.1</w:t>
            </w:r>
          </w:p>
        </w:tc>
      </w:tr>
      <w:tr>
        <w:tc>
          <w:tcPr/>
          <w:p>
            <w:pPr>
              <w:pStyle w:val="Compact"/>
              <w:jc w:val="left"/>
            </w:pPr>
            <w:r>
              <w:t xml:space="preserve">92610</w:t>
            </w:r>
          </w:p>
        </w:tc>
        <w:tc>
          <w:tcPr/>
          <w:p>
            <w:pPr>
              <w:pStyle w:val="Compact"/>
              <w:jc w:val="left"/>
            </w:pPr>
            <w:r>
              <w:t xml:space="preserve">Vorna</w:t>
            </w:r>
          </w:p>
        </w:tc>
        <w:tc>
          <w:tcPr/>
          <w:p>
            <w:pPr>
              <w:pStyle w:val="Compact"/>
              <w:jc w:val="right"/>
            </w:pPr>
            <w:r>
              <w:t xml:space="preserve">124.2</w:t>
            </w:r>
          </w:p>
        </w:tc>
        <w:tc>
          <w:tcPr/>
          <w:p>
            <w:pPr>
              <w:pStyle w:val="Compact"/>
              <w:jc w:val="right"/>
            </w:pPr>
            <w:r>
              <w:t xml:space="preserve">135.3</w:t>
            </w:r>
          </w:p>
        </w:tc>
        <w:tc>
          <w:tcPr/>
          <w:p>
            <w:pPr>
              <w:pStyle w:val="Compact"/>
              <w:jc w:val="right"/>
            </w:pPr>
            <w:r>
              <w:t xml:space="preserve">138.2</w:t>
            </w:r>
          </w:p>
        </w:tc>
        <w:tc>
          <w:tcPr/>
          <w:p>
            <w:pPr>
              <w:pStyle w:val="Compact"/>
              <w:jc w:val="right"/>
            </w:pPr>
            <w:r>
              <w:t xml:space="preserve">96.4</w:t>
            </w:r>
          </w:p>
        </w:tc>
        <w:tc>
          <w:tcPr/>
          <w:p>
            <w:pPr>
              <w:pStyle w:val="Compact"/>
              <w:jc w:val="right"/>
            </w:pPr>
            <w:r>
              <w:t xml:space="preserve">126.7</w:t>
            </w:r>
          </w:p>
        </w:tc>
      </w:tr>
      <w:tr>
        <w:tc>
          <w:tcPr/>
          <w:p>
            <w:pPr>
              <w:pStyle w:val="Compact"/>
              <w:jc w:val="left"/>
            </w:pPr>
            <w:r>
              <w:t xml:space="preserve">92920</w:t>
            </w:r>
          </w:p>
        </w:tc>
        <w:tc>
          <w:tcPr/>
          <w:p>
            <w:pPr>
              <w:pStyle w:val="Compact"/>
              <w:jc w:val="left"/>
            </w:pPr>
            <w:r>
              <w:t xml:space="preserve">Ahokylä</w:t>
            </w:r>
          </w:p>
        </w:tc>
        <w:tc>
          <w:tcPr/>
          <w:p>
            <w:pPr>
              <w:pStyle w:val="Compact"/>
              <w:jc w:val="right"/>
            </w:pPr>
            <w:r>
              <w:t xml:space="preserve">123.9</w:t>
            </w:r>
          </w:p>
        </w:tc>
        <w:tc>
          <w:tcPr/>
          <w:p>
            <w:pPr>
              <w:pStyle w:val="Compact"/>
              <w:jc w:val="right"/>
            </w:pPr>
            <w:r>
              <w:t xml:space="preserve">131.2</w:t>
            </w:r>
          </w:p>
        </w:tc>
        <w:tc>
          <w:tcPr/>
          <w:p>
            <w:pPr>
              <w:pStyle w:val="Compact"/>
              <w:jc w:val="right"/>
            </w:pPr>
            <w:r>
              <w:t xml:space="preserve">136.3</w:t>
            </w:r>
          </w:p>
        </w:tc>
        <w:tc>
          <w:tcPr/>
          <w:p>
            <w:pPr>
              <w:pStyle w:val="Compact"/>
              <w:jc w:val="right"/>
            </w:pPr>
            <w:r>
              <w:t xml:space="preserve">135.5</w:t>
            </w:r>
          </w:p>
        </w:tc>
        <w:tc>
          <w:tcPr/>
          <w:p>
            <w:pPr>
              <w:pStyle w:val="Compact"/>
              <w:jc w:val="right"/>
            </w:pPr>
            <w:r>
              <w:t xml:space="preserve">92.7</w:t>
            </w:r>
          </w:p>
        </w:tc>
      </w:tr>
      <w:tr>
        <w:tc>
          <w:tcPr/>
          <w:p>
            <w:pPr>
              <w:pStyle w:val="Compact"/>
              <w:jc w:val="left"/>
            </w:pPr>
            <w:r>
              <w:t xml:space="preserve">95130</w:t>
            </w:r>
          </w:p>
        </w:tc>
        <w:tc>
          <w:tcPr/>
          <w:p>
            <w:pPr>
              <w:pStyle w:val="Compact"/>
              <w:jc w:val="left"/>
            </w:pPr>
            <w:r>
              <w:t xml:space="preserve">Hyryoja</w:t>
            </w:r>
          </w:p>
        </w:tc>
        <w:tc>
          <w:tcPr/>
          <w:p>
            <w:pPr>
              <w:pStyle w:val="Compact"/>
              <w:jc w:val="right"/>
            </w:pPr>
            <w:r>
              <w:t xml:space="preserve">123.6</w:t>
            </w:r>
          </w:p>
        </w:tc>
        <w:tc>
          <w:tcPr/>
          <w:p>
            <w:pPr>
              <w:pStyle w:val="Compact"/>
              <w:jc w:val="right"/>
            </w:pPr>
            <w:r>
              <w:t xml:space="preserve">128.8</w:t>
            </w:r>
          </w:p>
        </w:tc>
        <w:tc>
          <w:tcPr/>
          <w:p>
            <w:pPr>
              <w:pStyle w:val="Compact"/>
              <w:jc w:val="right"/>
            </w:pPr>
            <w:r>
              <w:t xml:space="preserve">157.3</w:t>
            </w:r>
          </w:p>
        </w:tc>
        <w:tc>
          <w:tcPr/>
          <w:p>
            <w:pPr>
              <w:pStyle w:val="Compact"/>
              <w:jc w:val="right"/>
            </w:pPr>
            <w:r>
              <w:t xml:space="preserve">72.0</w:t>
            </w:r>
          </w:p>
        </w:tc>
        <w:tc>
          <w:tcPr/>
          <w:p>
            <w:pPr>
              <w:pStyle w:val="Compact"/>
              <w:jc w:val="right"/>
            </w:pPr>
            <w:r>
              <w:t xml:space="preserve">136.2</w:t>
            </w:r>
          </w:p>
        </w:tc>
      </w:tr>
      <w:tr>
        <w:tc>
          <w:tcPr/>
          <w:p>
            <w:pPr>
              <w:pStyle w:val="Compact"/>
              <w:jc w:val="left"/>
            </w:pPr>
            <w:r>
              <w:t xml:space="preserve">93540</w:t>
            </w:r>
          </w:p>
        </w:tc>
        <w:tc>
          <w:tcPr/>
          <w:p>
            <w:pPr>
              <w:pStyle w:val="Compact"/>
              <w:jc w:val="left"/>
            </w:pPr>
            <w:r>
              <w:t xml:space="preserve">Tyrövaara</w:t>
            </w:r>
          </w:p>
        </w:tc>
        <w:tc>
          <w:tcPr/>
          <w:p>
            <w:pPr>
              <w:pStyle w:val="Compact"/>
              <w:jc w:val="right"/>
            </w:pPr>
            <w:r>
              <w:t xml:space="preserve">123.4</w:t>
            </w:r>
          </w:p>
        </w:tc>
        <w:tc>
          <w:tcPr/>
          <w:p>
            <w:pPr>
              <w:pStyle w:val="Compact"/>
              <w:jc w:val="right"/>
            </w:pPr>
            <w:r>
              <w:t xml:space="preserve">112.0</w:t>
            </w:r>
          </w:p>
        </w:tc>
        <w:tc>
          <w:tcPr/>
          <w:p>
            <w:pPr>
              <w:pStyle w:val="Compact"/>
              <w:jc w:val="right"/>
            </w:pPr>
            <w:r>
              <w:t xml:space="preserve">126.2</w:t>
            </w:r>
          </w:p>
        </w:tc>
        <w:tc>
          <w:tcPr/>
          <w:p>
            <w:pPr>
              <w:pStyle w:val="Compact"/>
              <w:jc w:val="right"/>
            </w:pPr>
            <w:r>
              <w:t xml:space="preserve">134.3</w:t>
            </w:r>
          </w:p>
        </w:tc>
        <w:tc>
          <w:tcPr/>
          <w:p>
            <w:pPr>
              <w:pStyle w:val="Compact"/>
              <w:jc w:val="right"/>
            </w:pPr>
            <w:r>
              <w:t xml:space="preserve">121.1</w:t>
            </w:r>
          </w:p>
        </w:tc>
      </w:tr>
      <w:tr>
        <w:tc>
          <w:tcPr/>
          <w:p>
            <w:pPr>
              <w:pStyle w:val="Compact"/>
              <w:jc w:val="left"/>
            </w:pPr>
            <w:r>
              <w:t xml:space="preserve">90520</w:t>
            </w:r>
          </w:p>
        </w:tc>
        <w:tc>
          <w:tcPr/>
          <w:p>
            <w:pPr>
              <w:pStyle w:val="Compact"/>
              <w:jc w:val="left"/>
            </w:pPr>
            <w:r>
              <w:t xml:space="preserve">Taskila-Toppila</w:t>
            </w:r>
          </w:p>
        </w:tc>
        <w:tc>
          <w:tcPr/>
          <w:p>
            <w:pPr>
              <w:pStyle w:val="Compact"/>
              <w:jc w:val="right"/>
            </w:pPr>
            <w:r>
              <w:t xml:space="preserve">123.2</w:t>
            </w:r>
          </w:p>
        </w:tc>
        <w:tc>
          <w:tcPr/>
          <w:p>
            <w:pPr>
              <w:pStyle w:val="Compact"/>
              <w:jc w:val="right"/>
            </w:pPr>
            <w:r>
              <w:t xml:space="preserve">148.9</w:t>
            </w:r>
          </w:p>
        </w:tc>
        <w:tc>
          <w:tcPr/>
          <w:p>
            <w:pPr>
              <w:pStyle w:val="Compact"/>
              <w:jc w:val="right"/>
            </w:pPr>
            <w:r>
              <w:t xml:space="preserve">122.8</w:t>
            </w:r>
          </w:p>
        </w:tc>
        <w:tc>
          <w:tcPr/>
          <w:p>
            <w:pPr>
              <w:pStyle w:val="Compact"/>
              <w:jc w:val="right"/>
            </w:pPr>
            <w:r>
              <w:t xml:space="preserve">160.0</w:t>
            </w:r>
          </w:p>
        </w:tc>
        <w:tc>
          <w:tcPr/>
          <w:p>
            <w:pPr>
              <w:pStyle w:val="Compact"/>
              <w:jc w:val="right"/>
            </w:pPr>
            <w:r>
              <w:t xml:space="preserve">61.0</w:t>
            </w:r>
          </w:p>
        </w:tc>
      </w:tr>
      <w:tr>
        <w:tc>
          <w:tcPr/>
          <w:p>
            <w:pPr>
              <w:pStyle w:val="Compact"/>
              <w:jc w:val="left"/>
            </w:pPr>
            <w:r>
              <w:t xml:space="preserve">85210</w:t>
            </w:r>
          </w:p>
        </w:tc>
        <w:tc>
          <w:tcPr/>
          <w:p>
            <w:pPr>
              <w:pStyle w:val="Compact"/>
              <w:jc w:val="left"/>
            </w:pPr>
            <w:r>
              <w:t xml:space="preserve">Kähtävä</w:t>
            </w:r>
          </w:p>
        </w:tc>
        <w:tc>
          <w:tcPr/>
          <w:p>
            <w:pPr>
              <w:pStyle w:val="Compact"/>
              <w:jc w:val="right"/>
            </w:pPr>
            <w:r>
              <w:t xml:space="preserve">122.9</w:t>
            </w:r>
          </w:p>
        </w:tc>
        <w:tc>
          <w:tcPr/>
          <w:p>
            <w:pPr>
              <w:pStyle w:val="Compact"/>
              <w:jc w:val="right"/>
            </w:pPr>
            <w:r>
              <w:t xml:space="preserve">147.4</w:t>
            </w:r>
          </w:p>
        </w:tc>
        <w:tc>
          <w:tcPr/>
          <w:p>
            <w:pPr>
              <w:pStyle w:val="Compact"/>
              <w:jc w:val="right"/>
            </w:pPr>
            <w:r>
              <w:t xml:space="preserve">137.7</w:t>
            </w:r>
          </w:p>
        </w:tc>
        <w:tc>
          <w:tcPr/>
          <w:p>
            <w:pPr>
              <w:pStyle w:val="Compact"/>
              <w:jc w:val="right"/>
            </w:pPr>
            <w:r>
              <w:t xml:space="preserve">79.8</w:t>
            </w:r>
          </w:p>
        </w:tc>
        <w:tc>
          <w:tcPr/>
          <w:p>
            <w:pPr>
              <w:pStyle w:val="Compact"/>
              <w:jc w:val="right"/>
            </w:pPr>
            <w:r>
              <w:t xml:space="preserve">126.8</w:t>
            </w:r>
          </w:p>
        </w:tc>
      </w:tr>
      <w:tr>
        <w:tc>
          <w:tcPr/>
          <w:p>
            <w:pPr>
              <w:pStyle w:val="Compact"/>
              <w:jc w:val="left"/>
            </w:pPr>
            <w:r>
              <w:t xml:space="preserve">93277</w:t>
            </w:r>
          </w:p>
        </w:tc>
        <w:tc>
          <w:tcPr/>
          <w:p>
            <w:pPr>
              <w:pStyle w:val="Compact"/>
              <w:jc w:val="left"/>
            </w:pPr>
            <w:r>
              <w:t xml:space="preserve">Iinattijärvi</w:t>
            </w:r>
          </w:p>
        </w:tc>
        <w:tc>
          <w:tcPr/>
          <w:p>
            <w:pPr>
              <w:pStyle w:val="Compact"/>
              <w:jc w:val="right"/>
            </w:pPr>
            <w:r>
              <w:t xml:space="preserve">122.9</w:t>
            </w:r>
          </w:p>
        </w:tc>
        <w:tc>
          <w:tcPr/>
          <w:p>
            <w:pPr>
              <w:pStyle w:val="Compact"/>
              <w:jc w:val="right"/>
            </w:pPr>
            <w:r>
              <w:t xml:space="preserve">125.0</w:t>
            </w:r>
          </w:p>
        </w:tc>
        <w:tc>
          <w:tcPr/>
          <w:p>
            <w:pPr>
              <w:pStyle w:val="Compact"/>
              <w:jc w:val="right"/>
            </w:pPr>
            <w:r>
              <w:t xml:space="preserve">157.7</w:t>
            </w:r>
          </w:p>
        </w:tc>
        <w:tc>
          <w:tcPr/>
          <w:p>
            <w:pPr>
              <w:pStyle w:val="Compact"/>
              <w:jc w:val="right"/>
            </w:pPr>
            <w:r>
              <w:t xml:space="preserve">91.0</w:t>
            </w:r>
          </w:p>
        </w:tc>
        <w:tc>
          <w:tcPr/>
          <w:p>
            <w:pPr>
              <w:pStyle w:val="Compact"/>
              <w:jc w:val="right"/>
            </w:pPr>
            <w:r>
              <w:t xml:space="preserve">117.8</w:t>
            </w:r>
          </w:p>
        </w:tc>
      </w:tr>
      <w:tr>
        <w:tc>
          <w:tcPr/>
          <w:p>
            <w:pPr>
              <w:pStyle w:val="Compact"/>
              <w:jc w:val="left"/>
            </w:pPr>
            <w:r>
              <w:t xml:space="preserve">85710</w:t>
            </w:r>
          </w:p>
        </w:tc>
        <w:tc>
          <w:tcPr/>
          <w:p>
            <w:pPr>
              <w:pStyle w:val="Compact"/>
              <w:jc w:val="left"/>
            </w:pPr>
            <w:r>
              <w:t xml:space="preserve">Parkkila</w:t>
            </w:r>
          </w:p>
        </w:tc>
        <w:tc>
          <w:tcPr/>
          <w:p>
            <w:pPr>
              <w:pStyle w:val="Compact"/>
              <w:jc w:val="right"/>
            </w:pPr>
            <w:r>
              <w:t xml:space="preserve">122.6</w:t>
            </w:r>
          </w:p>
        </w:tc>
        <w:tc>
          <w:tcPr/>
          <w:p>
            <w:pPr>
              <w:pStyle w:val="Compact"/>
              <w:jc w:val="right"/>
            </w:pPr>
            <w:r>
              <w:t xml:space="preserve">137.4</w:t>
            </w:r>
          </w:p>
        </w:tc>
        <w:tc>
          <w:tcPr/>
          <w:p>
            <w:pPr>
              <w:pStyle w:val="Compact"/>
              <w:jc w:val="right"/>
            </w:pPr>
            <w:r>
              <w:t xml:space="preserve">136.9</w:t>
            </w:r>
          </w:p>
        </w:tc>
        <w:tc>
          <w:tcPr/>
          <w:p>
            <w:pPr>
              <w:pStyle w:val="Compact"/>
              <w:jc w:val="right"/>
            </w:pPr>
            <w:r>
              <w:t xml:space="preserve">78.5</w:t>
            </w:r>
          </w:p>
        </w:tc>
        <w:tc>
          <w:tcPr/>
          <w:p>
            <w:pPr>
              <w:pStyle w:val="Compact"/>
              <w:jc w:val="right"/>
            </w:pPr>
            <w:r>
              <w:t xml:space="preserve">137.7</w:t>
            </w:r>
          </w:p>
        </w:tc>
      </w:tr>
      <w:tr>
        <w:tc>
          <w:tcPr/>
          <w:p>
            <w:pPr>
              <w:pStyle w:val="Compact"/>
              <w:jc w:val="left"/>
            </w:pPr>
            <w:r>
              <w:t xml:space="preserve">90100</w:t>
            </w:r>
          </w:p>
        </w:tc>
        <w:tc>
          <w:tcPr/>
          <w:p>
            <w:pPr>
              <w:pStyle w:val="Compact"/>
              <w:jc w:val="left"/>
            </w:pPr>
            <w:r>
              <w:t xml:space="preserve">Oulu Keskus</w:t>
            </w:r>
          </w:p>
        </w:tc>
        <w:tc>
          <w:tcPr/>
          <w:p>
            <w:pPr>
              <w:pStyle w:val="Compact"/>
              <w:jc w:val="right"/>
            </w:pPr>
            <w:r>
              <w:t xml:space="preserve">121.7</w:t>
            </w:r>
          </w:p>
        </w:tc>
        <w:tc>
          <w:tcPr/>
          <w:p>
            <w:pPr>
              <w:pStyle w:val="Compact"/>
              <w:jc w:val="right"/>
            </w:pPr>
            <w:r>
              <w:t xml:space="preserve">139.6</w:t>
            </w:r>
          </w:p>
        </w:tc>
        <w:tc>
          <w:tcPr/>
          <w:p>
            <w:pPr>
              <w:pStyle w:val="Compact"/>
              <w:jc w:val="right"/>
            </w:pPr>
            <w:r>
              <w:t xml:space="preserve">111.2</w:t>
            </w:r>
          </w:p>
        </w:tc>
        <w:tc>
          <w:tcPr/>
          <w:p>
            <w:pPr>
              <w:pStyle w:val="Compact"/>
              <w:jc w:val="right"/>
            </w:pPr>
            <w:r>
              <w:t xml:space="preserve">169.7</w:t>
            </w:r>
          </w:p>
        </w:tc>
        <w:tc>
          <w:tcPr/>
          <w:p>
            <w:pPr>
              <w:pStyle w:val="Compact"/>
              <w:jc w:val="right"/>
            </w:pPr>
            <w:r>
              <w:t xml:space="preserve">66.2</w:t>
            </w:r>
          </w:p>
        </w:tc>
      </w:tr>
      <w:tr>
        <w:tc>
          <w:tcPr/>
          <w:p>
            <w:pPr>
              <w:pStyle w:val="Compact"/>
              <w:jc w:val="left"/>
            </w:pPr>
            <w:r>
              <w:t xml:space="preserve">93900</w:t>
            </w:r>
          </w:p>
        </w:tc>
        <w:tc>
          <w:tcPr/>
          <w:p>
            <w:pPr>
              <w:pStyle w:val="Compact"/>
              <w:jc w:val="left"/>
            </w:pPr>
            <w:r>
              <w:t xml:space="preserve">Oulangan kansallispuisto</w:t>
            </w:r>
          </w:p>
        </w:tc>
        <w:tc>
          <w:tcPr/>
          <w:p>
            <w:pPr>
              <w:pStyle w:val="Compact"/>
              <w:jc w:val="right"/>
            </w:pPr>
            <w:r>
              <w:t xml:space="preserve">121.1</w:t>
            </w:r>
          </w:p>
        </w:tc>
        <w:tc>
          <w:tcPr/>
          <w:p>
            <w:pPr>
              <w:pStyle w:val="Compact"/>
              <w:jc w:val="right"/>
            </w:pPr>
            <w:r>
              <w:t xml:space="preserve">120.2</w:t>
            </w:r>
          </w:p>
        </w:tc>
        <w:tc>
          <w:tcPr/>
          <w:p>
            <w:pPr>
              <w:pStyle w:val="Compact"/>
              <w:jc w:val="right"/>
            </w:pPr>
            <w:r>
              <w:t xml:space="preserve">132.5</w:t>
            </w:r>
          </w:p>
        </w:tc>
        <w:tc>
          <w:tcPr/>
          <w:p>
            <w:pPr>
              <w:pStyle w:val="Compact"/>
              <w:jc w:val="right"/>
            </w:pPr>
            <w:r>
              <w:t xml:space="preserve">113.6</w:t>
            </w:r>
          </w:p>
        </w:tc>
        <w:tc>
          <w:tcPr/>
          <w:p>
            <w:pPr>
              <w:pStyle w:val="Compact"/>
              <w:jc w:val="right"/>
            </w:pPr>
            <w:r>
              <w:t xml:space="preserve">117.9</w:t>
            </w:r>
          </w:p>
        </w:tc>
      </w:tr>
      <w:tr>
        <w:tc>
          <w:tcPr/>
          <w:p>
            <w:pPr>
              <w:pStyle w:val="Compact"/>
              <w:jc w:val="left"/>
            </w:pPr>
            <w:r>
              <w:t xml:space="preserve">85310</w:t>
            </w:r>
          </w:p>
        </w:tc>
        <w:tc>
          <w:tcPr/>
          <w:p>
            <w:pPr>
              <w:pStyle w:val="Compact"/>
              <w:jc w:val="left"/>
            </w:pPr>
            <w:r>
              <w:t xml:space="preserve">Sievi Asemanseutu</w:t>
            </w:r>
          </w:p>
        </w:tc>
        <w:tc>
          <w:tcPr/>
          <w:p>
            <w:pPr>
              <w:pStyle w:val="Compact"/>
              <w:jc w:val="right"/>
            </w:pPr>
            <w:r>
              <w:t xml:space="preserve">120.9</w:t>
            </w:r>
          </w:p>
        </w:tc>
        <w:tc>
          <w:tcPr/>
          <w:p>
            <w:pPr>
              <w:pStyle w:val="Compact"/>
              <w:jc w:val="right"/>
            </w:pPr>
            <w:r>
              <w:t xml:space="preserve">134.8</w:t>
            </w:r>
          </w:p>
        </w:tc>
        <w:tc>
          <w:tcPr/>
          <w:p>
            <w:pPr>
              <w:pStyle w:val="Compact"/>
              <w:jc w:val="right"/>
            </w:pPr>
            <w:r>
              <w:t xml:space="preserve">127.4</w:t>
            </w:r>
          </w:p>
        </w:tc>
        <w:tc>
          <w:tcPr/>
          <w:p>
            <w:pPr>
              <w:pStyle w:val="Compact"/>
              <w:jc w:val="right"/>
            </w:pPr>
            <w:r>
              <w:t xml:space="preserve">119.5</w:t>
            </w:r>
          </w:p>
        </w:tc>
        <w:tc>
          <w:tcPr/>
          <w:p>
            <w:pPr>
              <w:pStyle w:val="Compact"/>
              <w:jc w:val="right"/>
            </w:pPr>
            <w:r>
              <w:t xml:space="preserve">102.0</w:t>
            </w:r>
          </w:p>
        </w:tc>
      </w:tr>
      <w:tr>
        <w:tc>
          <w:tcPr/>
          <w:p>
            <w:pPr>
              <w:pStyle w:val="Compact"/>
              <w:jc w:val="left"/>
            </w:pPr>
            <w:r>
              <w:t xml:space="preserve">91620</w:t>
            </w:r>
          </w:p>
        </w:tc>
        <w:tc>
          <w:tcPr/>
          <w:p>
            <w:pPr>
              <w:pStyle w:val="Compact"/>
              <w:jc w:val="left"/>
            </w:pPr>
            <w:r>
              <w:t xml:space="preserve">Sanginkylä</w:t>
            </w:r>
          </w:p>
        </w:tc>
        <w:tc>
          <w:tcPr/>
          <w:p>
            <w:pPr>
              <w:pStyle w:val="Compact"/>
              <w:jc w:val="right"/>
            </w:pPr>
            <w:r>
              <w:t xml:space="preserve">120.9</w:t>
            </w:r>
          </w:p>
        </w:tc>
        <w:tc>
          <w:tcPr/>
          <w:p>
            <w:pPr>
              <w:pStyle w:val="Compact"/>
              <w:jc w:val="right"/>
            </w:pPr>
            <w:r>
              <w:t xml:space="preserve">98.3</w:t>
            </w:r>
          </w:p>
        </w:tc>
        <w:tc>
          <w:tcPr/>
          <w:p>
            <w:pPr>
              <w:pStyle w:val="Compact"/>
              <w:jc w:val="right"/>
            </w:pPr>
            <w:r>
              <w:t xml:space="preserve">155.7</w:t>
            </w:r>
          </w:p>
        </w:tc>
        <w:tc>
          <w:tcPr/>
          <w:p>
            <w:pPr>
              <w:pStyle w:val="Compact"/>
              <w:jc w:val="right"/>
            </w:pPr>
            <w:r>
              <w:t xml:space="preserve">117.3</w:t>
            </w:r>
          </w:p>
        </w:tc>
        <w:tc>
          <w:tcPr/>
          <w:p>
            <w:pPr>
              <w:pStyle w:val="Compact"/>
              <w:jc w:val="right"/>
            </w:pPr>
            <w:r>
              <w:t xml:space="preserve">112.4</w:t>
            </w:r>
          </w:p>
        </w:tc>
      </w:tr>
      <w:tr>
        <w:tc>
          <w:tcPr/>
          <w:p>
            <w:pPr>
              <w:pStyle w:val="Compact"/>
              <w:jc w:val="left"/>
            </w:pPr>
            <w:r>
              <w:t xml:space="preserve">86210</w:t>
            </w:r>
          </w:p>
        </w:tc>
        <w:tc>
          <w:tcPr/>
          <w:p>
            <w:pPr>
              <w:pStyle w:val="Compact"/>
              <w:jc w:val="left"/>
            </w:pPr>
            <w:r>
              <w:t xml:space="preserve">Petäjäskoski</w:t>
            </w:r>
          </w:p>
        </w:tc>
        <w:tc>
          <w:tcPr/>
          <w:p>
            <w:pPr>
              <w:pStyle w:val="Compact"/>
              <w:jc w:val="right"/>
            </w:pPr>
            <w:r>
              <w:t xml:space="preserve">120.0</w:t>
            </w:r>
          </w:p>
        </w:tc>
        <w:tc>
          <w:tcPr/>
          <w:p>
            <w:pPr>
              <w:pStyle w:val="Compact"/>
              <w:jc w:val="right"/>
            </w:pPr>
            <w:r>
              <w:t xml:space="preserve">143.7</w:t>
            </w:r>
          </w:p>
        </w:tc>
        <w:tc>
          <w:tcPr/>
          <w:p>
            <w:pPr>
              <w:pStyle w:val="Compact"/>
              <w:jc w:val="right"/>
            </w:pPr>
            <w:r>
              <w:t xml:space="preserve">116.9</w:t>
            </w:r>
          </w:p>
        </w:tc>
        <w:tc>
          <w:tcPr/>
          <w:p>
            <w:pPr>
              <w:pStyle w:val="Compact"/>
              <w:jc w:val="right"/>
            </w:pPr>
            <w:r>
              <w:t xml:space="preserve">96.1</w:t>
            </w:r>
          </w:p>
        </w:tc>
        <w:tc>
          <w:tcPr/>
          <w:p>
            <w:pPr>
              <w:pStyle w:val="Compact"/>
              <w:jc w:val="right"/>
            </w:pPr>
            <w:r>
              <w:t xml:space="preserve">123.2</w:t>
            </w:r>
          </w:p>
        </w:tc>
      </w:tr>
      <w:tr>
        <w:tc>
          <w:tcPr/>
          <w:p>
            <w:pPr>
              <w:pStyle w:val="Compact"/>
              <w:jc w:val="left"/>
            </w:pPr>
            <w:r>
              <w:t xml:space="preserve">86460</w:t>
            </w:r>
          </w:p>
        </w:tc>
        <w:tc>
          <w:tcPr/>
          <w:p>
            <w:pPr>
              <w:pStyle w:val="Compact"/>
              <w:jc w:val="left"/>
            </w:pPr>
            <w:r>
              <w:t xml:space="preserve">Alpua</w:t>
            </w:r>
          </w:p>
        </w:tc>
        <w:tc>
          <w:tcPr/>
          <w:p>
            <w:pPr>
              <w:pStyle w:val="Compact"/>
              <w:jc w:val="right"/>
            </w:pPr>
            <w:r>
              <w:t xml:space="preserve">120.0</w:t>
            </w:r>
          </w:p>
        </w:tc>
        <w:tc>
          <w:tcPr/>
          <w:p>
            <w:pPr>
              <w:pStyle w:val="Compact"/>
              <w:jc w:val="right"/>
            </w:pPr>
            <w:r>
              <w:t xml:space="preserve">119.3</w:t>
            </w:r>
          </w:p>
        </w:tc>
        <w:tc>
          <w:tcPr/>
          <w:p>
            <w:pPr>
              <w:pStyle w:val="Compact"/>
              <w:jc w:val="right"/>
            </w:pPr>
            <w:r>
              <w:t xml:space="preserve">133.4</w:t>
            </w:r>
          </w:p>
        </w:tc>
        <w:tc>
          <w:tcPr/>
          <w:p>
            <w:pPr>
              <w:pStyle w:val="Compact"/>
              <w:jc w:val="right"/>
            </w:pPr>
            <w:r>
              <w:t xml:space="preserve">108.2</w:t>
            </w:r>
          </w:p>
        </w:tc>
        <w:tc>
          <w:tcPr/>
          <w:p>
            <w:pPr>
              <w:pStyle w:val="Compact"/>
              <w:jc w:val="right"/>
            </w:pPr>
            <w:r>
              <w:t xml:space="preserve">119.0</w:t>
            </w:r>
          </w:p>
        </w:tc>
      </w:tr>
      <w:tr>
        <w:tc>
          <w:tcPr/>
          <w:p>
            <w:pPr>
              <w:pStyle w:val="Compact"/>
              <w:jc w:val="left"/>
            </w:pPr>
            <w:r>
              <w:t xml:space="preserve">84650</w:t>
            </w:r>
          </w:p>
        </w:tc>
        <w:tc>
          <w:tcPr/>
          <w:p>
            <w:pPr>
              <w:pStyle w:val="Compact"/>
              <w:jc w:val="left"/>
            </w:pPr>
            <w:r>
              <w:t xml:space="preserve">Kantokylä</w:t>
            </w:r>
          </w:p>
        </w:tc>
        <w:tc>
          <w:tcPr/>
          <w:p>
            <w:pPr>
              <w:pStyle w:val="Compact"/>
              <w:jc w:val="right"/>
            </w:pPr>
            <w:r>
              <w:t xml:space="preserve">119.6</w:t>
            </w:r>
          </w:p>
        </w:tc>
        <w:tc>
          <w:tcPr/>
          <w:p>
            <w:pPr>
              <w:pStyle w:val="Compact"/>
              <w:jc w:val="right"/>
            </w:pPr>
            <w:r>
              <w:t xml:space="preserve">125.5</w:t>
            </w:r>
          </w:p>
        </w:tc>
        <w:tc>
          <w:tcPr/>
          <w:p>
            <w:pPr>
              <w:pStyle w:val="Compact"/>
              <w:jc w:val="right"/>
            </w:pPr>
            <w:r>
              <w:t xml:space="preserve">106.4</w:t>
            </w:r>
          </w:p>
        </w:tc>
        <w:tc>
          <w:tcPr/>
          <w:p>
            <w:pPr>
              <w:pStyle w:val="Compact"/>
              <w:jc w:val="right"/>
            </w:pPr>
            <w:r>
              <w:t xml:space="preserve">145.2</w:t>
            </w:r>
          </w:p>
        </w:tc>
        <w:tc>
          <w:tcPr/>
          <w:p>
            <w:pPr>
              <w:pStyle w:val="Compact"/>
              <w:jc w:val="right"/>
            </w:pPr>
            <w:r>
              <w:t xml:space="preserve">101.3</w:t>
            </w:r>
          </w:p>
        </w:tc>
      </w:tr>
      <w:tr>
        <w:tc>
          <w:tcPr/>
          <w:p>
            <w:pPr>
              <w:pStyle w:val="Compact"/>
              <w:jc w:val="left"/>
            </w:pPr>
            <w:r>
              <w:t xml:space="preserve">93140</w:t>
            </w:r>
          </w:p>
        </w:tc>
        <w:tc>
          <w:tcPr/>
          <w:p>
            <w:pPr>
              <w:pStyle w:val="Compact"/>
              <w:jc w:val="left"/>
            </w:pPr>
            <w:r>
              <w:t xml:space="preserve">Kipinä</w:t>
            </w:r>
          </w:p>
        </w:tc>
        <w:tc>
          <w:tcPr/>
          <w:p>
            <w:pPr>
              <w:pStyle w:val="Compact"/>
              <w:jc w:val="right"/>
            </w:pPr>
            <w:r>
              <w:t xml:space="preserve">119.1</w:t>
            </w:r>
          </w:p>
        </w:tc>
        <w:tc>
          <w:tcPr/>
          <w:p>
            <w:pPr>
              <w:pStyle w:val="Compact"/>
              <w:jc w:val="right"/>
            </w:pPr>
            <w:r>
              <w:t xml:space="preserve">125.2</w:t>
            </w:r>
          </w:p>
        </w:tc>
        <w:tc>
          <w:tcPr/>
          <w:p>
            <w:pPr>
              <w:pStyle w:val="Compact"/>
              <w:jc w:val="right"/>
            </w:pPr>
            <w:r>
              <w:t xml:space="preserve">128.9</w:t>
            </w:r>
          </w:p>
        </w:tc>
        <w:tc>
          <w:tcPr/>
          <w:p>
            <w:pPr>
              <w:pStyle w:val="Compact"/>
              <w:jc w:val="right"/>
            </w:pPr>
            <w:r>
              <w:t xml:space="preserve">123.5</w:t>
            </w:r>
          </w:p>
        </w:tc>
        <w:tc>
          <w:tcPr/>
          <w:p>
            <w:pPr>
              <w:pStyle w:val="Compact"/>
              <w:jc w:val="right"/>
            </w:pPr>
            <w:r>
              <w:t xml:space="preserve">98.9</w:t>
            </w:r>
          </w:p>
        </w:tc>
      </w:tr>
      <w:tr>
        <w:tc>
          <w:tcPr/>
          <w:p>
            <w:pPr>
              <w:pStyle w:val="Compact"/>
              <w:jc w:val="left"/>
            </w:pPr>
            <w:r>
              <w:t xml:space="preserve">91700</w:t>
            </w:r>
          </w:p>
        </w:tc>
        <w:tc>
          <w:tcPr/>
          <w:p>
            <w:pPr>
              <w:pStyle w:val="Compact"/>
              <w:jc w:val="left"/>
            </w:pPr>
            <w:r>
              <w:t xml:space="preserve">Vaala Keskus-Oterma</w:t>
            </w:r>
          </w:p>
        </w:tc>
        <w:tc>
          <w:tcPr/>
          <w:p>
            <w:pPr>
              <w:pStyle w:val="Compact"/>
              <w:jc w:val="right"/>
            </w:pPr>
            <w:r>
              <w:t xml:space="preserve">118.2</w:t>
            </w:r>
          </w:p>
        </w:tc>
        <w:tc>
          <w:tcPr/>
          <w:p>
            <w:pPr>
              <w:pStyle w:val="Compact"/>
              <w:jc w:val="right"/>
            </w:pPr>
            <w:r>
              <w:t xml:space="preserve">143.4</w:t>
            </w:r>
          </w:p>
        </w:tc>
        <w:tc>
          <w:tcPr/>
          <w:p>
            <w:pPr>
              <w:pStyle w:val="Compact"/>
              <w:jc w:val="right"/>
            </w:pPr>
            <w:r>
              <w:t xml:space="preserve">107.6</w:t>
            </w:r>
          </w:p>
        </w:tc>
        <w:tc>
          <w:tcPr/>
          <w:p>
            <w:pPr>
              <w:pStyle w:val="Compact"/>
              <w:jc w:val="right"/>
            </w:pPr>
            <w:r>
              <w:t xml:space="preserve">106.4</w:t>
            </w:r>
          </w:p>
        </w:tc>
        <w:tc>
          <w:tcPr/>
          <w:p>
            <w:pPr>
              <w:pStyle w:val="Compact"/>
              <w:jc w:val="right"/>
            </w:pPr>
            <w:r>
              <w:t xml:space="preserve">115.6</w:t>
            </w:r>
          </w:p>
        </w:tc>
      </w:tr>
      <w:tr>
        <w:tc>
          <w:tcPr/>
          <w:p>
            <w:pPr>
              <w:pStyle w:val="Compact"/>
              <w:jc w:val="left"/>
            </w:pPr>
            <w:r>
              <w:t xml:space="preserve">92700</w:t>
            </w:r>
          </w:p>
        </w:tc>
        <w:tc>
          <w:tcPr/>
          <w:p>
            <w:pPr>
              <w:pStyle w:val="Compact"/>
              <w:jc w:val="left"/>
            </w:pPr>
            <w:r>
              <w:t xml:space="preserve">Kestilä</w:t>
            </w:r>
          </w:p>
        </w:tc>
        <w:tc>
          <w:tcPr/>
          <w:p>
            <w:pPr>
              <w:pStyle w:val="Compact"/>
              <w:jc w:val="right"/>
            </w:pPr>
            <w:r>
              <w:t xml:space="preserve">118.1</w:t>
            </w:r>
          </w:p>
        </w:tc>
        <w:tc>
          <w:tcPr/>
          <w:p>
            <w:pPr>
              <w:pStyle w:val="Compact"/>
              <w:jc w:val="right"/>
            </w:pPr>
            <w:r>
              <w:t xml:space="preserve">136.9</w:t>
            </w:r>
          </w:p>
        </w:tc>
        <w:tc>
          <w:tcPr/>
          <w:p>
            <w:pPr>
              <w:pStyle w:val="Compact"/>
              <w:jc w:val="right"/>
            </w:pPr>
            <w:r>
              <w:t xml:space="preserve">128.7</w:t>
            </w:r>
          </w:p>
        </w:tc>
        <w:tc>
          <w:tcPr/>
          <w:p>
            <w:pPr>
              <w:pStyle w:val="Compact"/>
              <w:jc w:val="right"/>
            </w:pPr>
            <w:r>
              <w:t xml:space="preserve">90.1</w:t>
            </w:r>
          </w:p>
        </w:tc>
        <w:tc>
          <w:tcPr/>
          <w:p>
            <w:pPr>
              <w:pStyle w:val="Compact"/>
              <w:jc w:val="right"/>
            </w:pPr>
            <w:r>
              <w:t xml:space="preserve">116.7</w:t>
            </w:r>
          </w:p>
        </w:tc>
      </w:tr>
      <w:tr>
        <w:tc>
          <w:tcPr/>
          <w:p>
            <w:pPr>
              <w:pStyle w:val="Compact"/>
              <w:jc w:val="left"/>
            </w:pPr>
            <w:r>
              <w:t xml:space="preserve">85140</w:t>
            </w:r>
          </w:p>
        </w:tc>
        <w:tc>
          <w:tcPr/>
          <w:p>
            <w:pPr>
              <w:pStyle w:val="Compact"/>
              <w:jc w:val="left"/>
            </w:pPr>
            <w:r>
              <w:t xml:space="preserve">Tynkä</w:t>
            </w:r>
          </w:p>
        </w:tc>
        <w:tc>
          <w:tcPr/>
          <w:p>
            <w:pPr>
              <w:pStyle w:val="Compact"/>
              <w:jc w:val="right"/>
            </w:pPr>
            <w:r>
              <w:t xml:space="preserve">117.2</w:t>
            </w:r>
          </w:p>
        </w:tc>
        <w:tc>
          <w:tcPr/>
          <w:p>
            <w:pPr>
              <w:pStyle w:val="Compact"/>
              <w:jc w:val="right"/>
            </w:pPr>
            <w:r>
              <w:t xml:space="preserve">117.1</w:t>
            </w:r>
          </w:p>
        </w:tc>
        <w:tc>
          <w:tcPr/>
          <w:p>
            <w:pPr>
              <w:pStyle w:val="Compact"/>
              <w:jc w:val="right"/>
            </w:pPr>
            <w:r>
              <w:t xml:space="preserve">149.9</w:t>
            </w:r>
          </w:p>
        </w:tc>
        <w:tc>
          <w:tcPr/>
          <w:p>
            <w:pPr>
              <w:pStyle w:val="Compact"/>
              <w:jc w:val="right"/>
            </w:pPr>
            <w:r>
              <w:t xml:space="preserve">52.5</w:t>
            </w:r>
          </w:p>
        </w:tc>
        <w:tc>
          <w:tcPr/>
          <w:p>
            <w:pPr>
              <w:pStyle w:val="Compact"/>
              <w:jc w:val="right"/>
            </w:pPr>
            <w:r>
              <w:t xml:space="preserve">149.5</w:t>
            </w:r>
          </w:p>
        </w:tc>
      </w:tr>
      <w:tr>
        <w:tc>
          <w:tcPr/>
          <w:p>
            <w:pPr>
              <w:pStyle w:val="Compact"/>
              <w:jc w:val="left"/>
            </w:pPr>
            <w:r>
              <w:t xml:space="preserve">90540</w:t>
            </w:r>
          </w:p>
        </w:tc>
        <w:tc>
          <w:tcPr/>
          <w:p>
            <w:pPr>
              <w:pStyle w:val="Compact"/>
              <w:jc w:val="left"/>
            </w:pPr>
            <w:r>
              <w:t xml:space="preserve">Kuivasjärvi</w:t>
            </w:r>
          </w:p>
        </w:tc>
        <w:tc>
          <w:tcPr/>
          <w:p>
            <w:pPr>
              <w:pStyle w:val="Compact"/>
              <w:jc w:val="right"/>
            </w:pPr>
            <w:r>
              <w:t xml:space="preserve">117.0</w:t>
            </w:r>
          </w:p>
        </w:tc>
        <w:tc>
          <w:tcPr/>
          <w:p>
            <w:pPr>
              <w:pStyle w:val="Compact"/>
              <w:jc w:val="right"/>
            </w:pPr>
            <w:r>
              <w:t xml:space="preserve">132.6</w:t>
            </w:r>
          </w:p>
        </w:tc>
        <w:tc>
          <w:tcPr/>
          <w:p>
            <w:pPr>
              <w:pStyle w:val="Compact"/>
              <w:jc w:val="right"/>
            </w:pPr>
            <w:r>
              <w:t xml:space="preserve">103.4</w:t>
            </w:r>
          </w:p>
        </w:tc>
        <w:tc>
          <w:tcPr/>
          <w:p>
            <w:pPr>
              <w:pStyle w:val="Compact"/>
              <w:jc w:val="right"/>
            </w:pPr>
            <w:r>
              <w:t xml:space="preserve">151.1</w:t>
            </w:r>
          </w:p>
        </w:tc>
        <w:tc>
          <w:tcPr/>
          <w:p>
            <w:pPr>
              <w:pStyle w:val="Compact"/>
              <w:jc w:val="right"/>
            </w:pPr>
            <w:r>
              <w:t xml:space="preserve">80.8</w:t>
            </w:r>
          </w:p>
        </w:tc>
      </w:tr>
      <w:tr>
        <w:tc>
          <w:tcPr/>
          <w:p>
            <w:pPr>
              <w:pStyle w:val="Compact"/>
              <w:jc w:val="left"/>
            </w:pPr>
            <w:r>
              <w:t xml:space="preserve">92450</w:t>
            </w:r>
          </w:p>
        </w:tc>
        <w:tc>
          <w:tcPr/>
          <w:p>
            <w:pPr>
              <w:pStyle w:val="Compact"/>
              <w:jc w:val="left"/>
            </w:pPr>
            <w:r>
              <w:t xml:space="preserve">Luohua</w:t>
            </w:r>
          </w:p>
        </w:tc>
        <w:tc>
          <w:tcPr/>
          <w:p>
            <w:pPr>
              <w:pStyle w:val="Compact"/>
              <w:jc w:val="right"/>
            </w:pPr>
            <w:r>
              <w:t xml:space="preserve">116.5</w:t>
            </w:r>
          </w:p>
        </w:tc>
        <w:tc>
          <w:tcPr/>
          <w:p>
            <w:pPr>
              <w:pStyle w:val="Compact"/>
              <w:jc w:val="right"/>
            </w:pPr>
            <w:r>
              <w:t xml:space="preserve">137.9</w:t>
            </w:r>
          </w:p>
        </w:tc>
        <w:tc>
          <w:tcPr/>
          <w:p>
            <w:pPr>
              <w:pStyle w:val="Compact"/>
              <w:jc w:val="right"/>
            </w:pPr>
            <w:r>
              <w:t xml:space="preserve">132.9</w:t>
            </w:r>
          </w:p>
        </w:tc>
        <w:tc>
          <w:tcPr/>
          <w:p>
            <w:pPr>
              <w:pStyle w:val="Compact"/>
              <w:jc w:val="right"/>
            </w:pPr>
            <w:r>
              <w:t xml:space="preserve">85.7</w:t>
            </w:r>
          </w:p>
        </w:tc>
        <w:tc>
          <w:tcPr/>
          <w:p>
            <w:pPr>
              <w:pStyle w:val="Compact"/>
              <w:jc w:val="right"/>
            </w:pPr>
            <w:r>
              <w:t xml:space="preserve">109.4</w:t>
            </w:r>
          </w:p>
        </w:tc>
      </w:tr>
      <w:tr>
        <w:tc>
          <w:tcPr/>
          <w:p>
            <w:pPr>
              <w:pStyle w:val="Compact"/>
              <w:jc w:val="left"/>
            </w:pPr>
            <w:r>
              <w:t xml:space="preserve">92500</w:t>
            </w:r>
          </w:p>
        </w:tc>
        <w:tc>
          <w:tcPr/>
          <w:p>
            <w:pPr>
              <w:pStyle w:val="Compact"/>
              <w:jc w:val="left"/>
            </w:pPr>
            <w:r>
              <w:t xml:space="preserve">Rantsila Keskus</w:t>
            </w:r>
          </w:p>
        </w:tc>
        <w:tc>
          <w:tcPr/>
          <w:p>
            <w:pPr>
              <w:pStyle w:val="Compact"/>
              <w:jc w:val="right"/>
            </w:pPr>
            <w:r>
              <w:t xml:space="preserve">116.2</w:t>
            </w:r>
          </w:p>
        </w:tc>
        <w:tc>
          <w:tcPr/>
          <w:p>
            <w:pPr>
              <w:pStyle w:val="Compact"/>
              <w:jc w:val="right"/>
            </w:pPr>
            <w:r>
              <w:t xml:space="preserve">142.5</w:t>
            </w:r>
          </w:p>
        </w:tc>
        <w:tc>
          <w:tcPr/>
          <w:p>
            <w:pPr>
              <w:pStyle w:val="Compact"/>
              <w:jc w:val="right"/>
            </w:pPr>
            <w:r>
              <w:t xml:space="preserve">121.3</w:t>
            </w:r>
          </w:p>
        </w:tc>
        <w:tc>
          <w:tcPr/>
          <w:p>
            <w:pPr>
              <w:pStyle w:val="Compact"/>
              <w:jc w:val="right"/>
            </w:pPr>
            <w:r>
              <w:t xml:space="preserve">81.8</w:t>
            </w:r>
          </w:p>
        </w:tc>
        <w:tc>
          <w:tcPr/>
          <w:p>
            <w:pPr>
              <w:pStyle w:val="Compact"/>
              <w:jc w:val="right"/>
            </w:pPr>
            <w:r>
              <w:t xml:space="preserve">119.3</w:t>
            </w:r>
          </w:p>
        </w:tc>
      </w:tr>
      <w:tr>
        <w:tc>
          <w:tcPr/>
          <w:p>
            <w:pPr>
              <w:pStyle w:val="Compact"/>
              <w:jc w:val="left"/>
            </w:pPr>
            <w:r>
              <w:t xml:space="preserve">85940</w:t>
            </w:r>
          </w:p>
        </w:tc>
        <w:tc>
          <w:tcPr/>
          <w:p>
            <w:pPr>
              <w:pStyle w:val="Compact"/>
              <w:jc w:val="left"/>
            </w:pPr>
            <w:r>
              <w:t xml:space="preserve">Räisälänmäki</w:t>
            </w:r>
          </w:p>
        </w:tc>
        <w:tc>
          <w:tcPr/>
          <w:p>
            <w:pPr>
              <w:pStyle w:val="Compact"/>
              <w:jc w:val="right"/>
            </w:pPr>
            <w:r>
              <w:t xml:space="preserve">116.0</w:t>
            </w:r>
          </w:p>
        </w:tc>
        <w:tc>
          <w:tcPr/>
          <w:p>
            <w:pPr>
              <w:pStyle w:val="Compact"/>
              <w:jc w:val="right"/>
            </w:pPr>
            <w:r>
              <w:t xml:space="preserve">105.8</w:t>
            </w:r>
          </w:p>
        </w:tc>
        <w:tc>
          <w:tcPr/>
          <w:p>
            <w:pPr>
              <w:pStyle w:val="Compact"/>
              <w:jc w:val="right"/>
            </w:pPr>
            <w:r>
              <w:t xml:space="preserve">126.0</w:t>
            </w:r>
          </w:p>
        </w:tc>
        <w:tc>
          <w:tcPr/>
          <w:p>
            <w:pPr>
              <w:pStyle w:val="Compact"/>
              <w:jc w:val="right"/>
            </w:pPr>
            <w:r>
              <w:t xml:space="preserve">99.0</w:t>
            </w:r>
          </w:p>
        </w:tc>
        <w:tc>
          <w:tcPr/>
          <w:p>
            <w:pPr>
              <w:pStyle w:val="Compact"/>
              <w:jc w:val="right"/>
            </w:pPr>
            <w:r>
              <w:t xml:space="preserve">133.2</w:t>
            </w:r>
          </w:p>
        </w:tc>
      </w:tr>
      <w:tr>
        <w:tc>
          <w:tcPr/>
          <w:p>
            <w:pPr>
              <w:pStyle w:val="Compact"/>
              <w:jc w:val="left"/>
            </w:pPr>
            <w:r>
              <w:t xml:space="preserve">86690</w:t>
            </w:r>
          </w:p>
        </w:tc>
        <w:tc>
          <w:tcPr/>
          <w:p>
            <w:pPr>
              <w:pStyle w:val="Compact"/>
              <w:jc w:val="left"/>
            </w:pPr>
            <w:r>
              <w:t xml:space="preserve">Karsikas</w:t>
            </w:r>
          </w:p>
        </w:tc>
        <w:tc>
          <w:tcPr/>
          <w:p>
            <w:pPr>
              <w:pStyle w:val="Compact"/>
              <w:jc w:val="right"/>
            </w:pPr>
            <w:r>
              <w:t xml:space="preserve">115.6</w:t>
            </w:r>
          </w:p>
        </w:tc>
        <w:tc>
          <w:tcPr/>
          <w:p>
            <w:pPr>
              <w:pStyle w:val="Compact"/>
              <w:jc w:val="right"/>
            </w:pPr>
            <w:r>
              <w:t xml:space="preserve">131.5</w:t>
            </w:r>
          </w:p>
        </w:tc>
        <w:tc>
          <w:tcPr/>
          <w:p>
            <w:pPr>
              <w:pStyle w:val="Compact"/>
              <w:jc w:val="right"/>
            </w:pPr>
            <w:r>
              <w:t xml:space="preserve">125.5</w:t>
            </w:r>
          </w:p>
        </w:tc>
        <w:tc>
          <w:tcPr/>
          <w:p>
            <w:pPr>
              <w:pStyle w:val="Compact"/>
              <w:jc w:val="right"/>
            </w:pPr>
            <w:r>
              <w:t xml:space="preserve">86.9</w:t>
            </w:r>
          </w:p>
        </w:tc>
        <w:tc>
          <w:tcPr/>
          <w:p>
            <w:pPr>
              <w:pStyle w:val="Compact"/>
              <w:jc w:val="right"/>
            </w:pPr>
            <w:r>
              <w:t xml:space="preserve">118.6</w:t>
            </w:r>
          </w:p>
        </w:tc>
      </w:tr>
      <w:tr>
        <w:tc>
          <w:tcPr/>
          <w:p>
            <w:pPr>
              <w:pStyle w:val="Compact"/>
              <w:jc w:val="left"/>
            </w:pPr>
            <w:r>
              <w:t xml:space="preserve">92650</w:t>
            </w:r>
          </w:p>
        </w:tc>
        <w:tc>
          <w:tcPr/>
          <w:p>
            <w:pPr>
              <w:pStyle w:val="Compact"/>
              <w:jc w:val="left"/>
            </w:pPr>
            <w:r>
              <w:t xml:space="preserve">Laakkola</w:t>
            </w:r>
          </w:p>
        </w:tc>
        <w:tc>
          <w:tcPr/>
          <w:p>
            <w:pPr>
              <w:pStyle w:val="Compact"/>
              <w:jc w:val="right"/>
            </w:pPr>
            <w:r>
              <w:t xml:space="preserve">115.3</w:t>
            </w:r>
          </w:p>
        </w:tc>
        <w:tc>
          <w:tcPr/>
          <w:p>
            <w:pPr>
              <w:pStyle w:val="Compact"/>
              <w:jc w:val="right"/>
            </w:pPr>
            <w:r>
              <w:t xml:space="preserve">132.4</w:t>
            </w:r>
          </w:p>
        </w:tc>
        <w:tc>
          <w:tcPr/>
          <w:p>
            <w:pPr>
              <w:pStyle w:val="Compact"/>
              <w:jc w:val="right"/>
            </w:pPr>
            <w:r>
              <w:t xml:space="preserve">135.6</w:t>
            </w:r>
          </w:p>
        </w:tc>
        <w:tc>
          <w:tcPr/>
          <w:p>
            <w:pPr>
              <w:pStyle w:val="Compact"/>
              <w:jc w:val="right"/>
            </w:pPr>
            <w:r>
              <w:t xml:space="preserve">108.6</w:t>
            </w:r>
          </w:p>
        </w:tc>
        <w:tc>
          <w:tcPr/>
          <w:p>
            <w:pPr>
              <w:pStyle w:val="Compact"/>
              <w:jc w:val="right"/>
            </w:pPr>
            <w:r>
              <w:t xml:space="preserve">84.5</w:t>
            </w:r>
          </w:p>
        </w:tc>
      </w:tr>
      <w:tr>
        <w:tc>
          <w:tcPr/>
          <w:p>
            <w:pPr>
              <w:pStyle w:val="Compact"/>
              <w:jc w:val="left"/>
            </w:pPr>
            <w:r>
              <w:t xml:space="preserve">91200</w:t>
            </w:r>
          </w:p>
        </w:tc>
        <w:tc>
          <w:tcPr/>
          <w:p>
            <w:pPr>
              <w:pStyle w:val="Compact"/>
              <w:jc w:val="left"/>
            </w:pPr>
            <w:r>
              <w:t xml:space="preserve">Yli-Ii Keskus</w:t>
            </w:r>
          </w:p>
        </w:tc>
        <w:tc>
          <w:tcPr/>
          <w:p>
            <w:pPr>
              <w:pStyle w:val="Compact"/>
              <w:jc w:val="right"/>
            </w:pPr>
            <w:r>
              <w:t xml:space="preserve">115.2</w:t>
            </w:r>
          </w:p>
        </w:tc>
        <w:tc>
          <w:tcPr/>
          <w:p>
            <w:pPr>
              <w:pStyle w:val="Compact"/>
              <w:jc w:val="right"/>
            </w:pPr>
            <w:r>
              <w:t xml:space="preserve">120.5</w:t>
            </w:r>
          </w:p>
        </w:tc>
        <w:tc>
          <w:tcPr/>
          <w:p>
            <w:pPr>
              <w:pStyle w:val="Compact"/>
              <w:jc w:val="right"/>
            </w:pPr>
            <w:r>
              <w:t xml:space="preserve">115.3</w:t>
            </w:r>
          </w:p>
        </w:tc>
        <w:tc>
          <w:tcPr/>
          <w:p>
            <w:pPr>
              <w:pStyle w:val="Compact"/>
              <w:jc w:val="right"/>
            </w:pPr>
            <w:r>
              <w:t xml:space="preserve">124.3</w:t>
            </w:r>
          </w:p>
        </w:tc>
        <w:tc>
          <w:tcPr/>
          <w:p>
            <w:pPr>
              <w:pStyle w:val="Compact"/>
              <w:jc w:val="right"/>
            </w:pPr>
            <w:r>
              <w:t xml:space="preserve">100.7</w:t>
            </w:r>
          </w:p>
        </w:tc>
      </w:tr>
      <w:tr>
        <w:tc>
          <w:tcPr/>
          <w:p>
            <w:pPr>
              <w:pStyle w:val="Compact"/>
              <w:jc w:val="left"/>
            </w:pPr>
            <w:r>
              <w:t xml:space="preserve">85660</w:t>
            </w:r>
          </w:p>
        </w:tc>
        <w:tc>
          <w:tcPr/>
          <w:p>
            <w:pPr>
              <w:pStyle w:val="Compact"/>
              <w:jc w:val="left"/>
            </w:pPr>
            <w:r>
              <w:t xml:space="preserve">Ruuskankylä</w:t>
            </w:r>
          </w:p>
        </w:tc>
        <w:tc>
          <w:tcPr/>
          <w:p>
            <w:pPr>
              <w:pStyle w:val="Compact"/>
              <w:jc w:val="right"/>
            </w:pPr>
            <w:r>
              <w:t xml:space="preserve">115.1</w:t>
            </w:r>
          </w:p>
        </w:tc>
        <w:tc>
          <w:tcPr/>
          <w:p>
            <w:pPr>
              <w:pStyle w:val="Compact"/>
              <w:jc w:val="right"/>
            </w:pPr>
            <w:r>
              <w:t xml:space="preserve">120.3</w:t>
            </w:r>
          </w:p>
        </w:tc>
        <w:tc>
          <w:tcPr/>
          <w:p>
            <w:pPr>
              <w:pStyle w:val="Compact"/>
              <w:jc w:val="right"/>
            </w:pPr>
            <w:r>
              <w:t xml:space="preserve">124.9</w:t>
            </w:r>
          </w:p>
        </w:tc>
        <w:tc>
          <w:tcPr/>
          <w:p>
            <w:pPr>
              <w:pStyle w:val="Compact"/>
              <w:jc w:val="right"/>
            </w:pPr>
            <w:r>
              <w:t xml:space="preserve">87.5</w:t>
            </w:r>
          </w:p>
        </w:tc>
        <w:tc>
          <w:tcPr/>
          <w:p>
            <w:pPr>
              <w:pStyle w:val="Compact"/>
              <w:jc w:val="right"/>
            </w:pPr>
            <w:r>
              <w:t xml:space="preserve">127.6</w:t>
            </w:r>
          </w:p>
        </w:tc>
      </w:tr>
      <w:tr>
        <w:tc>
          <w:tcPr/>
          <w:p>
            <w:pPr>
              <w:pStyle w:val="Compact"/>
              <w:jc w:val="left"/>
            </w:pPr>
            <w:r>
              <w:t xml:space="preserve">86980</w:t>
            </w:r>
          </w:p>
        </w:tc>
        <w:tc>
          <w:tcPr/>
          <w:p>
            <w:pPr>
              <w:pStyle w:val="Compact"/>
              <w:jc w:val="left"/>
            </w:pPr>
            <w:r>
              <w:t xml:space="preserve">Väliaho</w:t>
            </w:r>
          </w:p>
        </w:tc>
        <w:tc>
          <w:tcPr/>
          <w:p>
            <w:pPr>
              <w:pStyle w:val="Compact"/>
              <w:jc w:val="right"/>
            </w:pPr>
            <w:r>
              <w:t xml:space="preserve">114.6</w:t>
            </w:r>
          </w:p>
        </w:tc>
        <w:tc>
          <w:tcPr/>
          <w:p>
            <w:pPr>
              <w:pStyle w:val="Compact"/>
              <w:jc w:val="right"/>
            </w:pPr>
            <w:r>
              <w:t xml:space="preserve">151.4</w:t>
            </w:r>
          </w:p>
        </w:tc>
        <w:tc>
          <w:tcPr/>
          <w:p>
            <w:pPr>
              <w:pStyle w:val="Compact"/>
              <w:jc w:val="right"/>
            </w:pPr>
            <w:r>
              <w:t xml:space="preserve">106.5</w:t>
            </w:r>
          </w:p>
        </w:tc>
        <w:tc>
          <w:tcPr/>
          <w:p>
            <w:pPr>
              <w:pStyle w:val="Compact"/>
              <w:jc w:val="right"/>
            </w:pPr>
            <w:r>
              <w:t xml:space="preserve">113.4</w:t>
            </w:r>
          </w:p>
        </w:tc>
        <w:tc>
          <w:tcPr/>
          <w:p>
            <w:pPr>
              <w:pStyle w:val="Compact"/>
              <w:jc w:val="right"/>
            </w:pPr>
            <w:r>
              <w:t xml:space="preserve">87.3</w:t>
            </w:r>
          </w:p>
        </w:tc>
      </w:tr>
      <w:tr>
        <w:tc>
          <w:tcPr/>
          <w:p>
            <w:pPr>
              <w:pStyle w:val="Compact"/>
              <w:jc w:val="left"/>
            </w:pPr>
            <w:r>
              <w:t xml:space="preserve">86790</w:t>
            </w:r>
          </w:p>
        </w:tc>
        <w:tc>
          <w:tcPr/>
          <w:p>
            <w:pPr>
              <w:pStyle w:val="Compact"/>
              <w:jc w:val="left"/>
            </w:pPr>
            <w:r>
              <w:t xml:space="preserve">Venetpalo</w:t>
            </w:r>
          </w:p>
        </w:tc>
        <w:tc>
          <w:tcPr/>
          <w:p>
            <w:pPr>
              <w:pStyle w:val="Compact"/>
              <w:jc w:val="right"/>
            </w:pPr>
            <w:r>
              <w:t xml:space="preserve">114.4</w:t>
            </w:r>
          </w:p>
        </w:tc>
        <w:tc>
          <w:tcPr/>
          <w:p>
            <w:pPr>
              <w:pStyle w:val="Compact"/>
              <w:jc w:val="right"/>
            </w:pPr>
            <w:r>
              <w:t xml:space="preserve">135.2</w:t>
            </w:r>
          </w:p>
        </w:tc>
        <w:tc>
          <w:tcPr/>
          <w:p>
            <w:pPr>
              <w:pStyle w:val="Compact"/>
              <w:jc w:val="right"/>
            </w:pPr>
            <w:r>
              <w:t xml:space="preserve">108.1</w:t>
            </w:r>
          </w:p>
        </w:tc>
        <w:tc>
          <w:tcPr/>
          <w:p>
            <w:pPr>
              <w:pStyle w:val="Compact"/>
              <w:jc w:val="right"/>
            </w:pPr>
            <w:r>
              <w:t xml:space="preserve">95.8</w:t>
            </w:r>
          </w:p>
        </w:tc>
        <w:tc>
          <w:tcPr/>
          <w:p>
            <w:pPr>
              <w:pStyle w:val="Compact"/>
              <w:jc w:val="right"/>
            </w:pPr>
            <w:r>
              <w:t xml:space="preserve">118.7</w:t>
            </w:r>
          </w:p>
        </w:tc>
      </w:tr>
      <w:tr>
        <w:tc>
          <w:tcPr/>
          <w:p>
            <w:pPr>
              <w:pStyle w:val="Compact"/>
              <w:jc w:val="left"/>
            </w:pPr>
            <w:r>
              <w:t xml:space="preserve">91760</w:t>
            </w:r>
          </w:p>
        </w:tc>
        <w:tc>
          <w:tcPr/>
          <w:p>
            <w:pPr>
              <w:pStyle w:val="Compact"/>
              <w:jc w:val="left"/>
            </w:pPr>
            <w:r>
              <w:t xml:space="preserve">Säräisniemi</w:t>
            </w:r>
          </w:p>
        </w:tc>
        <w:tc>
          <w:tcPr/>
          <w:p>
            <w:pPr>
              <w:pStyle w:val="Compact"/>
              <w:jc w:val="right"/>
            </w:pPr>
            <w:r>
              <w:t xml:space="preserve">114.2</w:t>
            </w:r>
          </w:p>
        </w:tc>
        <w:tc>
          <w:tcPr/>
          <w:p>
            <w:pPr>
              <w:pStyle w:val="Compact"/>
              <w:jc w:val="right"/>
            </w:pPr>
            <w:r>
              <w:t xml:space="preserve">114.2</w:t>
            </w:r>
          </w:p>
        </w:tc>
        <w:tc>
          <w:tcPr/>
          <w:p>
            <w:pPr>
              <w:pStyle w:val="Compact"/>
              <w:jc w:val="right"/>
            </w:pPr>
            <w:r>
              <w:t xml:space="preserve">123.7</w:t>
            </w:r>
          </w:p>
        </w:tc>
        <w:tc>
          <w:tcPr/>
          <w:p>
            <w:pPr>
              <w:pStyle w:val="Compact"/>
              <w:jc w:val="right"/>
            </w:pPr>
            <w:r>
              <w:t xml:space="preserve">107.9</w:t>
            </w:r>
          </w:p>
        </w:tc>
        <w:tc>
          <w:tcPr/>
          <w:p>
            <w:pPr>
              <w:pStyle w:val="Compact"/>
              <w:jc w:val="right"/>
            </w:pPr>
            <w:r>
              <w:t xml:space="preserve">111.0</w:t>
            </w:r>
          </w:p>
        </w:tc>
      </w:tr>
      <w:tr>
        <w:tc>
          <w:tcPr/>
          <w:p>
            <w:pPr>
              <w:pStyle w:val="Compact"/>
              <w:jc w:val="left"/>
            </w:pPr>
            <w:r>
              <w:t xml:space="preserve">92100</w:t>
            </w:r>
          </w:p>
        </w:tc>
        <w:tc>
          <w:tcPr/>
          <w:p>
            <w:pPr>
              <w:pStyle w:val="Compact"/>
              <w:jc w:val="left"/>
            </w:pPr>
            <w:r>
              <w:t xml:space="preserve">Raahe Keskus</w:t>
            </w:r>
          </w:p>
        </w:tc>
        <w:tc>
          <w:tcPr/>
          <w:p>
            <w:pPr>
              <w:pStyle w:val="Compact"/>
              <w:jc w:val="right"/>
            </w:pPr>
            <w:r>
              <w:t xml:space="preserve">113.9</w:t>
            </w:r>
          </w:p>
        </w:tc>
        <w:tc>
          <w:tcPr/>
          <w:p>
            <w:pPr>
              <w:pStyle w:val="Compact"/>
              <w:jc w:val="right"/>
            </w:pPr>
            <w:r>
              <w:t xml:space="preserve">128.1</w:t>
            </w:r>
          </w:p>
        </w:tc>
        <w:tc>
          <w:tcPr/>
          <w:p>
            <w:pPr>
              <w:pStyle w:val="Compact"/>
              <w:jc w:val="right"/>
            </w:pPr>
            <w:r>
              <w:t xml:space="preserve">93.7</w:t>
            </w:r>
          </w:p>
        </w:tc>
        <w:tc>
          <w:tcPr/>
          <w:p>
            <w:pPr>
              <w:pStyle w:val="Compact"/>
              <w:jc w:val="right"/>
            </w:pPr>
            <w:r>
              <w:t xml:space="preserve">133.4</w:t>
            </w:r>
          </w:p>
        </w:tc>
        <w:tc>
          <w:tcPr/>
          <w:p>
            <w:pPr>
              <w:pStyle w:val="Compact"/>
              <w:jc w:val="right"/>
            </w:pPr>
            <w:r>
              <w:t xml:space="preserve">100.6</w:t>
            </w:r>
          </w:p>
        </w:tc>
      </w:tr>
      <w:tr>
        <w:tc>
          <w:tcPr/>
          <w:p>
            <w:pPr>
              <w:pStyle w:val="Compact"/>
              <w:jc w:val="left"/>
            </w:pPr>
            <w:r>
              <w:t xml:space="preserve">86300</w:t>
            </w:r>
          </w:p>
        </w:tc>
        <w:tc>
          <w:tcPr/>
          <w:p>
            <w:pPr>
              <w:pStyle w:val="Compact"/>
              <w:jc w:val="left"/>
            </w:pPr>
            <w:r>
              <w:t xml:space="preserve">Oulainen Keskus</w:t>
            </w:r>
          </w:p>
        </w:tc>
        <w:tc>
          <w:tcPr/>
          <w:p>
            <w:pPr>
              <w:pStyle w:val="Compact"/>
              <w:jc w:val="right"/>
            </w:pPr>
            <w:r>
              <w:t xml:space="preserve">113.5</w:t>
            </w:r>
          </w:p>
        </w:tc>
        <w:tc>
          <w:tcPr/>
          <w:p>
            <w:pPr>
              <w:pStyle w:val="Compact"/>
              <w:jc w:val="right"/>
            </w:pPr>
            <w:r>
              <w:t xml:space="preserve">91.5</w:t>
            </w:r>
          </w:p>
        </w:tc>
        <w:tc>
          <w:tcPr/>
          <w:p>
            <w:pPr>
              <w:pStyle w:val="Compact"/>
              <w:jc w:val="right"/>
            </w:pPr>
            <w:r>
              <w:t xml:space="preserve">104.1</w:t>
            </w:r>
          </w:p>
        </w:tc>
        <w:tc>
          <w:tcPr/>
          <w:p>
            <w:pPr>
              <w:pStyle w:val="Compact"/>
              <w:jc w:val="right"/>
            </w:pPr>
            <w:r>
              <w:t xml:space="preserve">137.9</w:t>
            </w:r>
          </w:p>
        </w:tc>
        <w:tc>
          <w:tcPr/>
          <w:p>
            <w:pPr>
              <w:pStyle w:val="Compact"/>
              <w:jc w:val="right"/>
            </w:pPr>
            <w:r>
              <w:t xml:space="preserve">120.4</w:t>
            </w:r>
          </w:p>
        </w:tc>
      </w:tr>
      <w:tr>
        <w:tc>
          <w:tcPr/>
          <w:p>
            <w:pPr>
              <w:pStyle w:val="Compact"/>
              <w:jc w:val="left"/>
            </w:pPr>
            <w:r>
              <w:t xml:space="preserve">91260</w:t>
            </w:r>
          </w:p>
        </w:tc>
        <w:tc>
          <w:tcPr/>
          <w:p>
            <w:pPr>
              <w:pStyle w:val="Compact"/>
              <w:jc w:val="left"/>
            </w:pPr>
            <w:r>
              <w:t xml:space="preserve">Pahkakoski-Räinä</w:t>
            </w:r>
          </w:p>
        </w:tc>
        <w:tc>
          <w:tcPr/>
          <w:p>
            <w:pPr>
              <w:pStyle w:val="Compact"/>
              <w:jc w:val="right"/>
            </w:pPr>
            <w:r>
              <w:t xml:space="preserve">112.6</w:t>
            </w:r>
          </w:p>
        </w:tc>
        <w:tc>
          <w:tcPr/>
          <w:p>
            <w:pPr>
              <w:pStyle w:val="Compact"/>
              <w:jc w:val="right"/>
            </w:pPr>
            <w:r>
              <w:t xml:space="preserve">117.0</w:t>
            </w:r>
          </w:p>
        </w:tc>
        <w:tc>
          <w:tcPr/>
          <w:p>
            <w:pPr>
              <w:pStyle w:val="Compact"/>
              <w:jc w:val="right"/>
            </w:pPr>
            <w:r>
              <w:t xml:space="preserve">109.5</w:t>
            </w:r>
          </w:p>
        </w:tc>
        <w:tc>
          <w:tcPr/>
          <w:p>
            <w:pPr>
              <w:pStyle w:val="Compact"/>
              <w:jc w:val="right"/>
            </w:pPr>
            <w:r>
              <w:t xml:space="preserve">121.0</w:t>
            </w:r>
          </w:p>
        </w:tc>
        <w:tc>
          <w:tcPr/>
          <w:p>
            <w:pPr>
              <w:pStyle w:val="Compact"/>
              <w:jc w:val="right"/>
            </w:pPr>
            <w:r>
              <w:t xml:space="preserve">102.8</w:t>
            </w:r>
          </w:p>
        </w:tc>
      </w:tr>
      <w:tr>
        <w:tc>
          <w:tcPr/>
          <w:p>
            <w:pPr>
              <w:pStyle w:val="Compact"/>
              <w:jc w:val="left"/>
            </w:pPr>
            <w:r>
              <w:t xml:space="preserve">85430</w:t>
            </w:r>
          </w:p>
        </w:tc>
        <w:tc>
          <w:tcPr/>
          <w:p>
            <w:pPr>
              <w:pStyle w:val="Compact"/>
              <w:jc w:val="left"/>
            </w:pPr>
            <w:r>
              <w:t xml:space="preserve">Koivisto</w:t>
            </w:r>
          </w:p>
        </w:tc>
        <w:tc>
          <w:tcPr/>
          <w:p>
            <w:pPr>
              <w:pStyle w:val="Compact"/>
              <w:jc w:val="right"/>
            </w:pPr>
            <w:r>
              <w:t xml:space="preserve">112.5</w:t>
            </w:r>
          </w:p>
        </w:tc>
        <w:tc>
          <w:tcPr/>
          <w:p>
            <w:pPr>
              <w:pStyle w:val="Compact"/>
              <w:jc w:val="right"/>
            </w:pPr>
            <w:r>
              <w:t xml:space="preserve">127.1</w:t>
            </w:r>
          </w:p>
        </w:tc>
        <w:tc>
          <w:tcPr/>
          <w:p>
            <w:pPr>
              <w:pStyle w:val="Compact"/>
              <w:jc w:val="right"/>
            </w:pPr>
            <w:r>
              <w:t xml:space="preserve">113.7</w:t>
            </w:r>
          </w:p>
        </w:tc>
        <w:tc>
          <w:tcPr/>
          <w:p>
            <w:pPr>
              <w:pStyle w:val="Compact"/>
              <w:jc w:val="right"/>
            </w:pPr>
            <w:r>
              <w:t xml:space="preserve">104.8</w:t>
            </w:r>
          </w:p>
        </w:tc>
        <w:tc>
          <w:tcPr/>
          <w:p>
            <w:pPr>
              <w:pStyle w:val="Compact"/>
              <w:jc w:val="right"/>
            </w:pPr>
            <w:r>
              <w:t xml:space="preserve">104.2</w:t>
            </w:r>
          </w:p>
        </w:tc>
      </w:tr>
      <w:tr>
        <w:tc>
          <w:tcPr/>
          <w:p>
            <w:pPr>
              <w:pStyle w:val="Compact"/>
              <w:jc w:val="left"/>
            </w:pPr>
            <w:r>
              <w:t xml:space="preserve">93100</w:t>
            </w:r>
          </w:p>
        </w:tc>
        <w:tc>
          <w:tcPr/>
          <w:p>
            <w:pPr>
              <w:pStyle w:val="Compact"/>
              <w:jc w:val="left"/>
            </w:pPr>
            <w:r>
              <w:t xml:space="preserve">Pudasjärvi Keskus</w:t>
            </w:r>
          </w:p>
        </w:tc>
        <w:tc>
          <w:tcPr/>
          <w:p>
            <w:pPr>
              <w:pStyle w:val="Compact"/>
              <w:jc w:val="right"/>
            </w:pPr>
            <w:r>
              <w:t xml:space="preserve">112.5</w:t>
            </w:r>
          </w:p>
        </w:tc>
        <w:tc>
          <w:tcPr/>
          <w:p>
            <w:pPr>
              <w:pStyle w:val="Compact"/>
              <w:jc w:val="right"/>
            </w:pPr>
            <w:r>
              <w:t xml:space="preserve">139.8</w:t>
            </w:r>
          </w:p>
        </w:tc>
        <w:tc>
          <w:tcPr/>
          <w:p>
            <w:pPr>
              <w:pStyle w:val="Compact"/>
              <w:jc w:val="right"/>
            </w:pPr>
            <w:r>
              <w:t xml:space="preserve">96.5</w:t>
            </w:r>
          </w:p>
        </w:tc>
        <w:tc>
          <w:tcPr/>
          <w:p>
            <w:pPr>
              <w:pStyle w:val="Compact"/>
              <w:jc w:val="right"/>
            </w:pPr>
            <w:r>
              <w:t xml:space="preserve">93.3</w:t>
            </w:r>
          </w:p>
        </w:tc>
        <w:tc>
          <w:tcPr/>
          <w:p>
            <w:pPr>
              <w:pStyle w:val="Compact"/>
              <w:jc w:val="right"/>
            </w:pPr>
            <w:r>
              <w:t xml:space="preserve">120.4</w:t>
            </w:r>
          </w:p>
        </w:tc>
      </w:tr>
      <w:tr>
        <w:tc>
          <w:tcPr/>
          <w:p>
            <w:pPr>
              <w:pStyle w:val="Compact"/>
              <w:jc w:val="left"/>
            </w:pPr>
            <w:r>
              <w:t xml:space="preserve">93420</w:t>
            </w:r>
          </w:p>
        </w:tc>
        <w:tc>
          <w:tcPr/>
          <w:p>
            <w:pPr>
              <w:pStyle w:val="Compact"/>
              <w:jc w:val="left"/>
            </w:pPr>
            <w:r>
              <w:t xml:space="preserve">Jurmu</w:t>
            </w:r>
          </w:p>
        </w:tc>
        <w:tc>
          <w:tcPr/>
          <w:p>
            <w:pPr>
              <w:pStyle w:val="Compact"/>
              <w:jc w:val="right"/>
            </w:pPr>
            <w:r>
              <w:t xml:space="preserve">112.2</w:t>
            </w:r>
          </w:p>
        </w:tc>
        <w:tc>
          <w:tcPr/>
          <w:p>
            <w:pPr>
              <w:pStyle w:val="Compact"/>
              <w:jc w:val="right"/>
            </w:pPr>
            <w:r>
              <w:t xml:space="preserve">115.5</w:t>
            </w:r>
          </w:p>
        </w:tc>
        <w:tc>
          <w:tcPr/>
          <w:p>
            <w:pPr>
              <w:pStyle w:val="Compact"/>
              <w:jc w:val="right"/>
            </w:pPr>
            <w:r>
              <w:t xml:space="preserve">120.8</w:t>
            </w:r>
          </w:p>
        </w:tc>
        <w:tc>
          <w:tcPr/>
          <w:p>
            <w:pPr>
              <w:pStyle w:val="Compact"/>
              <w:jc w:val="right"/>
            </w:pPr>
            <w:r>
              <w:t xml:space="preserve">111.2</w:t>
            </w:r>
          </w:p>
        </w:tc>
        <w:tc>
          <w:tcPr/>
          <w:p>
            <w:pPr>
              <w:pStyle w:val="Compact"/>
              <w:jc w:val="right"/>
            </w:pPr>
            <w:r>
              <w:t xml:space="preserve">101.4</w:t>
            </w:r>
          </w:p>
        </w:tc>
      </w:tr>
      <w:tr>
        <w:tc>
          <w:tcPr/>
          <w:p>
            <w:pPr>
              <w:pStyle w:val="Compact"/>
              <w:jc w:val="left"/>
            </w:pPr>
            <w:r>
              <w:t xml:space="preserve">91430</w:t>
            </w:r>
          </w:p>
        </w:tc>
        <w:tc>
          <w:tcPr/>
          <w:p>
            <w:pPr>
              <w:pStyle w:val="Compact"/>
              <w:jc w:val="left"/>
            </w:pPr>
            <w:r>
              <w:t xml:space="preserve">Leppiniemi</w:t>
            </w:r>
          </w:p>
        </w:tc>
        <w:tc>
          <w:tcPr/>
          <w:p>
            <w:pPr>
              <w:pStyle w:val="Compact"/>
              <w:jc w:val="right"/>
            </w:pPr>
            <w:r>
              <w:t xml:space="preserve">111.9</w:t>
            </w:r>
          </w:p>
        </w:tc>
        <w:tc>
          <w:tcPr/>
          <w:p>
            <w:pPr>
              <w:pStyle w:val="Compact"/>
              <w:jc w:val="right"/>
            </w:pPr>
            <w:r>
              <w:t xml:space="preserve">90.1</w:t>
            </w:r>
          </w:p>
        </w:tc>
        <w:tc>
          <w:tcPr/>
          <w:p>
            <w:pPr>
              <w:pStyle w:val="Compact"/>
              <w:jc w:val="right"/>
            </w:pPr>
            <w:r>
              <w:t xml:space="preserve">103.9</w:t>
            </w:r>
          </w:p>
        </w:tc>
        <w:tc>
          <w:tcPr/>
          <w:p>
            <w:pPr>
              <w:pStyle w:val="Compact"/>
              <w:jc w:val="right"/>
            </w:pPr>
            <w:r>
              <w:t xml:space="preserve">199.9</w:t>
            </w:r>
          </w:p>
        </w:tc>
        <w:tc>
          <w:tcPr/>
          <w:p>
            <w:pPr>
              <w:pStyle w:val="Compact"/>
              <w:jc w:val="right"/>
            </w:pPr>
            <w:r>
              <w:t xml:space="preserve">53.8</w:t>
            </w:r>
          </w:p>
        </w:tc>
      </w:tr>
      <w:tr>
        <w:tc>
          <w:tcPr/>
          <w:p>
            <w:pPr>
              <w:pStyle w:val="Compact"/>
              <w:jc w:val="left"/>
            </w:pPr>
            <w:r>
              <w:t xml:space="preserve">92810</w:t>
            </w:r>
          </w:p>
        </w:tc>
        <w:tc>
          <w:tcPr/>
          <w:p>
            <w:pPr>
              <w:pStyle w:val="Compact"/>
              <w:jc w:val="left"/>
            </w:pPr>
            <w:r>
              <w:t xml:space="preserve">Pelsonsuo</w:t>
            </w:r>
          </w:p>
        </w:tc>
        <w:tc>
          <w:tcPr/>
          <w:p>
            <w:pPr>
              <w:pStyle w:val="Compact"/>
              <w:jc w:val="right"/>
            </w:pPr>
            <w:r>
              <w:t xml:space="preserve">111.7</w:t>
            </w:r>
          </w:p>
        </w:tc>
        <w:tc>
          <w:tcPr/>
          <w:p>
            <w:pPr>
              <w:pStyle w:val="Compact"/>
              <w:jc w:val="right"/>
            </w:pPr>
            <w:r>
              <w:t xml:space="preserve">104.5</w:t>
            </w:r>
          </w:p>
        </w:tc>
        <w:tc>
          <w:tcPr/>
          <w:p>
            <w:pPr>
              <w:pStyle w:val="Compact"/>
              <w:jc w:val="right"/>
            </w:pPr>
            <w:r>
              <w:t xml:space="preserve">121.4</w:t>
            </w:r>
          </w:p>
        </w:tc>
        <w:tc>
          <w:tcPr/>
          <w:p>
            <w:pPr>
              <w:pStyle w:val="Compact"/>
              <w:jc w:val="right"/>
            </w:pPr>
            <w:r>
              <w:t xml:space="preserve">89.3</w:t>
            </w:r>
          </w:p>
        </w:tc>
        <w:tc>
          <w:tcPr/>
          <w:p>
            <w:pPr>
              <w:pStyle w:val="Compact"/>
              <w:jc w:val="right"/>
            </w:pPr>
            <w:r>
              <w:t xml:space="preserve">131.5</w:t>
            </w:r>
          </w:p>
        </w:tc>
      </w:tr>
      <w:tr>
        <w:tc>
          <w:tcPr/>
          <w:p>
            <w:pPr>
              <w:pStyle w:val="Compact"/>
              <w:jc w:val="left"/>
            </w:pPr>
            <w:r>
              <w:t xml:space="preserve">93470</w:t>
            </w:r>
          </w:p>
        </w:tc>
        <w:tc>
          <w:tcPr/>
          <w:p>
            <w:pPr>
              <w:pStyle w:val="Compact"/>
              <w:jc w:val="left"/>
            </w:pPr>
            <w:r>
              <w:t xml:space="preserve">Inget</w:t>
            </w:r>
          </w:p>
        </w:tc>
        <w:tc>
          <w:tcPr/>
          <w:p>
            <w:pPr>
              <w:pStyle w:val="Compact"/>
              <w:jc w:val="right"/>
            </w:pPr>
            <w:r>
              <w:t xml:space="preserve">111.4</w:t>
            </w:r>
          </w:p>
        </w:tc>
        <w:tc>
          <w:tcPr/>
          <w:p>
            <w:pPr>
              <w:pStyle w:val="Compact"/>
              <w:jc w:val="right"/>
            </w:pPr>
            <w:r>
              <w:t xml:space="preserve">105.5</w:t>
            </w:r>
          </w:p>
        </w:tc>
        <w:tc>
          <w:tcPr/>
          <w:p>
            <w:pPr>
              <w:pStyle w:val="Compact"/>
              <w:jc w:val="right"/>
            </w:pPr>
            <w:r>
              <w:t xml:space="preserve">165.0</w:t>
            </w:r>
          </w:p>
        </w:tc>
        <w:tc>
          <w:tcPr/>
          <w:p>
            <w:pPr>
              <w:pStyle w:val="Compact"/>
              <w:jc w:val="right"/>
            </w:pPr>
            <w:r>
              <w:t xml:space="preserve">71.9</w:t>
            </w:r>
          </w:p>
        </w:tc>
        <w:tc>
          <w:tcPr/>
          <w:p>
            <w:pPr>
              <w:pStyle w:val="Compact"/>
              <w:jc w:val="right"/>
            </w:pPr>
            <w:r>
              <w:t xml:space="preserve">103.1</w:t>
            </w:r>
          </w:p>
        </w:tc>
      </w:tr>
      <w:tr>
        <w:tc>
          <w:tcPr/>
          <w:p>
            <w:pPr>
              <w:pStyle w:val="Compact"/>
              <w:jc w:val="left"/>
            </w:pPr>
            <w:r>
              <w:t xml:space="preserve">90550</w:t>
            </w:r>
          </w:p>
        </w:tc>
        <w:tc>
          <w:tcPr/>
          <w:p>
            <w:pPr>
              <w:pStyle w:val="Compact"/>
              <w:jc w:val="left"/>
            </w:pPr>
            <w:r>
              <w:t xml:space="preserve">Pyykösjärvi-Puolivälikangas</w:t>
            </w:r>
          </w:p>
        </w:tc>
        <w:tc>
          <w:tcPr/>
          <w:p>
            <w:pPr>
              <w:pStyle w:val="Compact"/>
              <w:jc w:val="right"/>
            </w:pPr>
            <w:r>
              <w:t xml:space="preserve">110.7</w:t>
            </w:r>
          </w:p>
        </w:tc>
        <w:tc>
          <w:tcPr/>
          <w:p>
            <w:pPr>
              <w:pStyle w:val="Compact"/>
              <w:jc w:val="right"/>
            </w:pPr>
            <w:r>
              <w:t xml:space="preserve">127.7</w:t>
            </w:r>
          </w:p>
        </w:tc>
        <w:tc>
          <w:tcPr/>
          <w:p>
            <w:pPr>
              <w:pStyle w:val="Compact"/>
              <w:jc w:val="right"/>
            </w:pPr>
            <w:r>
              <w:t xml:space="preserve">107.7</w:t>
            </w:r>
          </w:p>
        </w:tc>
        <w:tc>
          <w:tcPr/>
          <w:p>
            <w:pPr>
              <w:pStyle w:val="Compact"/>
              <w:jc w:val="right"/>
            </w:pPr>
            <w:r>
              <w:t xml:space="preserve">136.6</w:t>
            </w:r>
          </w:p>
        </w:tc>
        <w:tc>
          <w:tcPr/>
          <w:p>
            <w:pPr>
              <w:pStyle w:val="Compact"/>
              <w:jc w:val="right"/>
            </w:pPr>
            <w:r>
              <w:t xml:space="preserve">70.9</w:t>
            </w:r>
          </w:p>
        </w:tc>
      </w:tr>
      <w:tr>
        <w:tc>
          <w:tcPr/>
          <w:p>
            <w:pPr>
              <w:pStyle w:val="Compact"/>
              <w:jc w:val="left"/>
            </w:pPr>
            <w:r>
              <w:t xml:space="preserve">92120</w:t>
            </w:r>
          </w:p>
        </w:tc>
        <w:tc>
          <w:tcPr/>
          <w:p>
            <w:pPr>
              <w:pStyle w:val="Compact"/>
              <w:jc w:val="left"/>
            </w:pPr>
            <w:r>
              <w:t xml:space="preserve">Ollinsaari-Mestauskallio</w:t>
            </w:r>
          </w:p>
        </w:tc>
        <w:tc>
          <w:tcPr/>
          <w:p>
            <w:pPr>
              <w:pStyle w:val="Compact"/>
              <w:jc w:val="right"/>
            </w:pPr>
            <w:r>
              <w:t xml:space="preserve">109.9</w:t>
            </w:r>
          </w:p>
        </w:tc>
        <w:tc>
          <w:tcPr/>
          <w:p>
            <w:pPr>
              <w:pStyle w:val="Compact"/>
              <w:jc w:val="right"/>
            </w:pPr>
            <w:r>
              <w:t xml:space="preserve">110.3</w:t>
            </w:r>
          </w:p>
        </w:tc>
        <w:tc>
          <w:tcPr/>
          <w:p>
            <w:pPr>
              <w:pStyle w:val="Compact"/>
              <w:jc w:val="right"/>
            </w:pPr>
            <w:r>
              <w:t xml:space="preserve">94.9</w:t>
            </w:r>
          </w:p>
        </w:tc>
        <w:tc>
          <w:tcPr/>
          <w:p>
            <w:pPr>
              <w:pStyle w:val="Compact"/>
              <w:jc w:val="right"/>
            </w:pPr>
            <w:r>
              <w:t xml:space="preserve">135.9</w:t>
            </w:r>
          </w:p>
        </w:tc>
        <w:tc>
          <w:tcPr/>
          <w:p>
            <w:pPr>
              <w:pStyle w:val="Compact"/>
              <w:jc w:val="right"/>
            </w:pPr>
            <w:r>
              <w:t xml:space="preserve">98.5</w:t>
            </w:r>
          </w:p>
        </w:tc>
      </w:tr>
      <w:tr>
        <w:tc>
          <w:tcPr/>
          <w:p>
            <w:pPr>
              <w:pStyle w:val="Compact"/>
              <w:jc w:val="left"/>
            </w:pPr>
            <w:r>
              <w:t xml:space="preserve">92830</w:t>
            </w:r>
          </w:p>
        </w:tc>
        <w:tc>
          <w:tcPr/>
          <w:p>
            <w:pPr>
              <w:pStyle w:val="Compact"/>
              <w:jc w:val="left"/>
            </w:pPr>
            <w:r>
              <w:t xml:space="preserve">Veneheitto</w:t>
            </w:r>
          </w:p>
        </w:tc>
        <w:tc>
          <w:tcPr/>
          <w:p>
            <w:pPr>
              <w:pStyle w:val="Compact"/>
              <w:jc w:val="right"/>
            </w:pPr>
            <w:r>
              <w:t xml:space="preserve">109.7</w:t>
            </w:r>
          </w:p>
        </w:tc>
        <w:tc>
          <w:tcPr/>
          <w:p>
            <w:pPr>
              <w:pStyle w:val="Compact"/>
              <w:jc w:val="right"/>
            </w:pPr>
            <w:r>
              <w:t xml:space="preserve">112.4</w:t>
            </w:r>
          </w:p>
        </w:tc>
        <w:tc>
          <w:tcPr/>
          <w:p>
            <w:pPr>
              <w:pStyle w:val="Compact"/>
              <w:jc w:val="right"/>
            </w:pPr>
            <w:r>
              <w:t xml:space="preserve">116.7</w:t>
            </w:r>
          </w:p>
        </w:tc>
        <w:tc>
          <w:tcPr/>
          <w:p>
            <w:pPr>
              <w:pStyle w:val="Compact"/>
              <w:jc w:val="right"/>
            </w:pPr>
            <w:r>
              <w:t xml:space="preserve">142.0</w:t>
            </w:r>
          </w:p>
        </w:tc>
        <w:tc>
          <w:tcPr/>
          <w:p>
            <w:pPr>
              <w:pStyle w:val="Compact"/>
              <w:jc w:val="right"/>
            </w:pPr>
            <w:r>
              <w:t xml:space="preserve">67.5</w:t>
            </w:r>
          </w:p>
        </w:tc>
      </w:tr>
      <w:tr>
        <w:tc>
          <w:tcPr/>
          <w:p>
            <w:pPr>
              <w:pStyle w:val="Compact"/>
              <w:jc w:val="left"/>
            </w:pPr>
            <w:r>
              <w:t xml:space="preserve">86510</w:t>
            </w:r>
          </w:p>
        </w:tc>
        <w:tc>
          <w:tcPr/>
          <w:p>
            <w:pPr>
              <w:pStyle w:val="Compact"/>
              <w:jc w:val="left"/>
            </w:pPr>
            <w:r>
              <w:t xml:space="preserve">Matkaniva</w:t>
            </w:r>
          </w:p>
        </w:tc>
        <w:tc>
          <w:tcPr/>
          <w:p>
            <w:pPr>
              <w:pStyle w:val="Compact"/>
              <w:jc w:val="right"/>
            </w:pPr>
            <w:r>
              <w:t xml:space="preserve">109.6</w:t>
            </w:r>
          </w:p>
        </w:tc>
        <w:tc>
          <w:tcPr/>
          <w:p>
            <w:pPr>
              <w:pStyle w:val="Compact"/>
              <w:jc w:val="right"/>
            </w:pPr>
            <w:r>
              <w:t xml:space="preserve">154.5</w:t>
            </w:r>
          </w:p>
        </w:tc>
        <w:tc>
          <w:tcPr/>
          <w:p>
            <w:pPr>
              <w:pStyle w:val="Compact"/>
              <w:jc w:val="right"/>
            </w:pPr>
            <w:r>
              <w:t xml:space="preserve">137.0</w:t>
            </w:r>
          </w:p>
        </w:tc>
        <w:tc>
          <w:tcPr/>
          <w:p>
            <w:pPr>
              <w:pStyle w:val="Compact"/>
              <w:jc w:val="right"/>
            </w:pPr>
            <w:r>
              <w:t xml:space="preserve">67.2</w:t>
            </w:r>
          </w:p>
        </w:tc>
        <w:tc>
          <w:tcPr/>
          <w:p>
            <w:pPr>
              <w:pStyle w:val="Compact"/>
              <w:jc w:val="right"/>
            </w:pPr>
            <w:r>
              <w:t xml:space="preserve">79.8</w:t>
            </w:r>
          </w:p>
        </w:tc>
      </w:tr>
      <w:tr>
        <w:tc>
          <w:tcPr/>
          <w:p>
            <w:pPr>
              <w:pStyle w:val="Compact"/>
              <w:jc w:val="left"/>
            </w:pPr>
            <w:r>
              <w:t xml:space="preserve">86870</w:t>
            </w:r>
          </w:p>
        </w:tc>
        <w:tc>
          <w:tcPr/>
          <w:p>
            <w:pPr>
              <w:pStyle w:val="Compact"/>
              <w:jc w:val="left"/>
            </w:pPr>
            <w:r>
              <w:t xml:space="preserve">Vesikoski</w:t>
            </w:r>
          </w:p>
        </w:tc>
        <w:tc>
          <w:tcPr/>
          <w:p>
            <w:pPr>
              <w:pStyle w:val="Compact"/>
              <w:jc w:val="right"/>
            </w:pPr>
            <w:r>
              <w:t xml:space="preserve">109.3</w:t>
            </w:r>
          </w:p>
        </w:tc>
        <w:tc>
          <w:tcPr/>
          <w:p>
            <w:pPr>
              <w:pStyle w:val="Compact"/>
              <w:jc w:val="right"/>
            </w:pPr>
            <w:r>
              <w:t xml:space="preserve">88.3</w:t>
            </w:r>
          </w:p>
        </w:tc>
        <w:tc>
          <w:tcPr/>
          <w:p>
            <w:pPr>
              <w:pStyle w:val="Compact"/>
              <w:jc w:val="right"/>
            </w:pPr>
            <w:r>
              <w:t xml:space="preserve">110.6</w:t>
            </w:r>
          </w:p>
        </w:tc>
        <w:tc>
          <w:tcPr/>
          <w:p>
            <w:pPr>
              <w:pStyle w:val="Compact"/>
              <w:jc w:val="right"/>
            </w:pPr>
            <w:r>
              <w:t xml:space="preserve">127.1</w:t>
            </w:r>
          </w:p>
        </w:tc>
        <w:tc>
          <w:tcPr/>
          <w:p>
            <w:pPr>
              <w:pStyle w:val="Compact"/>
              <w:jc w:val="right"/>
            </w:pPr>
            <w:r>
              <w:t xml:space="preserve">111.3</w:t>
            </w:r>
          </w:p>
        </w:tc>
      </w:tr>
      <w:tr>
        <w:tc>
          <w:tcPr/>
          <w:p>
            <w:pPr>
              <w:pStyle w:val="Compact"/>
              <w:jc w:val="left"/>
            </w:pPr>
            <w:r>
              <w:t xml:space="preserve">91600</w:t>
            </w:r>
          </w:p>
        </w:tc>
        <w:tc>
          <w:tcPr/>
          <w:p>
            <w:pPr>
              <w:pStyle w:val="Compact"/>
              <w:jc w:val="left"/>
            </w:pPr>
            <w:r>
              <w:t xml:space="preserve">Utajärvi Keskus</w:t>
            </w:r>
          </w:p>
        </w:tc>
        <w:tc>
          <w:tcPr/>
          <w:p>
            <w:pPr>
              <w:pStyle w:val="Compact"/>
              <w:jc w:val="right"/>
            </w:pPr>
            <w:r>
              <w:t xml:space="preserve">109.2</w:t>
            </w:r>
          </w:p>
        </w:tc>
        <w:tc>
          <w:tcPr/>
          <w:p>
            <w:pPr>
              <w:pStyle w:val="Compact"/>
              <w:jc w:val="right"/>
            </w:pPr>
            <w:r>
              <w:t xml:space="preserve">126.3</w:t>
            </w:r>
          </w:p>
        </w:tc>
        <w:tc>
          <w:tcPr/>
          <w:p>
            <w:pPr>
              <w:pStyle w:val="Compact"/>
              <w:jc w:val="right"/>
            </w:pPr>
            <w:r>
              <w:t xml:space="preserve">114.0</w:t>
            </w:r>
          </w:p>
        </w:tc>
        <w:tc>
          <w:tcPr/>
          <w:p>
            <w:pPr>
              <w:pStyle w:val="Compact"/>
              <w:jc w:val="right"/>
            </w:pPr>
            <w:r>
              <w:t xml:space="preserve">87.0</w:t>
            </w:r>
          </w:p>
        </w:tc>
        <w:tc>
          <w:tcPr/>
          <w:p>
            <w:pPr>
              <w:pStyle w:val="Compact"/>
              <w:jc w:val="right"/>
            </w:pPr>
            <w:r>
              <w:t xml:space="preserve">109.3</w:t>
            </w:r>
          </w:p>
        </w:tc>
      </w:tr>
      <w:tr>
        <w:tc>
          <w:tcPr/>
          <w:p>
            <w:pPr>
              <w:pStyle w:val="Compact"/>
              <w:jc w:val="left"/>
            </w:pPr>
            <w:r>
              <w:t xml:space="preserve">91300</w:t>
            </w:r>
          </w:p>
        </w:tc>
        <w:tc>
          <w:tcPr/>
          <w:p>
            <w:pPr>
              <w:pStyle w:val="Compact"/>
              <w:jc w:val="left"/>
            </w:pPr>
            <w:r>
              <w:t xml:space="preserve">Ylikiiminki Keskus</w:t>
            </w:r>
          </w:p>
        </w:tc>
        <w:tc>
          <w:tcPr/>
          <w:p>
            <w:pPr>
              <w:pStyle w:val="Compact"/>
              <w:jc w:val="right"/>
            </w:pPr>
            <w:r>
              <w:t xml:space="preserve">108.5</w:t>
            </w:r>
          </w:p>
        </w:tc>
        <w:tc>
          <w:tcPr/>
          <w:p>
            <w:pPr>
              <w:pStyle w:val="Compact"/>
              <w:jc w:val="right"/>
            </w:pPr>
            <w:r>
              <w:t xml:space="preserve">115.2</w:t>
            </w:r>
          </w:p>
        </w:tc>
        <w:tc>
          <w:tcPr/>
          <w:p>
            <w:pPr>
              <w:pStyle w:val="Compact"/>
              <w:jc w:val="right"/>
            </w:pPr>
            <w:r>
              <w:t xml:space="preserve">101.3</w:t>
            </w:r>
          </w:p>
        </w:tc>
        <w:tc>
          <w:tcPr/>
          <w:p>
            <w:pPr>
              <w:pStyle w:val="Compact"/>
              <w:jc w:val="right"/>
            </w:pPr>
            <w:r>
              <w:t xml:space="preserve">112.9</w:t>
            </w:r>
          </w:p>
        </w:tc>
        <w:tc>
          <w:tcPr/>
          <w:p>
            <w:pPr>
              <w:pStyle w:val="Compact"/>
              <w:jc w:val="right"/>
            </w:pPr>
            <w:r>
              <w:t xml:space="preserve">104.8</w:t>
            </w:r>
          </w:p>
        </w:tc>
      </w:tr>
      <w:tr>
        <w:tc>
          <w:tcPr/>
          <w:p>
            <w:pPr>
              <w:pStyle w:val="Compact"/>
              <w:jc w:val="left"/>
            </w:pPr>
            <w:r>
              <w:t xml:space="preserve">90120</w:t>
            </w:r>
          </w:p>
        </w:tc>
        <w:tc>
          <w:tcPr/>
          <w:p>
            <w:pPr>
              <w:pStyle w:val="Compact"/>
              <w:jc w:val="left"/>
            </w:pPr>
            <w:r>
              <w:t xml:space="preserve">Heinäpää</w:t>
            </w:r>
          </w:p>
        </w:tc>
        <w:tc>
          <w:tcPr/>
          <w:p>
            <w:pPr>
              <w:pStyle w:val="Compact"/>
              <w:jc w:val="right"/>
            </w:pPr>
            <w:r>
              <w:t xml:space="preserve">108.0</w:t>
            </w:r>
          </w:p>
        </w:tc>
        <w:tc>
          <w:tcPr/>
          <w:p>
            <w:pPr>
              <w:pStyle w:val="Compact"/>
              <w:jc w:val="right"/>
            </w:pPr>
            <w:r>
              <w:t xml:space="preserve">135.0</w:t>
            </w:r>
          </w:p>
        </w:tc>
        <w:tc>
          <w:tcPr/>
          <w:p>
            <w:pPr>
              <w:pStyle w:val="Compact"/>
              <w:jc w:val="right"/>
            </w:pPr>
            <w:r>
              <w:t xml:space="preserve">115.2</w:t>
            </w:r>
          </w:p>
        </w:tc>
        <w:tc>
          <w:tcPr/>
          <w:p>
            <w:pPr>
              <w:pStyle w:val="Compact"/>
              <w:jc w:val="right"/>
            </w:pPr>
            <w:r>
              <w:t xml:space="preserve">126.3</w:t>
            </w:r>
          </w:p>
        </w:tc>
        <w:tc>
          <w:tcPr/>
          <w:p>
            <w:pPr>
              <w:pStyle w:val="Compact"/>
              <w:jc w:val="right"/>
            </w:pPr>
            <w:r>
              <w:t xml:space="preserve">55.4</w:t>
            </w:r>
          </w:p>
        </w:tc>
      </w:tr>
      <w:tr>
        <w:tc>
          <w:tcPr/>
          <w:p>
            <w:pPr>
              <w:pStyle w:val="Compact"/>
              <w:jc w:val="left"/>
            </w:pPr>
            <w:r>
              <w:t xml:space="preserve">91710</w:t>
            </w:r>
          </w:p>
        </w:tc>
        <w:tc>
          <w:tcPr/>
          <w:p>
            <w:pPr>
              <w:pStyle w:val="Compact"/>
              <w:jc w:val="left"/>
            </w:pPr>
            <w:r>
              <w:t xml:space="preserve">Jylhämä</w:t>
            </w:r>
          </w:p>
        </w:tc>
        <w:tc>
          <w:tcPr/>
          <w:p>
            <w:pPr>
              <w:pStyle w:val="Compact"/>
              <w:jc w:val="right"/>
            </w:pPr>
            <w:r>
              <w:t xml:space="preserve">107.7</w:t>
            </w:r>
          </w:p>
        </w:tc>
        <w:tc>
          <w:tcPr/>
          <w:p>
            <w:pPr>
              <w:pStyle w:val="Compact"/>
              <w:jc w:val="right"/>
            </w:pPr>
            <w:r>
              <w:t xml:space="preserve">160.3</w:t>
            </w:r>
          </w:p>
        </w:tc>
        <w:tc>
          <w:tcPr/>
          <w:p>
            <w:pPr>
              <w:pStyle w:val="Compact"/>
              <w:jc w:val="right"/>
            </w:pPr>
            <w:r>
              <w:t xml:space="preserve">114.1</w:t>
            </w:r>
          </w:p>
        </w:tc>
        <w:tc>
          <w:tcPr/>
          <w:p>
            <w:pPr>
              <w:pStyle w:val="Compact"/>
              <w:jc w:val="right"/>
            </w:pPr>
            <w:r>
              <w:t xml:space="preserve">14.5</w:t>
            </w:r>
          </w:p>
        </w:tc>
        <w:tc>
          <w:tcPr/>
          <w:p>
            <w:pPr>
              <w:pStyle w:val="Compact"/>
              <w:jc w:val="right"/>
            </w:pPr>
            <w:r>
              <w:t xml:space="preserve">141.9</w:t>
            </w:r>
          </w:p>
        </w:tc>
      </w:tr>
      <w:tr>
        <w:tc>
          <w:tcPr/>
          <w:p>
            <w:pPr>
              <w:pStyle w:val="Compact"/>
              <w:jc w:val="left"/>
            </w:pPr>
            <w:r>
              <w:t xml:space="preserve">85580</w:t>
            </w:r>
          </w:p>
        </w:tc>
        <w:tc>
          <w:tcPr/>
          <w:p>
            <w:pPr>
              <w:pStyle w:val="Compact"/>
              <w:jc w:val="left"/>
            </w:pPr>
            <w:r>
              <w:t xml:space="preserve">Karvoskylä</w:t>
            </w:r>
          </w:p>
        </w:tc>
        <w:tc>
          <w:tcPr/>
          <w:p>
            <w:pPr>
              <w:pStyle w:val="Compact"/>
              <w:jc w:val="right"/>
            </w:pPr>
            <w:r>
              <w:t xml:space="preserve">107.3</w:t>
            </w:r>
          </w:p>
        </w:tc>
        <w:tc>
          <w:tcPr/>
          <w:p>
            <w:pPr>
              <w:pStyle w:val="Compact"/>
              <w:jc w:val="right"/>
            </w:pPr>
            <w:r>
              <w:t xml:space="preserve">118.2</w:t>
            </w:r>
          </w:p>
        </w:tc>
        <w:tc>
          <w:tcPr/>
          <w:p>
            <w:pPr>
              <w:pStyle w:val="Compact"/>
              <w:jc w:val="right"/>
            </w:pPr>
            <w:r>
              <w:t xml:space="preserve">118.4</w:t>
            </w:r>
          </w:p>
        </w:tc>
        <w:tc>
          <w:tcPr/>
          <w:p>
            <w:pPr>
              <w:pStyle w:val="Compact"/>
              <w:jc w:val="right"/>
            </w:pPr>
            <w:r>
              <w:t xml:space="preserve">97.0</w:t>
            </w:r>
          </w:p>
        </w:tc>
        <w:tc>
          <w:tcPr/>
          <w:p>
            <w:pPr>
              <w:pStyle w:val="Compact"/>
              <w:jc w:val="right"/>
            </w:pPr>
            <w:r>
              <w:t xml:space="preserve">95.8</w:t>
            </w:r>
          </w:p>
        </w:tc>
      </w:tr>
      <w:tr>
        <w:tc>
          <w:tcPr/>
          <w:p>
            <w:pPr>
              <w:pStyle w:val="Compact"/>
              <w:jc w:val="left"/>
            </w:pPr>
            <w:r>
              <w:t xml:space="preserve">90310</w:t>
            </w:r>
          </w:p>
        </w:tc>
        <w:tc>
          <w:tcPr/>
          <w:p>
            <w:pPr>
              <w:pStyle w:val="Compact"/>
              <w:jc w:val="left"/>
            </w:pPr>
            <w:r>
              <w:t xml:space="preserve">Madekoski</w:t>
            </w:r>
          </w:p>
        </w:tc>
        <w:tc>
          <w:tcPr/>
          <w:p>
            <w:pPr>
              <w:pStyle w:val="Compact"/>
              <w:jc w:val="right"/>
            </w:pPr>
            <w:r>
              <w:t xml:space="preserve">106.8</w:t>
            </w:r>
          </w:p>
        </w:tc>
        <w:tc>
          <w:tcPr/>
          <w:p>
            <w:pPr>
              <w:pStyle w:val="Compact"/>
              <w:jc w:val="right"/>
            </w:pPr>
            <w:r>
              <w:t xml:space="preserve">143.4</w:t>
            </w:r>
          </w:p>
        </w:tc>
        <w:tc>
          <w:tcPr/>
          <w:p>
            <w:pPr>
              <w:pStyle w:val="Compact"/>
              <w:jc w:val="right"/>
            </w:pPr>
            <w:r>
              <w:t xml:space="preserve">115.8</w:t>
            </w:r>
          </w:p>
        </w:tc>
        <w:tc>
          <w:tcPr/>
          <w:p>
            <w:pPr>
              <w:pStyle w:val="Compact"/>
              <w:jc w:val="right"/>
            </w:pPr>
            <w:r>
              <w:t xml:space="preserve">116.8</w:t>
            </w:r>
          </w:p>
        </w:tc>
        <w:tc>
          <w:tcPr/>
          <w:p>
            <w:pPr>
              <w:pStyle w:val="Compact"/>
              <w:jc w:val="right"/>
            </w:pPr>
            <w:r>
              <w:t xml:space="preserve">51.0</w:t>
            </w:r>
          </w:p>
        </w:tc>
      </w:tr>
      <w:tr>
        <w:tc>
          <w:tcPr/>
          <w:p>
            <w:pPr>
              <w:pStyle w:val="Compact"/>
              <w:jc w:val="left"/>
            </w:pPr>
            <w:r>
              <w:t xml:space="preserve">93400</w:t>
            </w:r>
          </w:p>
        </w:tc>
        <w:tc>
          <w:tcPr/>
          <w:p>
            <w:pPr>
              <w:pStyle w:val="Compact"/>
              <w:jc w:val="left"/>
            </w:pPr>
            <w:r>
              <w:t xml:space="preserve">Taivalkoski Keskus</w:t>
            </w:r>
          </w:p>
        </w:tc>
        <w:tc>
          <w:tcPr/>
          <w:p>
            <w:pPr>
              <w:pStyle w:val="Compact"/>
              <w:jc w:val="right"/>
            </w:pPr>
            <w:r>
              <w:t xml:space="preserve">106.8</w:t>
            </w:r>
          </w:p>
        </w:tc>
        <w:tc>
          <w:tcPr/>
          <w:p>
            <w:pPr>
              <w:pStyle w:val="Compact"/>
              <w:jc w:val="right"/>
            </w:pPr>
            <w:r>
              <w:t xml:space="preserve">114.9</w:t>
            </w:r>
          </w:p>
        </w:tc>
        <w:tc>
          <w:tcPr/>
          <w:p>
            <w:pPr>
              <w:pStyle w:val="Compact"/>
              <w:jc w:val="right"/>
            </w:pPr>
            <w:r>
              <w:t xml:space="preserve">102.2</w:t>
            </w:r>
          </w:p>
        </w:tc>
        <w:tc>
          <w:tcPr/>
          <w:p>
            <w:pPr>
              <w:pStyle w:val="Compact"/>
              <w:jc w:val="right"/>
            </w:pPr>
            <w:r>
              <w:t xml:space="preserve">103.9</w:t>
            </w:r>
          </w:p>
        </w:tc>
        <w:tc>
          <w:tcPr/>
          <w:p>
            <w:pPr>
              <w:pStyle w:val="Compact"/>
              <w:jc w:val="right"/>
            </w:pPr>
            <w:r>
              <w:t xml:space="preserve">106.3</w:t>
            </w:r>
          </w:p>
        </w:tc>
      </w:tr>
      <w:tr>
        <w:tc>
          <w:tcPr/>
          <w:p>
            <w:pPr>
              <w:pStyle w:val="Compact"/>
              <w:jc w:val="left"/>
            </w:pPr>
            <w:r>
              <w:t xml:space="preserve">86650</w:t>
            </w:r>
          </w:p>
        </w:tc>
        <w:tc>
          <w:tcPr/>
          <w:p>
            <w:pPr>
              <w:pStyle w:val="Compact"/>
              <w:jc w:val="left"/>
            </w:pPr>
            <w:r>
              <w:t xml:space="preserve">Kytökylä-Joutenniva</w:t>
            </w:r>
          </w:p>
        </w:tc>
        <w:tc>
          <w:tcPr/>
          <w:p>
            <w:pPr>
              <w:pStyle w:val="Compact"/>
              <w:jc w:val="right"/>
            </w:pPr>
            <w:r>
              <w:t xml:space="preserve">106.7</w:t>
            </w:r>
          </w:p>
        </w:tc>
        <w:tc>
          <w:tcPr/>
          <w:p>
            <w:pPr>
              <w:pStyle w:val="Compact"/>
              <w:jc w:val="right"/>
            </w:pPr>
            <w:r>
              <w:t xml:space="preserve">104.1</w:t>
            </w:r>
          </w:p>
        </w:tc>
        <w:tc>
          <w:tcPr/>
          <w:p>
            <w:pPr>
              <w:pStyle w:val="Compact"/>
              <w:jc w:val="right"/>
            </w:pPr>
            <w:r>
              <w:t xml:space="preserve">108.7</w:t>
            </w:r>
          </w:p>
        </w:tc>
        <w:tc>
          <w:tcPr/>
          <w:p>
            <w:pPr>
              <w:pStyle w:val="Compact"/>
              <w:jc w:val="right"/>
            </w:pPr>
            <w:r>
              <w:t xml:space="preserve">117.5</w:t>
            </w:r>
          </w:p>
        </w:tc>
        <w:tc>
          <w:tcPr/>
          <w:p>
            <w:pPr>
              <w:pStyle w:val="Compact"/>
              <w:jc w:val="right"/>
            </w:pPr>
            <w:r>
              <w:t xml:space="preserve">96.4</w:t>
            </w:r>
          </w:p>
        </w:tc>
      </w:tr>
      <w:tr>
        <w:tc>
          <w:tcPr/>
          <w:p>
            <w:pPr>
              <w:pStyle w:val="Compact"/>
              <w:jc w:val="left"/>
            </w:pPr>
            <w:r>
              <w:t xml:space="preserve">91950</w:t>
            </w:r>
          </w:p>
        </w:tc>
        <w:tc>
          <w:tcPr/>
          <w:p>
            <w:pPr>
              <w:pStyle w:val="Compact"/>
              <w:jc w:val="left"/>
            </w:pPr>
            <w:r>
              <w:t xml:space="preserve">Temmes</w:t>
            </w:r>
          </w:p>
        </w:tc>
        <w:tc>
          <w:tcPr/>
          <w:p>
            <w:pPr>
              <w:pStyle w:val="Compact"/>
              <w:jc w:val="right"/>
            </w:pPr>
            <w:r>
              <w:t xml:space="preserve">106.5</w:t>
            </w:r>
          </w:p>
        </w:tc>
        <w:tc>
          <w:tcPr/>
          <w:p>
            <w:pPr>
              <w:pStyle w:val="Compact"/>
              <w:jc w:val="right"/>
            </w:pPr>
            <w:r>
              <w:t xml:space="preserve">119.0</w:t>
            </w:r>
          </w:p>
        </w:tc>
        <w:tc>
          <w:tcPr/>
          <w:p>
            <w:pPr>
              <w:pStyle w:val="Compact"/>
              <w:jc w:val="right"/>
            </w:pPr>
            <w:r>
              <w:t xml:space="preserve">105.8</w:t>
            </w:r>
          </w:p>
        </w:tc>
        <w:tc>
          <w:tcPr/>
          <w:p>
            <w:pPr>
              <w:pStyle w:val="Compact"/>
              <w:jc w:val="right"/>
            </w:pPr>
            <w:r>
              <w:t xml:space="preserve">98.7</w:t>
            </w:r>
          </w:p>
        </w:tc>
        <w:tc>
          <w:tcPr/>
          <w:p>
            <w:pPr>
              <w:pStyle w:val="Compact"/>
              <w:jc w:val="right"/>
            </w:pPr>
            <w:r>
              <w:t xml:space="preserve">102.5</w:t>
            </w:r>
          </w:p>
        </w:tc>
      </w:tr>
      <w:tr>
        <w:tc>
          <w:tcPr/>
          <w:p>
            <w:pPr>
              <w:pStyle w:val="Compact"/>
              <w:jc w:val="left"/>
            </w:pPr>
            <w:r>
              <w:t xml:space="preserve">85900</w:t>
            </w:r>
          </w:p>
        </w:tc>
        <w:tc>
          <w:tcPr/>
          <w:p>
            <w:pPr>
              <w:pStyle w:val="Compact"/>
              <w:jc w:val="left"/>
            </w:pPr>
            <w:r>
              <w:t xml:space="preserve">Reisjärvi Keskus</w:t>
            </w:r>
          </w:p>
        </w:tc>
        <w:tc>
          <w:tcPr/>
          <w:p>
            <w:pPr>
              <w:pStyle w:val="Compact"/>
              <w:jc w:val="right"/>
            </w:pPr>
            <w:r>
              <w:t xml:space="preserve">106.3</w:t>
            </w:r>
          </w:p>
        </w:tc>
        <w:tc>
          <w:tcPr/>
          <w:p>
            <w:pPr>
              <w:pStyle w:val="Compact"/>
              <w:jc w:val="right"/>
            </w:pPr>
            <w:r>
              <w:t xml:space="preserve">90.2</w:t>
            </w:r>
          </w:p>
        </w:tc>
        <w:tc>
          <w:tcPr/>
          <w:p>
            <w:pPr>
              <w:pStyle w:val="Compact"/>
              <w:jc w:val="right"/>
            </w:pPr>
            <w:r>
              <w:t xml:space="preserve">134.8</w:t>
            </w:r>
          </w:p>
        </w:tc>
        <w:tc>
          <w:tcPr/>
          <w:p>
            <w:pPr>
              <w:pStyle w:val="Compact"/>
              <w:jc w:val="right"/>
            </w:pPr>
            <w:r>
              <w:t xml:space="preserve">91.7</w:t>
            </w:r>
          </w:p>
        </w:tc>
        <w:tc>
          <w:tcPr/>
          <w:p>
            <w:pPr>
              <w:pStyle w:val="Compact"/>
              <w:jc w:val="right"/>
            </w:pPr>
            <w:r>
              <w:t xml:space="preserve">108.7</w:t>
            </w:r>
          </w:p>
        </w:tc>
      </w:tr>
      <w:tr>
        <w:tc>
          <w:tcPr/>
          <w:p>
            <w:pPr>
              <w:pStyle w:val="Compact"/>
              <w:jc w:val="left"/>
            </w:pPr>
            <w:r>
              <w:t xml:space="preserve">86600</w:t>
            </w:r>
          </w:p>
        </w:tc>
        <w:tc>
          <w:tcPr/>
          <w:p>
            <w:pPr>
              <w:pStyle w:val="Compact"/>
              <w:jc w:val="left"/>
            </w:pPr>
            <w:r>
              <w:t xml:space="preserve">Haapavesi Keskus</w:t>
            </w:r>
          </w:p>
        </w:tc>
        <w:tc>
          <w:tcPr/>
          <w:p>
            <w:pPr>
              <w:pStyle w:val="Compact"/>
              <w:jc w:val="right"/>
            </w:pPr>
            <w:r>
              <w:t xml:space="preserve">106.3</w:t>
            </w:r>
          </w:p>
        </w:tc>
        <w:tc>
          <w:tcPr/>
          <w:p>
            <w:pPr>
              <w:pStyle w:val="Compact"/>
              <w:jc w:val="right"/>
            </w:pPr>
            <w:r>
              <w:t xml:space="preserve">109.0</w:t>
            </w:r>
          </w:p>
        </w:tc>
        <w:tc>
          <w:tcPr/>
          <w:p>
            <w:pPr>
              <w:pStyle w:val="Compact"/>
              <w:jc w:val="right"/>
            </w:pPr>
            <w:r>
              <w:t xml:space="preserve">127.0</w:t>
            </w:r>
          </w:p>
        </w:tc>
        <w:tc>
          <w:tcPr/>
          <w:p>
            <w:pPr>
              <w:pStyle w:val="Compact"/>
              <w:jc w:val="right"/>
            </w:pPr>
            <w:r>
              <w:t xml:space="preserve">85.2</w:t>
            </w:r>
          </w:p>
        </w:tc>
        <w:tc>
          <w:tcPr/>
          <w:p>
            <w:pPr>
              <w:pStyle w:val="Compact"/>
              <w:jc w:val="right"/>
            </w:pPr>
            <w:r>
              <w:t xml:space="preserve">103.9</w:t>
            </w:r>
          </w:p>
        </w:tc>
      </w:tr>
      <w:tr>
        <w:tc>
          <w:tcPr/>
          <w:p>
            <w:pPr>
              <w:pStyle w:val="Compact"/>
              <w:jc w:val="left"/>
            </w:pPr>
            <w:r>
              <w:t xml:space="preserve">92910</w:t>
            </w:r>
          </w:p>
        </w:tc>
        <w:tc>
          <w:tcPr/>
          <w:p>
            <w:pPr>
              <w:pStyle w:val="Compact"/>
              <w:jc w:val="left"/>
            </w:pPr>
            <w:r>
              <w:t xml:space="preserve">Tavastkenkä</w:t>
            </w:r>
          </w:p>
        </w:tc>
        <w:tc>
          <w:tcPr/>
          <w:p>
            <w:pPr>
              <w:pStyle w:val="Compact"/>
              <w:jc w:val="right"/>
            </w:pPr>
            <w:r>
              <w:t xml:space="preserve">106.1</w:t>
            </w:r>
          </w:p>
        </w:tc>
        <w:tc>
          <w:tcPr/>
          <w:p>
            <w:pPr>
              <w:pStyle w:val="Compact"/>
              <w:jc w:val="right"/>
            </w:pPr>
            <w:r>
              <w:t xml:space="preserve">99.1</w:t>
            </w:r>
          </w:p>
        </w:tc>
        <w:tc>
          <w:tcPr/>
          <w:p>
            <w:pPr>
              <w:pStyle w:val="Compact"/>
              <w:jc w:val="right"/>
            </w:pPr>
            <w:r>
              <w:t xml:space="preserve">107.8</w:t>
            </w:r>
          </w:p>
        </w:tc>
        <w:tc>
          <w:tcPr/>
          <w:p>
            <w:pPr>
              <w:pStyle w:val="Compact"/>
              <w:jc w:val="right"/>
            </w:pPr>
            <w:r>
              <w:t xml:space="preserve">94.2</w:t>
            </w:r>
          </w:p>
        </w:tc>
        <w:tc>
          <w:tcPr/>
          <w:p>
            <w:pPr>
              <w:pStyle w:val="Compact"/>
              <w:jc w:val="right"/>
            </w:pPr>
            <w:r>
              <w:t xml:space="preserve">123.1</w:t>
            </w:r>
          </w:p>
        </w:tc>
      </w:tr>
      <w:tr>
        <w:tc>
          <w:tcPr/>
          <w:p>
            <w:pPr>
              <w:pStyle w:val="Compact"/>
              <w:jc w:val="left"/>
            </w:pPr>
            <w:r>
              <w:t xml:space="preserve">91660</w:t>
            </w:r>
          </w:p>
        </w:tc>
        <w:tc>
          <w:tcPr/>
          <w:p>
            <w:pPr>
              <w:pStyle w:val="Compact"/>
              <w:jc w:val="left"/>
            </w:pPr>
            <w:r>
              <w:t xml:space="preserve">Ahmas</w:t>
            </w:r>
          </w:p>
        </w:tc>
        <w:tc>
          <w:tcPr/>
          <w:p>
            <w:pPr>
              <w:pStyle w:val="Compact"/>
              <w:jc w:val="right"/>
            </w:pPr>
            <w:r>
              <w:t xml:space="preserve">106.0</w:t>
            </w:r>
          </w:p>
        </w:tc>
        <w:tc>
          <w:tcPr/>
          <w:p>
            <w:pPr>
              <w:pStyle w:val="Compact"/>
              <w:jc w:val="right"/>
            </w:pPr>
            <w:r>
              <w:t xml:space="preserve">123.7</w:t>
            </w:r>
          </w:p>
        </w:tc>
        <w:tc>
          <w:tcPr/>
          <w:p>
            <w:pPr>
              <w:pStyle w:val="Compact"/>
              <w:jc w:val="right"/>
            </w:pPr>
            <w:r>
              <w:t xml:space="preserve">128.9</w:t>
            </w:r>
          </w:p>
        </w:tc>
        <w:tc>
          <w:tcPr/>
          <w:p>
            <w:pPr>
              <w:pStyle w:val="Compact"/>
              <w:jc w:val="right"/>
            </w:pPr>
            <w:r>
              <w:t xml:space="preserve">83.0</w:t>
            </w:r>
          </w:p>
        </w:tc>
        <w:tc>
          <w:tcPr/>
          <w:p>
            <w:pPr>
              <w:pStyle w:val="Compact"/>
              <w:jc w:val="right"/>
            </w:pPr>
            <w:r>
              <w:t xml:space="preserve">88.7</w:t>
            </w:r>
          </w:p>
        </w:tc>
      </w:tr>
      <w:tr>
        <w:tc>
          <w:tcPr/>
          <w:p>
            <w:pPr>
              <w:pStyle w:val="Compact"/>
              <w:jc w:val="left"/>
            </w:pPr>
            <w:r>
              <w:t xml:space="preserve">85840</w:t>
            </w:r>
          </w:p>
        </w:tc>
        <w:tc>
          <w:tcPr/>
          <w:p>
            <w:pPr>
              <w:pStyle w:val="Compact"/>
              <w:jc w:val="left"/>
            </w:pPr>
            <w:r>
              <w:t xml:space="preserve">Kuona</w:t>
            </w:r>
          </w:p>
        </w:tc>
        <w:tc>
          <w:tcPr/>
          <w:p>
            <w:pPr>
              <w:pStyle w:val="Compact"/>
              <w:jc w:val="right"/>
            </w:pPr>
            <w:r>
              <w:t xml:space="preserve">105.7</w:t>
            </w:r>
          </w:p>
        </w:tc>
        <w:tc>
          <w:tcPr/>
          <w:p>
            <w:pPr>
              <w:pStyle w:val="Compact"/>
              <w:jc w:val="right"/>
            </w:pPr>
            <w:r>
              <w:t xml:space="preserve">127.5</w:t>
            </w:r>
          </w:p>
        </w:tc>
        <w:tc>
          <w:tcPr/>
          <w:p>
            <w:pPr>
              <w:pStyle w:val="Compact"/>
              <w:jc w:val="right"/>
            </w:pPr>
            <w:r>
              <w:t xml:space="preserve">115.6</w:t>
            </w:r>
          </w:p>
        </w:tc>
        <w:tc>
          <w:tcPr/>
          <w:p>
            <w:pPr>
              <w:pStyle w:val="Compact"/>
              <w:jc w:val="right"/>
            </w:pPr>
            <w:r>
              <w:t xml:space="preserve">57.3</w:t>
            </w:r>
          </w:p>
        </w:tc>
        <w:tc>
          <w:tcPr/>
          <w:p>
            <w:pPr>
              <w:pStyle w:val="Compact"/>
              <w:jc w:val="right"/>
            </w:pPr>
            <w:r>
              <w:t xml:space="preserve">122.5</w:t>
            </w:r>
          </w:p>
        </w:tc>
      </w:tr>
      <w:tr>
        <w:tc>
          <w:tcPr/>
          <w:p>
            <w:pPr>
              <w:pStyle w:val="Compact"/>
              <w:jc w:val="left"/>
            </w:pPr>
            <w:r>
              <w:t xml:space="preserve">85450</w:t>
            </w:r>
          </w:p>
        </w:tc>
        <w:tc>
          <w:tcPr/>
          <w:p>
            <w:pPr>
              <w:pStyle w:val="Compact"/>
              <w:jc w:val="left"/>
            </w:pPr>
            <w:r>
              <w:t xml:space="preserve">Joenkylä</w:t>
            </w:r>
          </w:p>
        </w:tc>
        <w:tc>
          <w:tcPr/>
          <w:p>
            <w:pPr>
              <w:pStyle w:val="Compact"/>
              <w:jc w:val="right"/>
            </w:pPr>
            <w:r>
              <w:t xml:space="preserve">105.4</w:t>
            </w:r>
          </w:p>
        </w:tc>
        <w:tc>
          <w:tcPr/>
          <w:p>
            <w:pPr>
              <w:pStyle w:val="Compact"/>
              <w:jc w:val="right"/>
            </w:pPr>
            <w:r>
              <w:t xml:space="preserve">144.4</w:t>
            </w:r>
          </w:p>
        </w:tc>
        <w:tc>
          <w:tcPr/>
          <w:p>
            <w:pPr>
              <w:pStyle w:val="Compact"/>
              <w:jc w:val="right"/>
            </w:pPr>
            <w:r>
              <w:t xml:space="preserve">113.5</w:t>
            </w:r>
          </w:p>
        </w:tc>
        <w:tc>
          <w:tcPr/>
          <w:p>
            <w:pPr>
              <w:pStyle w:val="Compact"/>
              <w:jc w:val="right"/>
            </w:pPr>
            <w:r>
              <w:t xml:space="preserve">59.1</w:t>
            </w:r>
          </w:p>
        </w:tc>
        <w:tc>
          <w:tcPr/>
          <w:p>
            <w:pPr>
              <w:pStyle w:val="Compact"/>
              <w:jc w:val="right"/>
            </w:pPr>
            <w:r>
              <w:t xml:space="preserve">104.6</w:t>
            </w:r>
          </w:p>
        </w:tc>
      </w:tr>
      <w:tr>
        <w:tc>
          <w:tcPr/>
          <w:p>
            <w:pPr>
              <w:pStyle w:val="Compact"/>
              <w:jc w:val="left"/>
            </w:pPr>
            <w:r>
              <w:t xml:space="preserve">92600</w:t>
            </w:r>
          </w:p>
        </w:tc>
        <w:tc>
          <w:tcPr/>
          <w:p>
            <w:pPr>
              <w:pStyle w:val="Compact"/>
              <w:jc w:val="left"/>
            </w:pPr>
            <w:r>
              <w:t xml:space="preserve">Pulkkila Keskus</w:t>
            </w:r>
          </w:p>
        </w:tc>
        <w:tc>
          <w:tcPr/>
          <w:p>
            <w:pPr>
              <w:pStyle w:val="Compact"/>
              <w:jc w:val="right"/>
            </w:pPr>
            <w:r>
              <w:t xml:space="preserve">105.1</w:t>
            </w:r>
          </w:p>
        </w:tc>
        <w:tc>
          <w:tcPr/>
          <w:p>
            <w:pPr>
              <w:pStyle w:val="Compact"/>
              <w:jc w:val="right"/>
            </w:pPr>
            <w:r>
              <w:t xml:space="preserve">123.3</w:t>
            </w:r>
          </w:p>
        </w:tc>
        <w:tc>
          <w:tcPr/>
          <w:p>
            <w:pPr>
              <w:pStyle w:val="Compact"/>
              <w:jc w:val="right"/>
            </w:pPr>
            <w:r>
              <w:t xml:space="preserve">103.1</w:t>
            </w:r>
          </w:p>
        </w:tc>
        <w:tc>
          <w:tcPr/>
          <w:p>
            <w:pPr>
              <w:pStyle w:val="Compact"/>
              <w:jc w:val="right"/>
            </w:pPr>
            <w:r>
              <w:t xml:space="preserve">76.2</w:t>
            </w:r>
          </w:p>
        </w:tc>
        <w:tc>
          <w:tcPr/>
          <w:p>
            <w:pPr>
              <w:pStyle w:val="Compact"/>
              <w:jc w:val="right"/>
            </w:pPr>
            <w:r>
              <w:t xml:space="preserve">117.8</w:t>
            </w:r>
          </w:p>
        </w:tc>
      </w:tr>
      <w:tr>
        <w:tc>
          <w:tcPr/>
          <w:p>
            <w:pPr>
              <w:pStyle w:val="Compact"/>
              <w:jc w:val="left"/>
            </w:pPr>
            <w:r>
              <w:t xml:space="preserve">86440</w:t>
            </w:r>
          </w:p>
        </w:tc>
        <w:tc>
          <w:tcPr/>
          <w:p>
            <w:pPr>
              <w:pStyle w:val="Compact"/>
              <w:jc w:val="left"/>
            </w:pPr>
            <w:r>
              <w:t xml:space="preserve">Lampinsaari</w:t>
            </w:r>
          </w:p>
        </w:tc>
        <w:tc>
          <w:tcPr/>
          <w:p>
            <w:pPr>
              <w:pStyle w:val="Compact"/>
              <w:jc w:val="right"/>
            </w:pPr>
            <w:r>
              <w:t xml:space="preserve">105.0</w:t>
            </w:r>
          </w:p>
        </w:tc>
        <w:tc>
          <w:tcPr/>
          <w:p>
            <w:pPr>
              <w:pStyle w:val="Compact"/>
              <w:jc w:val="right"/>
            </w:pPr>
            <w:r>
              <w:t xml:space="preserve">114.9</w:t>
            </w:r>
          </w:p>
        </w:tc>
        <w:tc>
          <w:tcPr/>
          <w:p>
            <w:pPr>
              <w:pStyle w:val="Compact"/>
              <w:jc w:val="right"/>
            </w:pPr>
            <w:r>
              <w:t xml:space="preserve">111.1</w:t>
            </w:r>
          </w:p>
        </w:tc>
        <w:tc>
          <w:tcPr/>
          <w:p>
            <w:pPr>
              <w:pStyle w:val="Compact"/>
              <w:jc w:val="right"/>
            </w:pPr>
            <w:r>
              <w:t xml:space="preserve">80.4</w:t>
            </w:r>
          </w:p>
        </w:tc>
        <w:tc>
          <w:tcPr/>
          <w:p>
            <w:pPr>
              <w:pStyle w:val="Compact"/>
              <w:jc w:val="right"/>
            </w:pPr>
            <w:r>
              <w:t xml:space="preserve">113.5</w:t>
            </w:r>
          </w:p>
        </w:tc>
      </w:tr>
      <w:tr>
        <w:tc>
          <w:tcPr/>
          <w:p>
            <w:pPr>
              <w:pStyle w:val="Compact"/>
              <w:jc w:val="left"/>
            </w:pPr>
            <w:r>
              <w:t xml:space="preserve">92330</w:t>
            </w:r>
          </w:p>
        </w:tc>
        <w:tc>
          <w:tcPr/>
          <w:p>
            <w:pPr>
              <w:pStyle w:val="Compact"/>
              <w:jc w:val="left"/>
            </w:pPr>
            <w:r>
              <w:t xml:space="preserve">Karinkanta</w:t>
            </w:r>
          </w:p>
        </w:tc>
        <w:tc>
          <w:tcPr/>
          <w:p>
            <w:pPr>
              <w:pStyle w:val="Compact"/>
              <w:jc w:val="right"/>
            </w:pPr>
            <w:r>
              <w:t xml:space="preserve">104.9</w:t>
            </w:r>
          </w:p>
        </w:tc>
        <w:tc>
          <w:tcPr/>
          <w:p>
            <w:pPr>
              <w:pStyle w:val="Compact"/>
              <w:jc w:val="right"/>
            </w:pPr>
            <w:r>
              <w:t xml:space="preserve">118.8</w:t>
            </w:r>
          </w:p>
        </w:tc>
        <w:tc>
          <w:tcPr/>
          <w:p>
            <w:pPr>
              <w:pStyle w:val="Compact"/>
              <w:jc w:val="right"/>
            </w:pPr>
            <w:r>
              <w:t xml:space="preserve">121.4</w:t>
            </w:r>
          </w:p>
        </w:tc>
        <w:tc>
          <w:tcPr/>
          <w:p>
            <w:pPr>
              <w:pStyle w:val="Compact"/>
              <w:jc w:val="right"/>
            </w:pPr>
            <w:r>
              <w:t xml:space="preserve">58.9</w:t>
            </w:r>
          </w:p>
        </w:tc>
        <w:tc>
          <w:tcPr/>
          <w:p>
            <w:pPr>
              <w:pStyle w:val="Compact"/>
              <w:jc w:val="right"/>
            </w:pPr>
            <w:r>
              <w:t xml:space="preserve">120.6</w:t>
            </w:r>
          </w:p>
        </w:tc>
      </w:tr>
      <w:tr>
        <w:tc>
          <w:tcPr/>
          <w:p>
            <w:pPr>
              <w:pStyle w:val="Compact"/>
              <w:jc w:val="left"/>
            </w:pPr>
            <w:r>
              <w:t xml:space="preserve">85730</w:t>
            </w:r>
          </w:p>
        </w:tc>
        <w:tc>
          <w:tcPr/>
          <w:p>
            <w:pPr>
              <w:pStyle w:val="Compact"/>
              <w:jc w:val="left"/>
            </w:pPr>
            <w:r>
              <w:t xml:space="preserve">Tulppo</w:t>
            </w:r>
          </w:p>
        </w:tc>
        <w:tc>
          <w:tcPr/>
          <w:p>
            <w:pPr>
              <w:pStyle w:val="Compact"/>
              <w:jc w:val="right"/>
            </w:pPr>
            <w:r>
              <w:t xml:space="preserve">104.6</w:t>
            </w:r>
          </w:p>
        </w:tc>
        <w:tc>
          <w:tcPr/>
          <w:p>
            <w:pPr>
              <w:pStyle w:val="Compact"/>
              <w:jc w:val="right"/>
            </w:pPr>
            <w:r>
              <w:t xml:space="preserve">123.7</w:t>
            </w:r>
          </w:p>
        </w:tc>
        <w:tc>
          <w:tcPr/>
          <w:p>
            <w:pPr>
              <w:pStyle w:val="Compact"/>
              <w:jc w:val="right"/>
            </w:pPr>
            <w:r>
              <w:t xml:space="preserve">101.4</w:t>
            </w:r>
          </w:p>
        </w:tc>
        <w:tc>
          <w:tcPr/>
          <w:p>
            <w:pPr>
              <w:pStyle w:val="Compact"/>
              <w:jc w:val="right"/>
            </w:pPr>
            <w:r>
              <w:t xml:space="preserve">84.1</w:t>
            </w:r>
          </w:p>
        </w:tc>
        <w:tc>
          <w:tcPr/>
          <w:p>
            <w:pPr>
              <w:pStyle w:val="Compact"/>
              <w:jc w:val="right"/>
            </w:pPr>
            <w:r>
              <w:t xml:space="preserve">109.3</w:t>
            </w:r>
          </w:p>
        </w:tc>
      </w:tr>
      <w:tr>
        <w:tc>
          <w:tcPr/>
          <w:p>
            <w:pPr>
              <w:pStyle w:val="Compact"/>
              <w:jc w:val="left"/>
            </w:pPr>
            <w:r>
              <w:t xml:space="preserve">91790</w:t>
            </w:r>
          </w:p>
        </w:tc>
        <w:tc>
          <w:tcPr/>
          <w:p>
            <w:pPr>
              <w:pStyle w:val="Compact"/>
              <w:jc w:val="left"/>
            </w:pPr>
            <w:r>
              <w:t xml:space="preserve">Nuojua</w:t>
            </w:r>
          </w:p>
        </w:tc>
        <w:tc>
          <w:tcPr/>
          <w:p>
            <w:pPr>
              <w:pStyle w:val="Compact"/>
              <w:jc w:val="right"/>
            </w:pPr>
            <w:r>
              <w:t xml:space="preserve">104.2</w:t>
            </w:r>
          </w:p>
        </w:tc>
        <w:tc>
          <w:tcPr/>
          <w:p>
            <w:pPr>
              <w:pStyle w:val="Compact"/>
              <w:jc w:val="right"/>
            </w:pPr>
            <w:r>
              <w:t xml:space="preserve">110.9</w:t>
            </w:r>
          </w:p>
        </w:tc>
        <w:tc>
          <w:tcPr/>
          <w:p>
            <w:pPr>
              <w:pStyle w:val="Compact"/>
              <w:jc w:val="right"/>
            </w:pPr>
            <w:r>
              <w:t xml:space="preserve">106.0</w:t>
            </w:r>
          </w:p>
        </w:tc>
        <w:tc>
          <w:tcPr/>
          <w:p>
            <w:pPr>
              <w:pStyle w:val="Compact"/>
              <w:jc w:val="right"/>
            </w:pPr>
            <w:r>
              <w:t xml:space="preserve">119.4</w:t>
            </w:r>
          </w:p>
        </w:tc>
        <w:tc>
          <w:tcPr/>
          <w:p>
            <w:pPr>
              <w:pStyle w:val="Compact"/>
              <w:jc w:val="right"/>
            </w:pPr>
            <w:r>
              <w:t xml:space="preserve">80.4</w:t>
            </w:r>
          </w:p>
        </w:tc>
      </w:tr>
      <w:tr>
        <w:tc>
          <w:tcPr/>
          <w:p>
            <w:pPr>
              <w:pStyle w:val="Compact"/>
              <w:jc w:val="left"/>
            </w:pPr>
            <w:r>
              <w:t xml:space="preserve">93280</w:t>
            </w:r>
          </w:p>
        </w:tc>
        <w:tc>
          <w:tcPr/>
          <w:p>
            <w:pPr>
              <w:pStyle w:val="Compact"/>
              <w:jc w:val="left"/>
            </w:pPr>
            <w:r>
              <w:t xml:space="preserve">Syöte</w:t>
            </w:r>
          </w:p>
        </w:tc>
        <w:tc>
          <w:tcPr/>
          <w:p>
            <w:pPr>
              <w:pStyle w:val="Compact"/>
              <w:jc w:val="right"/>
            </w:pPr>
            <w:r>
              <w:t xml:space="preserve">104.2</w:t>
            </w:r>
          </w:p>
        </w:tc>
        <w:tc>
          <w:tcPr/>
          <w:p>
            <w:pPr>
              <w:pStyle w:val="Compact"/>
              <w:jc w:val="right"/>
            </w:pPr>
            <w:r>
              <w:t xml:space="preserve">101.4</w:t>
            </w:r>
          </w:p>
        </w:tc>
        <w:tc>
          <w:tcPr/>
          <w:p>
            <w:pPr>
              <w:pStyle w:val="Compact"/>
              <w:jc w:val="right"/>
            </w:pPr>
            <w:r>
              <w:t xml:space="preserve">108.5</w:t>
            </w:r>
          </w:p>
        </w:tc>
        <w:tc>
          <w:tcPr/>
          <w:p>
            <w:pPr>
              <w:pStyle w:val="Compact"/>
              <w:jc w:val="right"/>
            </w:pPr>
            <w:r>
              <w:t xml:space="preserve">114.5</w:t>
            </w:r>
          </w:p>
        </w:tc>
        <w:tc>
          <w:tcPr/>
          <w:p>
            <w:pPr>
              <w:pStyle w:val="Compact"/>
              <w:jc w:val="right"/>
            </w:pPr>
            <w:r>
              <w:t xml:space="preserve">92.4</w:t>
            </w:r>
          </w:p>
        </w:tc>
      </w:tr>
      <w:tr>
        <w:tc>
          <w:tcPr/>
          <w:p>
            <w:pPr>
              <w:pStyle w:val="Compact"/>
              <w:jc w:val="left"/>
            </w:pPr>
            <w:r>
              <w:t xml:space="preserve">85180</w:t>
            </w:r>
          </w:p>
        </w:tc>
        <w:tc>
          <w:tcPr/>
          <w:p>
            <w:pPr>
              <w:pStyle w:val="Compact"/>
              <w:jc w:val="left"/>
            </w:pPr>
            <w:r>
              <w:t xml:space="preserve">Rahja</w:t>
            </w:r>
          </w:p>
        </w:tc>
        <w:tc>
          <w:tcPr/>
          <w:p>
            <w:pPr>
              <w:pStyle w:val="Compact"/>
              <w:jc w:val="right"/>
            </w:pPr>
            <w:r>
              <w:t xml:space="preserve">103.9</w:t>
            </w:r>
          </w:p>
        </w:tc>
        <w:tc>
          <w:tcPr/>
          <w:p>
            <w:pPr>
              <w:pStyle w:val="Compact"/>
              <w:jc w:val="right"/>
            </w:pPr>
            <w:r>
              <w:t xml:space="preserve">127.1</w:t>
            </w:r>
          </w:p>
        </w:tc>
        <w:tc>
          <w:tcPr/>
          <w:p>
            <w:pPr>
              <w:pStyle w:val="Compact"/>
              <w:jc w:val="right"/>
            </w:pPr>
            <w:r>
              <w:t xml:space="preserve">103.1</w:t>
            </w:r>
          </w:p>
        </w:tc>
        <w:tc>
          <w:tcPr/>
          <w:p>
            <w:pPr>
              <w:pStyle w:val="Compact"/>
              <w:jc w:val="right"/>
            </w:pPr>
            <w:r>
              <w:t xml:space="preserve">82.6</w:t>
            </w:r>
          </w:p>
        </w:tc>
        <w:tc>
          <w:tcPr/>
          <w:p>
            <w:pPr>
              <w:pStyle w:val="Compact"/>
              <w:jc w:val="right"/>
            </w:pPr>
            <w:r>
              <w:t xml:space="preserve">102.6</w:t>
            </w:r>
          </w:p>
        </w:tc>
      </w:tr>
      <w:tr>
        <w:tc>
          <w:tcPr/>
          <w:p>
            <w:pPr>
              <w:pStyle w:val="Compact"/>
              <w:jc w:val="left"/>
            </w:pPr>
            <w:r>
              <w:t xml:space="preserve">85630</w:t>
            </w:r>
          </w:p>
        </w:tc>
        <w:tc>
          <w:tcPr/>
          <w:p>
            <w:pPr>
              <w:pStyle w:val="Compact"/>
              <w:jc w:val="left"/>
            </w:pPr>
            <w:r>
              <w:t xml:space="preserve">Sarjanahde</w:t>
            </w:r>
          </w:p>
        </w:tc>
        <w:tc>
          <w:tcPr/>
          <w:p>
            <w:pPr>
              <w:pStyle w:val="Compact"/>
              <w:jc w:val="right"/>
            </w:pPr>
            <w:r>
              <w:t xml:space="preserve">103.9</w:t>
            </w:r>
          </w:p>
        </w:tc>
        <w:tc>
          <w:tcPr/>
          <w:p>
            <w:pPr>
              <w:pStyle w:val="Compact"/>
              <w:jc w:val="right"/>
            </w:pPr>
            <w:r>
              <w:t xml:space="preserve">97.8</w:t>
            </w:r>
          </w:p>
        </w:tc>
        <w:tc>
          <w:tcPr/>
          <w:p>
            <w:pPr>
              <w:pStyle w:val="Compact"/>
              <w:jc w:val="right"/>
            </w:pPr>
            <w:r>
              <w:t xml:space="preserve">116.2</w:t>
            </w:r>
          </w:p>
        </w:tc>
        <w:tc>
          <w:tcPr/>
          <w:p>
            <w:pPr>
              <w:pStyle w:val="Compact"/>
              <w:jc w:val="right"/>
            </w:pPr>
            <w:r>
              <w:t xml:space="preserve">106.1</w:t>
            </w:r>
          </w:p>
        </w:tc>
        <w:tc>
          <w:tcPr/>
          <w:p>
            <w:pPr>
              <w:pStyle w:val="Compact"/>
              <w:jc w:val="right"/>
            </w:pPr>
            <w:r>
              <w:t xml:space="preserve">95.5</w:t>
            </w:r>
          </w:p>
        </w:tc>
      </w:tr>
      <w:tr>
        <w:tc>
          <w:tcPr/>
          <w:p>
            <w:pPr>
              <w:pStyle w:val="Compact"/>
              <w:jc w:val="left"/>
            </w:pPr>
            <w:r>
              <w:t xml:space="preserve">86360</w:t>
            </w:r>
          </w:p>
        </w:tc>
        <w:tc>
          <w:tcPr/>
          <w:p>
            <w:pPr>
              <w:pStyle w:val="Compact"/>
              <w:jc w:val="left"/>
            </w:pPr>
            <w:r>
              <w:t xml:space="preserve">Ilveskorpi</w:t>
            </w:r>
          </w:p>
        </w:tc>
        <w:tc>
          <w:tcPr/>
          <w:p>
            <w:pPr>
              <w:pStyle w:val="Compact"/>
              <w:jc w:val="right"/>
            </w:pPr>
            <w:r>
              <w:t xml:space="preserve">103.8</w:t>
            </w:r>
          </w:p>
        </w:tc>
        <w:tc>
          <w:tcPr/>
          <w:p>
            <w:pPr>
              <w:pStyle w:val="Compact"/>
              <w:jc w:val="right"/>
            </w:pPr>
            <w:r>
              <w:t xml:space="preserve">114.2</w:t>
            </w:r>
          </w:p>
        </w:tc>
        <w:tc>
          <w:tcPr/>
          <w:p>
            <w:pPr>
              <w:pStyle w:val="Compact"/>
              <w:jc w:val="right"/>
            </w:pPr>
            <w:r>
              <w:t xml:space="preserve">96.7</w:t>
            </w:r>
          </w:p>
        </w:tc>
        <w:tc>
          <w:tcPr/>
          <w:p>
            <w:pPr>
              <w:pStyle w:val="Compact"/>
              <w:jc w:val="right"/>
            </w:pPr>
            <w:r>
              <w:t xml:space="preserve">85.8</w:t>
            </w:r>
          </w:p>
        </w:tc>
        <w:tc>
          <w:tcPr/>
          <w:p>
            <w:pPr>
              <w:pStyle w:val="Compact"/>
              <w:jc w:val="right"/>
            </w:pPr>
            <w:r>
              <w:t xml:space="preserve">118.7</w:t>
            </w:r>
          </w:p>
        </w:tc>
      </w:tr>
      <w:tr>
        <w:tc>
          <w:tcPr/>
          <w:p>
            <w:pPr>
              <w:pStyle w:val="Compact"/>
              <w:jc w:val="left"/>
            </w:pPr>
            <w:r>
              <w:t xml:space="preserve">85930</w:t>
            </w:r>
          </w:p>
        </w:tc>
        <w:tc>
          <w:tcPr/>
          <w:p>
            <w:pPr>
              <w:pStyle w:val="Compact"/>
              <w:jc w:val="left"/>
            </w:pPr>
            <w:r>
              <w:t xml:space="preserve">Kangaskylä-Tolpankangas</w:t>
            </w:r>
          </w:p>
        </w:tc>
        <w:tc>
          <w:tcPr/>
          <w:p>
            <w:pPr>
              <w:pStyle w:val="Compact"/>
              <w:jc w:val="right"/>
            </w:pPr>
            <w:r>
              <w:t xml:space="preserve">103.4</w:t>
            </w:r>
          </w:p>
        </w:tc>
        <w:tc>
          <w:tcPr/>
          <w:p>
            <w:pPr>
              <w:pStyle w:val="Compact"/>
              <w:jc w:val="right"/>
            </w:pPr>
            <w:r>
              <w:t xml:space="preserve">110.6</w:t>
            </w:r>
          </w:p>
        </w:tc>
        <w:tc>
          <w:tcPr/>
          <w:p>
            <w:pPr>
              <w:pStyle w:val="Compact"/>
              <w:jc w:val="right"/>
            </w:pPr>
            <w:r>
              <w:t xml:space="preserve">123.6</w:t>
            </w:r>
          </w:p>
        </w:tc>
        <w:tc>
          <w:tcPr/>
          <w:p>
            <w:pPr>
              <w:pStyle w:val="Compact"/>
              <w:jc w:val="right"/>
            </w:pPr>
            <w:r>
              <w:t xml:space="preserve">56.6</w:t>
            </w:r>
          </w:p>
        </w:tc>
        <w:tc>
          <w:tcPr/>
          <w:p>
            <w:pPr>
              <w:pStyle w:val="Compact"/>
              <w:jc w:val="right"/>
            </w:pPr>
            <w:r>
              <w:t xml:space="preserve">122.9</w:t>
            </w:r>
          </w:p>
        </w:tc>
      </w:tr>
      <w:tr>
        <w:tc>
          <w:tcPr/>
          <w:p>
            <w:pPr>
              <w:pStyle w:val="Compact"/>
              <w:jc w:val="left"/>
            </w:pPr>
            <w:r>
              <w:t xml:space="preserve">85100</w:t>
            </w:r>
          </w:p>
        </w:tc>
        <w:tc>
          <w:tcPr/>
          <w:p>
            <w:pPr>
              <w:pStyle w:val="Compact"/>
              <w:jc w:val="left"/>
            </w:pPr>
            <w:r>
              <w:t xml:space="preserve">Kalajoki Keskus</w:t>
            </w:r>
          </w:p>
        </w:tc>
        <w:tc>
          <w:tcPr/>
          <w:p>
            <w:pPr>
              <w:pStyle w:val="Compact"/>
              <w:jc w:val="right"/>
            </w:pPr>
            <w:r>
              <w:t xml:space="preserve">102.8</w:t>
            </w:r>
          </w:p>
        </w:tc>
        <w:tc>
          <w:tcPr/>
          <w:p>
            <w:pPr>
              <w:pStyle w:val="Compact"/>
              <w:jc w:val="right"/>
            </w:pPr>
            <w:r>
              <w:t xml:space="preserve">115.3</w:t>
            </w:r>
          </w:p>
        </w:tc>
        <w:tc>
          <w:tcPr/>
          <w:p>
            <w:pPr>
              <w:pStyle w:val="Compact"/>
              <w:jc w:val="right"/>
            </w:pPr>
            <w:r>
              <w:t xml:space="preserve">116.9</w:t>
            </w:r>
          </w:p>
        </w:tc>
        <w:tc>
          <w:tcPr/>
          <w:p>
            <w:pPr>
              <w:pStyle w:val="Compact"/>
              <w:jc w:val="right"/>
            </w:pPr>
            <w:r>
              <w:t xml:space="preserve">65.7</w:t>
            </w:r>
          </w:p>
        </w:tc>
        <w:tc>
          <w:tcPr/>
          <w:p>
            <w:pPr>
              <w:pStyle w:val="Compact"/>
              <w:jc w:val="right"/>
            </w:pPr>
            <w:r>
              <w:t xml:space="preserve">113.5</w:t>
            </w:r>
          </w:p>
        </w:tc>
      </w:tr>
      <w:tr>
        <w:tc>
          <w:tcPr/>
          <w:p>
            <w:pPr>
              <w:pStyle w:val="Compact"/>
              <w:jc w:val="left"/>
            </w:pPr>
            <w:r>
              <w:t xml:space="preserve">92430</w:t>
            </w:r>
          </w:p>
        </w:tc>
        <w:tc>
          <w:tcPr/>
          <w:p>
            <w:pPr>
              <w:pStyle w:val="Compact"/>
              <w:jc w:val="left"/>
            </w:pPr>
            <w:r>
              <w:t xml:space="preserve">Paavola-Huumola</w:t>
            </w:r>
          </w:p>
        </w:tc>
        <w:tc>
          <w:tcPr/>
          <w:p>
            <w:pPr>
              <w:pStyle w:val="Compact"/>
              <w:jc w:val="right"/>
            </w:pPr>
            <w:r>
              <w:t xml:space="preserve">102.1</w:t>
            </w:r>
          </w:p>
        </w:tc>
        <w:tc>
          <w:tcPr/>
          <w:p>
            <w:pPr>
              <w:pStyle w:val="Compact"/>
              <w:jc w:val="right"/>
            </w:pPr>
            <w:r>
              <w:t xml:space="preserve">123.3</w:t>
            </w:r>
          </w:p>
        </w:tc>
        <w:tc>
          <w:tcPr/>
          <w:p>
            <w:pPr>
              <w:pStyle w:val="Compact"/>
              <w:jc w:val="right"/>
            </w:pPr>
            <w:r>
              <w:t xml:space="preserve">105.0</w:t>
            </w:r>
          </w:p>
        </w:tc>
        <w:tc>
          <w:tcPr/>
          <w:p>
            <w:pPr>
              <w:pStyle w:val="Compact"/>
              <w:jc w:val="right"/>
            </w:pPr>
            <w:r>
              <w:t xml:space="preserve">78.2</w:t>
            </w:r>
          </w:p>
        </w:tc>
        <w:tc>
          <w:tcPr/>
          <w:p>
            <w:pPr>
              <w:pStyle w:val="Compact"/>
              <w:jc w:val="right"/>
            </w:pPr>
            <w:r>
              <w:t xml:space="preserve">101.7</w:t>
            </w:r>
          </w:p>
        </w:tc>
      </w:tr>
      <w:tr>
        <w:tc>
          <w:tcPr/>
          <w:p>
            <w:pPr>
              <w:pStyle w:val="Compact"/>
              <w:jc w:val="left"/>
            </w:pPr>
            <w:r>
              <w:t xml:space="preserve">95110</w:t>
            </w:r>
          </w:p>
        </w:tc>
        <w:tc>
          <w:tcPr/>
          <w:p>
            <w:pPr>
              <w:pStyle w:val="Compact"/>
              <w:jc w:val="left"/>
            </w:pPr>
            <w:r>
              <w:t xml:space="preserve">Kuivaniemi kk</w:t>
            </w:r>
          </w:p>
        </w:tc>
        <w:tc>
          <w:tcPr/>
          <w:p>
            <w:pPr>
              <w:pStyle w:val="Compact"/>
              <w:jc w:val="right"/>
            </w:pPr>
            <w:r>
              <w:t xml:space="preserve">102.1</w:t>
            </w:r>
          </w:p>
        </w:tc>
        <w:tc>
          <w:tcPr/>
          <w:p>
            <w:pPr>
              <w:pStyle w:val="Compact"/>
              <w:jc w:val="right"/>
            </w:pPr>
            <w:r>
              <w:t xml:space="preserve">101.6</w:t>
            </w:r>
          </w:p>
        </w:tc>
        <w:tc>
          <w:tcPr/>
          <w:p>
            <w:pPr>
              <w:pStyle w:val="Compact"/>
              <w:jc w:val="right"/>
            </w:pPr>
            <w:r>
              <w:t xml:space="preserve">98.7</w:t>
            </w:r>
          </w:p>
        </w:tc>
        <w:tc>
          <w:tcPr/>
          <w:p>
            <w:pPr>
              <w:pStyle w:val="Compact"/>
              <w:jc w:val="right"/>
            </w:pPr>
            <w:r>
              <w:t xml:space="preserve">110.6</w:t>
            </w:r>
          </w:p>
        </w:tc>
        <w:tc>
          <w:tcPr/>
          <w:p>
            <w:pPr>
              <w:pStyle w:val="Compact"/>
              <w:jc w:val="right"/>
            </w:pPr>
            <w:r>
              <w:t xml:space="preserve">97.3</w:t>
            </w:r>
          </w:p>
        </w:tc>
      </w:tr>
      <w:tr>
        <w:tc>
          <w:tcPr/>
          <w:p>
            <w:pPr>
              <w:pStyle w:val="Compact"/>
              <w:jc w:val="left"/>
            </w:pPr>
            <w:r>
              <w:t xml:space="preserve">92400</w:t>
            </w:r>
          </w:p>
        </w:tc>
        <w:tc>
          <w:tcPr/>
          <w:p>
            <w:pPr>
              <w:pStyle w:val="Compact"/>
              <w:jc w:val="left"/>
            </w:pPr>
            <w:r>
              <w:t xml:space="preserve">Ruukki Keskus</w:t>
            </w:r>
          </w:p>
        </w:tc>
        <w:tc>
          <w:tcPr/>
          <w:p>
            <w:pPr>
              <w:pStyle w:val="Compact"/>
              <w:jc w:val="right"/>
            </w:pPr>
            <w:r>
              <w:t xml:space="preserve">102.0</w:t>
            </w:r>
          </w:p>
        </w:tc>
        <w:tc>
          <w:tcPr/>
          <w:p>
            <w:pPr>
              <w:pStyle w:val="Compact"/>
              <w:jc w:val="right"/>
            </w:pPr>
            <w:r>
              <w:t xml:space="preserve">115.2</w:t>
            </w:r>
          </w:p>
        </w:tc>
        <w:tc>
          <w:tcPr/>
          <w:p>
            <w:pPr>
              <w:pStyle w:val="Compact"/>
              <w:jc w:val="right"/>
            </w:pPr>
            <w:r>
              <w:t xml:space="preserve">93.4</w:t>
            </w:r>
          </w:p>
        </w:tc>
        <w:tc>
          <w:tcPr/>
          <w:p>
            <w:pPr>
              <w:pStyle w:val="Compact"/>
              <w:jc w:val="right"/>
            </w:pPr>
            <w:r>
              <w:t xml:space="preserve">100.0</w:t>
            </w:r>
          </w:p>
        </w:tc>
        <w:tc>
          <w:tcPr/>
          <w:p>
            <w:pPr>
              <w:pStyle w:val="Compact"/>
              <w:jc w:val="right"/>
            </w:pPr>
            <w:r>
              <w:t xml:space="preserve">99.3</w:t>
            </w:r>
          </w:p>
        </w:tc>
      </w:tr>
      <w:tr>
        <w:tc>
          <w:tcPr/>
          <w:p>
            <w:pPr>
              <w:pStyle w:val="Compact"/>
              <w:jc w:val="left"/>
            </w:pPr>
            <w:r>
              <w:t xml:space="preserve">92440</w:t>
            </w:r>
          </w:p>
        </w:tc>
        <w:tc>
          <w:tcPr/>
          <w:p>
            <w:pPr>
              <w:pStyle w:val="Compact"/>
              <w:jc w:val="left"/>
            </w:pPr>
            <w:r>
              <w:t xml:space="preserve">Saarikoski</w:t>
            </w:r>
          </w:p>
        </w:tc>
        <w:tc>
          <w:tcPr/>
          <w:p>
            <w:pPr>
              <w:pStyle w:val="Compact"/>
              <w:jc w:val="right"/>
            </w:pPr>
            <w:r>
              <w:t xml:space="preserve">101.6</w:t>
            </w:r>
          </w:p>
        </w:tc>
        <w:tc>
          <w:tcPr/>
          <w:p>
            <w:pPr>
              <w:pStyle w:val="Compact"/>
              <w:jc w:val="right"/>
            </w:pPr>
            <w:r>
              <w:t xml:space="preserve">NA</w:t>
            </w:r>
          </w:p>
        </w:tc>
        <w:tc>
          <w:tcPr/>
          <w:p>
            <w:pPr>
              <w:pStyle w:val="Compact"/>
              <w:jc w:val="right"/>
            </w:pPr>
            <w:r>
              <w:t xml:space="preserve">65.8</w:t>
            </w:r>
          </w:p>
        </w:tc>
        <w:tc>
          <w:tcPr/>
          <w:p>
            <w:pPr>
              <w:pStyle w:val="Compact"/>
              <w:jc w:val="right"/>
            </w:pPr>
            <w:r>
              <w:t xml:space="preserve">183.4</w:t>
            </w:r>
          </w:p>
        </w:tc>
        <w:tc>
          <w:tcPr/>
          <w:p>
            <w:pPr>
              <w:pStyle w:val="Compact"/>
              <w:jc w:val="right"/>
            </w:pPr>
            <w:r>
              <w:t xml:space="preserve">55.7</w:t>
            </w:r>
          </w:p>
        </w:tc>
      </w:tr>
      <w:tr>
        <w:tc>
          <w:tcPr/>
          <w:p>
            <w:pPr>
              <w:pStyle w:val="Compact"/>
              <w:jc w:val="left"/>
            </w:pPr>
            <w:r>
              <w:t xml:space="preserve">86110</w:t>
            </w:r>
          </w:p>
        </w:tc>
        <w:tc>
          <w:tcPr/>
          <w:p>
            <w:pPr>
              <w:pStyle w:val="Compact"/>
              <w:jc w:val="left"/>
            </w:pPr>
            <w:r>
              <w:t xml:space="preserve">Parhalahti</w:t>
            </w:r>
          </w:p>
        </w:tc>
        <w:tc>
          <w:tcPr/>
          <w:p>
            <w:pPr>
              <w:pStyle w:val="Compact"/>
              <w:jc w:val="right"/>
            </w:pPr>
            <w:r>
              <w:t xml:space="preserve">101.5</w:t>
            </w:r>
          </w:p>
        </w:tc>
        <w:tc>
          <w:tcPr/>
          <w:p>
            <w:pPr>
              <w:pStyle w:val="Compact"/>
              <w:jc w:val="right"/>
            </w:pPr>
            <w:r>
              <w:t xml:space="preserve">81.7</w:t>
            </w:r>
          </w:p>
        </w:tc>
        <w:tc>
          <w:tcPr/>
          <w:p>
            <w:pPr>
              <w:pStyle w:val="Compact"/>
              <w:jc w:val="right"/>
            </w:pPr>
            <w:r>
              <w:t xml:space="preserve">112.3</w:t>
            </w:r>
          </w:p>
        </w:tc>
        <w:tc>
          <w:tcPr/>
          <w:p>
            <w:pPr>
              <w:pStyle w:val="Compact"/>
              <w:jc w:val="right"/>
            </w:pPr>
            <w:r>
              <w:t xml:space="preserve">92.5</w:t>
            </w:r>
          </w:p>
        </w:tc>
        <w:tc>
          <w:tcPr/>
          <w:p>
            <w:pPr>
              <w:pStyle w:val="Compact"/>
              <w:jc w:val="right"/>
            </w:pPr>
            <w:r>
              <w:t xml:space="preserve">119.4</w:t>
            </w:r>
          </w:p>
        </w:tc>
      </w:tr>
      <w:tr>
        <w:tc>
          <w:tcPr/>
          <w:p>
            <w:pPr>
              <w:pStyle w:val="Compact"/>
              <w:jc w:val="left"/>
            </w:pPr>
            <w:r>
              <w:t xml:space="preserve">92530</w:t>
            </w:r>
          </w:p>
        </w:tc>
        <w:tc>
          <w:tcPr/>
          <w:p>
            <w:pPr>
              <w:pStyle w:val="Compact"/>
              <w:jc w:val="left"/>
            </w:pPr>
            <w:r>
              <w:t xml:space="preserve">Mankila</w:t>
            </w:r>
          </w:p>
        </w:tc>
        <w:tc>
          <w:tcPr/>
          <w:p>
            <w:pPr>
              <w:pStyle w:val="Compact"/>
              <w:jc w:val="right"/>
            </w:pPr>
            <w:r>
              <w:t xml:space="preserve">101.1</w:t>
            </w:r>
          </w:p>
        </w:tc>
        <w:tc>
          <w:tcPr/>
          <w:p>
            <w:pPr>
              <w:pStyle w:val="Compact"/>
              <w:jc w:val="right"/>
            </w:pPr>
            <w:r>
              <w:t xml:space="preserve">97.4</w:t>
            </w:r>
          </w:p>
        </w:tc>
        <w:tc>
          <w:tcPr/>
          <w:p>
            <w:pPr>
              <w:pStyle w:val="Compact"/>
              <w:jc w:val="right"/>
            </w:pPr>
            <w:r>
              <w:t xml:space="preserve">129.6</w:t>
            </w:r>
          </w:p>
        </w:tc>
        <w:tc>
          <w:tcPr/>
          <w:p>
            <w:pPr>
              <w:pStyle w:val="Compact"/>
              <w:jc w:val="right"/>
            </w:pPr>
            <w:r>
              <w:t xml:space="preserve">91.4</w:t>
            </w:r>
          </w:p>
        </w:tc>
        <w:tc>
          <w:tcPr/>
          <w:p>
            <w:pPr>
              <w:pStyle w:val="Compact"/>
              <w:jc w:val="right"/>
            </w:pPr>
            <w:r>
              <w:t xml:space="preserve">86.0</w:t>
            </w:r>
          </w:p>
        </w:tc>
      </w:tr>
      <w:tr>
        <w:tc>
          <w:tcPr/>
          <w:p>
            <w:pPr>
              <w:pStyle w:val="Compact"/>
              <w:jc w:val="left"/>
            </w:pPr>
            <w:r>
              <w:t xml:space="preserve">90620</w:t>
            </w:r>
          </w:p>
        </w:tc>
        <w:tc>
          <w:tcPr/>
          <w:p>
            <w:pPr>
              <w:pStyle w:val="Compact"/>
              <w:jc w:val="left"/>
            </w:pPr>
            <w:r>
              <w:t xml:space="preserve">Rusko-Heikinharju</w:t>
            </w:r>
          </w:p>
        </w:tc>
        <w:tc>
          <w:tcPr/>
          <w:p>
            <w:pPr>
              <w:pStyle w:val="Compact"/>
              <w:jc w:val="right"/>
            </w:pPr>
            <w:r>
              <w:t xml:space="preserve">101.0</w:t>
            </w:r>
          </w:p>
        </w:tc>
        <w:tc>
          <w:tcPr/>
          <w:p>
            <w:pPr>
              <w:pStyle w:val="Compact"/>
              <w:jc w:val="right"/>
            </w:pPr>
            <w:r>
              <w:t xml:space="preserve">86.3</w:t>
            </w:r>
          </w:p>
        </w:tc>
        <w:tc>
          <w:tcPr/>
          <w:p>
            <w:pPr>
              <w:pStyle w:val="Compact"/>
              <w:jc w:val="right"/>
            </w:pPr>
            <w:r>
              <w:t xml:space="preserve">98.3</w:t>
            </w:r>
          </w:p>
        </w:tc>
        <w:tc>
          <w:tcPr/>
          <w:p>
            <w:pPr>
              <w:pStyle w:val="Compact"/>
              <w:jc w:val="right"/>
            </w:pPr>
            <w:r>
              <w:t xml:space="preserve">134.1</w:t>
            </w:r>
          </w:p>
        </w:tc>
        <w:tc>
          <w:tcPr/>
          <w:p>
            <w:pPr>
              <w:pStyle w:val="Compact"/>
              <w:jc w:val="right"/>
            </w:pPr>
            <w:r>
              <w:t xml:space="preserve">85.2</w:t>
            </w:r>
          </w:p>
        </w:tc>
      </w:tr>
      <w:tr>
        <w:tc>
          <w:tcPr/>
          <w:p>
            <w:pPr>
              <w:pStyle w:val="Compact"/>
              <w:jc w:val="left"/>
            </w:pPr>
            <w:r>
              <w:t xml:space="preserve">85160</w:t>
            </w:r>
          </w:p>
        </w:tc>
        <w:tc>
          <w:tcPr/>
          <w:p>
            <w:pPr>
              <w:pStyle w:val="Compact"/>
              <w:jc w:val="left"/>
            </w:pPr>
            <w:r>
              <w:t xml:space="preserve">Rautio</w:t>
            </w:r>
          </w:p>
        </w:tc>
        <w:tc>
          <w:tcPr/>
          <w:p>
            <w:pPr>
              <w:pStyle w:val="Compact"/>
              <w:jc w:val="right"/>
            </w:pPr>
            <w:r>
              <w:t xml:space="preserve">100.8</w:t>
            </w:r>
          </w:p>
        </w:tc>
        <w:tc>
          <w:tcPr/>
          <w:p>
            <w:pPr>
              <w:pStyle w:val="Compact"/>
              <w:jc w:val="right"/>
            </w:pPr>
            <w:r>
              <w:t xml:space="preserve">99.5</w:t>
            </w:r>
          </w:p>
        </w:tc>
        <w:tc>
          <w:tcPr/>
          <w:p>
            <w:pPr>
              <w:pStyle w:val="Compact"/>
              <w:jc w:val="right"/>
            </w:pPr>
            <w:r>
              <w:t xml:space="preserve">127.2</w:t>
            </w:r>
          </w:p>
        </w:tc>
        <w:tc>
          <w:tcPr/>
          <w:p>
            <w:pPr>
              <w:pStyle w:val="Compact"/>
              <w:jc w:val="right"/>
            </w:pPr>
            <w:r>
              <w:t xml:space="preserve">69.6</w:t>
            </w:r>
          </w:p>
        </w:tc>
        <w:tc>
          <w:tcPr/>
          <w:p>
            <w:pPr>
              <w:pStyle w:val="Compact"/>
              <w:jc w:val="right"/>
            </w:pPr>
            <w:r>
              <w:t xml:space="preserve">106.8</w:t>
            </w:r>
          </w:p>
        </w:tc>
      </w:tr>
      <w:tr>
        <w:tc>
          <w:tcPr/>
          <w:p>
            <w:pPr>
              <w:pStyle w:val="Compact"/>
              <w:jc w:val="left"/>
            </w:pPr>
            <w:r>
              <w:t xml:space="preserve">85340</w:t>
            </w:r>
          </w:p>
        </w:tc>
        <w:tc>
          <w:tcPr/>
          <w:p>
            <w:pPr>
              <w:pStyle w:val="Compact"/>
              <w:jc w:val="left"/>
            </w:pPr>
            <w:r>
              <w:t xml:space="preserve">Jyrinki</w:t>
            </w:r>
          </w:p>
        </w:tc>
        <w:tc>
          <w:tcPr/>
          <w:p>
            <w:pPr>
              <w:pStyle w:val="Compact"/>
              <w:jc w:val="right"/>
            </w:pPr>
            <w:r>
              <w:t xml:space="preserve">100.8</w:t>
            </w:r>
          </w:p>
        </w:tc>
        <w:tc>
          <w:tcPr/>
          <w:p>
            <w:pPr>
              <w:pStyle w:val="Compact"/>
              <w:jc w:val="right"/>
            </w:pPr>
            <w:r>
              <w:t xml:space="preserve">126.0</w:t>
            </w:r>
          </w:p>
        </w:tc>
        <w:tc>
          <w:tcPr/>
          <w:p>
            <w:pPr>
              <w:pStyle w:val="Compact"/>
              <w:jc w:val="right"/>
            </w:pPr>
            <w:r>
              <w:t xml:space="preserve">89.9</w:t>
            </w:r>
          </w:p>
        </w:tc>
        <w:tc>
          <w:tcPr/>
          <w:p>
            <w:pPr>
              <w:pStyle w:val="Compact"/>
              <w:jc w:val="right"/>
            </w:pPr>
            <w:r>
              <w:t xml:space="preserve">79.6</w:t>
            </w:r>
          </w:p>
        </w:tc>
        <w:tc>
          <w:tcPr/>
          <w:p>
            <w:pPr>
              <w:pStyle w:val="Compact"/>
              <w:jc w:val="right"/>
            </w:pPr>
            <w:r>
              <w:t xml:space="preserve">107.7</w:t>
            </w:r>
          </w:p>
        </w:tc>
      </w:tr>
      <w:tr>
        <w:tc>
          <w:tcPr/>
          <w:p>
            <w:pPr>
              <w:pStyle w:val="Compact"/>
              <w:jc w:val="left"/>
            </w:pPr>
            <w:r>
              <w:t xml:space="preserve">86240</w:t>
            </w:r>
          </w:p>
        </w:tc>
        <w:tc>
          <w:tcPr/>
          <w:p>
            <w:pPr>
              <w:pStyle w:val="Compact"/>
              <w:jc w:val="left"/>
            </w:pPr>
            <w:r>
              <w:t xml:space="preserve">Pyhänkoski</w:t>
            </w:r>
          </w:p>
        </w:tc>
        <w:tc>
          <w:tcPr/>
          <w:p>
            <w:pPr>
              <w:pStyle w:val="Compact"/>
              <w:jc w:val="right"/>
            </w:pPr>
            <w:r>
              <w:t xml:space="preserve">100.7</w:t>
            </w:r>
          </w:p>
        </w:tc>
        <w:tc>
          <w:tcPr/>
          <w:p>
            <w:pPr>
              <w:pStyle w:val="Compact"/>
              <w:jc w:val="right"/>
            </w:pPr>
            <w:r>
              <w:t xml:space="preserve">115.0</w:t>
            </w:r>
          </w:p>
        </w:tc>
        <w:tc>
          <w:tcPr/>
          <w:p>
            <w:pPr>
              <w:pStyle w:val="Compact"/>
              <w:jc w:val="right"/>
            </w:pPr>
            <w:r>
              <w:t xml:space="preserve">93.1</w:t>
            </w:r>
          </w:p>
        </w:tc>
        <w:tc>
          <w:tcPr/>
          <w:p>
            <w:pPr>
              <w:pStyle w:val="Compact"/>
              <w:jc w:val="right"/>
            </w:pPr>
            <w:r>
              <w:t xml:space="preserve">98.4</w:t>
            </w:r>
          </w:p>
        </w:tc>
        <w:tc>
          <w:tcPr/>
          <w:p>
            <w:pPr>
              <w:pStyle w:val="Compact"/>
              <w:jc w:val="right"/>
            </w:pPr>
            <w:r>
              <w:t xml:space="preserve">96.3</w:t>
            </w:r>
          </w:p>
        </w:tc>
      </w:tr>
      <w:tr>
        <w:tc>
          <w:tcPr/>
          <w:p>
            <w:pPr>
              <w:pStyle w:val="Compact"/>
              <w:jc w:val="left"/>
            </w:pPr>
            <w:r>
              <w:t xml:space="preserve">68150</w:t>
            </w:r>
          </w:p>
        </w:tc>
        <w:tc>
          <w:tcPr/>
          <w:p>
            <w:pPr>
              <w:pStyle w:val="Compact"/>
              <w:jc w:val="left"/>
            </w:pPr>
            <w:r>
              <w:t xml:space="preserve">Hillilä</w:t>
            </w:r>
          </w:p>
        </w:tc>
        <w:tc>
          <w:tcPr/>
          <w:p>
            <w:pPr>
              <w:pStyle w:val="Compact"/>
              <w:jc w:val="right"/>
            </w:pPr>
            <w:r>
              <w:t xml:space="preserve">100.6</w:t>
            </w:r>
          </w:p>
        </w:tc>
        <w:tc>
          <w:tcPr/>
          <w:p>
            <w:pPr>
              <w:pStyle w:val="Compact"/>
              <w:jc w:val="right"/>
            </w:pPr>
            <w:r>
              <w:t xml:space="preserve">104.9</w:t>
            </w:r>
          </w:p>
        </w:tc>
        <w:tc>
          <w:tcPr/>
          <w:p>
            <w:pPr>
              <w:pStyle w:val="Compact"/>
              <w:jc w:val="right"/>
            </w:pPr>
            <w:r>
              <w:t xml:space="preserve">139.9</w:t>
            </w:r>
          </w:p>
        </w:tc>
        <w:tc>
          <w:tcPr/>
          <w:p>
            <w:pPr>
              <w:pStyle w:val="Compact"/>
              <w:jc w:val="right"/>
            </w:pPr>
            <w:r>
              <w:t xml:space="preserve">30.8</w:t>
            </w:r>
          </w:p>
        </w:tc>
        <w:tc>
          <w:tcPr/>
          <w:p>
            <w:pPr>
              <w:pStyle w:val="Compact"/>
              <w:jc w:val="right"/>
            </w:pPr>
            <w:r>
              <w:t xml:space="preserve">126.7</w:t>
            </w:r>
          </w:p>
        </w:tc>
      </w:tr>
      <w:tr>
        <w:tc>
          <w:tcPr/>
          <w:p>
            <w:pPr>
              <w:pStyle w:val="Compact"/>
              <w:jc w:val="left"/>
            </w:pPr>
            <w:r>
              <w:t xml:space="preserve">68100</w:t>
            </w:r>
          </w:p>
        </w:tc>
        <w:tc>
          <w:tcPr/>
          <w:p>
            <w:pPr>
              <w:pStyle w:val="Compact"/>
              <w:jc w:val="left"/>
            </w:pPr>
            <w:r>
              <w:t xml:space="preserve">Himanka Keskus</w:t>
            </w:r>
          </w:p>
        </w:tc>
        <w:tc>
          <w:tcPr/>
          <w:p>
            <w:pPr>
              <w:pStyle w:val="Compact"/>
              <w:jc w:val="right"/>
            </w:pPr>
            <w:r>
              <w:t xml:space="preserve">100.2</w:t>
            </w:r>
          </w:p>
        </w:tc>
        <w:tc>
          <w:tcPr/>
          <w:p>
            <w:pPr>
              <w:pStyle w:val="Compact"/>
              <w:jc w:val="right"/>
            </w:pPr>
            <w:r>
              <w:t xml:space="preserve">107.7</w:t>
            </w:r>
          </w:p>
        </w:tc>
        <w:tc>
          <w:tcPr/>
          <w:p>
            <w:pPr>
              <w:pStyle w:val="Compact"/>
              <w:jc w:val="right"/>
            </w:pPr>
            <w:r>
              <w:t xml:space="preserve">110.1</w:t>
            </w:r>
          </w:p>
        </w:tc>
        <w:tc>
          <w:tcPr/>
          <w:p>
            <w:pPr>
              <w:pStyle w:val="Compact"/>
              <w:jc w:val="right"/>
            </w:pPr>
            <w:r>
              <w:t xml:space="preserve">71.5</w:t>
            </w:r>
          </w:p>
        </w:tc>
        <w:tc>
          <w:tcPr/>
          <w:p>
            <w:pPr>
              <w:pStyle w:val="Compact"/>
              <w:jc w:val="right"/>
            </w:pPr>
            <w:r>
              <w:t xml:space="preserve">111.4</w:t>
            </w:r>
          </w:p>
        </w:tc>
      </w:tr>
      <w:tr>
        <w:tc>
          <w:tcPr/>
          <w:p>
            <w:pPr>
              <w:pStyle w:val="Compact"/>
              <w:jc w:val="left"/>
            </w:pPr>
            <w:r>
              <w:t xml:space="preserve">85560</w:t>
            </w:r>
          </w:p>
        </w:tc>
        <w:tc>
          <w:tcPr/>
          <w:p>
            <w:pPr>
              <w:pStyle w:val="Compact"/>
              <w:jc w:val="left"/>
            </w:pPr>
            <w:r>
              <w:t xml:space="preserve">Ainastalo</w:t>
            </w:r>
          </w:p>
        </w:tc>
        <w:tc>
          <w:tcPr/>
          <w:p>
            <w:pPr>
              <w:pStyle w:val="Compact"/>
              <w:jc w:val="right"/>
            </w:pPr>
            <w:r>
              <w:t xml:space="preserve">99.9</w:t>
            </w:r>
          </w:p>
        </w:tc>
        <w:tc>
          <w:tcPr/>
          <w:p>
            <w:pPr>
              <w:pStyle w:val="Compact"/>
              <w:jc w:val="right"/>
            </w:pPr>
            <w:r>
              <w:t xml:space="preserve">107.2</w:t>
            </w:r>
          </w:p>
        </w:tc>
        <w:tc>
          <w:tcPr/>
          <w:p>
            <w:pPr>
              <w:pStyle w:val="Compact"/>
              <w:jc w:val="right"/>
            </w:pPr>
            <w:r>
              <w:t xml:space="preserve">114.5</w:t>
            </w:r>
          </w:p>
        </w:tc>
        <w:tc>
          <w:tcPr/>
          <w:p>
            <w:pPr>
              <w:pStyle w:val="Compact"/>
              <w:jc w:val="right"/>
            </w:pPr>
            <w:r>
              <w:t xml:space="preserve">70.1</w:t>
            </w:r>
          </w:p>
        </w:tc>
        <w:tc>
          <w:tcPr/>
          <w:p>
            <w:pPr>
              <w:pStyle w:val="Compact"/>
              <w:jc w:val="right"/>
            </w:pPr>
            <w:r>
              <w:t xml:space="preserve">107.8</w:t>
            </w:r>
          </w:p>
        </w:tc>
      </w:tr>
      <w:tr>
        <w:tc>
          <w:tcPr/>
          <w:p>
            <w:pPr>
              <w:pStyle w:val="Compact"/>
              <w:jc w:val="left"/>
            </w:pPr>
            <w:r>
              <w:t xml:space="preserve">93170</w:t>
            </w:r>
          </w:p>
        </w:tc>
        <w:tc>
          <w:tcPr/>
          <w:p>
            <w:pPr>
              <w:pStyle w:val="Compact"/>
              <w:jc w:val="left"/>
            </w:pPr>
            <w:r>
              <w:t xml:space="preserve">Yli-Kollaja</w:t>
            </w:r>
          </w:p>
        </w:tc>
        <w:tc>
          <w:tcPr/>
          <w:p>
            <w:pPr>
              <w:pStyle w:val="Compact"/>
              <w:jc w:val="right"/>
            </w:pPr>
            <w:r>
              <w:t xml:space="preserve">99.9</w:t>
            </w:r>
          </w:p>
        </w:tc>
        <w:tc>
          <w:tcPr/>
          <w:p>
            <w:pPr>
              <w:pStyle w:val="Compact"/>
              <w:jc w:val="right"/>
            </w:pPr>
            <w:r>
              <w:t xml:space="preserve">101.0</w:t>
            </w:r>
          </w:p>
        </w:tc>
        <w:tc>
          <w:tcPr/>
          <w:p>
            <w:pPr>
              <w:pStyle w:val="Compact"/>
              <w:jc w:val="right"/>
            </w:pPr>
            <w:r>
              <w:t xml:space="preserve">122.2</w:t>
            </w:r>
          </w:p>
        </w:tc>
        <w:tc>
          <w:tcPr/>
          <w:p>
            <w:pPr>
              <w:pStyle w:val="Compact"/>
              <w:jc w:val="right"/>
            </w:pPr>
            <w:r>
              <w:t xml:space="preserve">68.2</w:t>
            </w:r>
          </w:p>
        </w:tc>
        <w:tc>
          <w:tcPr/>
          <w:p>
            <w:pPr>
              <w:pStyle w:val="Compact"/>
              <w:jc w:val="right"/>
            </w:pPr>
            <w:r>
              <w:t xml:space="preserve">108.3</w:t>
            </w:r>
          </w:p>
        </w:tc>
      </w:tr>
      <w:tr>
        <w:tc>
          <w:tcPr/>
          <w:p>
            <w:pPr>
              <w:pStyle w:val="Compact"/>
              <w:jc w:val="left"/>
            </w:pPr>
            <w:r>
              <w:t xml:space="preserve">93700</w:t>
            </w:r>
          </w:p>
        </w:tc>
        <w:tc>
          <w:tcPr/>
          <w:p>
            <w:pPr>
              <w:pStyle w:val="Compact"/>
              <w:jc w:val="left"/>
            </w:pPr>
            <w:r>
              <w:t xml:space="preserve">Kurkijärvi - Oijusluoma</w:t>
            </w:r>
          </w:p>
        </w:tc>
        <w:tc>
          <w:tcPr/>
          <w:p>
            <w:pPr>
              <w:pStyle w:val="Compact"/>
              <w:jc w:val="right"/>
            </w:pPr>
            <w:r>
              <w:t xml:space="preserve">99.9</w:t>
            </w:r>
          </w:p>
        </w:tc>
        <w:tc>
          <w:tcPr/>
          <w:p>
            <w:pPr>
              <w:pStyle w:val="Compact"/>
              <w:jc w:val="right"/>
            </w:pPr>
            <w:r>
              <w:t xml:space="preserve">97.4</w:t>
            </w:r>
          </w:p>
        </w:tc>
        <w:tc>
          <w:tcPr/>
          <w:p>
            <w:pPr>
              <w:pStyle w:val="Compact"/>
              <w:jc w:val="right"/>
            </w:pPr>
            <w:r>
              <w:t xml:space="preserve">118.0</w:t>
            </w:r>
          </w:p>
        </w:tc>
        <w:tc>
          <w:tcPr/>
          <w:p>
            <w:pPr>
              <w:pStyle w:val="Compact"/>
              <w:jc w:val="right"/>
            </w:pPr>
            <w:r>
              <w:t xml:space="preserve">101.0</w:t>
            </w:r>
          </w:p>
        </w:tc>
        <w:tc>
          <w:tcPr/>
          <w:p>
            <w:pPr>
              <w:pStyle w:val="Compact"/>
              <w:jc w:val="right"/>
            </w:pPr>
            <w:r>
              <w:t xml:space="preserve">83.2</w:t>
            </w:r>
          </w:p>
        </w:tc>
      </w:tr>
      <w:tr>
        <w:tc>
          <w:tcPr/>
          <w:p>
            <w:pPr>
              <w:pStyle w:val="Compact"/>
              <w:jc w:val="left"/>
            </w:pPr>
            <w:r>
              <w:t xml:space="preserve">93270</w:t>
            </w:r>
          </w:p>
        </w:tc>
        <w:tc>
          <w:tcPr/>
          <w:p>
            <w:pPr>
              <w:pStyle w:val="Compact"/>
              <w:jc w:val="left"/>
            </w:pPr>
            <w:r>
              <w:t xml:space="preserve">Sotkajärvi</w:t>
            </w:r>
          </w:p>
        </w:tc>
        <w:tc>
          <w:tcPr/>
          <w:p>
            <w:pPr>
              <w:pStyle w:val="Compact"/>
              <w:jc w:val="right"/>
            </w:pPr>
            <w:r>
              <w:t xml:space="preserve">99.8</w:t>
            </w:r>
          </w:p>
        </w:tc>
        <w:tc>
          <w:tcPr/>
          <w:p>
            <w:pPr>
              <w:pStyle w:val="Compact"/>
              <w:jc w:val="right"/>
            </w:pPr>
            <w:r>
              <w:t xml:space="preserve">88.9</w:t>
            </w:r>
          </w:p>
        </w:tc>
        <w:tc>
          <w:tcPr/>
          <w:p>
            <w:pPr>
              <w:pStyle w:val="Compact"/>
              <w:jc w:val="right"/>
            </w:pPr>
            <w:r>
              <w:t xml:space="preserve">113.8</w:t>
            </w:r>
          </w:p>
        </w:tc>
        <w:tc>
          <w:tcPr/>
          <w:p>
            <w:pPr>
              <w:pStyle w:val="Compact"/>
              <w:jc w:val="right"/>
            </w:pPr>
            <w:r>
              <w:t xml:space="preserve">102.1</w:t>
            </w:r>
          </w:p>
        </w:tc>
        <w:tc>
          <w:tcPr/>
          <w:p>
            <w:pPr>
              <w:pStyle w:val="Compact"/>
              <w:jc w:val="right"/>
            </w:pPr>
            <w:r>
              <w:t xml:space="preserve">94.4</w:t>
            </w:r>
          </w:p>
        </w:tc>
      </w:tr>
      <w:tr>
        <w:tc>
          <w:tcPr/>
          <w:p>
            <w:pPr>
              <w:pStyle w:val="Compact"/>
              <w:jc w:val="left"/>
            </w:pPr>
            <w:r>
              <w:t xml:space="preserve">86550</w:t>
            </w:r>
          </w:p>
        </w:tc>
        <w:tc>
          <w:tcPr/>
          <w:p>
            <w:pPr>
              <w:pStyle w:val="Compact"/>
              <w:jc w:val="left"/>
            </w:pPr>
            <w:r>
              <w:t xml:space="preserve">Mieluskylä</w:t>
            </w:r>
          </w:p>
        </w:tc>
        <w:tc>
          <w:tcPr/>
          <w:p>
            <w:pPr>
              <w:pStyle w:val="Compact"/>
              <w:jc w:val="right"/>
            </w:pPr>
            <w:r>
              <w:t xml:space="preserve">99.1</w:t>
            </w:r>
          </w:p>
        </w:tc>
        <w:tc>
          <w:tcPr/>
          <w:p>
            <w:pPr>
              <w:pStyle w:val="Compact"/>
              <w:jc w:val="right"/>
            </w:pPr>
            <w:r>
              <w:t xml:space="preserve">116.3</w:t>
            </w:r>
          </w:p>
        </w:tc>
        <w:tc>
          <w:tcPr/>
          <w:p>
            <w:pPr>
              <w:pStyle w:val="Compact"/>
              <w:jc w:val="right"/>
            </w:pPr>
            <w:r>
              <w:t xml:space="preserve">101.1</w:t>
            </w:r>
          </w:p>
        </w:tc>
        <w:tc>
          <w:tcPr/>
          <w:p>
            <w:pPr>
              <w:pStyle w:val="Compact"/>
              <w:jc w:val="right"/>
            </w:pPr>
            <w:r>
              <w:t xml:space="preserve">82.5</w:t>
            </w:r>
          </w:p>
        </w:tc>
        <w:tc>
          <w:tcPr/>
          <w:p>
            <w:pPr>
              <w:pStyle w:val="Compact"/>
              <w:jc w:val="right"/>
            </w:pPr>
            <w:r>
              <w:t xml:space="preserve">96.5</w:t>
            </w:r>
          </w:p>
        </w:tc>
      </w:tr>
      <w:tr>
        <w:tc>
          <w:tcPr/>
          <w:p>
            <w:pPr>
              <w:pStyle w:val="Compact"/>
              <w:jc w:val="left"/>
            </w:pPr>
            <w:r>
              <w:t xml:space="preserve">92620</w:t>
            </w:r>
          </w:p>
        </w:tc>
        <w:tc>
          <w:tcPr/>
          <w:p>
            <w:pPr>
              <w:pStyle w:val="Compact"/>
              <w:jc w:val="left"/>
            </w:pPr>
            <w:r>
              <w:t xml:space="preserve">Piippola Keskus</w:t>
            </w:r>
          </w:p>
        </w:tc>
        <w:tc>
          <w:tcPr/>
          <w:p>
            <w:pPr>
              <w:pStyle w:val="Compact"/>
              <w:jc w:val="right"/>
            </w:pPr>
            <w:r>
              <w:t xml:space="preserve">99.1</w:t>
            </w:r>
          </w:p>
        </w:tc>
        <w:tc>
          <w:tcPr/>
          <w:p>
            <w:pPr>
              <w:pStyle w:val="Compact"/>
              <w:jc w:val="right"/>
            </w:pPr>
            <w:r>
              <w:t xml:space="preserve">119.0</w:t>
            </w:r>
          </w:p>
        </w:tc>
        <w:tc>
          <w:tcPr/>
          <w:p>
            <w:pPr>
              <w:pStyle w:val="Compact"/>
              <w:jc w:val="right"/>
            </w:pPr>
            <w:r>
              <w:t xml:space="preserve">101.0</w:t>
            </w:r>
          </w:p>
        </w:tc>
        <w:tc>
          <w:tcPr/>
          <w:p>
            <w:pPr>
              <w:pStyle w:val="Compact"/>
              <w:jc w:val="right"/>
            </w:pPr>
            <w:r>
              <w:t xml:space="preserve">83.3</w:t>
            </w:r>
          </w:p>
        </w:tc>
        <w:tc>
          <w:tcPr/>
          <w:p>
            <w:pPr>
              <w:pStyle w:val="Compact"/>
              <w:jc w:val="right"/>
            </w:pPr>
            <w:r>
              <w:t xml:space="preserve">93.1</w:t>
            </w:r>
          </w:p>
        </w:tc>
      </w:tr>
      <w:tr>
        <w:tc>
          <w:tcPr/>
          <w:p>
            <w:pPr>
              <w:pStyle w:val="Compact"/>
              <w:jc w:val="left"/>
            </w:pPr>
            <w:r>
              <w:t xml:space="preserve">90140</w:t>
            </w:r>
          </w:p>
        </w:tc>
        <w:tc>
          <w:tcPr/>
          <w:p>
            <w:pPr>
              <w:pStyle w:val="Compact"/>
              <w:jc w:val="left"/>
            </w:pPr>
            <w:r>
              <w:t xml:space="preserve">Karjasilta</w:t>
            </w:r>
          </w:p>
        </w:tc>
        <w:tc>
          <w:tcPr/>
          <w:p>
            <w:pPr>
              <w:pStyle w:val="Compact"/>
              <w:jc w:val="right"/>
            </w:pPr>
            <w:r>
              <w:t xml:space="preserve">99.0</w:t>
            </w:r>
          </w:p>
        </w:tc>
        <w:tc>
          <w:tcPr/>
          <w:p>
            <w:pPr>
              <w:pStyle w:val="Compact"/>
              <w:jc w:val="right"/>
            </w:pPr>
            <w:r>
              <w:t xml:space="preserve">112.2</w:t>
            </w:r>
          </w:p>
        </w:tc>
        <w:tc>
          <w:tcPr/>
          <w:p>
            <w:pPr>
              <w:pStyle w:val="Compact"/>
              <w:jc w:val="right"/>
            </w:pPr>
            <w:r>
              <w:t xml:space="preserve">93.6</w:t>
            </w:r>
          </w:p>
        </w:tc>
        <w:tc>
          <w:tcPr/>
          <w:p>
            <w:pPr>
              <w:pStyle w:val="Compact"/>
              <w:jc w:val="right"/>
            </w:pPr>
            <w:r>
              <w:t xml:space="preserve">124.2</w:t>
            </w:r>
          </w:p>
        </w:tc>
        <w:tc>
          <w:tcPr/>
          <w:p>
            <w:pPr>
              <w:pStyle w:val="Compact"/>
              <w:jc w:val="right"/>
            </w:pPr>
            <w:r>
              <w:t xml:space="preserve">66.0</w:t>
            </w:r>
          </w:p>
        </w:tc>
      </w:tr>
      <w:tr>
        <w:tc>
          <w:tcPr/>
          <w:p>
            <w:pPr>
              <w:pStyle w:val="Compact"/>
              <w:jc w:val="left"/>
            </w:pPr>
            <w:r>
              <w:t xml:space="preserve">85540</w:t>
            </w:r>
          </w:p>
        </w:tc>
        <w:tc>
          <w:tcPr/>
          <w:p>
            <w:pPr>
              <w:pStyle w:val="Compact"/>
              <w:jc w:val="left"/>
            </w:pPr>
            <w:r>
              <w:t xml:space="preserve">Mönkö</w:t>
            </w:r>
          </w:p>
        </w:tc>
        <w:tc>
          <w:tcPr/>
          <w:p>
            <w:pPr>
              <w:pStyle w:val="Compact"/>
              <w:jc w:val="right"/>
            </w:pPr>
            <w:r>
              <w:t xml:space="preserve">98.3</w:t>
            </w:r>
          </w:p>
        </w:tc>
        <w:tc>
          <w:tcPr/>
          <w:p>
            <w:pPr>
              <w:pStyle w:val="Compact"/>
              <w:jc w:val="right"/>
            </w:pPr>
            <w:r>
              <w:t xml:space="preserve">106.3</w:t>
            </w:r>
          </w:p>
        </w:tc>
        <w:tc>
          <w:tcPr/>
          <w:p>
            <w:pPr>
              <w:pStyle w:val="Compact"/>
              <w:jc w:val="right"/>
            </w:pPr>
            <w:r>
              <w:t xml:space="preserve">117.9</w:t>
            </w:r>
          </w:p>
        </w:tc>
        <w:tc>
          <w:tcPr/>
          <w:p>
            <w:pPr>
              <w:pStyle w:val="Compact"/>
              <w:jc w:val="right"/>
            </w:pPr>
            <w:r>
              <w:t xml:space="preserve">93.9</w:t>
            </w:r>
          </w:p>
        </w:tc>
        <w:tc>
          <w:tcPr/>
          <w:p>
            <w:pPr>
              <w:pStyle w:val="Compact"/>
              <w:jc w:val="right"/>
            </w:pPr>
            <w:r>
              <w:t xml:space="preserve">75.3</w:t>
            </w:r>
          </w:p>
        </w:tc>
      </w:tr>
      <w:tr>
        <w:tc>
          <w:tcPr/>
          <w:p>
            <w:pPr>
              <w:pStyle w:val="Compact"/>
              <w:jc w:val="left"/>
            </w:pPr>
            <w:r>
              <w:t xml:space="preserve">85800</w:t>
            </w:r>
          </w:p>
        </w:tc>
        <w:tc>
          <w:tcPr/>
          <w:p>
            <w:pPr>
              <w:pStyle w:val="Compact"/>
              <w:jc w:val="left"/>
            </w:pPr>
            <w:r>
              <w:t xml:space="preserve">Haapajärvi Keskus</w:t>
            </w:r>
          </w:p>
        </w:tc>
        <w:tc>
          <w:tcPr/>
          <w:p>
            <w:pPr>
              <w:pStyle w:val="Compact"/>
              <w:jc w:val="right"/>
            </w:pPr>
            <w:r>
              <w:t xml:space="preserve">98.2</w:t>
            </w:r>
          </w:p>
        </w:tc>
        <w:tc>
          <w:tcPr/>
          <w:p>
            <w:pPr>
              <w:pStyle w:val="Compact"/>
              <w:jc w:val="right"/>
            </w:pPr>
            <w:r>
              <w:t xml:space="preserve">112.6</w:t>
            </w:r>
          </w:p>
        </w:tc>
        <w:tc>
          <w:tcPr/>
          <w:p>
            <w:pPr>
              <w:pStyle w:val="Compact"/>
              <w:jc w:val="right"/>
            </w:pPr>
            <w:r>
              <w:t xml:space="preserve">115.4</w:t>
            </w:r>
          </w:p>
        </w:tc>
        <w:tc>
          <w:tcPr/>
          <w:p>
            <w:pPr>
              <w:pStyle w:val="Compact"/>
              <w:jc w:val="right"/>
            </w:pPr>
            <w:r>
              <w:t xml:space="preserve">70.6</w:t>
            </w:r>
          </w:p>
        </w:tc>
        <w:tc>
          <w:tcPr/>
          <w:p>
            <w:pPr>
              <w:pStyle w:val="Compact"/>
              <w:jc w:val="right"/>
            </w:pPr>
            <w:r>
              <w:t xml:space="preserve">94.1</w:t>
            </w:r>
          </w:p>
        </w:tc>
      </w:tr>
      <w:tr>
        <w:tc>
          <w:tcPr/>
          <w:p>
            <w:pPr>
              <w:pStyle w:val="Compact"/>
              <w:jc w:val="left"/>
            </w:pPr>
            <w:r>
              <w:t xml:space="preserve">88340</w:t>
            </w:r>
          </w:p>
        </w:tc>
        <w:tc>
          <w:tcPr/>
          <w:p>
            <w:pPr>
              <w:pStyle w:val="Compact"/>
              <w:jc w:val="left"/>
            </w:pPr>
            <w:r>
              <w:t xml:space="preserve">Manamansalo</w:t>
            </w:r>
          </w:p>
        </w:tc>
        <w:tc>
          <w:tcPr/>
          <w:p>
            <w:pPr>
              <w:pStyle w:val="Compact"/>
              <w:jc w:val="right"/>
            </w:pPr>
            <w:r>
              <w:t xml:space="preserve">97.4</w:t>
            </w:r>
          </w:p>
        </w:tc>
        <w:tc>
          <w:tcPr/>
          <w:p>
            <w:pPr>
              <w:pStyle w:val="Compact"/>
              <w:jc w:val="right"/>
            </w:pPr>
            <w:r>
              <w:t xml:space="preserve">106.6</w:t>
            </w:r>
          </w:p>
        </w:tc>
        <w:tc>
          <w:tcPr/>
          <w:p>
            <w:pPr>
              <w:pStyle w:val="Compact"/>
              <w:jc w:val="right"/>
            </w:pPr>
            <w:r>
              <w:t xml:space="preserve">149.5</w:t>
            </w:r>
          </w:p>
        </w:tc>
        <w:tc>
          <w:tcPr/>
          <w:p>
            <w:pPr>
              <w:pStyle w:val="Compact"/>
              <w:jc w:val="right"/>
            </w:pPr>
            <w:r>
              <w:t xml:space="preserve">29.5</w:t>
            </w:r>
          </w:p>
        </w:tc>
        <w:tc>
          <w:tcPr/>
          <w:p>
            <w:pPr>
              <w:pStyle w:val="Compact"/>
              <w:jc w:val="right"/>
            </w:pPr>
            <w:r>
              <w:t xml:space="preserve">104.2</w:t>
            </w:r>
          </w:p>
        </w:tc>
      </w:tr>
      <w:tr>
        <w:tc>
          <w:tcPr/>
          <w:p>
            <w:pPr>
              <w:pStyle w:val="Compact"/>
              <w:jc w:val="left"/>
            </w:pPr>
            <w:r>
              <w:t xml:space="preserve">91310</w:t>
            </w:r>
          </w:p>
        </w:tc>
        <w:tc>
          <w:tcPr/>
          <w:p>
            <w:pPr>
              <w:pStyle w:val="Compact"/>
              <w:jc w:val="left"/>
            </w:pPr>
            <w:r>
              <w:t xml:space="preserve">Arkala</w:t>
            </w:r>
          </w:p>
        </w:tc>
        <w:tc>
          <w:tcPr/>
          <w:p>
            <w:pPr>
              <w:pStyle w:val="Compact"/>
              <w:jc w:val="right"/>
            </w:pPr>
            <w:r>
              <w:t xml:space="preserve">96.9</w:t>
            </w:r>
          </w:p>
        </w:tc>
        <w:tc>
          <w:tcPr/>
          <w:p>
            <w:pPr>
              <w:pStyle w:val="Compact"/>
              <w:jc w:val="right"/>
            </w:pPr>
            <w:r>
              <w:t xml:space="preserve">82.7</w:t>
            </w:r>
          </w:p>
        </w:tc>
        <w:tc>
          <w:tcPr/>
          <w:p>
            <w:pPr>
              <w:pStyle w:val="Compact"/>
              <w:jc w:val="right"/>
            </w:pPr>
            <w:r>
              <w:t xml:space="preserve">91.0</w:t>
            </w:r>
          </w:p>
        </w:tc>
        <w:tc>
          <w:tcPr/>
          <w:p>
            <w:pPr>
              <w:pStyle w:val="Compact"/>
              <w:jc w:val="right"/>
            </w:pPr>
            <w:r>
              <w:t xml:space="preserve">116.2</w:t>
            </w:r>
          </w:p>
        </w:tc>
        <w:tc>
          <w:tcPr/>
          <w:p>
            <w:pPr>
              <w:pStyle w:val="Compact"/>
              <w:jc w:val="right"/>
            </w:pPr>
            <w:r>
              <w:t xml:space="preserve">97.6</w:t>
            </w:r>
          </w:p>
        </w:tc>
      </w:tr>
      <w:tr>
        <w:tc>
          <w:tcPr/>
          <w:p>
            <w:pPr>
              <w:pStyle w:val="Compact"/>
              <w:jc w:val="left"/>
            </w:pPr>
            <w:r>
              <w:t xml:space="preserve">84100</w:t>
            </w:r>
          </w:p>
        </w:tc>
        <w:tc>
          <w:tcPr/>
          <w:p>
            <w:pPr>
              <w:pStyle w:val="Compact"/>
              <w:jc w:val="left"/>
            </w:pPr>
            <w:r>
              <w:t xml:space="preserve">Ylivieska Keskus</w:t>
            </w:r>
          </w:p>
        </w:tc>
        <w:tc>
          <w:tcPr/>
          <w:p>
            <w:pPr>
              <w:pStyle w:val="Compact"/>
              <w:jc w:val="right"/>
            </w:pPr>
            <w:r>
              <w:t xml:space="preserve">95.9</w:t>
            </w:r>
          </w:p>
        </w:tc>
        <w:tc>
          <w:tcPr/>
          <w:p>
            <w:pPr>
              <w:pStyle w:val="Compact"/>
              <w:jc w:val="right"/>
            </w:pPr>
            <w:r>
              <w:t xml:space="preserve">105.4</w:t>
            </w:r>
          </w:p>
        </w:tc>
        <w:tc>
          <w:tcPr/>
          <w:p>
            <w:pPr>
              <w:pStyle w:val="Compact"/>
              <w:jc w:val="right"/>
            </w:pPr>
            <w:r>
              <w:t xml:space="preserve">97.1</w:t>
            </w:r>
          </w:p>
        </w:tc>
        <w:tc>
          <w:tcPr/>
          <w:p>
            <w:pPr>
              <w:pStyle w:val="Compact"/>
              <w:jc w:val="right"/>
            </w:pPr>
            <w:r>
              <w:t xml:space="preserve">102.8</w:t>
            </w:r>
          </w:p>
        </w:tc>
        <w:tc>
          <w:tcPr/>
          <w:p>
            <w:pPr>
              <w:pStyle w:val="Compact"/>
              <w:jc w:val="right"/>
            </w:pPr>
            <w:r>
              <w:t xml:space="preserve">78.4</w:t>
            </w:r>
          </w:p>
        </w:tc>
      </w:tr>
      <w:tr>
        <w:tc>
          <w:tcPr/>
          <w:p>
            <w:pPr>
              <w:pStyle w:val="Compact"/>
              <w:jc w:val="left"/>
            </w:pPr>
            <w:r>
              <w:t xml:space="preserve">86480</w:t>
            </w:r>
          </w:p>
        </w:tc>
        <w:tc>
          <w:tcPr/>
          <w:p>
            <w:pPr>
              <w:pStyle w:val="Compact"/>
              <w:jc w:val="left"/>
            </w:pPr>
            <w:r>
              <w:t xml:space="preserve">Karhukangas</w:t>
            </w:r>
          </w:p>
        </w:tc>
        <w:tc>
          <w:tcPr/>
          <w:p>
            <w:pPr>
              <w:pStyle w:val="Compact"/>
              <w:jc w:val="right"/>
            </w:pPr>
            <w:r>
              <w:t xml:space="preserve">95.9</w:t>
            </w:r>
          </w:p>
        </w:tc>
        <w:tc>
          <w:tcPr/>
          <w:p>
            <w:pPr>
              <w:pStyle w:val="Compact"/>
              <w:jc w:val="right"/>
            </w:pPr>
            <w:r>
              <w:t xml:space="preserve">102.1</w:t>
            </w:r>
          </w:p>
        </w:tc>
        <w:tc>
          <w:tcPr/>
          <w:p>
            <w:pPr>
              <w:pStyle w:val="Compact"/>
              <w:jc w:val="right"/>
            </w:pPr>
            <w:r>
              <w:t xml:space="preserve">125.9</w:t>
            </w:r>
          </w:p>
        </w:tc>
        <w:tc>
          <w:tcPr/>
          <w:p>
            <w:pPr>
              <w:pStyle w:val="Compact"/>
              <w:jc w:val="right"/>
            </w:pPr>
            <w:r>
              <w:t xml:space="preserve">68.7</w:t>
            </w:r>
          </w:p>
        </w:tc>
        <w:tc>
          <w:tcPr/>
          <w:p>
            <w:pPr>
              <w:pStyle w:val="Compact"/>
              <w:jc w:val="right"/>
            </w:pPr>
            <w:r>
              <w:t xml:space="preserve">87.0</w:t>
            </w:r>
          </w:p>
        </w:tc>
      </w:tr>
      <w:tr>
        <w:tc>
          <w:tcPr/>
          <w:p>
            <w:pPr>
              <w:pStyle w:val="Compact"/>
              <w:jc w:val="left"/>
            </w:pPr>
            <w:r>
              <w:t xml:space="preserve">86160</w:t>
            </w:r>
          </w:p>
        </w:tc>
        <w:tc>
          <w:tcPr/>
          <w:p>
            <w:pPr>
              <w:pStyle w:val="Compact"/>
              <w:jc w:val="left"/>
            </w:pPr>
            <w:r>
              <w:t xml:space="preserve">Pirttikoski</w:t>
            </w:r>
          </w:p>
        </w:tc>
        <w:tc>
          <w:tcPr/>
          <w:p>
            <w:pPr>
              <w:pStyle w:val="Compact"/>
              <w:jc w:val="right"/>
            </w:pPr>
            <w:r>
              <w:t xml:space="preserve">95.6</w:t>
            </w:r>
          </w:p>
        </w:tc>
        <w:tc>
          <w:tcPr/>
          <w:p>
            <w:pPr>
              <w:pStyle w:val="Compact"/>
              <w:jc w:val="right"/>
            </w:pPr>
            <w:r>
              <w:t xml:space="preserve">105.5</w:t>
            </w:r>
          </w:p>
        </w:tc>
        <w:tc>
          <w:tcPr/>
          <w:p>
            <w:pPr>
              <w:pStyle w:val="Compact"/>
              <w:jc w:val="right"/>
            </w:pPr>
            <w:r>
              <w:t xml:space="preserve">105.8</w:t>
            </w:r>
          </w:p>
        </w:tc>
        <w:tc>
          <w:tcPr/>
          <w:p>
            <w:pPr>
              <w:pStyle w:val="Compact"/>
              <w:jc w:val="right"/>
            </w:pPr>
            <w:r>
              <w:t xml:space="preserve">77.6</w:t>
            </w:r>
          </w:p>
        </w:tc>
        <w:tc>
          <w:tcPr/>
          <w:p>
            <w:pPr>
              <w:pStyle w:val="Compact"/>
              <w:jc w:val="right"/>
            </w:pPr>
            <w:r>
              <w:t xml:space="preserve">93.3</w:t>
            </w:r>
          </w:p>
        </w:tc>
      </w:tr>
      <w:tr>
        <w:tc>
          <w:tcPr/>
          <w:p>
            <w:pPr>
              <w:pStyle w:val="Compact"/>
              <w:jc w:val="left"/>
            </w:pPr>
            <w:r>
              <w:t xml:space="preserve">93600</w:t>
            </w:r>
          </w:p>
        </w:tc>
        <w:tc>
          <w:tcPr/>
          <w:p>
            <w:pPr>
              <w:pStyle w:val="Compact"/>
              <w:jc w:val="left"/>
            </w:pPr>
            <w:r>
              <w:t xml:space="preserve">Kuusamo</w:t>
            </w:r>
          </w:p>
        </w:tc>
        <w:tc>
          <w:tcPr/>
          <w:p>
            <w:pPr>
              <w:pStyle w:val="Compact"/>
              <w:jc w:val="right"/>
            </w:pPr>
            <w:r>
              <w:t xml:space="preserve">95.5</w:t>
            </w:r>
          </w:p>
        </w:tc>
        <w:tc>
          <w:tcPr/>
          <w:p>
            <w:pPr>
              <w:pStyle w:val="Compact"/>
              <w:jc w:val="right"/>
            </w:pPr>
            <w:r>
              <w:t xml:space="preserve">113.3</w:t>
            </w:r>
          </w:p>
        </w:tc>
        <w:tc>
          <w:tcPr/>
          <w:p>
            <w:pPr>
              <w:pStyle w:val="Compact"/>
              <w:jc w:val="right"/>
            </w:pPr>
            <w:r>
              <w:t xml:space="preserve">85.4</w:t>
            </w:r>
          </w:p>
        </w:tc>
        <w:tc>
          <w:tcPr/>
          <w:p>
            <w:pPr>
              <w:pStyle w:val="Compact"/>
              <w:jc w:val="right"/>
            </w:pPr>
            <w:r>
              <w:t xml:space="preserve">91.3</w:t>
            </w:r>
          </w:p>
        </w:tc>
        <w:tc>
          <w:tcPr/>
          <w:p>
            <w:pPr>
              <w:pStyle w:val="Compact"/>
              <w:jc w:val="right"/>
            </w:pPr>
            <w:r>
              <w:t xml:space="preserve">91.9</w:t>
            </w:r>
          </w:p>
        </w:tc>
      </w:tr>
      <w:tr>
        <w:tc>
          <w:tcPr/>
          <w:p>
            <w:pPr>
              <w:pStyle w:val="Compact"/>
              <w:jc w:val="left"/>
            </w:pPr>
            <w:r>
              <w:t xml:space="preserve">85820</w:t>
            </w:r>
          </w:p>
        </w:tc>
        <w:tc>
          <w:tcPr/>
          <w:p>
            <w:pPr>
              <w:pStyle w:val="Compact"/>
              <w:jc w:val="left"/>
            </w:pPr>
            <w:r>
              <w:t xml:space="preserve">Oksava</w:t>
            </w:r>
          </w:p>
        </w:tc>
        <w:tc>
          <w:tcPr/>
          <w:p>
            <w:pPr>
              <w:pStyle w:val="Compact"/>
              <w:jc w:val="right"/>
            </w:pPr>
            <w:r>
              <w:t xml:space="preserve">95.2</w:t>
            </w:r>
          </w:p>
        </w:tc>
        <w:tc>
          <w:tcPr/>
          <w:p>
            <w:pPr>
              <w:pStyle w:val="Compact"/>
              <w:jc w:val="right"/>
            </w:pPr>
            <w:r>
              <w:t xml:space="preserve">82.2</w:t>
            </w:r>
          </w:p>
        </w:tc>
        <w:tc>
          <w:tcPr/>
          <w:p>
            <w:pPr>
              <w:pStyle w:val="Compact"/>
              <w:jc w:val="right"/>
            </w:pPr>
            <w:r>
              <w:t xml:space="preserve">105.9</w:t>
            </w:r>
          </w:p>
        </w:tc>
        <w:tc>
          <w:tcPr/>
          <w:p>
            <w:pPr>
              <w:pStyle w:val="Compact"/>
              <w:jc w:val="right"/>
            </w:pPr>
            <w:r>
              <w:t xml:space="preserve">78.2</w:t>
            </w:r>
          </w:p>
        </w:tc>
        <w:tc>
          <w:tcPr/>
          <w:p>
            <w:pPr>
              <w:pStyle w:val="Compact"/>
              <w:jc w:val="right"/>
            </w:pPr>
            <w:r>
              <w:t xml:space="preserve">114.5</w:t>
            </w:r>
          </w:p>
        </w:tc>
      </w:tr>
      <w:tr>
        <w:tc>
          <w:tcPr/>
          <w:p>
            <w:pPr>
              <w:pStyle w:val="Compact"/>
              <w:jc w:val="left"/>
            </w:pPr>
            <w:r>
              <w:t xml:space="preserve">85150</w:t>
            </w:r>
          </w:p>
        </w:tc>
        <w:tc>
          <w:tcPr/>
          <w:p>
            <w:pPr>
              <w:pStyle w:val="Compact"/>
              <w:jc w:val="left"/>
            </w:pPr>
            <w:r>
              <w:t xml:space="preserve">Typpö</w:t>
            </w:r>
          </w:p>
        </w:tc>
        <w:tc>
          <w:tcPr/>
          <w:p>
            <w:pPr>
              <w:pStyle w:val="Compact"/>
              <w:jc w:val="right"/>
            </w:pPr>
            <w:r>
              <w:t xml:space="preserve">94.8</w:t>
            </w:r>
          </w:p>
        </w:tc>
        <w:tc>
          <w:tcPr/>
          <w:p>
            <w:pPr>
              <w:pStyle w:val="Compact"/>
              <w:jc w:val="right"/>
            </w:pPr>
            <w:r>
              <w:t xml:space="preserve">111.1</w:t>
            </w:r>
          </w:p>
        </w:tc>
        <w:tc>
          <w:tcPr/>
          <w:p>
            <w:pPr>
              <w:pStyle w:val="Compact"/>
              <w:jc w:val="right"/>
            </w:pPr>
            <w:r>
              <w:t xml:space="preserve">111.7</w:t>
            </w:r>
          </w:p>
        </w:tc>
        <w:tc>
          <w:tcPr/>
          <w:p>
            <w:pPr>
              <w:pStyle w:val="Compact"/>
              <w:jc w:val="right"/>
            </w:pPr>
            <w:r>
              <w:t xml:space="preserve">52.2</w:t>
            </w:r>
          </w:p>
        </w:tc>
        <w:tc>
          <w:tcPr/>
          <w:p>
            <w:pPr>
              <w:pStyle w:val="Compact"/>
              <w:jc w:val="right"/>
            </w:pPr>
            <w:r>
              <w:t xml:space="preserve">104.2</w:t>
            </w:r>
          </w:p>
        </w:tc>
      </w:tr>
      <w:tr>
        <w:tc>
          <w:tcPr/>
          <w:p>
            <w:pPr>
              <w:pStyle w:val="Compact"/>
              <w:jc w:val="left"/>
            </w:pPr>
            <w:r>
              <w:t xml:space="preserve">85640</w:t>
            </w:r>
          </w:p>
        </w:tc>
        <w:tc>
          <w:tcPr/>
          <w:p>
            <w:pPr>
              <w:pStyle w:val="Compact"/>
              <w:jc w:val="left"/>
            </w:pPr>
            <w:r>
              <w:t xml:space="preserve">Maliskylä</w:t>
            </w:r>
          </w:p>
        </w:tc>
        <w:tc>
          <w:tcPr/>
          <w:p>
            <w:pPr>
              <w:pStyle w:val="Compact"/>
              <w:jc w:val="right"/>
            </w:pPr>
            <w:r>
              <w:t xml:space="preserve">94.5</w:t>
            </w:r>
          </w:p>
        </w:tc>
        <w:tc>
          <w:tcPr/>
          <w:p>
            <w:pPr>
              <w:pStyle w:val="Compact"/>
              <w:jc w:val="right"/>
            </w:pPr>
            <w:r>
              <w:t xml:space="preserve">111.5</w:t>
            </w:r>
          </w:p>
        </w:tc>
        <w:tc>
          <w:tcPr/>
          <w:p>
            <w:pPr>
              <w:pStyle w:val="Compact"/>
              <w:jc w:val="right"/>
            </w:pPr>
            <w:r>
              <w:t xml:space="preserve">105.7</w:t>
            </w:r>
          </w:p>
        </w:tc>
        <w:tc>
          <w:tcPr/>
          <w:p>
            <w:pPr>
              <w:pStyle w:val="Compact"/>
              <w:jc w:val="right"/>
            </w:pPr>
            <w:r>
              <w:t xml:space="preserve">43.6</w:t>
            </w:r>
          </w:p>
        </w:tc>
        <w:tc>
          <w:tcPr/>
          <w:p>
            <w:pPr>
              <w:pStyle w:val="Compact"/>
              <w:jc w:val="right"/>
            </w:pPr>
            <w:r>
              <w:t xml:space="preserve">117.3</w:t>
            </w:r>
          </w:p>
        </w:tc>
      </w:tr>
      <w:tr>
        <w:tc>
          <w:tcPr/>
          <w:p>
            <w:pPr>
              <w:pStyle w:val="Compact"/>
              <w:jc w:val="left"/>
            </w:pPr>
            <w:r>
              <w:t xml:space="preserve">91500</w:t>
            </w:r>
          </w:p>
        </w:tc>
        <w:tc>
          <w:tcPr/>
          <w:p>
            <w:pPr>
              <w:pStyle w:val="Compact"/>
              <w:jc w:val="left"/>
            </w:pPr>
            <w:r>
              <w:t xml:space="preserve">Muhos Keskus</w:t>
            </w:r>
          </w:p>
        </w:tc>
        <w:tc>
          <w:tcPr/>
          <w:p>
            <w:pPr>
              <w:pStyle w:val="Compact"/>
              <w:jc w:val="right"/>
            </w:pPr>
            <w:r>
              <w:t xml:space="preserve">94.5</w:t>
            </w:r>
          </w:p>
        </w:tc>
        <w:tc>
          <w:tcPr/>
          <w:p>
            <w:pPr>
              <w:pStyle w:val="Compact"/>
              <w:jc w:val="right"/>
            </w:pPr>
            <w:r>
              <w:t xml:space="preserve">105.5</w:t>
            </w:r>
          </w:p>
        </w:tc>
        <w:tc>
          <w:tcPr/>
          <w:p>
            <w:pPr>
              <w:pStyle w:val="Compact"/>
              <w:jc w:val="right"/>
            </w:pPr>
            <w:r>
              <w:t xml:space="preserve">87.7</w:t>
            </w:r>
          </w:p>
        </w:tc>
        <w:tc>
          <w:tcPr/>
          <w:p>
            <w:pPr>
              <w:pStyle w:val="Compact"/>
              <w:jc w:val="right"/>
            </w:pPr>
            <w:r>
              <w:t xml:space="preserve">103.8</w:t>
            </w:r>
          </w:p>
        </w:tc>
        <w:tc>
          <w:tcPr/>
          <w:p>
            <w:pPr>
              <w:pStyle w:val="Compact"/>
              <w:jc w:val="right"/>
            </w:pPr>
            <w:r>
              <w:t xml:space="preserve">81.1</w:t>
            </w:r>
          </w:p>
        </w:tc>
      </w:tr>
      <w:tr>
        <w:tc>
          <w:tcPr/>
          <w:p>
            <w:pPr>
              <w:pStyle w:val="Compact"/>
              <w:jc w:val="left"/>
            </w:pPr>
            <w:r>
              <w:t xml:space="preserve">85470</w:t>
            </w:r>
          </w:p>
        </w:tc>
        <w:tc>
          <w:tcPr/>
          <w:p>
            <w:pPr>
              <w:pStyle w:val="Compact"/>
              <w:jc w:val="left"/>
            </w:pPr>
            <w:r>
              <w:t xml:space="preserve">Kiiskilampi</w:t>
            </w:r>
          </w:p>
        </w:tc>
        <w:tc>
          <w:tcPr/>
          <w:p>
            <w:pPr>
              <w:pStyle w:val="Compact"/>
              <w:jc w:val="right"/>
            </w:pPr>
            <w:r>
              <w:t xml:space="preserve">93.9</w:t>
            </w:r>
          </w:p>
        </w:tc>
        <w:tc>
          <w:tcPr/>
          <w:p>
            <w:pPr>
              <w:pStyle w:val="Compact"/>
              <w:jc w:val="right"/>
            </w:pPr>
            <w:r>
              <w:t xml:space="preserve">111.1</w:t>
            </w:r>
          </w:p>
        </w:tc>
        <w:tc>
          <w:tcPr/>
          <w:p>
            <w:pPr>
              <w:pStyle w:val="Compact"/>
              <w:jc w:val="right"/>
            </w:pPr>
            <w:r>
              <w:t xml:space="preserve">92.2</w:t>
            </w:r>
          </w:p>
        </w:tc>
        <w:tc>
          <w:tcPr/>
          <w:p>
            <w:pPr>
              <w:pStyle w:val="Compact"/>
              <w:jc w:val="right"/>
            </w:pPr>
            <w:r>
              <w:t xml:space="preserve">79.3</w:t>
            </w:r>
          </w:p>
        </w:tc>
        <w:tc>
          <w:tcPr/>
          <w:p>
            <w:pPr>
              <w:pStyle w:val="Compact"/>
              <w:jc w:val="right"/>
            </w:pPr>
            <w:r>
              <w:t xml:space="preserve">93.1</w:t>
            </w:r>
          </w:p>
        </w:tc>
      </w:tr>
      <w:tr>
        <w:tc>
          <w:tcPr/>
          <w:p>
            <w:pPr>
              <w:pStyle w:val="Compact"/>
              <w:jc w:val="left"/>
            </w:pPr>
            <w:r>
              <w:t xml:space="preserve">85120</w:t>
            </w:r>
          </w:p>
        </w:tc>
        <w:tc>
          <w:tcPr/>
          <w:p>
            <w:pPr>
              <w:pStyle w:val="Compact"/>
              <w:jc w:val="left"/>
            </w:pPr>
            <w:r>
              <w:t xml:space="preserve">Metsä</w:t>
            </w:r>
          </w:p>
        </w:tc>
        <w:tc>
          <w:tcPr/>
          <w:p>
            <w:pPr>
              <w:pStyle w:val="Compact"/>
              <w:jc w:val="right"/>
            </w:pPr>
            <w:r>
              <w:t xml:space="preserve">93.4</w:t>
            </w:r>
          </w:p>
        </w:tc>
        <w:tc>
          <w:tcPr/>
          <w:p>
            <w:pPr>
              <w:pStyle w:val="Compact"/>
              <w:jc w:val="right"/>
            </w:pPr>
            <w:r>
              <w:t xml:space="preserve">88.1</w:t>
            </w:r>
          </w:p>
        </w:tc>
        <w:tc>
          <w:tcPr/>
          <w:p>
            <w:pPr>
              <w:pStyle w:val="Compact"/>
              <w:jc w:val="right"/>
            </w:pPr>
            <w:r>
              <w:t xml:space="preserve">107.5</w:t>
            </w:r>
          </w:p>
        </w:tc>
        <w:tc>
          <w:tcPr/>
          <w:p>
            <w:pPr>
              <w:pStyle w:val="Compact"/>
              <w:jc w:val="right"/>
            </w:pPr>
            <w:r>
              <w:t xml:space="preserve">79.0</w:t>
            </w:r>
          </w:p>
        </w:tc>
        <w:tc>
          <w:tcPr/>
          <w:p>
            <w:pPr>
              <w:pStyle w:val="Compact"/>
              <w:jc w:val="right"/>
            </w:pPr>
            <w:r>
              <w:t xml:space="preserve">99.0</w:t>
            </w:r>
          </w:p>
        </w:tc>
      </w:tr>
      <w:tr>
        <w:tc>
          <w:tcPr/>
          <w:p>
            <w:pPr>
              <w:pStyle w:val="Compact"/>
              <w:jc w:val="left"/>
            </w:pPr>
            <w:r>
              <w:t xml:space="preserve">85980</w:t>
            </w:r>
          </w:p>
        </w:tc>
        <w:tc>
          <w:tcPr/>
          <w:p>
            <w:pPr>
              <w:pStyle w:val="Compact"/>
              <w:jc w:val="left"/>
            </w:pPr>
            <w:r>
              <w:t xml:space="preserve">Köyhänperä</w:t>
            </w:r>
          </w:p>
        </w:tc>
        <w:tc>
          <w:tcPr/>
          <w:p>
            <w:pPr>
              <w:pStyle w:val="Compact"/>
              <w:jc w:val="right"/>
            </w:pPr>
            <w:r>
              <w:t xml:space="preserve">93.3</w:t>
            </w:r>
          </w:p>
        </w:tc>
        <w:tc>
          <w:tcPr/>
          <w:p>
            <w:pPr>
              <w:pStyle w:val="Compact"/>
              <w:jc w:val="right"/>
            </w:pPr>
            <w:r>
              <w:t xml:space="preserve">97.0</w:t>
            </w:r>
          </w:p>
        </w:tc>
        <w:tc>
          <w:tcPr/>
          <w:p>
            <w:pPr>
              <w:pStyle w:val="Compact"/>
              <w:jc w:val="right"/>
            </w:pPr>
            <w:r>
              <w:t xml:space="preserve">93.9</w:t>
            </w:r>
          </w:p>
        </w:tc>
        <w:tc>
          <w:tcPr/>
          <w:p>
            <w:pPr>
              <w:pStyle w:val="Compact"/>
              <w:jc w:val="right"/>
            </w:pPr>
            <w:r>
              <w:t xml:space="preserve">86.4</w:t>
            </w:r>
          </w:p>
        </w:tc>
        <w:tc>
          <w:tcPr/>
          <w:p>
            <w:pPr>
              <w:pStyle w:val="Compact"/>
              <w:jc w:val="right"/>
            </w:pPr>
            <w:r>
              <w:t xml:space="preserve">96.1</w:t>
            </w:r>
          </w:p>
        </w:tc>
      </w:tr>
      <w:tr>
        <w:tc>
          <w:tcPr/>
          <w:p>
            <w:pPr>
              <w:pStyle w:val="Compact"/>
              <w:jc w:val="left"/>
            </w:pPr>
            <w:r>
              <w:t xml:space="preserve">91210</w:t>
            </w:r>
          </w:p>
        </w:tc>
        <w:tc>
          <w:tcPr/>
          <w:p>
            <w:pPr>
              <w:pStyle w:val="Compact"/>
              <w:jc w:val="left"/>
            </w:pPr>
            <w:r>
              <w:t xml:space="preserve">Jakkukylä</w:t>
            </w:r>
          </w:p>
        </w:tc>
        <w:tc>
          <w:tcPr/>
          <w:p>
            <w:pPr>
              <w:pStyle w:val="Compact"/>
              <w:jc w:val="right"/>
            </w:pPr>
            <w:r>
              <w:t xml:space="preserve">93.3</w:t>
            </w:r>
          </w:p>
        </w:tc>
        <w:tc>
          <w:tcPr/>
          <w:p>
            <w:pPr>
              <w:pStyle w:val="Compact"/>
              <w:jc w:val="right"/>
            </w:pPr>
            <w:r>
              <w:t xml:space="preserve">93.5</w:t>
            </w:r>
          </w:p>
        </w:tc>
        <w:tc>
          <w:tcPr/>
          <w:p>
            <w:pPr>
              <w:pStyle w:val="Compact"/>
              <w:jc w:val="right"/>
            </w:pPr>
            <w:r>
              <w:t xml:space="preserve">93.3</w:t>
            </w:r>
          </w:p>
        </w:tc>
        <w:tc>
          <w:tcPr/>
          <w:p>
            <w:pPr>
              <w:pStyle w:val="Compact"/>
              <w:jc w:val="right"/>
            </w:pPr>
            <w:r>
              <w:t xml:space="preserve">93.9</w:t>
            </w:r>
          </w:p>
        </w:tc>
        <w:tc>
          <w:tcPr/>
          <w:p>
            <w:pPr>
              <w:pStyle w:val="Compact"/>
              <w:jc w:val="right"/>
            </w:pPr>
            <w:r>
              <w:t xml:space="preserve">92.6</w:t>
            </w:r>
          </w:p>
        </w:tc>
      </w:tr>
      <w:tr>
        <w:tc>
          <w:tcPr/>
          <w:p>
            <w:pPr>
              <w:pStyle w:val="Compact"/>
              <w:jc w:val="left"/>
            </w:pPr>
            <w:r>
              <w:t xml:space="preserve">92320</w:t>
            </w:r>
          </w:p>
        </w:tc>
        <w:tc>
          <w:tcPr/>
          <w:p>
            <w:pPr>
              <w:pStyle w:val="Compact"/>
              <w:jc w:val="left"/>
            </w:pPr>
            <w:r>
              <w:t xml:space="preserve">Siikajoki Keskus</w:t>
            </w:r>
          </w:p>
        </w:tc>
        <w:tc>
          <w:tcPr/>
          <w:p>
            <w:pPr>
              <w:pStyle w:val="Compact"/>
              <w:jc w:val="right"/>
            </w:pPr>
            <w:r>
              <w:t xml:space="preserve">92.8</w:t>
            </w:r>
          </w:p>
        </w:tc>
        <w:tc>
          <w:tcPr/>
          <w:p>
            <w:pPr>
              <w:pStyle w:val="Compact"/>
              <w:jc w:val="right"/>
            </w:pPr>
            <w:r>
              <w:t xml:space="preserve">86.1</w:t>
            </w:r>
          </w:p>
        </w:tc>
        <w:tc>
          <w:tcPr/>
          <w:p>
            <w:pPr>
              <w:pStyle w:val="Compact"/>
              <w:jc w:val="right"/>
            </w:pPr>
            <w:r>
              <w:t xml:space="preserve">85.8</w:t>
            </w:r>
          </w:p>
        </w:tc>
        <w:tc>
          <w:tcPr/>
          <w:p>
            <w:pPr>
              <w:pStyle w:val="Compact"/>
              <w:jc w:val="right"/>
            </w:pPr>
            <w:r>
              <w:t xml:space="preserve">101.2</w:t>
            </w:r>
          </w:p>
        </w:tc>
        <w:tc>
          <w:tcPr/>
          <w:p>
            <w:pPr>
              <w:pStyle w:val="Compact"/>
              <w:jc w:val="right"/>
            </w:pPr>
            <w:r>
              <w:t xml:space="preserve">98.3</w:t>
            </w:r>
          </w:p>
        </w:tc>
      </w:tr>
      <w:tr>
        <w:tc>
          <w:tcPr/>
          <w:p>
            <w:pPr>
              <w:pStyle w:val="Compact"/>
              <w:jc w:val="left"/>
            </w:pPr>
            <w:r>
              <w:t xml:space="preserve">90130</w:t>
            </w:r>
          </w:p>
        </w:tc>
        <w:tc>
          <w:tcPr/>
          <w:p>
            <w:pPr>
              <w:pStyle w:val="Compact"/>
              <w:jc w:val="left"/>
            </w:pPr>
            <w:r>
              <w:t xml:space="preserve">Raksila</w:t>
            </w:r>
          </w:p>
        </w:tc>
        <w:tc>
          <w:tcPr/>
          <w:p>
            <w:pPr>
              <w:pStyle w:val="Compact"/>
              <w:jc w:val="right"/>
            </w:pPr>
            <w:r>
              <w:t xml:space="preserve">92.1</w:t>
            </w:r>
          </w:p>
        </w:tc>
        <w:tc>
          <w:tcPr/>
          <w:p>
            <w:pPr>
              <w:pStyle w:val="Compact"/>
              <w:jc w:val="right"/>
            </w:pPr>
            <w:r>
              <w:t xml:space="preserve">108.5</w:t>
            </w:r>
          </w:p>
        </w:tc>
        <w:tc>
          <w:tcPr/>
          <w:p>
            <w:pPr>
              <w:pStyle w:val="Compact"/>
              <w:jc w:val="right"/>
            </w:pPr>
            <w:r>
              <w:t xml:space="preserve">92.1</w:t>
            </w:r>
          </w:p>
        </w:tc>
        <w:tc>
          <w:tcPr/>
          <w:p>
            <w:pPr>
              <w:pStyle w:val="Compact"/>
              <w:jc w:val="right"/>
            </w:pPr>
            <w:r>
              <w:t xml:space="preserve">103.0</w:t>
            </w:r>
          </w:p>
        </w:tc>
        <w:tc>
          <w:tcPr/>
          <w:p>
            <w:pPr>
              <w:pStyle w:val="Compact"/>
              <w:jc w:val="right"/>
            </w:pPr>
            <w:r>
              <w:t xml:space="preserve">64.8</w:t>
            </w:r>
          </w:p>
        </w:tc>
      </w:tr>
      <w:tr>
        <w:tc>
          <w:tcPr/>
          <w:p>
            <w:pPr>
              <w:pStyle w:val="Compact"/>
              <w:jc w:val="left"/>
            </w:pPr>
            <w:r>
              <w:t xml:space="preserve">93800</w:t>
            </w:r>
          </w:p>
        </w:tc>
        <w:tc>
          <w:tcPr/>
          <w:p>
            <w:pPr>
              <w:pStyle w:val="Compact"/>
              <w:jc w:val="left"/>
            </w:pPr>
            <w:r>
              <w:t xml:space="preserve">Muojärvi</w:t>
            </w:r>
          </w:p>
        </w:tc>
        <w:tc>
          <w:tcPr/>
          <w:p>
            <w:pPr>
              <w:pStyle w:val="Compact"/>
              <w:jc w:val="right"/>
            </w:pPr>
            <w:r>
              <w:t xml:space="preserve">92.0</w:t>
            </w:r>
          </w:p>
        </w:tc>
        <w:tc>
          <w:tcPr/>
          <w:p>
            <w:pPr>
              <w:pStyle w:val="Compact"/>
              <w:jc w:val="right"/>
            </w:pPr>
            <w:r>
              <w:t xml:space="preserve">88.3</w:t>
            </w:r>
          </w:p>
        </w:tc>
        <w:tc>
          <w:tcPr/>
          <w:p>
            <w:pPr>
              <w:pStyle w:val="Compact"/>
              <w:jc w:val="right"/>
            </w:pPr>
            <w:r>
              <w:t xml:space="preserve">107.7</w:t>
            </w:r>
          </w:p>
        </w:tc>
        <w:tc>
          <w:tcPr/>
          <w:p>
            <w:pPr>
              <w:pStyle w:val="Compact"/>
              <w:jc w:val="right"/>
            </w:pPr>
            <w:r>
              <w:t xml:space="preserve">85.5</w:t>
            </w:r>
          </w:p>
        </w:tc>
        <w:tc>
          <w:tcPr/>
          <w:p>
            <w:pPr>
              <w:pStyle w:val="Compact"/>
              <w:jc w:val="right"/>
            </w:pPr>
            <w:r>
              <w:t xml:space="preserve">86.6</w:t>
            </w:r>
          </w:p>
        </w:tc>
      </w:tr>
      <w:tr>
        <w:tc>
          <w:tcPr/>
          <w:p>
            <w:pPr>
              <w:pStyle w:val="Compact"/>
              <w:jc w:val="left"/>
            </w:pPr>
            <w:r>
              <w:t xml:space="preserve">91980</w:t>
            </w:r>
          </w:p>
        </w:tc>
        <w:tc>
          <w:tcPr/>
          <w:p>
            <w:pPr>
              <w:pStyle w:val="Compact"/>
              <w:jc w:val="left"/>
            </w:pPr>
            <w:r>
              <w:t xml:space="preserve">Lumijoki</w:t>
            </w:r>
          </w:p>
        </w:tc>
        <w:tc>
          <w:tcPr/>
          <w:p>
            <w:pPr>
              <w:pStyle w:val="Compact"/>
              <w:jc w:val="right"/>
            </w:pPr>
            <w:r>
              <w:t xml:space="preserve">91.9</w:t>
            </w:r>
          </w:p>
        </w:tc>
        <w:tc>
          <w:tcPr/>
          <w:p>
            <w:pPr>
              <w:pStyle w:val="Compact"/>
              <w:jc w:val="right"/>
            </w:pPr>
            <w:r>
              <w:t xml:space="preserve">108.6</w:t>
            </w:r>
          </w:p>
        </w:tc>
        <w:tc>
          <w:tcPr/>
          <w:p>
            <w:pPr>
              <w:pStyle w:val="Compact"/>
              <w:jc w:val="right"/>
            </w:pPr>
            <w:r>
              <w:t xml:space="preserve">94.9</w:t>
            </w:r>
          </w:p>
        </w:tc>
        <w:tc>
          <w:tcPr/>
          <w:p>
            <w:pPr>
              <w:pStyle w:val="Compact"/>
              <w:jc w:val="right"/>
            </w:pPr>
            <w:r>
              <w:t xml:space="preserve">69.4</w:t>
            </w:r>
          </w:p>
        </w:tc>
        <w:tc>
          <w:tcPr/>
          <w:p>
            <w:pPr>
              <w:pStyle w:val="Compact"/>
              <w:jc w:val="right"/>
            </w:pPr>
            <w:r>
              <w:t xml:space="preserve">94.7</w:t>
            </w:r>
          </w:p>
        </w:tc>
      </w:tr>
      <w:tr>
        <w:tc>
          <w:tcPr/>
          <w:p>
            <w:pPr>
              <w:pStyle w:val="Compact"/>
              <w:jc w:val="left"/>
            </w:pPr>
            <w:r>
              <w:t xml:space="preserve">85230</w:t>
            </w:r>
          </w:p>
        </w:tc>
        <w:tc>
          <w:tcPr/>
          <w:p>
            <w:pPr>
              <w:pStyle w:val="Compact"/>
              <w:jc w:val="left"/>
            </w:pPr>
            <w:r>
              <w:t xml:space="preserve">Talus</w:t>
            </w:r>
          </w:p>
        </w:tc>
        <w:tc>
          <w:tcPr/>
          <w:p>
            <w:pPr>
              <w:pStyle w:val="Compact"/>
              <w:jc w:val="right"/>
            </w:pPr>
            <w:r>
              <w:t xml:space="preserve">91.5</w:t>
            </w:r>
          </w:p>
        </w:tc>
        <w:tc>
          <w:tcPr/>
          <w:p>
            <w:pPr>
              <w:pStyle w:val="Compact"/>
              <w:jc w:val="right"/>
            </w:pPr>
            <w:r>
              <w:t xml:space="preserve">103.9</w:t>
            </w:r>
          </w:p>
        </w:tc>
        <w:tc>
          <w:tcPr/>
          <w:p>
            <w:pPr>
              <w:pStyle w:val="Compact"/>
              <w:jc w:val="right"/>
            </w:pPr>
            <w:r>
              <w:t xml:space="preserve">86.7</w:t>
            </w:r>
          </w:p>
        </w:tc>
        <w:tc>
          <w:tcPr/>
          <w:p>
            <w:pPr>
              <w:pStyle w:val="Compact"/>
              <w:jc w:val="right"/>
            </w:pPr>
            <w:r>
              <w:t xml:space="preserve">82.5</w:t>
            </w:r>
          </w:p>
        </w:tc>
        <w:tc>
          <w:tcPr/>
          <w:p>
            <w:pPr>
              <w:pStyle w:val="Compact"/>
              <w:jc w:val="right"/>
            </w:pPr>
            <w:r>
              <w:t xml:space="preserve">92.9</w:t>
            </w:r>
          </w:p>
        </w:tc>
      </w:tr>
      <w:tr>
        <w:tc>
          <w:tcPr/>
          <w:p>
            <w:pPr>
              <w:pStyle w:val="Compact"/>
              <w:jc w:val="left"/>
            </w:pPr>
            <w:r>
              <w:t xml:space="preserve">90850</w:t>
            </w:r>
          </w:p>
        </w:tc>
        <w:tc>
          <w:tcPr/>
          <w:p>
            <w:pPr>
              <w:pStyle w:val="Compact"/>
              <w:jc w:val="left"/>
            </w:pPr>
            <w:r>
              <w:t xml:space="preserve">Martinniemi</w:t>
            </w:r>
          </w:p>
        </w:tc>
        <w:tc>
          <w:tcPr/>
          <w:p>
            <w:pPr>
              <w:pStyle w:val="Compact"/>
              <w:jc w:val="right"/>
            </w:pPr>
            <w:r>
              <w:t xml:space="preserve">91.5</w:t>
            </w:r>
          </w:p>
        </w:tc>
        <w:tc>
          <w:tcPr/>
          <w:p>
            <w:pPr>
              <w:pStyle w:val="Compact"/>
              <w:jc w:val="right"/>
            </w:pPr>
            <w:r>
              <w:t xml:space="preserve">88.7</w:t>
            </w:r>
          </w:p>
        </w:tc>
        <w:tc>
          <w:tcPr/>
          <w:p>
            <w:pPr>
              <w:pStyle w:val="Compact"/>
              <w:jc w:val="right"/>
            </w:pPr>
            <w:r>
              <w:t xml:space="preserve">86.7</w:t>
            </w:r>
          </w:p>
        </w:tc>
        <w:tc>
          <w:tcPr/>
          <w:p>
            <w:pPr>
              <w:pStyle w:val="Compact"/>
              <w:jc w:val="right"/>
            </w:pPr>
            <w:r>
              <w:t xml:space="preserve">121.4</w:t>
            </w:r>
          </w:p>
        </w:tc>
        <w:tc>
          <w:tcPr/>
          <w:p>
            <w:pPr>
              <w:pStyle w:val="Compact"/>
              <w:jc w:val="right"/>
            </w:pPr>
            <w:r>
              <w:t xml:space="preserve">69.4</w:t>
            </w:r>
          </w:p>
        </w:tc>
      </w:tr>
      <w:tr>
        <w:tc>
          <w:tcPr/>
          <w:p>
            <w:pPr>
              <w:pStyle w:val="Compact"/>
              <w:jc w:val="left"/>
            </w:pPr>
            <w:r>
              <w:t xml:space="preserve">85320</w:t>
            </w:r>
          </w:p>
        </w:tc>
        <w:tc>
          <w:tcPr/>
          <w:p>
            <w:pPr>
              <w:pStyle w:val="Compact"/>
              <w:jc w:val="left"/>
            </w:pPr>
            <w:r>
              <w:t xml:space="preserve">Markkula</w:t>
            </w:r>
          </w:p>
        </w:tc>
        <w:tc>
          <w:tcPr/>
          <w:p>
            <w:pPr>
              <w:pStyle w:val="Compact"/>
              <w:jc w:val="right"/>
            </w:pPr>
            <w:r>
              <w:t xml:space="preserve">90.6</w:t>
            </w:r>
          </w:p>
        </w:tc>
        <w:tc>
          <w:tcPr/>
          <w:p>
            <w:pPr>
              <w:pStyle w:val="Compact"/>
              <w:jc w:val="right"/>
            </w:pPr>
            <w:r>
              <w:t xml:space="preserve">112.2</w:t>
            </w:r>
          </w:p>
        </w:tc>
        <w:tc>
          <w:tcPr/>
          <w:p>
            <w:pPr>
              <w:pStyle w:val="Compact"/>
              <w:jc w:val="right"/>
            </w:pPr>
            <w:r>
              <w:t xml:space="preserve">107.6</w:t>
            </w:r>
          </w:p>
        </w:tc>
        <w:tc>
          <w:tcPr/>
          <w:p>
            <w:pPr>
              <w:pStyle w:val="Compact"/>
              <w:jc w:val="right"/>
            </w:pPr>
            <w:r>
              <w:t xml:space="preserve">57.6</w:t>
            </w:r>
          </w:p>
        </w:tc>
        <w:tc>
          <w:tcPr/>
          <w:p>
            <w:pPr>
              <w:pStyle w:val="Compact"/>
              <w:jc w:val="right"/>
            </w:pPr>
            <w:r>
              <w:t xml:space="preserve">84.9</w:t>
            </w:r>
          </w:p>
        </w:tc>
      </w:tr>
      <w:tr>
        <w:tc>
          <w:tcPr/>
          <w:p>
            <w:pPr>
              <w:pStyle w:val="Compact"/>
              <w:jc w:val="left"/>
            </w:pPr>
            <w:r>
              <w:t xml:space="preserve">92930</w:t>
            </w:r>
          </w:p>
        </w:tc>
        <w:tc>
          <w:tcPr/>
          <w:p>
            <w:pPr>
              <w:pStyle w:val="Compact"/>
              <w:jc w:val="left"/>
            </w:pPr>
            <w:r>
              <w:t xml:space="preserve">Pyhäntä</w:t>
            </w:r>
          </w:p>
        </w:tc>
        <w:tc>
          <w:tcPr/>
          <w:p>
            <w:pPr>
              <w:pStyle w:val="Compact"/>
              <w:jc w:val="right"/>
            </w:pPr>
            <w:r>
              <w:t xml:space="preserve">90.5</w:t>
            </w:r>
          </w:p>
        </w:tc>
        <w:tc>
          <w:tcPr/>
          <w:p>
            <w:pPr>
              <w:pStyle w:val="Compact"/>
              <w:jc w:val="right"/>
            </w:pPr>
            <w:r>
              <w:t xml:space="preserve">96.6</w:t>
            </w:r>
          </w:p>
        </w:tc>
        <w:tc>
          <w:tcPr/>
          <w:p>
            <w:pPr>
              <w:pStyle w:val="Compact"/>
              <w:jc w:val="right"/>
            </w:pPr>
            <w:r>
              <w:t xml:space="preserve">92.4</w:t>
            </w:r>
          </w:p>
        </w:tc>
        <w:tc>
          <w:tcPr/>
          <w:p>
            <w:pPr>
              <w:pStyle w:val="Compact"/>
              <w:jc w:val="right"/>
            </w:pPr>
            <w:r>
              <w:t xml:space="preserve">63.3</w:t>
            </w:r>
          </w:p>
        </w:tc>
        <w:tc>
          <w:tcPr/>
          <w:p>
            <w:pPr>
              <w:pStyle w:val="Compact"/>
              <w:jc w:val="right"/>
            </w:pPr>
            <w:r>
              <w:t xml:space="preserve">109.6</w:t>
            </w:r>
          </w:p>
        </w:tc>
      </w:tr>
      <w:tr>
        <w:tc>
          <w:tcPr/>
          <w:p>
            <w:pPr>
              <w:pStyle w:val="Compact"/>
              <w:jc w:val="left"/>
            </w:pPr>
            <w:r>
              <w:t xml:space="preserve">86100</w:t>
            </w:r>
          </w:p>
        </w:tc>
        <w:tc>
          <w:tcPr/>
          <w:p>
            <w:pPr>
              <w:pStyle w:val="Compact"/>
              <w:jc w:val="left"/>
            </w:pPr>
            <w:r>
              <w:t xml:space="preserve">Pyhäjoki Keskus</w:t>
            </w:r>
          </w:p>
        </w:tc>
        <w:tc>
          <w:tcPr/>
          <w:p>
            <w:pPr>
              <w:pStyle w:val="Compact"/>
              <w:jc w:val="right"/>
            </w:pPr>
            <w:r>
              <w:t xml:space="preserve">90.3</w:t>
            </w:r>
          </w:p>
        </w:tc>
        <w:tc>
          <w:tcPr/>
          <w:p>
            <w:pPr>
              <w:pStyle w:val="Compact"/>
              <w:jc w:val="right"/>
            </w:pPr>
            <w:r>
              <w:t xml:space="preserve">74.1</w:t>
            </w:r>
          </w:p>
        </w:tc>
        <w:tc>
          <w:tcPr/>
          <w:p>
            <w:pPr>
              <w:pStyle w:val="Compact"/>
              <w:jc w:val="right"/>
            </w:pPr>
            <w:r>
              <w:t xml:space="preserve">103.8</w:t>
            </w:r>
          </w:p>
        </w:tc>
        <w:tc>
          <w:tcPr/>
          <w:p>
            <w:pPr>
              <w:pStyle w:val="Compact"/>
              <w:jc w:val="right"/>
            </w:pPr>
            <w:r>
              <w:t xml:space="preserve">89.2</w:t>
            </w:r>
          </w:p>
        </w:tc>
        <w:tc>
          <w:tcPr/>
          <w:p>
            <w:pPr>
              <w:pStyle w:val="Compact"/>
              <w:jc w:val="right"/>
            </w:pPr>
            <w:r>
              <w:t xml:space="preserve">94.3</w:t>
            </w:r>
          </w:p>
        </w:tc>
      </w:tr>
      <w:tr>
        <w:tc>
          <w:tcPr/>
          <w:p>
            <w:pPr>
              <w:pStyle w:val="Compact"/>
              <w:jc w:val="left"/>
            </w:pPr>
            <w:r>
              <w:t xml:space="preserve">86170</w:t>
            </w:r>
          </w:p>
        </w:tc>
        <w:tc>
          <w:tcPr/>
          <w:p>
            <w:pPr>
              <w:pStyle w:val="Compact"/>
              <w:jc w:val="left"/>
            </w:pPr>
            <w:r>
              <w:t xml:space="preserve">Yppäri</w:t>
            </w:r>
          </w:p>
        </w:tc>
        <w:tc>
          <w:tcPr/>
          <w:p>
            <w:pPr>
              <w:pStyle w:val="Compact"/>
              <w:jc w:val="right"/>
            </w:pPr>
            <w:r>
              <w:t xml:space="preserve">89.8</w:t>
            </w:r>
          </w:p>
        </w:tc>
        <w:tc>
          <w:tcPr/>
          <w:p>
            <w:pPr>
              <w:pStyle w:val="Compact"/>
              <w:jc w:val="right"/>
            </w:pPr>
            <w:r>
              <w:t xml:space="preserve">86.6</w:t>
            </w:r>
          </w:p>
        </w:tc>
        <w:tc>
          <w:tcPr/>
          <w:p>
            <w:pPr>
              <w:pStyle w:val="Compact"/>
              <w:jc w:val="right"/>
            </w:pPr>
            <w:r>
              <w:t xml:space="preserve">134.4</w:t>
            </w:r>
          </w:p>
        </w:tc>
        <w:tc>
          <w:tcPr/>
          <w:p>
            <w:pPr>
              <w:pStyle w:val="Compact"/>
              <w:jc w:val="right"/>
            </w:pPr>
            <w:r>
              <w:t xml:space="preserve">39.9</w:t>
            </w:r>
          </w:p>
        </w:tc>
        <w:tc>
          <w:tcPr/>
          <w:p>
            <w:pPr>
              <w:pStyle w:val="Compact"/>
              <w:jc w:val="right"/>
            </w:pPr>
            <w:r>
              <w:t xml:space="preserve">98.3</w:t>
            </w:r>
          </w:p>
        </w:tc>
      </w:tr>
      <w:tr>
        <w:tc>
          <w:tcPr/>
          <w:p>
            <w:pPr>
              <w:pStyle w:val="Compact"/>
              <w:jc w:val="left"/>
            </w:pPr>
            <w:r>
              <w:t xml:space="preserve">86230</w:t>
            </w:r>
          </w:p>
        </w:tc>
        <w:tc>
          <w:tcPr/>
          <w:p>
            <w:pPr>
              <w:pStyle w:val="Compact"/>
              <w:jc w:val="left"/>
            </w:pPr>
            <w:r>
              <w:t xml:space="preserve">Ylipää</w:t>
            </w:r>
          </w:p>
        </w:tc>
        <w:tc>
          <w:tcPr/>
          <w:p>
            <w:pPr>
              <w:pStyle w:val="Compact"/>
              <w:jc w:val="right"/>
            </w:pPr>
            <w:r>
              <w:t xml:space="preserve">89.8</w:t>
            </w:r>
          </w:p>
        </w:tc>
        <w:tc>
          <w:tcPr/>
          <w:p>
            <w:pPr>
              <w:pStyle w:val="Compact"/>
              <w:jc w:val="right"/>
            </w:pPr>
            <w:r>
              <w:t xml:space="preserve">91.1</w:t>
            </w:r>
          </w:p>
        </w:tc>
        <w:tc>
          <w:tcPr/>
          <w:p>
            <w:pPr>
              <w:pStyle w:val="Compact"/>
              <w:jc w:val="right"/>
            </w:pPr>
            <w:r>
              <w:t xml:space="preserve">86.1</w:t>
            </w:r>
          </w:p>
        </w:tc>
        <w:tc>
          <w:tcPr/>
          <w:p>
            <w:pPr>
              <w:pStyle w:val="Compact"/>
              <w:jc w:val="right"/>
            </w:pPr>
            <w:r>
              <w:t xml:space="preserve">81.2</w:t>
            </w:r>
          </w:p>
        </w:tc>
        <w:tc>
          <w:tcPr/>
          <w:p>
            <w:pPr>
              <w:pStyle w:val="Compact"/>
              <w:jc w:val="right"/>
            </w:pPr>
            <w:r>
              <w:t xml:space="preserve">101.0</w:t>
            </w:r>
          </w:p>
        </w:tc>
      </w:tr>
      <w:tr>
        <w:tc>
          <w:tcPr/>
          <w:p>
            <w:pPr>
              <w:pStyle w:val="Compact"/>
              <w:jc w:val="left"/>
            </w:pPr>
            <w:r>
              <w:t xml:space="preserve">86530</w:t>
            </w:r>
          </w:p>
        </w:tc>
        <w:tc>
          <w:tcPr/>
          <w:p>
            <w:pPr>
              <w:pStyle w:val="Compact"/>
              <w:jc w:val="left"/>
            </w:pPr>
            <w:r>
              <w:t xml:space="preserve">Annonen</w:t>
            </w:r>
          </w:p>
        </w:tc>
        <w:tc>
          <w:tcPr/>
          <w:p>
            <w:pPr>
              <w:pStyle w:val="Compact"/>
              <w:jc w:val="right"/>
            </w:pPr>
            <w:r>
              <w:t xml:space="preserve">89.6</w:t>
            </w:r>
          </w:p>
        </w:tc>
        <w:tc>
          <w:tcPr/>
          <w:p>
            <w:pPr>
              <w:pStyle w:val="Compact"/>
              <w:jc w:val="right"/>
            </w:pPr>
            <w:r>
              <w:t xml:space="preserve">101.2</w:t>
            </w:r>
          </w:p>
        </w:tc>
        <w:tc>
          <w:tcPr/>
          <w:p>
            <w:pPr>
              <w:pStyle w:val="Compact"/>
              <w:jc w:val="right"/>
            </w:pPr>
            <w:r>
              <w:t xml:space="preserve">106.5</w:t>
            </w:r>
          </w:p>
        </w:tc>
        <w:tc>
          <w:tcPr/>
          <w:p>
            <w:pPr>
              <w:pStyle w:val="Compact"/>
              <w:jc w:val="right"/>
            </w:pPr>
            <w:r>
              <w:t xml:space="preserve">72.9</w:t>
            </w:r>
          </w:p>
        </w:tc>
        <w:tc>
          <w:tcPr/>
          <w:p>
            <w:pPr>
              <w:pStyle w:val="Compact"/>
              <w:jc w:val="right"/>
            </w:pPr>
            <w:r>
              <w:t xml:space="preserve">77.9</w:t>
            </w:r>
          </w:p>
        </w:tc>
      </w:tr>
      <w:tr>
        <w:tc>
          <w:tcPr/>
          <w:p>
            <w:pPr>
              <w:pStyle w:val="Compact"/>
              <w:jc w:val="left"/>
            </w:pPr>
            <w:r>
              <w:t xml:space="preserve">90500</w:t>
            </w:r>
          </w:p>
        </w:tc>
        <w:tc>
          <w:tcPr/>
          <w:p>
            <w:pPr>
              <w:pStyle w:val="Compact"/>
              <w:jc w:val="left"/>
            </w:pPr>
            <w:r>
              <w:t xml:space="preserve">Tuira</w:t>
            </w:r>
          </w:p>
        </w:tc>
        <w:tc>
          <w:tcPr/>
          <w:p>
            <w:pPr>
              <w:pStyle w:val="Compact"/>
              <w:jc w:val="right"/>
            </w:pPr>
            <w:r>
              <w:t xml:space="preserve">89.0</w:t>
            </w:r>
          </w:p>
        </w:tc>
        <w:tc>
          <w:tcPr/>
          <w:p>
            <w:pPr>
              <w:pStyle w:val="Compact"/>
              <w:jc w:val="right"/>
            </w:pPr>
            <w:r>
              <w:t xml:space="preserve">97.2</w:t>
            </w:r>
          </w:p>
        </w:tc>
        <w:tc>
          <w:tcPr/>
          <w:p>
            <w:pPr>
              <w:pStyle w:val="Compact"/>
              <w:jc w:val="right"/>
            </w:pPr>
            <w:r>
              <w:t xml:space="preserve">80.9</w:t>
            </w:r>
          </w:p>
        </w:tc>
        <w:tc>
          <w:tcPr/>
          <w:p>
            <w:pPr>
              <w:pStyle w:val="Compact"/>
              <w:jc w:val="right"/>
            </w:pPr>
            <w:r>
              <w:t xml:space="preserve">125.2</w:t>
            </w:r>
          </w:p>
        </w:tc>
        <w:tc>
          <w:tcPr/>
          <w:p>
            <w:pPr>
              <w:pStyle w:val="Compact"/>
              <w:jc w:val="right"/>
            </w:pPr>
            <w:r>
              <w:t xml:space="preserve">52.6</w:t>
            </w:r>
          </w:p>
        </w:tc>
      </w:tr>
      <w:tr>
        <w:tc>
          <w:tcPr/>
          <w:p>
            <w:pPr>
              <w:pStyle w:val="Compact"/>
              <w:jc w:val="left"/>
            </w:pPr>
            <w:r>
              <w:t xml:space="preserve">92350</w:t>
            </w:r>
          </w:p>
        </w:tc>
        <w:tc>
          <w:tcPr/>
          <w:p>
            <w:pPr>
              <w:pStyle w:val="Compact"/>
              <w:jc w:val="left"/>
            </w:pPr>
            <w:r>
              <w:t xml:space="preserve">Revonlahti</w:t>
            </w:r>
          </w:p>
        </w:tc>
        <w:tc>
          <w:tcPr/>
          <w:p>
            <w:pPr>
              <w:pStyle w:val="Compact"/>
              <w:jc w:val="right"/>
            </w:pPr>
            <w:r>
              <w:t xml:space="preserve">89.0</w:t>
            </w:r>
          </w:p>
        </w:tc>
        <w:tc>
          <w:tcPr/>
          <w:p>
            <w:pPr>
              <w:pStyle w:val="Compact"/>
              <w:jc w:val="right"/>
            </w:pPr>
            <w:r>
              <w:t xml:space="preserve">95.2</w:t>
            </w:r>
          </w:p>
        </w:tc>
        <w:tc>
          <w:tcPr/>
          <w:p>
            <w:pPr>
              <w:pStyle w:val="Compact"/>
              <w:jc w:val="right"/>
            </w:pPr>
            <w:r>
              <w:t xml:space="preserve">92.6</w:t>
            </w:r>
          </w:p>
        </w:tc>
        <w:tc>
          <w:tcPr/>
          <w:p>
            <w:pPr>
              <w:pStyle w:val="Compact"/>
              <w:jc w:val="right"/>
            </w:pPr>
            <w:r>
              <w:t xml:space="preserve">82.7</w:t>
            </w:r>
          </w:p>
        </w:tc>
        <w:tc>
          <w:tcPr/>
          <w:p>
            <w:pPr>
              <w:pStyle w:val="Compact"/>
              <w:jc w:val="right"/>
            </w:pPr>
            <w:r>
              <w:t xml:space="preserve">85.6</w:t>
            </w:r>
          </w:p>
        </w:tc>
      </w:tr>
      <w:tr>
        <w:tc>
          <w:tcPr/>
          <w:p>
            <w:pPr>
              <w:pStyle w:val="Compact"/>
              <w:jc w:val="left"/>
            </w:pPr>
            <w:r>
              <w:t xml:space="preserve">84880</w:t>
            </w:r>
          </w:p>
        </w:tc>
        <w:tc>
          <w:tcPr/>
          <w:p>
            <w:pPr>
              <w:pStyle w:val="Compact"/>
              <w:jc w:val="left"/>
            </w:pPr>
            <w:r>
              <w:t xml:space="preserve">Raudaskylä</w:t>
            </w:r>
          </w:p>
        </w:tc>
        <w:tc>
          <w:tcPr/>
          <w:p>
            <w:pPr>
              <w:pStyle w:val="Compact"/>
              <w:jc w:val="right"/>
            </w:pPr>
            <w:r>
              <w:t xml:space="preserve">88.6</w:t>
            </w:r>
          </w:p>
        </w:tc>
        <w:tc>
          <w:tcPr/>
          <w:p>
            <w:pPr>
              <w:pStyle w:val="Compact"/>
              <w:jc w:val="right"/>
            </w:pPr>
            <w:r>
              <w:t xml:space="preserve">97.5</w:t>
            </w:r>
          </w:p>
        </w:tc>
        <w:tc>
          <w:tcPr/>
          <w:p>
            <w:pPr>
              <w:pStyle w:val="Compact"/>
              <w:jc w:val="right"/>
            </w:pPr>
            <w:r>
              <w:t xml:space="preserve">91.9</w:t>
            </w:r>
          </w:p>
        </w:tc>
        <w:tc>
          <w:tcPr/>
          <w:p>
            <w:pPr>
              <w:pStyle w:val="Compact"/>
              <w:jc w:val="right"/>
            </w:pPr>
            <w:r>
              <w:t xml:space="preserve">77.2</w:t>
            </w:r>
          </w:p>
        </w:tc>
        <w:tc>
          <w:tcPr/>
          <w:p>
            <w:pPr>
              <w:pStyle w:val="Compact"/>
              <w:jc w:val="right"/>
            </w:pPr>
            <w:r>
              <w:t xml:space="preserve">88.0</w:t>
            </w:r>
          </w:p>
        </w:tc>
      </w:tr>
      <w:tr>
        <w:tc>
          <w:tcPr/>
          <w:p>
            <w:pPr>
              <w:pStyle w:val="Compact"/>
              <w:jc w:val="left"/>
            </w:pPr>
            <w:r>
              <w:t xml:space="preserve">91100</w:t>
            </w:r>
          </w:p>
        </w:tc>
        <w:tc>
          <w:tcPr/>
          <w:p>
            <w:pPr>
              <w:pStyle w:val="Compact"/>
              <w:jc w:val="left"/>
            </w:pPr>
            <w:r>
              <w:t xml:space="preserve">Ii Keskus</w:t>
            </w:r>
          </w:p>
        </w:tc>
        <w:tc>
          <w:tcPr/>
          <w:p>
            <w:pPr>
              <w:pStyle w:val="Compact"/>
              <w:jc w:val="right"/>
            </w:pPr>
            <w:r>
              <w:t xml:space="preserve">88.4</w:t>
            </w:r>
          </w:p>
        </w:tc>
        <w:tc>
          <w:tcPr/>
          <w:p>
            <w:pPr>
              <w:pStyle w:val="Compact"/>
              <w:jc w:val="right"/>
            </w:pPr>
            <w:r>
              <w:t xml:space="preserve">88.6</w:t>
            </w:r>
          </w:p>
        </w:tc>
        <w:tc>
          <w:tcPr/>
          <w:p>
            <w:pPr>
              <w:pStyle w:val="Compact"/>
              <w:jc w:val="right"/>
            </w:pPr>
            <w:r>
              <w:t xml:space="preserve">82.3</w:t>
            </w:r>
          </w:p>
        </w:tc>
        <w:tc>
          <w:tcPr/>
          <w:p>
            <w:pPr>
              <w:pStyle w:val="Compact"/>
              <w:jc w:val="right"/>
            </w:pPr>
            <w:r>
              <w:t xml:space="preserve">105.3</w:t>
            </w:r>
          </w:p>
        </w:tc>
        <w:tc>
          <w:tcPr/>
          <w:p>
            <w:pPr>
              <w:pStyle w:val="Compact"/>
              <w:jc w:val="right"/>
            </w:pPr>
            <w:r>
              <w:t xml:space="preserve">77.6</w:t>
            </w:r>
          </w:p>
        </w:tc>
      </w:tr>
      <w:tr>
        <w:tc>
          <w:tcPr/>
          <w:p>
            <w:pPr>
              <w:pStyle w:val="Compact"/>
              <w:jc w:val="left"/>
            </w:pPr>
            <w:r>
              <w:t xml:space="preserve">84540</w:t>
            </w:r>
          </w:p>
        </w:tc>
        <w:tc>
          <w:tcPr/>
          <w:p>
            <w:pPr>
              <w:pStyle w:val="Compact"/>
              <w:jc w:val="left"/>
            </w:pPr>
            <w:r>
              <w:t xml:space="preserve">Vähäkangas</w:t>
            </w:r>
          </w:p>
        </w:tc>
        <w:tc>
          <w:tcPr/>
          <w:p>
            <w:pPr>
              <w:pStyle w:val="Compact"/>
              <w:jc w:val="right"/>
            </w:pPr>
            <w:r>
              <w:t xml:space="preserve">87.5</w:t>
            </w:r>
          </w:p>
        </w:tc>
        <w:tc>
          <w:tcPr/>
          <w:p>
            <w:pPr>
              <w:pStyle w:val="Compact"/>
              <w:jc w:val="right"/>
            </w:pPr>
            <w:r>
              <w:t xml:space="preserve">85.0</w:t>
            </w:r>
          </w:p>
        </w:tc>
        <w:tc>
          <w:tcPr/>
          <w:p>
            <w:pPr>
              <w:pStyle w:val="Compact"/>
              <w:jc w:val="right"/>
            </w:pPr>
            <w:r>
              <w:t xml:space="preserve">91.1</w:t>
            </w:r>
          </w:p>
        </w:tc>
        <w:tc>
          <w:tcPr/>
          <w:p>
            <w:pPr>
              <w:pStyle w:val="Compact"/>
              <w:jc w:val="right"/>
            </w:pPr>
            <w:r>
              <w:t xml:space="preserve">52.5</w:t>
            </w:r>
          </w:p>
        </w:tc>
        <w:tc>
          <w:tcPr/>
          <w:p>
            <w:pPr>
              <w:pStyle w:val="Compact"/>
              <w:jc w:val="right"/>
            </w:pPr>
            <w:r>
              <w:t xml:space="preserve">121.2</w:t>
            </w:r>
          </w:p>
        </w:tc>
      </w:tr>
      <w:tr>
        <w:tc>
          <w:tcPr/>
          <w:p>
            <w:pPr>
              <w:pStyle w:val="Compact"/>
              <w:jc w:val="left"/>
            </w:pPr>
            <w:r>
              <w:t xml:space="preserve">92220</w:t>
            </w:r>
          </w:p>
        </w:tc>
        <w:tc>
          <w:tcPr/>
          <w:p>
            <w:pPr>
              <w:pStyle w:val="Compact"/>
              <w:jc w:val="left"/>
            </w:pPr>
            <w:r>
              <w:t xml:space="preserve">Piehinki</w:t>
            </w:r>
          </w:p>
        </w:tc>
        <w:tc>
          <w:tcPr/>
          <w:p>
            <w:pPr>
              <w:pStyle w:val="Compact"/>
              <w:jc w:val="right"/>
            </w:pPr>
            <w:r>
              <w:t xml:space="preserve">87.1</w:t>
            </w:r>
          </w:p>
        </w:tc>
        <w:tc>
          <w:tcPr/>
          <w:p>
            <w:pPr>
              <w:pStyle w:val="Compact"/>
              <w:jc w:val="right"/>
            </w:pPr>
            <w:r>
              <w:t xml:space="preserve">57.1</w:t>
            </w:r>
          </w:p>
        </w:tc>
        <w:tc>
          <w:tcPr/>
          <w:p>
            <w:pPr>
              <w:pStyle w:val="Compact"/>
              <w:jc w:val="right"/>
            </w:pPr>
            <w:r>
              <w:t xml:space="preserve">88.2</w:t>
            </w:r>
          </w:p>
        </w:tc>
        <w:tc>
          <w:tcPr/>
          <w:p>
            <w:pPr>
              <w:pStyle w:val="Compact"/>
              <w:jc w:val="right"/>
            </w:pPr>
            <w:r>
              <w:t xml:space="preserve">116.9</w:t>
            </w:r>
          </w:p>
        </w:tc>
        <w:tc>
          <w:tcPr/>
          <w:p>
            <w:pPr>
              <w:pStyle w:val="Compact"/>
              <w:jc w:val="right"/>
            </w:pPr>
            <w:r>
              <w:t xml:space="preserve">86.5</w:t>
            </w:r>
          </w:p>
        </w:tc>
      </w:tr>
      <w:tr>
        <w:tc>
          <w:tcPr/>
          <w:p>
            <w:pPr>
              <w:pStyle w:val="Compact"/>
              <w:jc w:val="left"/>
            </w:pPr>
            <w:r>
              <w:t xml:space="preserve">84770</w:t>
            </w:r>
          </w:p>
        </w:tc>
        <w:tc>
          <w:tcPr/>
          <w:p>
            <w:pPr>
              <w:pStyle w:val="Compact"/>
              <w:jc w:val="left"/>
            </w:pPr>
            <w:r>
              <w:t xml:space="preserve">Isokoski</w:t>
            </w:r>
          </w:p>
        </w:tc>
        <w:tc>
          <w:tcPr/>
          <w:p>
            <w:pPr>
              <w:pStyle w:val="Compact"/>
              <w:jc w:val="right"/>
            </w:pPr>
            <w:r>
              <w:t xml:space="preserve">85.7</w:t>
            </w:r>
          </w:p>
        </w:tc>
        <w:tc>
          <w:tcPr/>
          <w:p>
            <w:pPr>
              <w:pStyle w:val="Compact"/>
              <w:jc w:val="right"/>
            </w:pPr>
            <w:r>
              <w:t xml:space="preserve">85.0</w:t>
            </w:r>
          </w:p>
        </w:tc>
        <w:tc>
          <w:tcPr/>
          <w:p>
            <w:pPr>
              <w:pStyle w:val="Compact"/>
              <w:jc w:val="right"/>
            </w:pPr>
            <w:r>
              <w:t xml:space="preserve">82.8</w:t>
            </w:r>
          </w:p>
        </w:tc>
        <w:tc>
          <w:tcPr/>
          <w:p>
            <w:pPr>
              <w:pStyle w:val="Compact"/>
              <w:jc w:val="right"/>
            </w:pPr>
            <w:r>
              <w:t xml:space="preserve">89.4</w:t>
            </w:r>
          </w:p>
        </w:tc>
        <w:tc>
          <w:tcPr/>
          <w:p>
            <w:pPr>
              <w:pStyle w:val="Compact"/>
              <w:jc w:val="right"/>
            </w:pPr>
            <w:r>
              <w:t xml:space="preserve">85.6</w:t>
            </w:r>
          </w:p>
        </w:tc>
      </w:tr>
      <w:tr>
        <w:tc>
          <w:tcPr/>
          <w:p>
            <w:pPr>
              <w:pStyle w:val="Compact"/>
              <w:jc w:val="left"/>
            </w:pPr>
            <w:r>
              <w:t xml:space="preserve">90830</w:t>
            </w:r>
          </w:p>
        </w:tc>
        <w:tc>
          <w:tcPr/>
          <w:p>
            <w:pPr>
              <w:pStyle w:val="Compact"/>
              <w:jc w:val="left"/>
            </w:pPr>
            <w:r>
              <w:t xml:space="preserve">Haukipudas Keskus</w:t>
            </w:r>
          </w:p>
        </w:tc>
        <w:tc>
          <w:tcPr/>
          <w:p>
            <w:pPr>
              <w:pStyle w:val="Compact"/>
              <w:jc w:val="right"/>
            </w:pPr>
            <w:r>
              <w:t xml:space="preserve">85.5</w:t>
            </w:r>
          </w:p>
        </w:tc>
        <w:tc>
          <w:tcPr/>
          <w:p>
            <w:pPr>
              <w:pStyle w:val="Compact"/>
              <w:jc w:val="right"/>
            </w:pPr>
            <w:r>
              <w:t xml:space="preserve">92.9</w:t>
            </w:r>
          </w:p>
        </w:tc>
        <w:tc>
          <w:tcPr/>
          <w:p>
            <w:pPr>
              <w:pStyle w:val="Compact"/>
              <w:jc w:val="right"/>
            </w:pPr>
            <w:r>
              <w:t xml:space="preserve">76.2</w:t>
            </w:r>
          </w:p>
        </w:tc>
        <w:tc>
          <w:tcPr/>
          <w:p>
            <w:pPr>
              <w:pStyle w:val="Compact"/>
              <w:jc w:val="right"/>
            </w:pPr>
            <w:r>
              <w:t xml:space="preserve">100.0</w:t>
            </w:r>
          </w:p>
        </w:tc>
        <w:tc>
          <w:tcPr/>
          <w:p>
            <w:pPr>
              <w:pStyle w:val="Compact"/>
              <w:jc w:val="right"/>
            </w:pPr>
            <w:r>
              <w:t xml:space="preserve">73.0</w:t>
            </w:r>
          </w:p>
        </w:tc>
      </w:tr>
      <w:tr>
        <w:tc>
          <w:tcPr/>
          <w:p>
            <w:pPr>
              <w:pStyle w:val="Compact"/>
              <w:jc w:val="left"/>
            </w:pPr>
            <w:r>
              <w:t xml:space="preserve">91730</w:t>
            </w:r>
          </w:p>
        </w:tc>
        <w:tc>
          <w:tcPr/>
          <w:p>
            <w:pPr>
              <w:pStyle w:val="Compact"/>
              <w:jc w:val="left"/>
            </w:pPr>
            <w:r>
              <w:t xml:space="preserve">Kankari</w:t>
            </w:r>
          </w:p>
        </w:tc>
        <w:tc>
          <w:tcPr/>
          <w:p>
            <w:pPr>
              <w:pStyle w:val="Compact"/>
              <w:jc w:val="right"/>
            </w:pPr>
            <w:r>
              <w:t xml:space="preserve">84.3</w:t>
            </w:r>
          </w:p>
        </w:tc>
        <w:tc>
          <w:tcPr/>
          <w:p>
            <w:pPr>
              <w:pStyle w:val="Compact"/>
              <w:jc w:val="right"/>
            </w:pPr>
            <w:r>
              <w:t xml:space="preserve">93.7</w:t>
            </w:r>
          </w:p>
        </w:tc>
        <w:tc>
          <w:tcPr/>
          <w:p>
            <w:pPr>
              <w:pStyle w:val="Compact"/>
              <w:jc w:val="right"/>
            </w:pPr>
            <w:r>
              <w:t xml:space="preserve">132.7</w:t>
            </w:r>
          </w:p>
        </w:tc>
        <w:tc>
          <w:tcPr/>
          <w:p>
            <w:pPr>
              <w:pStyle w:val="Compact"/>
              <w:jc w:val="right"/>
            </w:pPr>
            <w:r>
              <w:t xml:space="preserve">12.2</w:t>
            </w:r>
          </w:p>
        </w:tc>
        <w:tc>
          <w:tcPr/>
          <w:p>
            <w:pPr>
              <w:pStyle w:val="Compact"/>
              <w:jc w:val="right"/>
            </w:pPr>
            <w:r>
              <w:t xml:space="preserve">98.4</w:t>
            </w:r>
          </w:p>
        </w:tc>
      </w:tr>
      <w:tr>
        <w:tc>
          <w:tcPr/>
          <w:p>
            <w:pPr>
              <w:pStyle w:val="Compact"/>
              <w:jc w:val="left"/>
            </w:pPr>
            <w:r>
              <w:t xml:space="preserve">85500</w:t>
            </w:r>
          </w:p>
        </w:tc>
        <w:tc>
          <w:tcPr/>
          <w:p>
            <w:pPr>
              <w:pStyle w:val="Compact"/>
              <w:jc w:val="left"/>
            </w:pPr>
            <w:r>
              <w:t xml:space="preserve">Nivala Keskus</w:t>
            </w:r>
          </w:p>
        </w:tc>
        <w:tc>
          <w:tcPr/>
          <w:p>
            <w:pPr>
              <w:pStyle w:val="Compact"/>
              <w:jc w:val="right"/>
            </w:pPr>
            <w:r>
              <w:t xml:space="preserve">83.5</w:t>
            </w:r>
          </w:p>
        </w:tc>
        <w:tc>
          <w:tcPr/>
          <w:p>
            <w:pPr>
              <w:pStyle w:val="Compact"/>
              <w:jc w:val="right"/>
            </w:pPr>
            <w:r>
              <w:t xml:space="preserve">108.9</w:t>
            </w:r>
          </w:p>
        </w:tc>
        <w:tc>
          <w:tcPr/>
          <w:p>
            <w:pPr>
              <w:pStyle w:val="Compact"/>
              <w:jc w:val="right"/>
            </w:pPr>
            <w:r>
              <w:t xml:space="preserve">111.2</w:t>
            </w:r>
          </w:p>
        </w:tc>
        <w:tc>
          <w:tcPr/>
          <w:p>
            <w:pPr>
              <w:pStyle w:val="Compact"/>
              <w:jc w:val="right"/>
            </w:pPr>
            <w:r>
              <w:t xml:space="preserve">49.0</w:t>
            </w:r>
          </w:p>
        </w:tc>
        <w:tc>
          <w:tcPr/>
          <w:p>
            <w:pPr>
              <w:pStyle w:val="Compact"/>
              <w:jc w:val="right"/>
            </w:pPr>
            <w:r>
              <w:t xml:space="preserve">64.9</w:t>
            </w:r>
          </w:p>
        </w:tc>
      </w:tr>
      <w:tr>
        <w:tc>
          <w:tcPr/>
          <w:p>
            <w:pPr>
              <w:pStyle w:val="Compact"/>
              <w:jc w:val="left"/>
            </w:pPr>
            <w:r>
              <w:t xml:space="preserve">85200</w:t>
            </w:r>
          </w:p>
        </w:tc>
        <w:tc>
          <w:tcPr/>
          <w:p>
            <w:pPr>
              <w:pStyle w:val="Compact"/>
              <w:jc w:val="left"/>
            </w:pPr>
            <w:r>
              <w:t xml:space="preserve">Alavieska Keskus</w:t>
            </w:r>
          </w:p>
        </w:tc>
        <w:tc>
          <w:tcPr/>
          <w:p>
            <w:pPr>
              <w:pStyle w:val="Compact"/>
              <w:jc w:val="right"/>
            </w:pPr>
            <w:r>
              <w:t xml:space="preserve">83.4</w:t>
            </w:r>
          </w:p>
        </w:tc>
        <w:tc>
          <w:tcPr/>
          <w:p>
            <w:pPr>
              <w:pStyle w:val="Compact"/>
              <w:jc w:val="right"/>
            </w:pPr>
            <w:r>
              <w:t xml:space="preserve">94.5</w:t>
            </w:r>
          </w:p>
        </w:tc>
        <w:tc>
          <w:tcPr/>
          <w:p>
            <w:pPr>
              <w:pStyle w:val="Compact"/>
              <w:jc w:val="right"/>
            </w:pPr>
            <w:r>
              <w:t xml:space="preserve">104.8</w:t>
            </w:r>
          </w:p>
        </w:tc>
        <w:tc>
          <w:tcPr/>
          <w:p>
            <w:pPr>
              <w:pStyle w:val="Compact"/>
              <w:jc w:val="right"/>
            </w:pPr>
            <w:r>
              <w:t xml:space="preserve">61.9</w:t>
            </w:r>
          </w:p>
        </w:tc>
        <w:tc>
          <w:tcPr/>
          <w:p>
            <w:pPr>
              <w:pStyle w:val="Compact"/>
              <w:jc w:val="right"/>
            </w:pPr>
            <w:r>
              <w:t xml:space="preserve">72.2</w:t>
            </w:r>
          </w:p>
        </w:tc>
      </w:tr>
      <w:tr>
        <w:tc>
          <w:tcPr/>
          <w:p>
            <w:pPr>
              <w:pStyle w:val="Compact"/>
              <w:jc w:val="left"/>
            </w:pPr>
            <w:r>
              <w:t xml:space="preserve">92260</w:t>
            </w:r>
          </w:p>
        </w:tc>
        <w:tc>
          <w:tcPr/>
          <w:p>
            <w:pPr>
              <w:pStyle w:val="Compact"/>
              <w:jc w:val="left"/>
            </w:pPr>
            <w:r>
              <w:t xml:space="preserve">Kopsa</w:t>
            </w:r>
          </w:p>
        </w:tc>
        <w:tc>
          <w:tcPr/>
          <w:p>
            <w:pPr>
              <w:pStyle w:val="Compact"/>
              <w:jc w:val="right"/>
            </w:pPr>
            <w:r>
              <w:t xml:space="preserve">83.4</w:t>
            </w:r>
          </w:p>
        </w:tc>
        <w:tc>
          <w:tcPr/>
          <w:p>
            <w:pPr>
              <w:pStyle w:val="Compact"/>
              <w:jc w:val="right"/>
            </w:pPr>
            <w:r>
              <w:t xml:space="preserve">59.0</w:t>
            </w:r>
          </w:p>
        </w:tc>
        <w:tc>
          <w:tcPr/>
          <w:p>
            <w:pPr>
              <w:pStyle w:val="Compact"/>
              <w:jc w:val="right"/>
            </w:pPr>
            <w:r>
              <w:t xml:space="preserve">85.3</w:t>
            </w:r>
          </w:p>
        </w:tc>
        <w:tc>
          <w:tcPr/>
          <w:p>
            <w:pPr>
              <w:pStyle w:val="Compact"/>
              <w:jc w:val="right"/>
            </w:pPr>
            <w:r>
              <w:t xml:space="preserve">79.5</w:t>
            </w:r>
          </w:p>
        </w:tc>
        <w:tc>
          <w:tcPr/>
          <w:p>
            <w:pPr>
              <w:pStyle w:val="Compact"/>
              <w:jc w:val="right"/>
            </w:pPr>
            <w:r>
              <w:t xml:space="preserve">109.9</w:t>
            </w:r>
          </w:p>
        </w:tc>
      </w:tr>
      <w:tr>
        <w:tc>
          <w:tcPr/>
          <w:p>
            <w:pPr>
              <w:pStyle w:val="Compact"/>
              <w:jc w:val="left"/>
            </w:pPr>
            <w:r>
              <w:t xml:space="preserve">85410</w:t>
            </w:r>
          </w:p>
        </w:tc>
        <w:tc>
          <w:tcPr/>
          <w:p>
            <w:pPr>
              <w:pStyle w:val="Compact"/>
              <w:jc w:val="left"/>
            </w:pPr>
            <w:r>
              <w:t xml:space="preserve">Sievi Keskus</w:t>
            </w:r>
          </w:p>
        </w:tc>
        <w:tc>
          <w:tcPr/>
          <w:p>
            <w:pPr>
              <w:pStyle w:val="Compact"/>
              <w:jc w:val="right"/>
            </w:pPr>
            <w:r>
              <w:t xml:space="preserve">83.1</w:t>
            </w:r>
          </w:p>
        </w:tc>
        <w:tc>
          <w:tcPr/>
          <w:p>
            <w:pPr>
              <w:pStyle w:val="Compact"/>
              <w:jc w:val="right"/>
            </w:pPr>
            <w:r>
              <w:t xml:space="preserve">93.7</w:t>
            </w:r>
          </w:p>
        </w:tc>
        <w:tc>
          <w:tcPr/>
          <w:p>
            <w:pPr>
              <w:pStyle w:val="Compact"/>
              <w:jc w:val="right"/>
            </w:pPr>
            <w:r>
              <w:t xml:space="preserve">102.0</w:t>
            </w:r>
          </w:p>
        </w:tc>
        <w:tc>
          <w:tcPr/>
          <w:p>
            <w:pPr>
              <w:pStyle w:val="Compact"/>
              <w:jc w:val="right"/>
            </w:pPr>
            <w:r>
              <w:t xml:space="preserve">46.1</w:t>
            </w:r>
          </w:p>
        </w:tc>
        <w:tc>
          <w:tcPr/>
          <w:p>
            <w:pPr>
              <w:pStyle w:val="Compact"/>
              <w:jc w:val="right"/>
            </w:pPr>
            <w:r>
              <w:t xml:space="preserve">90.8</w:t>
            </w:r>
          </w:p>
        </w:tc>
      </w:tr>
      <w:tr>
        <w:tc>
          <w:tcPr/>
          <w:p>
            <w:pPr>
              <w:pStyle w:val="Compact"/>
              <w:jc w:val="left"/>
            </w:pPr>
            <w:r>
              <w:t xml:space="preserve">90470</w:t>
            </w:r>
          </w:p>
        </w:tc>
        <w:tc>
          <w:tcPr/>
          <w:p>
            <w:pPr>
              <w:pStyle w:val="Compact"/>
              <w:jc w:val="left"/>
            </w:pPr>
            <w:r>
              <w:t xml:space="preserve">Varjakka</w:t>
            </w:r>
          </w:p>
        </w:tc>
        <w:tc>
          <w:tcPr/>
          <w:p>
            <w:pPr>
              <w:pStyle w:val="Compact"/>
              <w:jc w:val="right"/>
            </w:pPr>
            <w:r>
              <w:t xml:space="preserve">81.6</w:t>
            </w:r>
          </w:p>
        </w:tc>
        <w:tc>
          <w:tcPr/>
          <w:p>
            <w:pPr>
              <w:pStyle w:val="Compact"/>
              <w:jc w:val="right"/>
            </w:pPr>
            <w:r>
              <w:t xml:space="preserve">90.0</w:t>
            </w:r>
          </w:p>
        </w:tc>
        <w:tc>
          <w:tcPr/>
          <w:p>
            <w:pPr>
              <w:pStyle w:val="Compact"/>
              <w:jc w:val="right"/>
            </w:pPr>
            <w:r>
              <w:t xml:space="preserve">90.1</w:t>
            </w:r>
          </w:p>
        </w:tc>
        <w:tc>
          <w:tcPr/>
          <w:p>
            <w:pPr>
              <w:pStyle w:val="Compact"/>
              <w:jc w:val="right"/>
            </w:pPr>
            <w:r>
              <w:t xml:space="preserve">66.6</w:t>
            </w:r>
          </w:p>
        </w:tc>
        <w:tc>
          <w:tcPr/>
          <w:p>
            <w:pPr>
              <w:pStyle w:val="Compact"/>
              <w:jc w:val="right"/>
            </w:pPr>
            <w:r>
              <w:t xml:space="preserve">79.9</w:t>
            </w:r>
          </w:p>
        </w:tc>
      </w:tr>
      <w:tr>
        <w:tc>
          <w:tcPr/>
          <w:p>
            <w:pPr>
              <w:pStyle w:val="Compact"/>
              <w:jc w:val="left"/>
            </w:pPr>
            <w:r>
              <w:t xml:space="preserve">90860</w:t>
            </w:r>
          </w:p>
        </w:tc>
        <w:tc>
          <w:tcPr/>
          <w:p>
            <w:pPr>
              <w:pStyle w:val="Compact"/>
              <w:jc w:val="left"/>
            </w:pPr>
            <w:r>
              <w:t xml:space="preserve">Halosenniemi</w:t>
            </w:r>
          </w:p>
        </w:tc>
        <w:tc>
          <w:tcPr/>
          <w:p>
            <w:pPr>
              <w:pStyle w:val="Compact"/>
              <w:jc w:val="right"/>
            </w:pPr>
            <w:r>
              <w:t xml:space="preserve">81.2</w:t>
            </w:r>
          </w:p>
        </w:tc>
        <w:tc>
          <w:tcPr/>
          <w:p>
            <w:pPr>
              <w:pStyle w:val="Compact"/>
              <w:jc w:val="right"/>
            </w:pPr>
            <w:r>
              <w:t xml:space="preserve">63.9</w:t>
            </w:r>
          </w:p>
        </w:tc>
        <w:tc>
          <w:tcPr/>
          <w:p>
            <w:pPr>
              <w:pStyle w:val="Compact"/>
              <w:jc w:val="right"/>
            </w:pPr>
            <w:r>
              <w:t xml:space="preserve">82.1</w:t>
            </w:r>
          </w:p>
        </w:tc>
        <w:tc>
          <w:tcPr/>
          <w:p>
            <w:pPr>
              <w:pStyle w:val="Compact"/>
              <w:jc w:val="right"/>
            </w:pPr>
            <w:r>
              <w:t xml:space="preserve">103.1</w:t>
            </w:r>
          </w:p>
        </w:tc>
        <w:tc>
          <w:tcPr/>
          <w:p>
            <w:pPr>
              <w:pStyle w:val="Compact"/>
              <w:jc w:val="right"/>
            </w:pPr>
            <w:r>
              <w:t xml:space="preserve">75.6</w:t>
            </w:r>
          </w:p>
        </w:tc>
      </w:tr>
      <w:tr>
        <w:tc>
          <w:tcPr/>
          <w:p>
            <w:pPr>
              <w:pStyle w:val="Compact"/>
              <w:jc w:val="left"/>
            </w:pPr>
            <w:r>
              <w:t xml:space="preserve">86350</w:t>
            </w:r>
          </w:p>
        </w:tc>
        <w:tc>
          <w:tcPr/>
          <w:p>
            <w:pPr>
              <w:pStyle w:val="Compact"/>
              <w:jc w:val="left"/>
            </w:pPr>
            <w:r>
              <w:t xml:space="preserve">Kilpua</w:t>
            </w:r>
          </w:p>
        </w:tc>
        <w:tc>
          <w:tcPr/>
          <w:p>
            <w:pPr>
              <w:pStyle w:val="Compact"/>
              <w:jc w:val="right"/>
            </w:pPr>
            <w:r>
              <w:t xml:space="preserve">81.1</w:t>
            </w:r>
          </w:p>
        </w:tc>
        <w:tc>
          <w:tcPr/>
          <w:p>
            <w:pPr>
              <w:pStyle w:val="Compact"/>
              <w:jc w:val="right"/>
            </w:pPr>
            <w:r>
              <w:t xml:space="preserve">87.5</w:t>
            </w:r>
          </w:p>
        </w:tc>
        <w:tc>
          <w:tcPr/>
          <w:p>
            <w:pPr>
              <w:pStyle w:val="Compact"/>
              <w:jc w:val="right"/>
            </w:pPr>
            <w:r>
              <w:t xml:space="preserve">88.6</w:t>
            </w:r>
          </w:p>
        </w:tc>
        <w:tc>
          <w:tcPr/>
          <w:p>
            <w:pPr>
              <w:pStyle w:val="Compact"/>
              <w:jc w:val="right"/>
            </w:pPr>
            <w:r>
              <w:t xml:space="preserve">60.9</w:t>
            </w:r>
          </w:p>
        </w:tc>
        <w:tc>
          <w:tcPr/>
          <w:p>
            <w:pPr>
              <w:pStyle w:val="Compact"/>
              <w:jc w:val="right"/>
            </w:pPr>
            <w:r>
              <w:t xml:space="preserve">87.3</w:t>
            </w:r>
          </w:p>
        </w:tc>
      </w:tr>
      <w:tr>
        <w:tc>
          <w:tcPr/>
          <w:p>
            <w:pPr>
              <w:pStyle w:val="Compact"/>
              <w:jc w:val="left"/>
            </w:pPr>
            <w:r>
              <w:t xml:space="preserve">90650</w:t>
            </w:r>
          </w:p>
        </w:tc>
        <w:tc>
          <w:tcPr/>
          <w:p>
            <w:pPr>
              <w:pStyle w:val="Compact"/>
              <w:jc w:val="left"/>
            </w:pPr>
            <w:r>
              <w:t xml:space="preserve">Haapalehto</w:t>
            </w:r>
          </w:p>
        </w:tc>
        <w:tc>
          <w:tcPr/>
          <w:p>
            <w:pPr>
              <w:pStyle w:val="Compact"/>
              <w:jc w:val="right"/>
            </w:pPr>
            <w:r>
              <w:t xml:space="preserve">81.0</w:t>
            </w:r>
          </w:p>
        </w:tc>
        <w:tc>
          <w:tcPr/>
          <w:p>
            <w:pPr>
              <w:pStyle w:val="Compact"/>
              <w:jc w:val="right"/>
            </w:pPr>
            <w:r>
              <w:t xml:space="preserve">78.1</w:t>
            </w:r>
          </w:p>
        </w:tc>
        <w:tc>
          <w:tcPr/>
          <w:p>
            <w:pPr>
              <w:pStyle w:val="Compact"/>
              <w:jc w:val="right"/>
            </w:pPr>
            <w:r>
              <w:t xml:space="preserve">74.2</w:t>
            </w:r>
          </w:p>
        </w:tc>
        <w:tc>
          <w:tcPr/>
          <w:p>
            <w:pPr>
              <w:pStyle w:val="Compact"/>
              <w:jc w:val="right"/>
            </w:pPr>
            <w:r>
              <w:t xml:space="preserve">109.2</w:t>
            </w:r>
          </w:p>
        </w:tc>
        <w:tc>
          <w:tcPr/>
          <w:p>
            <w:pPr>
              <w:pStyle w:val="Compact"/>
              <w:jc w:val="right"/>
            </w:pPr>
            <w:r>
              <w:t xml:space="preserve">62.6</w:t>
            </w:r>
          </w:p>
        </w:tc>
      </w:tr>
      <w:tr>
        <w:tc>
          <w:tcPr/>
          <w:p>
            <w:pPr>
              <w:pStyle w:val="Compact"/>
              <w:jc w:val="left"/>
            </w:pPr>
            <w:r>
              <w:t xml:space="preserve">90460</w:t>
            </w:r>
          </w:p>
        </w:tc>
        <w:tc>
          <w:tcPr/>
          <w:p>
            <w:pPr>
              <w:pStyle w:val="Compact"/>
              <w:jc w:val="left"/>
            </w:pPr>
            <w:r>
              <w:t xml:space="preserve">Oulunsalo Keskus</w:t>
            </w:r>
          </w:p>
        </w:tc>
        <w:tc>
          <w:tcPr/>
          <w:p>
            <w:pPr>
              <w:pStyle w:val="Compact"/>
              <w:jc w:val="right"/>
            </w:pPr>
            <w:r>
              <w:t xml:space="preserve">80.0</w:t>
            </w:r>
          </w:p>
        </w:tc>
        <w:tc>
          <w:tcPr/>
          <w:p>
            <w:pPr>
              <w:pStyle w:val="Compact"/>
              <w:jc w:val="right"/>
            </w:pPr>
            <w:r>
              <w:t xml:space="preserve">59.4</w:t>
            </w:r>
          </w:p>
        </w:tc>
        <w:tc>
          <w:tcPr/>
          <w:p>
            <w:pPr>
              <w:pStyle w:val="Compact"/>
              <w:jc w:val="right"/>
            </w:pPr>
            <w:r>
              <w:t xml:space="preserve">74.2</w:t>
            </w:r>
          </w:p>
        </w:tc>
        <w:tc>
          <w:tcPr/>
          <w:p>
            <w:pPr>
              <w:pStyle w:val="Compact"/>
              <w:jc w:val="right"/>
            </w:pPr>
            <w:r>
              <w:t xml:space="preserve">102.7</w:t>
            </w:r>
          </w:p>
        </w:tc>
        <w:tc>
          <w:tcPr/>
          <w:p>
            <w:pPr>
              <w:pStyle w:val="Compact"/>
              <w:jc w:val="right"/>
            </w:pPr>
            <w:r>
              <w:t xml:space="preserve">83.9</w:t>
            </w:r>
          </w:p>
        </w:tc>
      </w:tr>
      <w:tr>
        <w:tc>
          <w:tcPr/>
          <w:p>
            <w:pPr>
              <w:pStyle w:val="Compact"/>
              <w:jc w:val="left"/>
            </w:pPr>
            <w:r>
              <w:t xml:space="preserve">91800</w:t>
            </w:r>
          </w:p>
        </w:tc>
        <w:tc>
          <w:tcPr/>
          <w:p>
            <w:pPr>
              <w:pStyle w:val="Compact"/>
              <w:jc w:val="left"/>
            </w:pPr>
            <w:r>
              <w:t xml:space="preserve">Tyrnävä</w:t>
            </w:r>
          </w:p>
        </w:tc>
        <w:tc>
          <w:tcPr/>
          <w:p>
            <w:pPr>
              <w:pStyle w:val="Compact"/>
              <w:jc w:val="right"/>
            </w:pPr>
            <w:r>
              <w:t xml:space="preserve">79.6</w:t>
            </w:r>
          </w:p>
        </w:tc>
        <w:tc>
          <w:tcPr/>
          <w:p>
            <w:pPr>
              <w:pStyle w:val="Compact"/>
              <w:jc w:val="right"/>
            </w:pPr>
            <w:r>
              <w:t xml:space="preserve">86.3</w:t>
            </w:r>
          </w:p>
        </w:tc>
        <w:tc>
          <w:tcPr/>
          <w:p>
            <w:pPr>
              <w:pStyle w:val="Compact"/>
              <w:jc w:val="right"/>
            </w:pPr>
            <w:r>
              <w:t xml:space="preserve">78.5</w:t>
            </w:r>
          </w:p>
        </w:tc>
        <w:tc>
          <w:tcPr/>
          <w:p>
            <w:pPr>
              <w:pStyle w:val="Compact"/>
              <w:jc w:val="right"/>
            </w:pPr>
            <w:r>
              <w:t xml:space="preserve">77.6</w:t>
            </w:r>
          </w:p>
        </w:tc>
        <w:tc>
          <w:tcPr/>
          <w:p>
            <w:pPr>
              <w:pStyle w:val="Compact"/>
              <w:jc w:val="right"/>
            </w:pPr>
            <w:r>
              <w:t xml:space="preserve">76.1</w:t>
            </w:r>
          </w:p>
        </w:tc>
      </w:tr>
      <w:tr>
        <w:tc>
          <w:tcPr/>
          <w:p>
            <w:pPr>
              <w:pStyle w:val="Compact"/>
              <w:jc w:val="left"/>
            </w:pPr>
            <w:r>
              <w:t xml:space="preserve">90230</w:t>
            </w:r>
          </w:p>
        </w:tc>
        <w:tc>
          <w:tcPr/>
          <w:p>
            <w:pPr>
              <w:pStyle w:val="Compact"/>
              <w:jc w:val="left"/>
            </w:pPr>
            <w:r>
              <w:t xml:space="preserve">Värttö-Maikkula</w:t>
            </w:r>
          </w:p>
        </w:tc>
        <w:tc>
          <w:tcPr/>
          <w:p>
            <w:pPr>
              <w:pStyle w:val="Compact"/>
              <w:jc w:val="right"/>
            </w:pPr>
            <w:r>
              <w:t xml:space="preserve">79.4</w:t>
            </w:r>
          </w:p>
        </w:tc>
        <w:tc>
          <w:tcPr/>
          <w:p>
            <w:pPr>
              <w:pStyle w:val="Compact"/>
              <w:jc w:val="right"/>
            </w:pPr>
            <w:r>
              <w:t xml:space="preserve">79.1</w:t>
            </w:r>
          </w:p>
        </w:tc>
        <w:tc>
          <w:tcPr/>
          <w:p>
            <w:pPr>
              <w:pStyle w:val="Compact"/>
              <w:jc w:val="right"/>
            </w:pPr>
            <w:r>
              <w:t xml:space="preserve">67.9</w:t>
            </w:r>
          </w:p>
        </w:tc>
        <w:tc>
          <w:tcPr/>
          <w:p>
            <w:pPr>
              <w:pStyle w:val="Compact"/>
              <w:jc w:val="right"/>
            </w:pPr>
            <w:r>
              <w:t xml:space="preserve">119.6</w:t>
            </w:r>
          </w:p>
        </w:tc>
        <w:tc>
          <w:tcPr/>
          <w:p>
            <w:pPr>
              <w:pStyle w:val="Compact"/>
              <w:jc w:val="right"/>
            </w:pPr>
            <w:r>
              <w:t xml:space="preserve">51.1</w:t>
            </w:r>
          </w:p>
        </w:tc>
      </w:tr>
      <w:tr>
        <w:tc>
          <w:tcPr/>
          <w:p>
            <w:pPr>
              <w:pStyle w:val="Compact"/>
              <w:jc w:val="left"/>
            </w:pPr>
            <w:r>
              <w:t xml:space="preserve">86800</w:t>
            </w:r>
          </w:p>
        </w:tc>
        <w:tc>
          <w:tcPr/>
          <w:p>
            <w:pPr>
              <w:pStyle w:val="Compact"/>
              <w:jc w:val="left"/>
            </w:pPr>
            <w:r>
              <w:t xml:space="preserve">Pyhäsalmi</w:t>
            </w:r>
          </w:p>
        </w:tc>
        <w:tc>
          <w:tcPr/>
          <w:p>
            <w:pPr>
              <w:pStyle w:val="Compact"/>
              <w:jc w:val="right"/>
            </w:pPr>
            <w:r>
              <w:t xml:space="preserve">79.3</w:t>
            </w:r>
          </w:p>
        </w:tc>
        <w:tc>
          <w:tcPr/>
          <w:p>
            <w:pPr>
              <w:pStyle w:val="Compact"/>
              <w:jc w:val="right"/>
            </w:pPr>
            <w:r>
              <w:t xml:space="preserve">87.0</w:t>
            </w:r>
          </w:p>
        </w:tc>
        <w:tc>
          <w:tcPr/>
          <w:p>
            <w:pPr>
              <w:pStyle w:val="Compact"/>
              <w:jc w:val="right"/>
            </w:pPr>
            <w:r>
              <w:t xml:space="preserve">105.0</w:t>
            </w:r>
          </w:p>
        </w:tc>
        <w:tc>
          <w:tcPr/>
          <w:p>
            <w:pPr>
              <w:pStyle w:val="Compact"/>
              <w:jc w:val="right"/>
            </w:pPr>
            <w:r>
              <w:t xml:space="preserve">56.4</w:t>
            </w:r>
          </w:p>
        </w:tc>
        <w:tc>
          <w:tcPr/>
          <w:p>
            <w:pPr>
              <w:pStyle w:val="Compact"/>
              <w:jc w:val="right"/>
            </w:pPr>
            <w:r>
              <w:t xml:space="preserve">69.0</w:t>
            </w:r>
          </w:p>
        </w:tc>
      </w:tr>
      <w:tr>
        <w:tc>
          <w:tcPr/>
          <w:p>
            <w:pPr>
              <w:pStyle w:val="Compact"/>
              <w:jc w:val="left"/>
            </w:pPr>
            <w:r>
              <w:t xml:space="preserve">85620</w:t>
            </w:r>
          </w:p>
        </w:tc>
        <w:tc>
          <w:tcPr/>
          <w:p>
            <w:pPr>
              <w:pStyle w:val="Compact"/>
              <w:jc w:val="left"/>
            </w:pPr>
            <w:r>
              <w:t xml:space="preserve">Sarja</w:t>
            </w:r>
          </w:p>
        </w:tc>
        <w:tc>
          <w:tcPr/>
          <w:p>
            <w:pPr>
              <w:pStyle w:val="Compact"/>
              <w:jc w:val="right"/>
            </w:pPr>
            <w:r>
              <w:t xml:space="preserve">79.2</w:t>
            </w:r>
          </w:p>
        </w:tc>
        <w:tc>
          <w:tcPr/>
          <w:p>
            <w:pPr>
              <w:pStyle w:val="Compact"/>
              <w:jc w:val="right"/>
            </w:pPr>
            <w:r>
              <w:t xml:space="preserve">99.9</w:t>
            </w:r>
          </w:p>
        </w:tc>
        <w:tc>
          <w:tcPr/>
          <w:p>
            <w:pPr>
              <w:pStyle w:val="Compact"/>
              <w:jc w:val="right"/>
            </w:pPr>
            <w:r>
              <w:t xml:space="preserve">89.4</w:t>
            </w:r>
          </w:p>
        </w:tc>
        <w:tc>
          <w:tcPr/>
          <w:p>
            <w:pPr>
              <w:pStyle w:val="Compact"/>
              <w:jc w:val="right"/>
            </w:pPr>
            <w:r>
              <w:t xml:space="preserve">46.9</w:t>
            </w:r>
          </w:p>
        </w:tc>
        <w:tc>
          <w:tcPr/>
          <w:p>
            <w:pPr>
              <w:pStyle w:val="Compact"/>
              <w:jc w:val="right"/>
            </w:pPr>
            <w:r>
              <w:t xml:space="preserve">80.8</w:t>
            </w:r>
          </w:p>
        </w:tc>
      </w:tr>
      <w:tr>
        <w:tc>
          <w:tcPr/>
          <w:p>
            <w:pPr>
              <w:pStyle w:val="Compact"/>
              <w:jc w:val="left"/>
            </w:pPr>
            <w:r>
              <w:t xml:space="preserve">92240</w:t>
            </w:r>
          </w:p>
        </w:tc>
        <w:tc>
          <w:tcPr/>
          <w:p>
            <w:pPr>
              <w:pStyle w:val="Compact"/>
              <w:jc w:val="left"/>
            </w:pPr>
            <w:r>
              <w:t xml:space="preserve">Lasikangas</w:t>
            </w:r>
          </w:p>
        </w:tc>
        <w:tc>
          <w:tcPr/>
          <w:p>
            <w:pPr>
              <w:pStyle w:val="Compact"/>
              <w:jc w:val="right"/>
            </w:pPr>
            <w:r>
              <w:t xml:space="preserve">79.2</w:t>
            </w:r>
          </w:p>
        </w:tc>
        <w:tc>
          <w:tcPr/>
          <w:p>
            <w:pPr>
              <w:pStyle w:val="Compact"/>
              <w:jc w:val="right"/>
            </w:pPr>
            <w:r>
              <w:t xml:space="preserve">50.6</w:t>
            </w:r>
          </w:p>
        </w:tc>
        <w:tc>
          <w:tcPr/>
          <w:p>
            <w:pPr>
              <w:pStyle w:val="Compact"/>
              <w:jc w:val="right"/>
            </w:pPr>
            <w:r>
              <w:t xml:space="preserve">92.2</w:t>
            </w:r>
          </w:p>
        </w:tc>
        <w:tc>
          <w:tcPr/>
          <w:p>
            <w:pPr>
              <w:pStyle w:val="Compact"/>
              <w:jc w:val="right"/>
            </w:pPr>
            <w:r>
              <w:t xml:space="preserve">94.4</w:t>
            </w:r>
          </w:p>
        </w:tc>
        <w:tc>
          <w:tcPr/>
          <w:p>
            <w:pPr>
              <w:pStyle w:val="Compact"/>
              <w:jc w:val="right"/>
            </w:pPr>
            <w:r>
              <w:t xml:space="preserve">79.7</w:t>
            </w:r>
          </w:p>
        </w:tc>
      </w:tr>
      <w:tr>
        <w:tc>
          <w:tcPr/>
          <w:p>
            <w:pPr>
              <w:pStyle w:val="Compact"/>
              <w:jc w:val="left"/>
            </w:pPr>
            <w:r>
              <w:t xml:space="preserve">90220</w:t>
            </w:r>
          </w:p>
        </w:tc>
        <w:tc>
          <w:tcPr/>
          <w:p>
            <w:pPr>
              <w:pStyle w:val="Compact"/>
              <w:jc w:val="left"/>
            </w:pPr>
            <w:r>
              <w:t xml:space="preserve">Kontinkangas</w:t>
            </w:r>
          </w:p>
        </w:tc>
        <w:tc>
          <w:tcPr/>
          <w:p>
            <w:pPr>
              <w:pStyle w:val="Compact"/>
              <w:jc w:val="right"/>
            </w:pPr>
            <w:r>
              <w:t xml:space="preserve">78.9</w:t>
            </w:r>
          </w:p>
        </w:tc>
        <w:tc>
          <w:tcPr/>
          <w:p>
            <w:pPr>
              <w:pStyle w:val="Compact"/>
              <w:jc w:val="right"/>
            </w:pPr>
            <w:r>
              <w:t xml:space="preserve">89.3</w:t>
            </w:r>
          </w:p>
        </w:tc>
        <w:tc>
          <w:tcPr/>
          <w:p>
            <w:pPr>
              <w:pStyle w:val="Compact"/>
              <w:jc w:val="right"/>
            </w:pPr>
            <w:r>
              <w:t xml:space="preserve">82.7</w:t>
            </w:r>
          </w:p>
        </w:tc>
        <w:tc>
          <w:tcPr/>
          <w:p>
            <w:pPr>
              <w:pStyle w:val="Compact"/>
              <w:jc w:val="right"/>
            </w:pPr>
            <w:r>
              <w:t xml:space="preserve">93.0</w:t>
            </w:r>
          </w:p>
        </w:tc>
        <w:tc>
          <w:tcPr/>
          <w:p>
            <w:pPr>
              <w:pStyle w:val="Compact"/>
              <w:jc w:val="right"/>
            </w:pPr>
            <w:r>
              <w:t xml:space="preserve">50.8</w:t>
            </w:r>
          </w:p>
        </w:tc>
      </w:tr>
      <w:tr>
        <w:tc>
          <w:tcPr/>
          <w:p>
            <w:pPr>
              <w:pStyle w:val="Compact"/>
              <w:jc w:val="left"/>
            </w:pPr>
            <w:r>
              <w:t xml:space="preserve">90820</w:t>
            </w:r>
          </w:p>
        </w:tc>
        <w:tc>
          <w:tcPr/>
          <w:p>
            <w:pPr>
              <w:pStyle w:val="Compact"/>
              <w:jc w:val="left"/>
            </w:pPr>
            <w:r>
              <w:t xml:space="preserve">Kello</w:t>
            </w:r>
          </w:p>
        </w:tc>
        <w:tc>
          <w:tcPr/>
          <w:p>
            <w:pPr>
              <w:pStyle w:val="Compact"/>
              <w:jc w:val="right"/>
            </w:pPr>
            <w:r>
              <w:t xml:space="preserve">78.3</w:t>
            </w:r>
          </w:p>
        </w:tc>
        <w:tc>
          <w:tcPr/>
          <w:p>
            <w:pPr>
              <w:pStyle w:val="Compact"/>
              <w:jc w:val="right"/>
            </w:pPr>
            <w:r>
              <w:t xml:space="preserve">65.9</w:t>
            </w:r>
          </w:p>
        </w:tc>
        <w:tc>
          <w:tcPr/>
          <w:p>
            <w:pPr>
              <w:pStyle w:val="Compact"/>
              <w:jc w:val="right"/>
            </w:pPr>
            <w:r>
              <w:t xml:space="preserve">80.0</w:t>
            </w:r>
          </w:p>
        </w:tc>
        <w:tc>
          <w:tcPr/>
          <w:p>
            <w:pPr>
              <w:pStyle w:val="Compact"/>
              <w:jc w:val="right"/>
            </w:pPr>
            <w:r>
              <w:t xml:space="preserve">102.0</w:t>
            </w:r>
          </w:p>
        </w:tc>
        <w:tc>
          <w:tcPr/>
          <w:p>
            <w:pPr>
              <w:pStyle w:val="Compact"/>
              <w:jc w:val="right"/>
            </w:pPr>
            <w:r>
              <w:t xml:space="preserve">65.3</w:t>
            </w:r>
          </w:p>
        </w:tc>
      </w:tr>
      <w:tr>
        <w:tc>
          <w:tcPr/>
          <w:p>
            <w:pPr>
              <w:pStyle w:val="Compact"/>
              <w:jc w:val="left"/>
            </w:pPr>
            <w:r>
              <w:t xml:space="preserve">90840</w:t>
            </w:r>
          </w:p>
        </w:tc>
        <w:tc>
          <w:tcPr/>
          <w:p>
            <w:pPr>
              <w:pStyle w:val="Compact"/>
              <w:jc w:val="left"/>
            </w:pPr>
            <w:r>
              <w:t xml:space="preserve">Haukipudas Asemanseutu</w:t>
            </w:r>
          </w:p>
        </w:tc>
        <w:tc>
          <w:tcPr/>
          <w:p>
            <w:pPr>
              <w:pStyle w:val="Compact"/>
              <w:jc w:val="right"/>
            </w:pPr>
            <w:r>
              <w:t xml:space="preserve">78.0</w:t>
            </w:r>
          </w:p>
        </w:tc>
        <w:tc>
          <w:tcPr/>
          <w:p>
            <w:pPr>
              <w:pStyle w:val="Compact"/>
              <w:jc w:val="right"/>
            </w:pPr>
            <w:r>
              <w:t xml:space="preserve">74.3</w:t>
            </w:r>
          </w:p>
        </w:tc>
        <w:tc>
          <w:tcPr/>
          <w:p>
            <w:pPr>
              <w:pStyle w:val="Compact"/>
              <w:jc w:val="right"/>
            </w:pPr>
            <w:r>
              <w:t xml:space="preserve">83.7</w:t>
            </w:r>
          </w:p>
        </w:tc>
        <w:tc>
          <w:tcPr/>
          <w:p>
            <w:pPr>
              <w:pStyle w:val="Compact"/>
              <w:jc w:val="right"/>
            </w:pPr>
            <w:r>
              <w:t xml:space="preserve">86.8</w:t>
            </w:r>
          </w:p>
        </w:tc>
        <w:tc>
          <w:tcPr/>
          <w:p>
            <w:pPr>
              <w:pStyle w:val="Compact"/>
              <w:jc w:val="right"/>
            </w:pPr>
            <w:r>
              <w:t xml:space="preserve">67.1</w:t>
            </w:r>
          </w:p>
        </w:tc>
      </w:tr>
      <w:tr>
        <w:tc>
          <w:tcPr/>
          <w:p>
            <w:pPr>
              <w:pStyle w:val="Compact"/>
              <w:jc w:val="left"/>
            </w:pPr>
            <w:r>
              <w:t xml:space="preserve">90420</w:t>
            </w:r>
          </w:p>
        </w:tc>
        <w:tc>
          <w:tcPr/>
          <w:p>
            <w:pPr>
              <w:pStyle w:val="Compact"/>
              <w:jc w:val="left"/>
            </w:pPr>
            <w:r>
              <w:t xml:space="preserve">Metsokangas</w:t>
            </w:r>
          </w:p>
        </w:tc>
        <w:tc>
          <w:tcPr/>
          <w:p>
            <w:pPr>
              <w:pStyle w:val="Compact"/>
              <w:jc w:val="right"/>
            </w:pPr>
            <w:r>
              <w:t xml:space="preserve">77.7</w:t>
            </w:r>
          </w:p>
        </w:tc>
        <w:tc>
          <w:tcPr/>
          <w:p>
            <w:pPr>
              <w:pStyle w:val="Compact"/>
              <w:jc w:val="right"/>
            </w:pPr>
            <w:r>
              <w:t xml:space="preserve">74.9</w:t>
            </w:r>
          </w:p>
        </w:tc>
        <w:tc>
          <w:tcPr/>
          <w:p>
            <w:pPr>
              <w:pStyle w:val="Compact"/>
              <w:jc w:val="right"/>
            </w:pPr>
            <w:r>
              <w:t xml:space="preserve">69.9</w:t>
            </w:r>
          </w:p>
        </w:tc>
        <w:tc>
          <w:tcPr/>
          <w:p>
            <w:pPr>
              <w:pStyle w:val="Compact"/>
              <w:jc w:val="right"/>
            </w:pPr>
            <w:r>
              <w:t xml:space="preserve">94.7</w:t>
            </w:r>
          </w:p>
        </w:tc>
        <w:tc>
          <w:tcPr/>
          <w:p>
            <w:pPr>
              <w:pStyle w:val="Compact"/>
              <w:jc w:val="right"/>
            </w:pPr>
            <w:r>
              <w:t xml:space="preserve">71.4</w:t>
            </w:r>
          </w:p>
        </w:tc>
      </w:tr>
      <w:tr>
        <w:tc>
          <w:tcPr/>
          <w:p>
            <w:pPr>
              <w:pStyle w:val="Compact"/>
              <w:jc w:val="left"/>
            </w:pPr>
            <w:r>
              <w:t xml:space="preserve">92470</w:t>
            </w:r>
          </w:p>
        </w:tc>
        <w:tc>
          <w:tcPr/>
          <w:p>
            <w:pPr>
              <w:pStyle w:val="Compact"/>
              <w:jc w:val="left"/>
            </w:pPr>
            <w:r>
              <w:t xml:space="preserve">Tuomioja</w:t>
            </w:r>
          </w:p>
        </w:tc>
        <w:tc>
          <w:tcPr/>
          <w:p>
            <w:pPr>
              <w:pStyle w:val="Compact"/>
              <w:jc w:val="right"/>
            </w:pPr>
            <w:r>
              <w:t xml:space="preserve">77.6</w:t>
            </w:r>
          </w:p>
        </w:tc>
        <w:tc>
          <w:tcPr/>
          <w:p>
            <w:pPr>
              <w:pStyle w:val="Compact"/>
              <w:jc w:val="right"/>
            </w:pPr>
            <w:r>
              <w:t xml:space="preserve">91.7</w:t>
            </w:r>
          </w:p>
        </w:tc>
        <w:tc>
          <w:tcPr/>
          <w:p>
            <w:pPr>
              <w:pStyle w:val="Compact"/>
              <w:jc w:val="right"/>
            </w:pPr>
            <w:r>
              <w:t xml:space="preserve">79.2</w:t>
            </w:r>
          </w:p>
        </w:tc>
        <w:tc>
          <w:tcPr/>
          <w:p>
            <w:pPr>
              <w:pStyle w:val="Compact"/>
              <w:jc w:val="right"/>
            </w:pPr>
            <w:r>
              <w:t xml:space="preserve">64.3</w:t>
            </w:r>
          </w:p>
        </w:tc>
        <w:tc>
          <w:tcPr/>
          <w:p>
            <w:pPr>
              <w:pStyle w:val="Compact"/>
              <w:jc w:val="right"/>
            </w:pPr>
            <w:r>
              <w:t xml:space="preserve">75.3</w:t>
            </w:r>
          </w:p>
        </w:tc>
      </w:tr>
      <w:tr>
        <w:tc>
          <w:tcPr/>
          <w:p>
            <w:pPr>
              <w:pStyle w:val="Compact"/>
              <w:jc w:val="left"/>
            </w:pPr>
            <w:r>
              <w:t xml:space="preserve">92230</w:t>
            </w:r>
          </w:p>
        </w:tc>
        <w:tc>
          <w:tcPr/>
          <w:p>
            <w:pPr>
              <w:pStyle w:val="Compact"/>
              <w:jc w:val="left"/>
            </w:pPr>
            <w:r>
              <w:t xml:space="preserve">Mattilanperä</w:t>
            </w:r>
          </w:p>
        </w:tc>
        <w:tc>
          <w:tcPr/>
          <w:p>
            <w:pPr>
              <w:pStyle w:val="Compact"/>
              <w:jc w:val="right"/>
            </w:pPr>
            <w:r>
              <w:t xml:space="preserve">77.2</w:t>
            </w:r>
          </w:p>
        </w:tc>
        <w:tc>
          <w:tcPr/>
          <w:p>
            <w:pPr>
              <w:pStyle w:val="Compact"/>
              <w:jc w:val="right"/>
            </w:pPr>
            <w:r>
              <w:t xml:space="preserve">55.6</w:t>
            </w:r>
          </w:p>
        </w:tc>
        <w:tc>
          <w:tcPr/>
          <w:p>
            <w:pPr>
              <w:pStyle w:val="Compact"/>
              <w:jc w:val="right"/>
            </w:pPr>
            <w:r>
              <w:t xml:space="preserve">88.7</w:t>
            </w:r>
          </w:p>
        </w:tc>
        <w:tc>
          <w:tcPr/>
          <w:p>
            <w:pPr>
              <w:pStyle w:val="Compact"/>
              <w:jc w:val="right"/>
            </w:pPr>
            <w:r>
              <w:t xml:space="preserve">84.5</w:t>
            </w:r>
          </w:p>
        </w:tc>
        <w:tc>
          <w:tcPr/>
          <w:p>
            <w:pPr>
              <w:pStyle w:val="Compact"/>
              <w:jc w:val="right"/>
            </w:pPr>
            <w:r>
              <w:t xml:space="preserve">79.9</w:t>
            </w:r>
          </w:p>
        </w:tc>
      </w:tr>
      <w:tr>
        <w:tc>
          <w:tcPr/>
          <w:p>
            <w:pPr>
              <w:pStyle w:val="Compact"/>
              <w:jc w:val="left"/>
            </w:pPr>
            <w:r>
              <w:t xml:space="preserve">92210</w:t>
            </w:r>
          </w:p>
        </w:tc>
        <w:tc>
          <w:tcPr/>
          <w:p>
            <w:pPr>
              <w:pStyle w:val="Compact"/>
              <w:jc w:val="left"/>
            </w:pPr>
            <w:r>
              <w:t xml:space="preserve">Arkkukari</w:t>
            </w:r>
          </w:p>
        </w:tc>
        <w:tc>
          <w:tcPr/>
          <w:p>
            <w:pPr>
              <w:pStyle w:val="Compact"/>
              <w:jc w:val="right"/>
            </w:pPr>
            <w:r>
              <w:t xml:space="preserve">77.0</w:t>
            </w:r>
          </w:p>
        </w:tc>
        <w:tc>
          <w:tcPr/>
          <w:p>
            <w:pPr>
              <w:pStyle w:val="Compact"/>
              <w:jc w:val="right"/>
            </w:pPr>
            <w:r>
              <w:t xml:space="preserve">61.1</w:t>
            </w:r>
          </w:p>
        </w:tc>
        <w:tc>
          <w:tcPr/>
          <w:p>
            <w:pPr>
              <w:pStyle w:val="Compact"/>
              <w:jc w:val="right"/>
            </w:pPr>
            <w:r>
              <w:t xml:space="preserve">77.4</w:t>
            </w:r>
          </w:p>
        </w:tc>
        <w:tc>
          <w:tcPr/>
          <w:p>
            <w:pPr>
              <w:pStyle w:val="Compact"/>
              <w:jc w:val="right"/>
            </w:pPr>
            <w:r>
              <w:t xml:space="preserve">82.0</w:t>
            </w:r>
          </w:p>
        </w:tc>
        <w:tc>
          <w:tcPr/>
          <w:p>
            <w:pPr>
              <w:pStyle w:val="Compact"/>
              <w:jc w:val="right"/>
            </w:pPr>
            <w:r>
              <w:t xml:space="preserve">87.4</w:t>
            </w:r>
          </w:p>
        </w:tc>
      </w:tr>
      <w:tr>
        <w:tc>
          <w:tcPr/>
          <w:p>
            <w:pPr>
              <w:pStyle w:val="Compact"/>
              <w:jc w:val="left"/>
            </w:pPr>
            <w:r>
              <w:t xml:space="preserve">90900</w:t>
            </w:r>
          </w:p>
        </w:tc>
        <w:tc>
          <w:tcPr/>
          <w:p>
            <w:pPr>
              <w:pStyle w:val="Compact"/>
              <w:jc w:val="left"/>
            </w:pPr>
            <w:r>
              <w:t xml:space="preserve">Kiiminki Keskus</w:t>
            </w:r>
          </w:p>
        </w:tc>
        <w:tc>
          <w:tcPr/>
          <w:p>
            <w:pPr>
              <w:pStyle w:val="Compact"/>
              <w:jc w:val="right"/>
            </w:pPr>
            <w:r>
              <w:t xml:space="preserve">76.5</w:t>
            </w:r>
          </w:p>
        </w:tc>
        <w:tc>
          <w:tcPr/>
          <w:p>
            <w:pPr>
              <w:pStyle w:val="Compact"/>
              <w:jc w:val="right"/>
            </w:pPr>
            <w:r>
              <w:t xml:space="preserve">72.2</w:t>
            </w:r>
          </w:p>
        </w:tc>
        <w:tc>
          <w:tcPr/>
          <w:p>
            <w:pPr>
              <w:pStyle w:val="Compact"/>
              <w:jc w:val="right"/>
            </w:pPr>
            <w:r>
              <w:t xml:space="preserve">71.3</w:t>
            </w:r>
          </w:p>
        </w:tc>
        <w:tc>
          <w:tcPr/>
          <w:p>
            <w:pPr>
              <w:pStyle w:val="Compact"/>
              <w:jc w:val="right"/>
            </w:pPr>
            <w:r>
              <w:t xml:space="preserve">91.8</w:t>
            </w:r>
          </w:p>
        </w:tc>
        <w:tc>
          <w:tcPr/>
          <w:p>
            <w:pPr>
              <w:pStyle w:val="Compact"/>
              <w:jc w:val="right"/>
            </w:pPr>
            <w:r>
              <w:t xml:space="preserve">70.7</w:t>
            </w:r>
          </w:p>
        </w:tc>
      </w:tr>
      <w:tr>
        <w:tc>
          <w:tcPr/>
          <w:p>
            <w:pPr>
              <w:pStyle w:val="Compact"/>
              <w:jc w:val="left"/>
            </w:pPr>
            <w:r>
              <w:t xml:space="preserve">91110</w:t>
            </w:r>
          </w:p>
        </w:tc>
        <w:tc>
          <w:tcPr/>
          <w:p>
            <w:pPr>
              <w:pStyle w:val="Compact"/>
              <w:jc w:val="left"/>
            </w:pPr>
            <w:r>
              <w:t xml:space="preserve">Ii Asemanseutu</w:t>
            </w:r>
          </w:p>
        </w:tc>
        <w:tc>
          <w:tcPr/>
          <w:p>
            <w:pPr>
              <w:pStyle w:val="Compact"/>
              <w:jc w:val="right"/>
            </w:pPr>
            <w:r>
              <w:t xml:space="preserve">75.9</w:t>
            </w:r>
          </w:p>
        </w:tc>
        <w:tc>
          <w:tcPr/>
          <w:p>
            <w:pPr>
              <w:pStyle w:val="Compact"/>
              <w:jc w:val="right"/>
            </w:pPr>
            <w:r>
              <w:t xml:space="preserve">63.2</w:t>
            </w:r>
          </w:p>
        </w:tc>
        <w:tc>
          <w:tcPr/>
          <w:p>
            <w:pPr>
              <w:pStyle w:val="Compact"/>
              <w:jc w:val="right"/>
            </w:pPr>
            <w:r>
              <w:t xml:space="preserve">87.1</w:t>
            </w:r>
          </w:p>
        </w:tc>
        <w:tc>
          <w:tcPr/>
          <w:p>
            <w:pPr>
              <w:pStyle w:val="Compact"/>
              <w:jc w:val="right"/>
            </w:pPr>
            <w:r>
              <w:t xml:space="preserve">86.8</w:t>
            </w:r>
          </w:p>
        </w:tc>
        <w:tc>
          <w:tcPr/>
          <w:p>
            <w:pPr>
              <w:pStyle w:val="Compact"/>
              <w:jc w:val="right"/>
            </w:pPr>
            <w:r>
              <w:t xml:space="preserve">66.4</w:t>
            </w:r>
          </w:p>
        </w:tc>
      </w:tr>
      <w:tr>
        <w:tc>
          <w:tcPr/>
          <w:p>
            <w:pPr>
              <w:pStyle w:val="Compact"/>
              <w:jc w:val="left"/>
            </w:pPr>
            <w:r>
              <w:t xml:space="preserve">92140</w:t>
            </w:r>
          </w:p>
        </w:tc>
        <w:tc>
          <w:tcPr/>
          <w:p>
            <w:pPr>
              <w:pStyle w:val="Compact"/>
              <w:jc w:val="left"/>
            </w:pPr>
            <w:r>
              <w:t xml:space="preserve">Pattijoki Keskus</w:t>
            </w:r>
          </w:p>
        </w:tc>
        <w:tc>
          <w:tcPr/>
          <w:p>
            <w:pPr>
              <w:pStyle w:val="Compact"/>
              <w:jc w:val="right"/>
            </w:pPr>
            <w:r>
              <w:t xml:space="preserve">75.4</w:t>
            </w:r>
          </w:p>
        </w:tc>
        <w:tc>
          <w:tcPr/>
          <w:p>
            <w:pPr>
              <w:pStyle w:val="Compact"/>
              <w:jc w:val="right"/>
            </w:pPr>
            <w:r>
              <w:t xml:space="preserve">59.8</w:t>
            </w:r>
          </w:p>
        </w:tc>
        <w:tc>
          <w:tcPr/>
          <w:p>
            <w:pPr>
              <w:pStyle w:val="Compact"/>
              <w:jc w:val="right"/>
            </w:pPr>
            <w:r>
              <w:t xml:space="preserve">72.3</w:t>
            </w:r>
          </w:p>
        </w:tc>
        <w:tc>
          <w:tcPr/>
          <w:p>
            <w:pPr>
              <w:pStyle w:val="Compact"/>
              <w:jc w:val="right"/>
            </w:pPr>
            <w:r>
              <w:t xml:space="preserve">98.3</w:t>
            </w:r>
          </w:p>
        </w:tc>
        <w:tc>
          <w:tcPr/>
          <w:p>
            <w:pPr>
              <w:pStyle w:val="Compact"/>
              <w:jc w:val="right"/>
            </w:pPr>
            <w:r>
              <w:t xml:space="preserve">71.2</w:t>
            </w:r>
          </w:p>
        </w:tc>
      </w:tr>
      <w:tr>
        <w:tc>
          <w:tcPr/>
          <w:p>
            <w:pPr>
              <w:pStyle w:val="Compact"/>
              <w:jc w:val="left"/>
            </w:pPr>
            <w:r>
              <w:t xml:space="preserve">91930</w:t>
            </w:r>
          </w:p>
        </w:tc>
        <w:tc>
          <w:tcPr/>
          <w:p>
            <w:pPr>
              <w:pStyle w:val="Compact"/>
              <w:jc w:val="left"/>
            </w:pPr>
            <w:r>
              <w:t xml:space="preserve">Ala-Temmes</w:t>
            </w:r>
          </w:p>
        </w:tc>
        <w:tc>
          <w:tcPr/>
          <w:p>
            <w:pPr>
              <w:pStyle w:val="Compact"/>
              <w:jc w:val="right"/>
            </w:pPr>
            <w:r>
              <w:t xml:space="preserve">75.1</w:t>
            </w:r>
          </w:p>
        </w:tc>
        <w:tc>
          <w:tcPr/>
          <w:p>
            <w:pPr>
              <w:pStyle w:val="Compact"/>
              <w:jc w:val="right"/>
            </w:pPr>
            <w:r>
              <w:t xml:space="preserve">63.6</w:t>
            </w:r>
          </w:p>
        </w:tc>
        <w:tc>
          <w:tcPr/>
          <w:p>
            <w:pPr>
              <w:pStyle w:val="Compact"/>
              <w:jc w:val="right"/>
            </w:pPr>
            <w:r>
              <w:t xml:space="preserve">77.2</w:t>
            </w:r>
          </w:p>
        </w:tc>
        <w:tc>
          <w:tcPr/>
          <w:p>
            <w:pPr>
              <w:pStyle w:val="Compact"/>
              <w:jc w:val="right"/>
            </w:pPr>
            <w:r>
              <w:t xml:space="preserve">79.7</w:t>
            </w:r>
          </w:p>
        </w:tc>
        <w:tc>
          <w:tcPr/>
          <w:p>
            <w:pPr>
              <w:pStyle w:val="Compact"/>
              <w:jc w:val="right"/>
            </w:pPr>
            <w:r>
              <w:t xml:space="preserve">79.9</w:t>
            </w:r>
          </w:p>
        </w:tc>
      </w:tr>
      <w:tr>
        <w:tc>
          <w:tcPr/>
          <w:p>
            <w:pPr>
              <w:pStyle w:val="Compact"/>
              <w:jc w:val="left"/>
            </w:pPr>
            <w:r>
              <w:t xml:space="preserve">90800</w:t>
            </w:r>
          </w:p>
        </w:tc>
        <w:tc>
          <w:tcPr/>
          <w:p>
            <w:pPr>
              <w:pStyle w:val="Compact"/>
              <w:jc w:val="left"/>
            </w:pPr>
            <w:r>
              <w:t xml:space="preserve">Pateniemi</w:t>
            </w:r>
          </w:p>
        </w:tc>
        <w:tc>
          <w:tcPr/>
          <w:p>
            <w:pPr>
              <w:pStyle w:val="Compact"/>
              <w:jc w:val="right"/>
            </w:pPr>
            <w:r>
              <w:t xml:space="preserve">74.9</w:t>
            </w:r>
          </w:p>
        </w:tc>
        <w:tc>
          <w:tcPr/>
          <w:p>
            <w:pPr>
              <w:pStyle w:val="Compact"/>
              <w:jc w:val="right"/>
            </w:pPr>
            <w:r>
              <w:t xml:space="preserve">59.8</w:t>
            </w:r>
          </w:p>
        </w:tc>
        <w:tc>
          <w:tcPr/>
          <w:p>
            <w:pPr>
              <w:pStyle w:val="Compact"/>
              <w:jc w:val="right"/>
            </w:pPr>
            <w:r>
              <w:t xml:space="preserve">72.0</w:t>
            </w:r>
          </w:p>
        </w:tc>
        <w:tc>
          <w:tcPr/>
          <w:p>
            <w:pPr>
              <w:pStyle w:val="Compact"/>
              <w:jc w:val="right"/>
            </w:pPr>
            <w:r>
              <w:t xml:space="preserve">103.0</w:t>
            </w:r>
          </w:p>
        </w:tc>
        <w:tc>
          <w:tcPr/>
          <w:p>
            <w:pPr>
              <w:pStyle w:val="Compact"/>
              <w:jc w:val="right"/>
            </w:pPr>
            <w:r>
              <w:t xml:space="preserve">64.7</w:t>
            </w:r>
          </w:p>
        </w:tc>
      </w:tr>
      <w:tr>
        <w:tc>
          <w:tcPr/>
          <w:p>
            <w:pPr>
              <w:pStyle w:val="Compact"/>
              <w:jc w:val="left"/>
            </w:pPr>
            <w:r>
              <w:t xml:space="preserve">90410</w:t>
            </w:r>
          </w:p>
        </w:tc>
        <w:tc>
          <w:tcPr/>
          <w:p>
            <w:pPr>
              <w:pStyle w:val="Compact"/>
              <w:jc w:val="left"/>
            </w:pPr>
            <w:r>
              <w:t xml:space="preserve">Kaakkuri</w:t>
            </w:r>
          </w:p>
        </w:tc>
        <w:tc>
          <w:tcPr/>
          <w:p>
            <w:pPr>
              <w:pStyle w:val="Compact"/>
              <w:jc w:val="right"/>
            </w:pPr>
            <w:r>
              <w:t xml:space="preserve">74.4</w:t>
            </w:r>
          </w:p>
        </w:tc>
        <w:tc>
          <w:tcPr/>
          <w:p>
            <w:pPr>
              <w:pStyle w:val="Compact"/>
              <w:jc w:val="right"/>
            </w:pPr>
            <w:r>
              <w:t xml:space="preserve">82.3</w:t>
            </w:r>
          </w:p>
        </w:tc>
        <w:tc>
          <w:tcPr/>
          <w:p>
            <w:pPr>
              <w:pStyle w:val="Compact"/>
              <w:jc w:val="right"/>
            </w:pPr>
            <w:r>
              <w:t xml:space="preserve">69.5</w:t>
            </w:r>
          </w:p>
        </w:tc>
        <w:tc>
          <w:tcPr/>
          <w:p>
            <w:pPr>
              <w:pStyle w:val="Compact"/>
              <w:jc w:val="right"/>
            </w:pPr>
            <w:r>
              <w:t xml:space="preserve">97.8</w:t>
            </w:r>
          </w:p>
        </w:tc>
        <w:tc>
          <w:tcPr/>
          <w:p>
            <w:pPr>
              <w:pStyle w:val="Compact"/>
              <w:jc w:val="right"/>
            </w:pPr>
            <w:r>
              <w:t xml:space="preserve">48.1</w:t>
            </w:r>
          </w:p>
        </w:tc>
      </w:tr>
      <w:tr>
        <w:tc>
          <w:tcPr/>
          <w:p>
            <w:pPr>
              <w:pStyle w:val="Compact"/>
              <w:jc w:val="left"/>
            </w:pPr>
            <w:r>
              <w:t xml:space="preserve">93830</w:t>
            </w:r>
          </w:p>
        </w:tc>
        <w:tc>
          <w:tcPr/>
          <w:p>
            <w:pPr>
              <w:pStyle w:val="Compact"/>
              <w:jc w:val="left"/>
            </w:pPr>
            <w:r>
              <w:t xml:space="preserve">Rukatunturi</w:t>
            </w:r>
          </w:p>
        </w:tc>
        <w:tc>
          <w:tcPr/>
          <w:p>
            <w:pPr>
              <w:pStyle w:val="Compact"/>
              <w:jc w:val="right"/>
            </w:pPr>
            <w:r>
              <w:t xml:space="preserve">72.9</w:t>
            </w:r>
          </w:p>
        </w:tc>
        <w:tc>
          <w:tcPr/>
          <w:p>
            <w:pPr>
              <w:pStyle w:val="Compact"/>
              <w:jc w:val="right"/>
            </w:pPr>
            <w:r>
              <w:t xml:space="preserve">64.0</w:t>
            </w:r>
          </w:p>
        </w:tc>
        <w:tc>
          <w:tcPr/>
          <w:p>
            <w:pPr>
              <w:pStyle w:val="Compact"/>
              <w:jc w:val="right"/>
            </w:pPr>
            <w:r>
              <w:t xml:space="preserve">76.7</w:t>
            </w:r>
          </w:p>
        </w:tc>
        <w:tc>
          <w:tcPr/>
          <w:p>
            <w:pPr>
              <w:pStyle w:val="Compact"/>
              <w:jc w:val="right"/>
            </w:pPr>
            <w:r>
              <w:t xml:space="preserve">79.1</w:t>
            </w:r>
          </w:p>
        </w:tc>
        <w:tc>
          <w:tcPr/>
          <w:p>
            <w:pPr>
              <w:pStyle w:val="Compact"/>
              <w:jc w:val="right"/>
            </w:pPr>
            <w:r>
              <w:t xml:space="preserve">71.8</w:t>
            </w:r>
          </w:p>
        </w:tc>
      </w:tr>
      <w:tr>
        <w:tc>
          <w:tcPr/>
          <w:p>
            <w:pPr>
              <w:pStyle w:val="Compact"/>
              <w:jc w:val="left"/>
            </w:pPr>
            <w:r>
              <w:t xml:space="preserve">90660</w:t>
            </w:r>
          </w:p>
        </w:tc>
        <w:tc>
          <w:tcPr/>
          <w:p>
            <w:pPr>
              <w:pStyle w:val="Compact"/>
              <w:jc w:val="left"/>
            </w:pPr>
            <w:r>
              <w:t xml:space="preserve">Sanginsuu</w:t>
            </w:r>
          </w:p>
        </w:tc>
        <w:tc>
          <w:tcPr/>
          <w:p>
            <w:pPr>
              <w:pStyle w:val="Compact"/>
              <w:jc w:val="right"/>
            </w:pPr>
            <w:r>
              <w:t xml:space="preserve">72.7</w:t>
            </w:r>
          </w:p>
        </w:tc>
        <w:tc>
          <w:tcPr/>
          <w:p>
            <w:pPr>
              <w:pStyle w:val="Compact"/>
              <w:jc w:val="right"/>
            </w:pPr>
            <w:r>
              <w:t xml:space="preserve">51.7</w:t>
            </w:r>
          </w:p>
        </w:tc>
        <w:tc>
          <w:tcPr/>
          <w:p>
            <w:pPr>
              <w:pStyle w:val="Compact"/>
              <w:jc w:val="right"/>
            </w:pPr>
            <w:r>
              <w:t xml:space="preserve">78.4</w:t>
            </w:r>
          </w:p>
        </w:tc>
        <w:tc>
          <w:tcPr/>
          <w:p>
            <w:pPr>
              <w:pStyle w:val="Compact"/>
              <w:jc w:val="right"/>
            </w:pPr>
            <w:r>
              <w:t xml:space="preserve">88.4</w:t>
            </w:r>
          </w:p>
        </w:tc>
        <w:tc>
          <w:tcPr/>
          <w:p>
            <w:pPr>
              <w:pStyle w:val="Compact"/>
              <w:jc w:val="right"/>
            </w:pPr>
            <w:r>
              <w:t xml:space="preserve">72.4</w:t>
            </w:r>
          </w:p>
        </w:tc>
      </w:tr>
      <w:tr>
        <w:tc>
          <w:tcPr/>
          <w:p>
            <w:pPr>
              <w:pStyle w:val="Compact"/>
              <w:jc w:val="left"/>
            </w:pPr>
            <w:r>
              <w:t xml:space="preserve">84460</w:t>
            </w:r>
          </w:p>
        </w:tc>
        <w:tc>
          <w:tcPr/>
          <w:p>
            <w:pPr>
              <w:pStyle w:val="Compact"/>
              <w:jc w:val="left"/>
            </w:pPr>
            <w:r>
              <w:t xml:space="preserve">Tuomiperä</w:t>
            </w:r>
          </w:p>
        </w:tc>
        <w:tc>
          <w:tcPr/>
          <w:p>
            <w:pPr>
              <w:pStyle w:val="Compact"/>
              <w:jc w:val="right"/>
            </w:pPr>
            <w:r>
              <w:t xml:space="preserve">72.5</w:t>
            </w:r>
          </w:p>
        </w:tc>
        <w:tc>
          <w:tcPr/>
          <w:p>
            <w:pPr>
              <w:pStyle w:val="Compact"/>
              <w:jc w:val="right"/>
            </w:pPr>
            <w:r>
              <w:t xml:space="preserve">66.7</w:t>
            </w:r>
          </w:p>
        </w:tc>
        <w:tc>
          <w:tcPr/>
          <w:p>
            <w:pPr>
              <w:pStyle w:val="Compact"/>
              <w:jc w:val="right"/>
            </w:pPr>
            <w:r>
              <w:t xml:space="preserve">73.0</w:t>
            </w:r>
          </w:p>
        </w:tc>
        <w:tc>
          <w:tcPr/>
          <w:p>
            <w:pPr>
              <w:pStyle w:val="Compact"/>
              <w:jc w:val="right"/>
            </w:pPr>
            <w:r>
              <w:t xml:space="preserve">82.4</w:t>
            </w:r>
          </w:p>
        </w:tc>
        <w:tc>
          <w:tcPr/>
          <w:p>
            <w:pPr>
              <w:pStyle w:val="Compact"/>
              <w:jc w:val="right"/>
            </w:pPr>
            <w:r>
              <w:t xml:space="preserve">68.0</w:t>
            </w:r>
          </w:p>
        </w:tc>
      </w:tr>
      <w:tr>
        <w:tc>
          <w:tcPr/>
          <w:p>
            <w:pPr>
              <w:pStyle w:val="Compact"/>
              <w:jc w:val="left"/>
            </w:pPr>
            <w:r>
              <w:t xml:space="preserve">92130</w:t>
            </w:r>
          </w:p>
        </w:tc>
        <w:tc>
          <w:tcPr/>
          <w:p>
            <w:pPr>
              <w:pStyle w:val="Compact"/>
              <w:jc w:val="left"/>
            </w:pPr>
            <w:r>
              <w:t xml:space="preserve">Isoholmi-Antinkangas</w:t>
            </w:r>
          </w:p>
        </w:tc>
        <w:tc>
          <w:tcPr/>
          <w:p>
            <w:pPr>
              <w:pStyle w:val="Compact"/>
              <w:jc w:val="right"/>
            </w:pPr>
            <w:r>
              <w:t xml:space="preserve">71.9</w:t>
            </w:r>
          </w:p>
        </w:tc>
        <w:tc>
          <w:tcPr/>
          <w:p>
            <w:pPr>
              <w:pStyle w:val="Compact"/>
              <w:jc w:val="right"/>
            </w:pPr>
            <w:r>
              <w:t xml:space="preserve">60.2</w:t>
            </w:r>
          </w:p>
        </w:tc>
        <w:tc>
          <w:tcPr/>
          <w:p>
            <w:pPr>
              <w:pStyle w:val="Compact"/>
              <w:jc w:val="right"/>
            </w:pPr>
            <w:r>
              <w:t xml:space="preserve">62.9</w:t>
            </w:r>
          </w:p>
        </w:tc>
        <w:tc>
          <w:tcPr/>
          <w:p>
            <w:pPr>
              <w:pStyle w:val="Compact"/>
              <w:jc w:val="right"/>
            </w:pPr>
            <w:r>
              <w:t xml:space="preserve">90.3</w:t>
            </w:r>
          </w:p>
        </w:tc>
        <w:tc>
          <w:tcPr/>
          <w:p>
            <w:pPr>
              <w:pStyle w:val="Compact"/>
              <w:jc w:val="right"/>
            </w:pPr>
            <w:r>
              <w:t xml:space="preserve">74.3</w:t>
            </w:r>
          </w:p>
        </w:tc>
      </w:tr>
      <w:tr>
        <w:tc>
          <w:tcPr/>
          <w:p>
            <w:pPr>
              <w:pStyle w:val="Compact"/>
              <w:jc w:val="left"/>
            </w:pPr>
            <w:r>
              <w:t xml:space="preserve">90400</w:t>
            </w:r>
          </w:p>
        </w:tc>
        <w:tc>
          <w:tcPr/>
          <w:p>
            <w:pPr>
              <w:pStyle w:val="Compact"/>
              <w:jc w:val="left"/>
            </w:pPr>
            <w:r>
              <w:t xml:space="preserve">Äimärautio</w:t>
            </w:r>
          </w:p>
        </w:tc>
        <w:tc>
          <w:tcPr/>
          <w:p>
            <w:pPr>
              <w:pStyle w:val="Compact"/>
              <w:jc w:val="right"/>
            </w:pPr>
            <w:r>
              <w:t xml:space="preserve">71.8</w:t>
            </w:r>
          </w:p>
        </w:tc>
        <w:tc>
          <w:tcPr/>
          <w:p>
            <w:pPr>
              <w:pStyle w:val="Compact"/>
              <w:jc w:val="right"/>
            </w:pPr>
            <w:r>
              <w:t xml:space="preserve">58.9</w:t>
            </w:r>
          </w:p>
        </w:tc>
        <w:tc>
          <w:tcPr/>
          <w:p>
            <w:pPr>
              <w:pStyle w:val="Compact"/>
              <w:jc w:val="right"/>
            </w:pPr>
            <w:r>
              <w:t xml:space="preserve">67.9</w:t>
            </w:r>
          </w:p>
        </w:tc>
        <w:tc>
          <w:tcPr/>
          <w:p>
            <w:pPr>
              <w:pStyle w:val="Compact"/>
              <w:jc w:val="right"/>
            </w:pPr>
            <w:r>
              <w:t xml:space="preserve">111.3</w:t>
            </w:r>
          </w:p>
        </w:tc>
        <w:tc>
          <w:tcPr/>
          <w:p>
            <w:pPr>
              <w:pStyle w:val="Compact"/>
              <w:jc w:val="right"/>
            </w:pPr>
            <w:r>
              <w:t xml:space="preserve">49.0</w:t>
            </w:r>
          </w:p>
        </w:tc>
      </w:tr>
      <w:tr>
        <w:tc>
          <w:tcPr/>
          <w:p>
            <w:pPr>
              <w:pStyle w:val="Compact"/>
              <w:jc w:val="left"/>
            </w:pPr>
            <w:r>
              <w:t xml:space="preserve">90450</w:t>
            </w:r>
          </w:p>
        </w:tc>
        <w:tc>
          <w:tcPr/>
          <w:p>
            <w:pPr>
              <w:pStyle w:val="Compact"/>
              <w:jc w:val="left"/>
            </w:pPr>
            <w:r>
              <w:t xml:space="preserve">Honkanen</w:t>
            </w:r>
          </w:p>
        </w:tc>
        <w:tc>
          <w:tcPr/>
          <w:p>
            <w:pPr>
              <w:pStyle w:val="Compact"/>
              <w:jc w:val="right"/>
            </w:pPr>
            <w:r>
              <w:t xml:space="preserve">71.7</w:t>
            </w:r>
          </w:p>
        </w:tc>
        <w:tc>
          <w:tcPr/>
          <w:p>
            <w:pPr>
              <w:pStyle w:val="Compact"/>
              <w:jc w:val="right"/>
            </w:pPr>
            <w:r>
              <w:t xml:space="preserve">64.2</w:t>
            </w:r>
          </w:p>
        </w:tc>
        <w:tc>
          <w:tcPr/>
          <w:p>
            <w:pPr>
              <w:pStyle w:val="Compact"/>
              <w:jc w:val="right"/>
            </w:pPr>
            <w:r>
              <w:t xml:space="preserve">70.5</w:t>
            </w:r>
          </w:p>
        </w:tc>
        <w:tc>
          <w:tcPr/>
          <w:p>
            <w:pPr>
              <w:pStyle w:val="Compact"/>
              <w:jc w:val="right"/>
            </w:pPr>
            <w:r>
              <w:t xml:space="preserve">94.1</w:t>
            </w:r>
          </w:p>
        </w:tc>
        <w:tc>
          <w:tcPr/>
          <w:p>
            <w:pPr>
              <w:pStyle w:val="Compact"/>
              <w:jc w:val="right"/>
            </w:pPr>
            <w:r>
              <w:t xml:space="preserve">58.0</w:t>
            </w:r>
          </w:p>
        </w:tc>
      </w:tr>
      <w:tr>
        <w:tc>
          <w:tcPr/>
          <w:p>
            <w:pPr>
              <w:pStyle w:val="Compact"/>
              <w:jc w:val="left"/>
            </w:pPr>
            <w:r>
              <w:t xml:space="preserve">92160</w:t>
            </w:r>
          </w:p>
        </w:tc>
        <w:tc>
          <w:tcPr/>
          <w:p>
            <w:pPr>
              <w:pStyle w:val="Compact"/>
              <w:jc w:val="left"/>
            </w:pPr>
            <w:r>
              <w:t xml:space="preserve">Saloinen</w:t>
            </w:r>
          </w:p>
        </w:tc>
        <w:tc>
          <w:tcPr/>
          <w:p>
            <w:pPr>
              <w:pStyle w:val="Compact"/>
              <w:jc w:val="right"/>
            </w:pPr>
            <w:r>
              <w:t xml:space="preserve">71.5</w:t>
            </w:r>
          </w:p>
        </w:tc>
        <w:tc>
          <w:tcPr/>
          <w:p>
            <w:pPr>
              <w:pStyle w:val="Compact"/>
              <w:jc w:val="right"/>
            </w:pPr>
            <w:r>
              <w:t xml:space="preserve">40.4</w:t>
            </w:r>
          </w:p>
        </w:tc>
        <w:tc>
          <w:tcPr/>
          <w:p>
            <w:pPr>
              <w:pStyle w:val="Compact"/>
              <w:jc w:val="right"/>
            </w:pPr>
            <w:r>
              <w:t xml:space="preserve">69.1</w:t>
            </w:r>
          </w:p>
        </w:tc>
        <w:tc>
          <w:tcPr/>
          <w:p>
            <w:pPr>
              <w:pStyle w:val="Compact"/>
              <w:jc w:val="right"/>
            </w:pPr>
            <w:r>
              <w:t xml:space="preserve">85.9</w:t>
            </w:r>
          </w:p>
        </w:tc>
        <w:tc>
          <w:tcPr/>
          <w:p>
            <w:pPr>
              <w:pStyle w:val="Compact"/>
              <w:jc w:val="right"/>
            </w:pPr>
            <w:r>
              <w:t xml:space="preserve">90.6</w:t>
            </w:r>
          </w:p>
        </w:tc>
      </w:tr>
      <w:tr>
        <w:tc>
          <w:tcPr/>
          <w:p>
            <w:pPr>
              <w:pStyle w:val="Compact"/>
              <w:jc w:val="left"/>
            </w:pPr>
            <w:r>
              <w:t xml:space="preserve">91900</w:t>
            </w:r>
          </w:p>
        </w:tc>
        <w:tc>
          <w:tcPr/>
          <w:p>
            <w:pPr>
              <w:pStyle w:val="Compact"/>
              <w:jc w:val="left"/>
            </w:pPr>
            <w:r>
              <w:t xml:space="preserve">Liminka Keskus</w:t>
            </w:r>
          </w:p>
        </w:tc>
        <w:tc>
          <w:tcPr/>
          <w:p>
            <w:pPr>
              <w:pStyle w:val="Compact"/>
              <w:jc w:val="right"/>
            </w:pPr>
            <w:r>
              <w:t xml:space="preserve">71.4</w:t>
            </w:r>
          </w:p>
        </w:tc>
        <w:tc>
          <w:tcPr/>
          <w:p>
            <w:pPr>
              <w:pStyle w:val="Compact"/>
              <w:jc w:val="right"/>
            </w:pPr>
            <w:r>
              <w:t xml:space="preserve">75.1</w:t>
            </w:r>
          </w:p>
        </w:tc>
        <w:tc>
          <w:tcPr/>
          <w:p>
            <w:pPr>
              <w:pStyle w:val="Compact"/>
              <w:jc w:val="right"/>
            </w:pPr>
            <w:r>
              <w:t xml:space="preserve">74.2</w:t>
            </w:r>
          </w:p>
        </w:tc>
        <w:tc>
          <w:tcPr/>
          <w:p>
            <w:pPr>
              <w:pStyle w:val="Compact"/>
              <w:jc w:val="right"/>
            </w:pPr>
            <w:r>
              <w:t xml:space="preserve">69.9</w:t>
            </w:r>
          </w:p>
        </w:tc>
        <w:tc>
          <w:tcPr/>
          <w:p>
            <w:pPr>
              <w:pStyle w:val="Compact"/>
              <w:jc w:val="right"/>
            </w:pPr>
            <w:r>
              <w:t xml:space="preserve">66.5</w:t>
            </w:r>
          </w:p>
        </w:tc>
      </w:tr>
      <w:tr>
        <w:tc>
          <w:tcPr/>
          <w:p>
            <w:pPr>
              <w:pStyle w:val="Compact"/>
              <w:jc w:val="left"/>
            </w:pPr>
            <w:r>
              <w:t xml:space="preserve">86470</w:t>
            </w:r>
          </w:p>
        </w:tc>
        <w:tc>
          <w:tcPr/>
          <w:p>
            <w:pPr>
              <w:pStyle w:val="Compact"/>
              <w:jc w:val="left"/>
            </w:pPr>
            <w:r>
              <w:t xml:space="preserve">Lumimetsä</w:t>
            </w:r>
          </w:p>
        </w:tc>
        <w:tc>
          <w:tcPr/>
          <w:p>
            <w:pPr>
              <w:pStyle w:val="Compact"/>
              <w:jc w:val="right"/>
            </w:pPr>
            <w:r>
              <w:t xml:space="preserve">69.0</w:t>
            </w:r>
          </w:p>
        </w:tc>
        <w:tc>
          <w:tcPr/>
          <w:p>
            <w:pPr>
              <w:pStyle w:val="Compact"/>
              <w:jc w:val="right"/>
            </w:pPr>
            <w:r>
              <w:t xml:space="preserve">NA</w:t>
            </w:r>
          </w:p>
        </w:tc>
        <w:tc>
          <w:tcPr/>
          <w:p>
            <w:pPr>
              <w:pStyle w:val="Compact"/>
              <w:jc w:val="right"/>
            </w:pPr>
            <w:r>
              <w:t xml:space="preserve">76.4</w:t>
            </w:r>
          </w:p>
        </w:tc>
        <w:tc>
          <w:tcPr/>
          <w:p>
            <w:pPr>
              <w:pStyle w:val="Compact"/>
              <w:jc w:val="right"/>
            </w:pPr>
            <w:r>
              <w:t xml:space="preserve">72.5</w:t>
            </w:r>
          </w:p>
        </w:tc>
        <w:tc>
          <w:tcPr/>
          <w:p>
            <w:pPr>
              <w:pStyle w:val="Compact"/>
              <w:jc w:val="right"/>
            </w:pPr>
            <w:r>
              <w:t xml:space="preserve">58.1</w:t>
            </w:r>
          </w:p>
        </w:tc>
      </w:tr>
      <w:tr>
        <w:tc>
          <w:tcPr/>
          <w:p>
            <w:pPr>
              <w:pStyle w:val="Compact"/>
              <w:jc w:val="left"/>
            </w:pPr>
            <w:r>
              <w:t xml:space="preserve">90940</w:t>
            </w:r>
          </w:p>
        </w:tc>
        <w:tc>
          <w:tcPr/>
          <w:p>
            <w:pPr>
              <w:pStyle w:val="Compact"/>
              <w:jc w:val="left"/>
            </w:pPr>
            <w:r>
              <w:t xml:space="preserve">Jääli</w:t>
            </w:r>
          </w:p>
        </w:tc>
        <w:tc>
          <w:tcPr/>
          <w:p>
            <w:pPr>
              <w:pStyle w:val="Compact"/>
              <w:jc w:val="right"/>
            </w:pPr>
            <w:r>
              <w:t xml:space="preserve">68.3</w:t>
            </w:r>
          </w:p>
        </w:tc>
        <w:tc>
          <w:tcPr/>
          <w:p>
            <w:pPr>
              <w:pStyle w:val="Compact"/>
              <w:jc w:val="right"/>
            </w:pPr>
            <w:r>
              <w:t xml:space="preserve">51.6</w:t>
            </w:r>
          </w:p>
        </w:tc>
        <w:tc>
          <w:tcPr/>
          <w:p>
            <w:pPr>
              <w:pStyle w:val="Compact"/>
              <w:jc w:val="right"/>
            </w:pPr>
            <w:r>
              <w:t xml:space="preserve">65.0</w:t>
            </w:r>
          </w:p>
        </w:tc>
        <w:tc>
          <w:tcPr/>
          <w:p>
            <w:pPr>
              <w:pStyle w:val="Compact"/>
              <w:jc w:val="right"/>
            </w:pPr>
            <w:r>
              <w:t xml:space="preserve">95.0</w:t>
            </w:r>
          </w:p>
        </w:tc>
        <w:tc>
          <w:tcPr/>
          <w:p>
            <w:pPr>
              <w:pStyle w:val="Compact"/>
              <w:jc w:val="right"/>
            </w:pPr>
            <w:r>
              <w:t xml:space="preserve">61.6</w:t>
            </w:r>
          </w:p>
        </w:tc>
      </w:tr>
      <w:tr>
        <w:tc>
          <w:tcPr/>
          <w:p>
            <w:pPr>
              <w:pStyle w:val="Compact"/>
              <w:jc w:val="left"/>
            </w:pPr>
            <w:r>
              <w:t xml:space="preserve">91410</w:t>
            </w:r>
          </w:p>
        </w:tc>
        <w:tc>
          <w:tcPr/>
          <w:p>
            <w:pPr>
              <w:pStyle w:val="Compact"/>
              <w:jc w:val="left"/>
            </w:pPr>
            <w:r>
              <w:t xml:space="preserve">Jokirinne</w:t>
            </w:r>
          </w:p>
        </w:tc>
        <w:tc>
          <w:tcPr/>
          <w:p>
            <w:pPr>
              <w:pStyle w:val="Compact"/>
              <w:jc w:val="right"/>
            </w:pPr>
            <w:r>
              <w:t xml:space="preserve">68.0</w:t>
            </w:r>
          </w:p>
        </w:tc>
        <w:tc>
          <w:tcPr/>
          <w:p>
            <w:pPr>
              <w:pStyle w:val="Compact"/>
              <w:jc w:val="right"/>
            </w:pPr>
            <w:r>
              <w:t xml:space="preserve">59.2</w:t>
            </w:r>
          </w:p>
        </w:tc>
        <w:tc>
          <w:tcPr/>
          <w:p>
            <w:pPr>
              <w:pStyle w:val="Compact"/>
              <w:jc w:val="right"/>
            </w:pPr>
            <w:r>
              <w:t xml:space="preserve">70.7</w:t>
            </w:r>
          </w:p>
        </w:tc>
        <w:tc>
          <w:tcPr/>
          <w:p>
            <w:pPr>
              <w:pStyle w:val="Compact"/>
              <w:jc w:val="right"/>
            </w:pPr>
            <w:r>
              <w:t xml:space="preserve">84.6</w:t>
            </w:r>
          </w:p>
        </w:tc>
        <w:tc>
          <w:tcPr/>
          <w:p>
            <w:pPr>
              <w:pStyle w:val="Compact"/>
              <w:jc w:val="right"/>
            </w:pPr>
            <w:r>
              <w:t xml:space="preserve">57.4</w:t>
            </w:r>
          </w:p>
        </w:tc>
      </w:tr>
      <w:tr>
        <w:tc>
          <w:tcPr/>
          <w:p>
            <w:pPr>
              <w:pStyle w:val="Compact"/>
              <w:jc w:val="left"/>
            </w:pPr>
            <w:r>
              <w:t xml:space="preserve">90250</w:t>
            </w:r>
          </w:p>
        </w:tc>
        <w:tc>
          <w:tcPr/>
          <w:p>
            <w:pPr>
              <w:pStyle w:val="Compact"/>
              <w:jc w:val="left"/>
            </w:pPr>
            <w:r>
              <w:t xml:space="preserve">Kaukovainio</w:t>
            </w:r>
          </w:p>
        </w:tc>
        <w:tc>
          <w:tcPr/>
          <w:p>
            <w:pPr>
              <w:pStyle w:val="Compact"/>
              <w:jc w:val="right"/>
            </w:pPr>
            <w:r>
              <w:t xml:space="preserve">66.7</w:t>
            </w:r>
          </w:p>
        </w:tc>
        <w:tc>
          <w:tcPr/>
          <w:p>
            <w:pPr>
              <w:pStyle w:val="Compact"/>
              <w:jc w:val="right"/>
            </w:pPr>
            <w:r>
              <w:t xml:space="preserve">51.7</w:t>
            </w:r>
          </w:p>
        </w:tc>
        <w:tc>
          <w:tcPr/>
          <w:p>
            <w:pPr>
              <w:pStyle w:val="Compact"/>
              <w:jc w:val="right"/>
            </w:pPr>
            <w:r>
              <w:t xml:space="preserve">74.3</w:t>
            </w:r>
          </w:p>
        </w:tc>
        <w:tc>
          <w:tcPr/>
          <w:p>
            <w:pPr>
              <w:pStyle w:val="Compact"/>
              <w:jc w:val="right"/>
            </w:pPr>
            <w:r>
              <w:t xml:space="preserve">89.0</w:t>
            </w:r>
          </w:p>
        </w:tc>
        <w:tc>
          <w:tcPr/>
          <w:p>
            <w:pPr>
              <w:pStyle w:val="Compact"/>
              <w:jc w:val="right"/>
            </w:pPr>
            <w:r>
              <w:t xml:space="preserve">52.0</w:t>
            </w:r>
          </w:p>
        </w:tc>
      </w:tr>
      <w:tr>
        <w:tc>
          <w:tcPr/>
          <w:p>
            <w:pPr>
              <w:pStyle w:val="Compact"/>
              <w:jc w:val="left"/>
            </w:pPr>
            <w:r>
              <w:t xml:space="preserve">90910</w:t>
            </w:r>
          </w:p>
        </w:tc>
        <w:tc>
          <w:tcPr/>
          <w:p>
            <w:pPr>
              <w:pStyle w:val="Compact"/>
              <w:jc w:val="left"/>
            </w:pPr>
            <w:r>
              <w:t xml:space="preserve">Kontio</w:t>
            </w:r>
          </w:p>
        </w:tc>
        <w:tc>
          <w:tcPr/>
          <w:p>
            <w:pPr>
              <w:pStyle w:val="Compact"/>
              <w:jc w:val="right"/>
            </w:pPr>
            <w:r>
              <w:t xml:space="preserve">65.8</w:t>
            </w:r>
          </w:p>
        </w:tc>
        <w:tc>
          <w:tcPr/>
          <w:p>
            <w:pPr>
              <w:pStyle w:val="Compact"/>
              <w:jc w:val="right"/>
            </w:pPr>
            <w:r>
              <w:t xml:space="preserve">62.7</w:t>
            </w:r>
          </w:p>
        </w:tc>
        <w:tc>
          <w:tcPr/>
          <w:p>
            <w:pPr>
              <w:pStyle w:val="Compact"/>
              <w:jc w:val="right"/>
            </w:pPr>
            <w:r>
              <w:t xml:space="preserve">74.6</w:t>
            </w:r>
          </w:p>
        </w:tc>
        <w:tc>
          <w:tcPr/>
          <w:p>
            <w:pPr>
              <w:pStyle w:val="Compact"/>
              <w:jc w:val="right"/>
            </w:pPr>
            <w:r>
              <w:t xml:space="preserve">77.6</w:t>
            </w:r>
          </w:p>
        </w:tc>
        <w:tc>
          <w:tcPr/>
          <w:p>
            <w:pPr>
              <w:pStyle w:val="Compact"/>
              <w:jc w:val="right"/>
            </w:pPr>
            <w:r>
              <w:t xml:space="preserve">48.4</w:t>
            </w:r>
          </w:p>
        </w:tc>
      </w:tr>
      <w:tr>
        <w:tc>
          <w:tcPr/>
          <w:p>
            <w:pPr>
              <w:pStyle w:val="Compact"/>
              <w:jc w:val="left"/>
            </w:pPr>
            <w:r>
              <w:t xml:space="preserve">90810</w:t>
            </w:r>
          </w:p>
        </w:tc>
        <w:tc>
          <w:tcPr/>
          <w:p>
            <w:pPr>
              <w:pStyle w:val="Compact"/>
              <w:jc w:val="left"/>
            </w:pPr>
            <w:r>
              <w:t xml:space="preserve">Kiviniemi</w:t>
            </w:r>
          </w:p>
        </w:tc>
        <w:tc>
          <w:tcPr/>
          <w:p>
            <w:pPr>
              <w:pStyle w:val="Compact"/>
              <w:jc w:val="right"/>
            </w:pPr>
            <w:r>
              <w:t xml:space="preserve">64.8</w:t>
            </w:r>
          </w:p>
        </w:tc>
        <w:tc>
          <w:tcPr/>
          <w:p>
            <w:pPr>
              <w:pStyle w:val="Compact"/>
              <w:jc w:val="right"/>
            </w:pPr>
            <w:r>
              <w:t xml:space="preserve">51.0</w:t>
            </w:r>
          </w:p>
        </w:tc>
        <w:tc>
          <w:tcPr/>
          <w:p>
            <w:pPr>
              <w:pStyle w:val="Compact"/>
              <w:jc w:val="right"/>
            </w:pPr>
            <w:r>
              <w:t xml:space="preserve">65.9</w:t>
            </w:r>
          </w:p>
        </w:tc>
        <w:tc>
          <w:tcPr/>
          <w:p>
            <w:pPr>
              <w:pStyle w:val="Compact"/>
              <w:jc w:val="right"/>
            </w:pPr>
            <w:r>
              <w:t xml:space="preserve">88.9</w:t>
            </w:r>
          </w:p>
        </w:tc>
        <w:tc>
          <w:tcPr/>
          <w:p>
            <w:pPr>
              <w:pStyle w:val="Compact"/>
              <w:jc w:val="right"/>
            </w:pPr>
            <w:r>
              <w:t xml:space="preserve">53.5</w:t>
            </w:r>
          </w:p>
        </w:tc>
      </w:tr>
      <w:tr>
        <w:tc>
          <w:tcPr/>
          <w:p>
            <w:pPr>
              <w:pStyle w:val="Compact"/>
              <w:jc w:val="left"/>
            </w:pPr>
            <w:r>
              <w:t xml:space="preserve">91510</w:t>
            </w:r>
          </w:p>
        </w:tc>
        <w:tc>
          <w:tcPr/>
          <w:p>
            <w:pPr>
              <w:pStyle w:val="Compact"/>
              <w:jc w:val="left"/>
            </w:pPr>
            <w:r>
              <w:t xml:space="preserve">Rova</w:t>
            </w:r>
          </w:p>
        </w:tc>
        <w:tc>
          <w:tcPr/>
          <w:p>
            <w:pPr>
              <w:pStyle w:val="Compact"/>
              <w:jc w:val="right"/>
            </w:pPr>
            <w:r>
              <w:t xml:space="preserve">63.4</w:t>
            </w:r>
          </w:p>
        </w:tc>
        <w:tc>
          <w:tcPr/>
          <w:p>
            <w:pPr>
              <w:pStyle w:val="Compact"/>
              <w:jc w:val="right"/>
            </w:pPr>
            <w:r>
              <w:t xml:space="preserve">54.8</w:t>
            </w:r>
          </w:p>
        </w:tc>
        <w:tc>
          <w:tcPr/>
          <w:p>
            <w:pPr>
              <w:pStyle w:val="Compact"/>
              <w:jc w:val="right"/>
            </w:pPr>
            <w:r>
              <w:t xml:space="preserve">71.5</w:t>
            </w:r>
          </w:p>
        </w:tc>
        <w:tc>
          <w:tcPr/>
          <w:p>
            <w:pPr>
              <w:pStyle w:val="Compact"/>
              <w:jc w:val="right"/>
            </w:pPr>
            <w:r>
              <w:t xml:space="preserve">71.8</w:t>
            </w:r>
          </w:p>
        </w:tc>
        <w:tc>
          <w:tcPr/>
          <w:p>
            <w:pPr>
              <w:pStyle w:val="Compact"/>
              <w:jc w:val="right"/>
            </w:pPr>
            <w:r>
              <w:t xml:space="preserve">55.3</w:t>
            </w:r>
          </w:p>
        </w:tc>
      </w:tr>
      <w:tr>
        <w:tc>
          <w:tcPr/>
          <w:p>
            <w:pPr>
              <w:pStyle w:val="Compact"/>
              <w:jc w:val="left"/>
            </w:pPr>
            <w:r>
              <w:t xml:space="preserve">90630</w:t>
            </w:r>
          </w:p>
        </w:tc>
        <w:tc>
          <w:tcPr/>
          <w:p>
            <w:pPr>
              <w:pStyle w:val="Compact"/>
              <w:jc w:val="left"/>
            </w:pPr>
            <w:r>
              <w:t xml:space="preserve">Korvensuora</w:t>
            </w:r>
          </w:p>
        </w:tc>
        <w:tc>
          <w:tcPr/>
          <w:p>
            <w:pPr>
              <w:pStyle w:val="Compact"/>
              <w:jc w:val="right"/>
            </w:pPr>
            <w:r>
              <w:t xml:space="preserve">63.0</w:t>
            </w:r>
          </w:p>
        </w:tc>
        <w:tc>
          <w:tcPr/>
          <w:p>
            <w:pPr>
              <w:pStyle w:val="Compact"/>
              <w:jc w:val="right"/>
            </w:pPr>
            <w:r>
              <w:t xml:space="preserve">54.3</w:t>
            </w:r>
          </w:p>
        </w:tc>
        <w:tc>
          <w:tcPr/>
          <w:p>
            <w:pPr>
              <w:pStyle w:val="Compact"/>
              <w:jc w:val="right"/>
            </w:pPr>
            <w:r>
              <w:t xml:space="preserve">60.2</w:t>
            </w:r>
          </w:p>
        </w:tc>
        <w:tc>
          <w:tcPr/>
          <w:p>
            <w:pPr>
              <w:pStyle w:val="Compact"/>
              <w:jc w:val="right"/>
            </w:pPr>
            <w:r>
              <w:t xml:space="preserve">91.5</w:t>
            </w:r>
          </w:p>
        </w:tc>
        <w:tc>
          <w:tcPr/>
          <w:p>
            <w:pPr>
              <w:pStyle w:val="Compact"/>
              <w:jc w:val="right"/>
            </w:pPr>
            <w:r>
              <w:t xml:space="preserve">46.1</w:t>
            </w:r>
          </w:p>
        </w:tc>
      </w:tr>
      <w:tr>
        <w:tc>
          <w:tcPr/>
          <w:p>
            <w:pPr>
              <w:pStyle w:val="Compact"/>
              <w:jc w:val="left"/>
            </w:pPr>
            <w:r>
              <w:t xml:space="preserve">90530</w:t>
            </w:r>
          </w:p>
        </w:tc>
        <w:tc>
          <w:tcPr/>
          <w:p>
            <w:pPr>
              <w:pStyle w:val="Compact"/>
              <w:jc w:val="left"/>
            </w:pPr>
            <w:r>
              <w:t xml:space="preserve">Välivainio</w:t>
            </w:r>
          </w:p>
        </w:tc>
        <w:tc>
          <w:tcPr/>
          <w:p>
            <w:pPr>
              <w:pStyle w:val="Compact"/>
              <w:jc w:val="right"/>
            </w:pPr>
            <w:r>
              <w:t xml:space="preserve">57.6</w:t>
            </w:r>
          </w:p>
        </w:tc>
        <w:tc>
          <w:tcPr/>
          <w:p>
            <w:pPr>
              <w:pStyle w:val="Compact"/>
              <w:jc w:val="right"/>
            </w:pPr>
            <w:r>
              <w:t xml:space="preserve">54.6</w:t>
            </w:r>
          </w:p>
        </w:tc>
        <w:tc>
          <w:tcPr/>
          <w:p>
            <w:pPr>
              <w:pStyle w:val="Compact"/>
              <w:jc w:val="right"/>
            </w:pPr>
            <w:r>
              <w:t xml:space="preserve">70.2</w:t>
            </w:r>
          </w:p>
        </w:tc>
        <w:tc>
          <w:tcPr/>
          <w:p>
            <w:pPr>
              <w:pStyle w:val="Compact"/>
              <w:jc w:val="right"/>
            </w:pPr>
            <w:r>
              <w:t xml:space="preserve">70.9</w:t>
            </w:r>
          </w:p>
        </w:tc>
        <w:tc>
          <w:tcPr/>
          <w:p>
            <w:pPr>
              <w:pStyle w:val="Compact"/>
              <w:jc w:val="right"/>
            </w:pPr>
            <w:r>
              <w:t xml:space="preserve">34.9</w:t>
            </w:r>
          </w:p>
        </w:tc>
      </w:tr>
      <w:tr>
        <w:tc>
          <w:tcPr/>
          <w:p>
            <w:pPr>
              <w:pStyle w:val="Compact"/>
              <w:jc w:val="left"/>
            </w:pPr>
            <w:r>
              <w:t xml:space="preserve">90440</w:t>
            </w:r>
          </w:p>
        </w:tc>
        <w:tc>
          <w:tcPr/>
          <w:p>
            <w:pPr>
              <w:pStyle w:val="Compact"/>
              <w:jc w:val="left"/>
            </w:pPr>
            <w:r>
              <w:t xml:space="preserve">Kempele Keskus</w:t>
            </w:r>
          </w:p>
        </w:tc>
        <w:tc>
          <w:tcPr/>
          <w:p>
            <w:pPr>
              <w:pStyle w:val="Compact"/>
              <w:jc w:val="right"/>
            </w:pPr>
            <w:r>
              <w:t xml:space="preserve">53.4</w:t>
            </w:r>
          </w:p>
        </w:tc>
        <w:tc>
          <w:tcPr/>
          <w:p>
            <w:pPr>
              <w:pStyle w:val="Compact"/>
              <w:jc w:val="right"/>
            </w:pPr>
            <w:r>
              <w:t xml:space="preserve">46.1</w:t>
            </w:r>
          </w:p>
        </w:tc>
        <w:tc>
          <w:tcPr/>
          <w:p>
            <w:pPr>
              <w:pStyle w:val="Compact"/>
              <w:jc w:val="right"/>
            </w:pPr>
            <w:r>
              <w:t xml:space="preserve">55.5</w:t>
            </w:r>
          </w:p>
        </w:tc>
        <w:tc>
          <w:tcPr/>
          <w:p>
            <w:pPr>
              <w:pStyle w:val="Compact"/>
              <w:jc w:val="right"/>
            </w:pPr>
            <w:r>
              <w:t xml:space="preserve">66.6</w:t>
            </w:r>
          </w:p>
        </w:tc>
        <w:tc>
          <w:tcPr/>
          <w:p>
            <w:pPr>
              <w:pStyle w:val="Compact"/>
              <w:jc w:val="right"/>
            </w:pPr>
            <w:r>
              <w:t xml:space="preserve">45.3</w:t>
            </w:r>
          </w:p>
        </w:tc>
      </w:tr>
      <w:tr>
        <w:tc>
          <w:tcPr/>
          <w:p>
            <w:pPr>
              <w:pStyle w:val="Compact"/>
              <w:jc w:val="left"/>
            </w:pPr>
            <w:r>
              <w:t xml:space="preserve">91910</w:t>
            </w:r>
          </w:p>
        </w:tc>
        <w:tc>
          <w:tcPr/>
          <w:p>
            <w:pPr>
              <w:pStyle w:val="Compact"/>
              <w:jc w:val="left"/>
            </w:pPr>
            <w:r>
              <w:t xml:space="preserve">Tupos</w:t>
            </w:r>
          </w:p>
        </w:tc>
        <w:tc>
          <w:tcPr/>
          <w:p>
            <w:pPr>
              <w:pStyle w:val="Compact"/>
              <w:jc w:val="right"/>
            </w:pPr>
            <w:r>
              <w:t xml:space="preserve">53.3</w:t>
            </w:r>
          </w:p>
        </w:tc>
        <w:tc>
          <w:tcPr/>
          <w:p>
            <w:pPr>
              <w:pStyle w:val="Compact"/>
              <w:jc w:val="right"/>
            </w:pPr>
            <w:r>
              <w:t xml:space="preserve">47.9</w:t>
            </w:r>
          </w:p>
        </w:tc>
        <w:tc>
          <w:tcPr/>
          <w:p>
            <w:pPr>
              <w:pStyle w:val="Compact"/>
              <w:jc w:val="right"/>
            </w:pPr>
            <w:r>
              <w:t xml:space="preserve">65.7</w:t>
            </w:r>
          </w:p>
        </w:tc>
        <w:tc>
          <w:tcPr/>
          <w:p>
            <w:pPr>
              <w:pStyle w:val="Compact"/>
              <w:jc w:val="right"/>
            </w:pPr>
            <w:r>
              <w:t xml:space="preserve">57.4</w:t>
            </w:r>
          </w:p>
        </w:tc>
        <w:tc>
          <w:tcPr/>
          <w:p>
            <w:pPr>
              <w:pStyle w:val="Compact"/>
              <w:jc w:val="right"/>
            </w:pPr>
            <w:r>
              <w:t xml:space="preserve">42.3</w:t>
            </w:r>
          </w:p>
        </w:tc>
      </w:tr>
      <w:tr>
        <w:tc>
          <w:tcPr/>
          <w:p>
            <w:pPr>
              <w:pStyle w:val="Compact"/>
              <w:jc w:val="left"/>
            </w:pPr>
            <w:r>
              <w:t xml:space="preserve">90670</w:t>
            </w:r>
          </w:p>
        </w:tc>
        <w:tc>
          <w:tcPr/>
          <w:p>
            <w:pPr>
              <w:pStyle w:val="Compact"/>
              <w:jc w:val="left"/>
            </w:pPr>
            <w:r>
              <w:t xml:space="preserve">Hiukkavaara</w:t>
            </w:r>
          </w:p>
        </w:tc>
        <w:tc>
          <w:tcPr/>
          <w:p>
            <w:pPr>
              <w:pStyle w:val="Compact"/>
              <w:jc w:val="right"/>
            </w:pPr>
            <w:r>
              <w:t xml:space="preserve">38.1</w:t>
            </w:r>
          </w:p>
        </w:tc>
        <w:tc>
          <w:tcPr/>
          <w:p>
            <w:pPr>
              <w:pStyle w:val="Compact"/>
              <w:jc w:val="right"/>
            </w:pPr>
            <w:r>
              <w:t xml:space="preserve">36.9</w:t>
            </w:r>
          </w:p>
        </w:tc>
        <w:tc>
          <w:tcPr/>
          <w:p>
            <w:pPr>
              <w:pStyle w:val="Compact"/>
              <w:jc w:val="right"/>
            </w:pPr>
            <w:r>
              <w:t xml:space="preserve">39.1</w:t>
            </w:r>
          </w:p>
        </w:tc>
        <w:tc>
          <w:tcPr/>
          <w:p>
            <w:pPr>
              <w:pStyle w:val="Compact"/>
              <w:jc w:val="right"/>
            </w:pPr>
            <w:r>
              <w:t xml:space="preserve">54.8</w:t>
            </w:r>
          </w:p>
        </w:tc>
        <w:tc>
          <w:tcPr/>
          <w:p>
            <w:pPr>
              <w:pStyle w:val="Compact"/>
              <w:jc w:val="right"/>
            </w:pPr>
            <w:r>
              <w:t xml:space="preserve">21.6</w:t>
            </w:r>
          </w:p>
        </w:tc>
      </w:tr>
      <w:tr>
        <w:tc>
          <w:tcPr/>
          <w:p>
            <w:pPr>
              <w:pStyle w:val="Compact"/>
              <w:jc w:val="left"/>
            </w:pPr>
            <w:r>
              <w:t xml:space="preserve">86710</w:t>
            </w:r>
          </w:p>
        </w:tc>
        <w:tc>
          <w:tcPr/>
          <w:p>
            <w:pPr>
              <w:pStyle w:val="Compact"/>
              <w:jc w:val="left"/>
            </w:pPr>
            <w:r>
              <w:t xml:space="preserve">Kärsämäki Keskus</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90580</w:t>
            </w:r>
          </w:p>
        </w:tc>
        <w:tc>
          <w:tcPr/>
          <w:p>
            <w:pPr>
              <w:pStyle w:val="Compact"/>
              <w:jc w:val="left"/>
            </w:pPr>
            <w:r>
              <w:t xml:space="preserve">Rajakylä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90590</w:t>
            </w:r>
          </w:p>
        </w:tc>
        <w:tc>
          <w:tcPr/>
          <w:p>
            <w:pPr>
              <w:pStyle w:val="Compact"/>
              <w:jc w:val="left"/>
            </w:pPr>
            <w:r>
              <w:t xml:space="preserve">Teknologiakylä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91670</w:t>
            </w:r>
          </w:p>
        </w:tc>
        <w:tc>
          <w:tcPr/>
          <w:p>
            <w:pPr>
              <w:pStyle w:val="Compact"/>
              <w:jc w:val="left"/>
            </w:pPr>
            <w:r>
              <w:t xml:space="preserve">Rokua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93180</w:t>
            </w:r>
          </w:p>
        </w:tc>
        <w:tc>
          <w:tcPr/>
          <w:p>
            <w:pPr>
              <w:pStyle w:val="Compact"/>
              <w:jc w:val="left"/>
            </w:pPr>
            <w:r>
              <w:t xml:space="preserve">Ikosenniemi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93999</w:t>
            </w:r>
          </w:p>
        </w:tc>
        <w:tc>
          <w:tcPr/>
          <w:p>
            <w:pPr>
              <w:pStyle w:val="Compact"/>
              <w:jc w:val="left"/>
            </w:pPr>
            <w:r>
              <w:t xml:space="preserve">Lososaari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83" name="Picture"/>
            <a:graphic>
              <a:graphicData uri="http://schemas.openxmlformats.org/drawingml/2006/picture">
                <pic:pic>
                  <pic:nvPicPr>
                    <pic:cNvPr descr="alueprofiili_pohjois_pohjanmaan_hva_hyvinvointialueet_docx_files/figure-docx/zip_kartta-1.png" id="84" name="Picture"/>
                    <pic:cNvPicPr>
                      <a:picLocks noChangeArrowheads="1" noChangeAspect="1"/>
                    </pic:cNvPicPr>
                  </pic:nvPicPr>
                  <pic:blipFill>
                    <a:blip r:embed="rId8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6" name="Picture"/>
            <a:graphic>
              <a:graphicData uri="http://schemas.openxmlformats.org/drawingml/2006/picture">
                <pic:pic>
                  <pic:nvPicPr>
                    <pic:cNvPr descr="alueprofiili_pohjois_pohjanmaan_hva_hyvinvointialueet_docx_files/figure-docx/zip_kartta-2.png" id="87" name="Picture"/>
                    <pic:cNvPicPr>
                      <a:picLocks noChangeArrowheads="1" noChangeAspect="1"/>
                    </pic:cNvPicPr>
                  </pic:nvPicPr>
                  <pic:blipFill>
                    <a:blip r:embed="rId8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9" name="Picture"/>
            <a:graphic>
              <a:graphicData uri="http://schemas.openxmlformats.org/drawingml/2006/picture">
                <pic:pic>
                  <pic:nvPicPr>
                    <pic:cNvPr descr="alueprofiili_pohjois_pohjanmaan_hva_hyvinvointialueet_docx_files/figure-docx/zip_kartta-3.png" id="90" name="Picture"/>
                    <pic:cNvPicPr>
                      <a:picLocks noChangeArrowheads="1" noChangeAspect="1"/>
                    </pic:cNvPicPr>
                  </pic:nvPicPr>
                  <pic:blipFill>
                    <a:blip r:embed="rId8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92" name="Picture"/>
            <a:graphic>
              <a:graphicData uri="http://schemas.openxmlformats.org/drawingml/2006/picture">
                <pic:pic>
                  <pic:nvPicPr>
                    <pic:cNvPr descr="alueprofiili_pohjois_pohjanmaan_hva_hyvinvointialueet_docx_files/figure-docx/zip_kartta-4.png" id="93" name="Picture"/>
                    <pic:cNvPicPr>
                      <a:picLocks noChangeArrowheads="1" noChangeAspect="1"/>
                    </pic:cNvPicPr>
                  </pic:nvPicPr>
                  <pic:blipFill>
                    <a:blip r:embed="rId91"/>
                    <a:stretch>
                      <a:fillRect/>
                    </a:stretch>
                  </pic:blipFill>
                  <pic:spPr bwMode="auto">
                    <a:xfrm>
                      <a:off x="0" y="0"/>
                      <a:ext cx="6858000" cy="8923662"/>
                    </a:xfrm>
                    <a:prstGeom prst="rect">
                      <a:avLst/>
                    </a:prstGeom>
                    <a:noFill/>
                    <a:ln w="9525">
                      <a:noFill/>
                      <a:headEnd/>
                      <a:tailEnd/>
                    </a:ln>
                  </pic:spPr>
                </pic:pic>
              </a:graphicData>
            </a:graphic>
          </wp:inline>
        </w:drawing>
      </w:r>
    </w:p>
    <w:bookmarkEnd w:id="9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2" Target="media/rId22.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Pohjois-Pohjanmaan HVA (Hyvinvointialueet)</dc:title>
  <dc:creator>Diakin karttasovellus 2023-02-28 08:23:35</dc:creator>
  <cp:keywords/>
  <dcterms:created xsi:type="dcterms:W3CDTF">2023-02-28T06:25:13Z</dcterms:created>
  <dcterms:modified xsi:type="dcterms:W3CDTF">2023-02-28T06:25:13Z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