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Rantasalmi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23:33:49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23:33:49.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Rantasalmi. Lisäksi tarkastelussa ovat rajanaapurit: Joroinen, Juva, Rantasalmi, Savonlinna, Sulkava ja Varkaus.</w:t>
      </w:r>
    </w:p>
    <w:p>
      <w:pPr>
        <w:pStyle w:val="Leipteksti"/>
      </w:pPr>
      <w:r>
        <w:drawing>
          <wp:inline>
            <wp:extent cx="2762935" cy="5065381"/>
            <wp:effectExtent b="0" l="0" r="0" t="0"/>
            <wp:docPr descr="" title="" id="1" name="Picture"/>
            <a:graphic>
              <a:graphicData uri="http://schemas.openxmlformats.org/drawingml/2006/picture">
                <pic:pic>
                  <pic:nvPicPr>
                    <pic:cNvPr descr="alueprofiili_rantasal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tasal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167.5</w:t>
            </w:r>
          </w:p>
        </w:tc>
        <w:tc>
          <w:tcPr/>
          <w:p>
            <w:pPr>
              <w:pStyle w:val="Compact"/>
              <w:jc w:val="right"/>
            </w:pPr>
            <w:r>
              <w:t xml:space="preserve">3</w:t>
            </w:r>
          </w:p>
        </w:tc>
      </w:tr>
      <w:tr>
        <w:tc>
          <w:tcPr/>
          <w:p>
            <w:pPr>
              <w:pStyle w:val="Compact"/>
              <w:jc w:val="left"/>
            </w:pPr>
            <w:r>
              <w:t xml:space="preserve">Rantasalmi (valittu)</w:t>
            </w:r>
          </w:p>
        </w:tc>
        <w:tc>
          <w:tcPr/>
          <w:p>
            <w:pPr>
              <w:pStyle w:val="Compact"/>
              <w:jc w:val="right"/>
            </w:pPr>
            <w:r>
              <w:t xml:space="preserve">126.4</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Sulkava (naapuri)</w:t>
            </w:r>
          </w:p>
        </w:tc>
        <w:tc>
          <w:tcPr/>
          <w:p>
            <w:pPr>
              <w:pStyle w:val="Compact"/>
              <w:jc w:val="right"/>
            </w:pPr>
            <w:r>
              <w:t xml:space="preserve">108.4</w:t>
            </w:r>
          </w:p>
        </w:tc>
        <w:tc>
          <w:tcPr/>
          <w:p>
            <w:pPr>
              <w:pStyle w:val="Compact"/>
              <w:jc w:val="right"/>
            </w:pPr>
            <w:r>
              <w:t xml:space="preserve">126</w:t>
            </w:r>
          </w:p>
        </w:tc>
      </w:tr>
      <w:tr>
        <w:tc>
          <w:tcPr/>
          <w:p>
            <w:pPr>
              <w:pStyle w:val="Compact"/>
              <w:jc w:val="left"/>
            </w:pPr>
            <w:r>
              <w:t xml:space="preserve">Juva (naapuri)</w:t>
            </w:r>
          </w:p>
        </w:tc>
        <w:tc>
          <w:tcPr/>
          <w:p>
            <w:pPr>
              <w:pStyle w:val="Compact"/>
              <w:jc w:val="right"/>
            </w:pPr>
            <w:r>
              <w:t xml:space="preserve">100.1</w:t>
            </w:r>
          </w:p>
        </w:tc>
        <w:tc>
          <w:tcPr/>
          <w:p>
            <w:pPr>
              <w:pStyle w:val="Compact"/>
              <w:jc w:val="right"/>
            </w:pPr>
            <w:r>
              <w:t xml:space="preserve">163</w:t>
            </w:r>
          </w:p>
        </w:tc>
      </w:tr>
      <w:tr>
        <w:tc>
          <w:tcPr/>
          <w:p>
            <w:pPr>
              <w:pStyle w:val="Compact"/>
              <w:jc w:val="left"/>
            </w:pPr>
            <w:r>
              <w:t xml:space="preserve">Joroinen (naapuri)</w:t>
            </w:r>
          </w:p>
        </w:tc>
        <w:tc>
          <w:tcPr/>
          <w:p>
            <w:pPr>
              <w:pStyle w:val="Compact"/>
              <w:jc w:val="right"/>
            </w:pPr>
            <w:r>
              <w:t xml:space="preserve">90.1</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156.6</w:t>
            </w:r>
          </w:p>
        </w:tc>
        <w:tc>
          <w:tcPr/>
          <w:p>
            <w:pPr>
              <w:pStyle w:val="Compact"/>
              <w:jc w:val="right"/>
            </w:pPr>
            <w:r>
              <w:t xml:space="preserve">8</w:t>
            </w:r>
          </w:p>
        </w:tc>
      </w:tr>
      <w:tr>
        <w:tc>
          <w:tcPr/>
          <w:p>
            <w:pPr>
              <w:pStyle w:val="Compact"/>
              <w:jc w:val="left"/>
            </w:pPr>
            <w:r>
              <w:t xml:space="preserve">Rantasalmi (valittu)</w:t>
            </w:r>
          </w:p>
        </w:tc>
        <w:tc>
          <w:tcPr/>
          <w:p>
            <w:pPr>
              <w:pStyle w:val="Compact"/>
              <w:jc w:val="right"/>
            </w:pPr>
            <w:r>
              <w:t xml:space="preserve">137.1</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Sulkava (naapuri)</w:t>
            </w:r>
          </w:p>
        </w:tc>
        <w:tc>
          <w:tcPr/>
          <w:p>
            <w:pPr>
              <w:pStyle w:val="Compact"/>
              <w:jc w:val="right"/>
            </w:pPr>
            <w:r>
              <w:t xml:space="preserve">111.2</w:t>
            </w:r>
          </w:p>
        </w:tc>
        <w:tc>
          <w:tcPr/>
          <w:p>
            <w:pPr>
              <w:pStyle w:val="Compact"/>
              <w:jc w:val="right"/>
            </w:pPr>
            <w:r>
              <w:t xml:space="preserve">103</w:t>
            </w:r>
          </w:p>
        </w:tc>
      </w:tr>
      <w:tr>
        <w:tc>
          <w:tcPr/>
          <w:p>
            <w:pPr>
              <w:pStyle w:val="Compact"/>
              <w:jc w:val="left"/>
            </w:pPr>
            <w:r>
              <w:t xml:space="preserve">Joroinen (naapuri)</w:t>
            </w:r>
          </w:p>
        </w:tc>
        <w:tc>
          <w:tcPr/>
          <w:p>
            <w:pPr>
              <w:pStyle w:val="Compact"/>
              <w:jc w:val="right"/>
            </w:pPr>
            <w:r>
              <w:t xml:space="preserve">95.1</w:t>
            </w:r>
          </w:p>
        </w:tc>
        <w:tc>
          <w:tcPr/>
          <w:p>
            <w:pPr>
              <w:pStyle w:val="Compact"/>
              <w:jc w:val="right"/>
            </w:pPr>
            <w:r>
              <w:t xml:space="preserve">170</w:t>
            </w:r>
          </w:p>
        </w:tc>
      </w:tr>
      <w:tr>
        <w:tc>
          <w:tcPr/>
          <w:p>
            <w:pPr>
              <w:pStyle w:val="Compact"/>
              <w:jc w:val="left"/>
            </w:pPr>
            <w:r>
              <w:t xml:space="preserve">Juva (naapuri)</w:t>
            </w:r>
          </w:p>
        </w:tc>
        <w:tc>
          <w:tcPr/>
          <w:p>
            <w:pPr>
              <w:pStyle w:val="Compact"/>
              <w:jc w:val="right"/>
            </w:pPr>
            <w:r>
              <w:t xml:space="preserve">84.4</w:t>
            </w:r>
          </w:p>
        </w:tc>
        <w:tc>
          <w:tcPr/>
          <w:p>
            <w:pPr>
              <w:pStyle w:val="Compact"/>
              <w:jc w:val="right"/>
            </w:pPr>
            <w:r>
              <w:t xml:space="preserve">216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5</w:t>
            </w:r>
          </w:p>
        </w:tc>
      </w:tr>
      <w:tr>
        <w:tc>
          <w:tcPr/>
          <w:p>
            <w:pPr>
              <w:pStyle w:val="Compact"/>
              <w:jc w:val="left"/>
            </w:pPr>
            <w:r>
              <w:t xml:space="preserve">Rantasalmi (valittu)</w:t>
            </w:r>
          </w:p>
        </w:tc>
        <w:tc>
          <w:tcPr/>
          <w:p>
            <w:pPr>
              <w:pStyle w:val="Compact"/>
              <w:jc w:val="right"/>
            </w:pPr>
            <w:r>
              <w:t xml:space="preserve">138.5</w:t>
            </w:r>
          </w:p>
        </w:tc>
        <w:tc>
          <w:tcPr/>
          <w:p>
            <w:pPr>
              <w:pStyle w:val="Compact"/>
              <w:jc w:val="right"/>
            </w:pPr>
            <w:r>
              <w:t xml:space="preserve">29</w:t>
            </w:r>
          </w:p>
        </w:tc>
      </w:tr>
      <w:tr>
        <w:tc>
          <w:tcPr/>
          <w:p>
            <w:pPr>
              <w:pStyle w:val="Compact"/>
              <w:jc w:val="left"/>
            </w:pPr>
            <w:r>
              <w:t xml:space="preserve">Juva (naapuri)</w:t>
            </w:r>
          </w:p>
        </w:tc>
        <w:tc>
          <w:tcPr/>
          <w:p>
            <w:pPr>
              <w:pStyle w:val="Compact"/>
              <w:jc w:val="right"/>
            </w:pPr>
            <w:r>
              <w:t xml:space="preserve">110.7</w:t>
            </w:r>
          </w:p>
        </w:tc>
        <w:tc>
          <w:tcPr/>
          <w:p>
            <w:pPr>
              <w:pStyle w:val="Compact"/>
              <w:jc w:val="right"/>
            </w:pPr>
            <w:r>
              <w:t xml:space="preserve">114</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Joroinen (naapuri)</w:t>
            </w:r>
          </w:p>
        </w:tc>
        <w:tc>
          <w:tcPr/>
          <w:p>
            <w:pPr>
              <w:pStyle w:val="Compact"/>
              <w:jc w:val="right"/>
            </w:pPr>
            <w:r>
              <w:t xml:space="preserve">92.2</w:t>
            </w:r>
          </w:p>
        </w:tc>
        <w:tc>
          <w:tcPr/>
          <w:p>
            <w:pPr>
              <w:pStyle w:val="Compact"/>
              <w:jc w:val="right"/>
            </w:pPr>
            <w:r>
              <w:t xml:space="preserve">180</w:t>
            </w:r>
          </w:p>
        </w:tc>
      </w:tr>
      <w:tr>
        <w:tc>
          <w:tcPr/>
          <w:p>
            <w:pPr>
              <w:pStyle w:val="Compact"/>
              <w:jc w:val="left"/>
            </w:pPr>
            <w:r>
              <w:t xml:space="preserve">Sulkava (naapuri)</w:t>
            </w:r>
          </w:p>
        </w:tc>
        <w:tc>
          <w:tcPr/>
          <w:p>
            <w:pPr>
              <w:pStyle w:val="Compact"/>
              <w:jc w:val="right"/>
            </w:pPr>
            <w:r>
              <w:t xml:space="preserve">83.3</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173.3</w:t>
            </w:r>
          </w:p>
        </w:tc>
        <w:tc>
          <w:tcPr/>
          <w:p>
            <w:pPr>
              <w:pStyle w:val="Compact"/>
              <w:jc w:val="right"/>
            </w:pPr>
            <w:r>
              <w:t xml:space="preserve">12</w:t>
            </w:r>
          </w:p>
        </w:tc>
      </w:tr>
      <w:tr>
        <w:tc>
          <w:tcPr/>
          <w:p>
            <w:pPr>
              <w:pStyle w:val="Compact"/>
              <w:jc w:val="left"/>
            </w:pPr>
            <w:r>
              <w:t xml:space="preserve">Sulkava (naapuri)</w:t>
            </w:r>
          </w:p>
        </w:tc>
        <w:tc>
          <w:tcPr/>
          <w:p>
            <w:pPr>
              <w:pStyle w:val="Compact"/>
              <w:jc w:val="right"/>
            </w:pPr>
            <w:r>
              <w:t xml:space="preserve">130.7</w:t>
            </w:r>
          </w:p>
        </w:tc>
        <w:tc>
          <w:tcPr/>
          <w:p>
            <w:pPr>
              <w:pStyle w:val="Compact"/>
              <w:jc w:val="right"/>
            </w:pPr>
            <w:r>
              <w:t xml:space="preserve">75</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Juva (naapuri)</w:t>
            </w:r>
          </w:p>
        </w:tc>
        <w:tc>
          <w:tcPr/>
          <w:p>
            <w:pPr>
              <w:pStyle w:val="Compact"/>
              <w:jc w:val="right"/>
            </w:pPr>
            <w:r>
              <w:t xml:space="preserve">105.2</w:t>
            </w:r>
          </w:p>
        </w:tc>
        <w:tc>
          <w:tcPr/>
          <w:p>
            <w:pPr>
              <w:pStyle w:val="Compact"/>
              <w:jc w:val="right"/>
            </w:pPr>
            <w:r>
              <w:t xml:space="preserve">153</w:t>
            </w:r>
          </w:p>
        </w:tc>
      </w:tr>
      <w:tr>
        <w:tc>
          <w:tcPr/>
          <w:p>
            <w:pPr>
              <w:pStyle w:val="Compact"/>
              <w:jc w:val="left"/>
            </w:pPr>
            <w:r>
              <w:t xml:space="preserve">Rantasalmi (valittu)</w:t>
            </w:r>
          </w:p>
        </w:tc>
        <w:tc>
          <w:tcPr/>
          <w:p>
            <w:pPr>
              <w:pStyle w:val="Compact"/>
              <w:jc w:val="right"/>
            </w:pPr>
            <w:r>
              <w:t xml:space="preserve">103.7</w:t>
            </w:r>
          </w:p>
        </w:tc>
        <w:tc>
          <w:tcPr/>
          <w:p>
            <w:pPr>
              <w:pStyle w:val="Compact"/>
              <w:jc w:val="right"/>
            </w:pPr>
            <w:r>
              <w:t xml:space="preserve">159</w:t>
            </w:r>
          </w:p>
        </w:tc>
      </w:tr>
      <w:tr>
        <w:tc>
          <w:tcPr/>
          <w:p>
            <w:pPr>
              <w:pStyle w:val="Compact"/>
              <w:jc w:val="left"/>
            </w:pPr>
            <w:r>
              <w:t xml:space="preserve">Joroinen (naapuri)</w:t>
            </w:r>
          </w:p>
        </w:tc>
        <w:tc>
          <w:tcPr/>
          <w:p>
            <w:pPr>
              <w:pStyle w:val="Compact"/>
              <w:jc w:val="right"/>
            </w:pPr>
            <w:r>
              <w:t xml:space="preserve">82.8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tasal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tasal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126.8</w:t>
            </w:r>
          </w:p>
        </w:tc>
        <w:tc>
          <w:tcPr/>
          <w:p>
            <w:pPr>
              <w:pStyle w:val="Compact"/>
              <w:jc w:val="right"/>
            </w:pPr>
            <w:r>
              <w:t xml:space="preserve">48</w:t>
            </w:r>
          </w:p>
        </w:tc>
      </w:tr>
      <w:tr>
        <w:tc>
          <w:tcPr/>
          <w:p>
            <w:pPr>
              <w:pStyle w:val="Compact"/>
              <w:jc w:val="left"/>
            </w:pPr>
            <w:r>
              <w:t xml:space="preserve">Rantasalmi (valittu)</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Joroinen (naapuri)</w:t>
            </w:r>
          </w:p>
        </w:tc>
        <w:tc>
          <w:tcPr/>
          <w:p>
            <w:pPr>
              <w:pStyle w:val="Compact"/>
              <w:jc w:val="right"/>
            </w:pPr>
            <w:r>
              <w:t xml:space="preserve">87.2</w:t>
            </w:r>
          </w:p>
        </w:tc>
        <w:tc>
          <w:tcPr/>
          <w:p>
            <w:pPr>
              <w:pStyle w:val="Compact"/>
              <w:jc w:val="right"/>
            </w:pPr>
            <w:r>
              <w:t xml:space="preserve">194</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Sulkava (naapuri)</w:t>
            </w:r>
          </w:p>
        </w:tc>
        <w:tc>
          <w:tcPr/>
          <w:p>
            <w:pPr>
              <w:pStyle w:val="Compact"/>
              <w:jc w:val="right"/>
            </w:pPr>
            <w:r>
              <w:t xml:space="preserve">69.8</w:t>
            </w:r>
          </w:p>
        </w:tc>
        <w:tc>
          <w:tcPr/>
          <w:p>
            <w:pPr>
              <w:pStyle w:val="Compact"/>
              <w:jc w:val="right"/>
            </w:pPr>
            <w:r>
              <w:t xml:space="preserve">256</w:t>
            </w:r>
          </w:p>
        </w:tc>
      </w:tr>
      <w:tr>
        <w:tc>
          <w:tcPr/>
          <w:p>
            <w:pPr>
              <w:pStyle w:val="Compact"/>
              <w:jc w:val="left"/>
            </w:pPr>
            <w:r>
              <w:t xml:space="preserve">Juva (naapuri)</w:t>
            </w:r>
          </w:p>
        </w:tc>
        <w:tc>
          <w:tcPr/>
          <w:p>
            <w:pPr>
              <w:pStyle w:val="Compact"/>
              <w:jc w:val="right"/>
            </w:pPr>
            <w:r>
              <w:t xml:space="preserve">67.1</w:t>
            </w:r>
          </w:p>
        </w:tc>
        <w:tc>
          <w:tcPr/>
          <w:p>
            <w:pPr>
              <w:pStyle w:val="Compact"/>
              <w:jc w:val="right"/>
            </w:pPr>
            <w:r>
              <w:t xml:space="preserve">264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150.3</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Rantasalmi (valittu)</w:t>
            </w:r>
          </w:p>
        </w:tc>
        <w:tc>
          <w:tcPr/>
          <w:p>
            <w:pPr>
              <w:pStyle w:val="Compact"/>
              <w:jc w:val="right"/>
            </w:pPr>
            <w:r>
              <w:t xml:space="preserve">116.3</w:t>
            </w:r>
          </w:p>
        </w:tc>
        <w:tc>
          <w:tcPr/>
          <w:p>
            <w:pPr>
              <w:pStyle w:val="Compact"/>
              <w:jc w:val="right"/>
            </w:pPr>
            <w:r>
              <w:t xml:space="preserve">84</w:t>
            </w:r>
          </w:p>
        </w:tc>
      </w:tr>
      <w:tr>
        <w:tc>
          <w:tcPr/>
          <w:p>
            <w:pPr>
              <w:pStyle w:val="Compact"/>
              <w:jc w:val="left"/>
            </w:pPr>
            <w:r>
              <w:t xml:space="preserve">Joroinen (naapuri)</w:t>
            </w:r>
          </w:p>
        </w:tc>
        <w:tc>
          <w:tcPr/>
          <w:p>
            <w:pPr>
              <w:pStyle w:val="Compact"/>
              <w:jc w:val="right"/>
            </w:pPr>
            <w:r>
              <w:t xml:space="preserve">99.0</w:t>
            </w:r>
          </w:p>
        </w:tc>
        <w:tc>
          <w:tcPr/>
          <w:p>
            <w:pPr>
              <w:pStyle w:val="Compact"/>
              <w:jc w:val="right"/>
            </w:pPr>
            <w:r>
              <w:t xml:space="preserve">143</w:t>
            </w:r>
          </w:p>
        </w:tc>
      </w:tr>
      <w:tr>
        <w:tc>
          <w:tcPr/>
          <w:p>
            <w:pPr>
              <w:pStyle w:val="Compact"/>
              <w:jc w:val="left"/>
            </w:pPr>
            <w:r>
              <w:t xml:space="preserve">Sulkava (naapuri)</w:t>
            </w:r>
          </w:p>
        </w:tc>
        <w:tc>
          <w:tcPr/>
          <w:p>
            <w:pPr>
              <w:pStyle w:val="Compact"/>
              <w:jc w:val="right"/>
            </w:pPr>
            <w:r>
              <w:t xml:space="preserve">97.0</w:t>
            </w:r>
          </w:p>
        </w:tc>
        <w:tc>
          <w:tcPr/>
          <w:p>
            <w:pPr>
              <w:pStyle w:val="Compact"/>
              <w:jc w:val="right"/>
            </w:pPr>
            <w:r>
              <w:t xml:space="preserve">151</w:t>
            </w:r>
          </w:p>
        </w:tc>
      </w:tr>
      <w:tr>
        <w:tc>
          <w:tcPr/>
          <w:p>
            <w:pPr>
              <w:pStyle w:val="Compact"/>
              <w:jc w:val="left"/>
            </w:pPr>
            <w:r>
              <w:t xml:space="preserve">Juva (naapuri)</w:t>
            </w:r>
          </w:p>
        </w:tc>
        <w:tc>
          <w:tcPr/>
          <w:p>
            <w:pPr>
              <w:pStyle w:val="Compact"/>
              <w:jc w:val="right"/>
            </w:pPr>
            <w:r>
              <w:t xml:space="preserve">84.0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43</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Sulkava (naapuri)</w:t>
            </w:r>
          </w:p>
        </w:tc>
        <w:tc>
          <w:tcPr/>
          <w:p>
            <w:pPr>
              <w:pStyle w:val="Compact"/>
              <w:jc w:val="right"/>
            </w:pPr>
            <w:r>
              <w:t xml:space="preserve">132.8</w:t>
            </w:r>
          </w:p>
        </w:tc>
        <w:tc>
          <w:tcPr/>
          <w:p>
            <w:pPr>
              <w:pStyle w:val="Compact"/>
              <w:jc w:val="right"/>
            </w:pPr>
            <w:r>
              <w:t xml:space="preserve">74</w:t>
            </w:r>
          </w:p>
        </w:tc>
      </w:tr>
      <w:tr>
        <w:tc>
          <w:tcPr/>
          <w:p>
            <w:pPr>
              <w:pStyle w:val="Compact"/>
              <w:jc w:val="left"/>
            </w:pPr>
            <w:r>
              <w:t xml:space="preserve">Rantasalmi (valittu)</w:t>
            </w:r>
          </w:p>
        </w:tc>
        <w:tc>
          <w:tcPr/>
          <w:p>
            <w:pPr>
              <w:pStyle w:val="Compact"/>
              <w:jc w:val="right"/>
            </w:pPr>
            <w:r>
              <w:t xml:space="preserve">104.5</w:t>
            </w:r>
          </w:p>
        </w:tc>
        <w:tc>
          <w:tcPr/>
          <w:p>
            <w:pPr>
              <w:pStyle w:val="Compact"/>
              <w:jc w:val="right"/>
            </w:pPr>
            <w:r>
              <w:t xml:space="preserve">138</w:t>
            </w:r>
          </w:p>
        </w:tc>
      </w:tr>
      <w:tr>
        <w:tc>
          <w:tcPr/>
          <w:p>
            <w:pPr>
              <w:pStyle w:val="Compact"/>
              <w:jc w:val="left"/>
            </w:pPr>
            <w:r>
              <w:t xml:space="preserve">Juva (naapuri)</w:t>
            </w:r>
          </w:p>
        </w:tc>
        <w:tc>
          <w:tcPr/>
          <w:p>
            <w:pPr>
              <w:pStyle w:val="Compact"/>
              <w:jc w:val="right"/>
            </w:pPr>
            <w:r>
              <w:t xml:space="preserve">88.1</w:t>
            </w:r>
          </w:p>
        </w:tc>
        <w:tc>
          <w:tcPr/>
          <w:p>
            <w:pPr>
              <w:pStyle w:val="Compact"/>
              <w:jc w:val="right"/>
            </w:pPr>
            <w:r>
              <w:t xml:space="preserve">179</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(valittu)</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163.9</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Juva (naapuri)</w:t>
            </w:r>
          </w:p>
        </w:tc>
        <w:tc>
          <w:tcPr/>
          <w:p>
            <w:pPr>
              <w:pStyle w:val="Compact"/>
              <w:jc w:val="right"/>
            </w:pPr>
            <w:r>
              <w:t xml:space="preserve">94.4</w:t>
            </w:r>
          </w:p>
        </w:tc>
        <w:tc>
          <w:tcPr/>
          <w:p>
            <w:pPr>
              <w:pStyle w:val="Compact"/>
              <w:jc w:val="right"/>
            </w:pPr>
            <w:r>
              <w:t xml:space="preserve">93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231.5</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Sulkava (naapuri)</w:t>
            </w:r>
          </w:p>
        </w:tc>
        <w:tc>
          <w:tcPr/>
          <w:p>
            <w:pPr>
              <w:pStyle w:val="Compact"/>
              <w:jc w:val="right"/>
            </w:pPr>
            <w:r>
              <w:t xml:space="preserve">114.6</w:t>
            </w:r>
          </w:p>
        </w:tc>
        <w:tc>
          <w:tcPr/>
          <w:p>
            <w:pPr>
              <w:pStyle w:val="Compact"/>
              <w:jc w:val="right"/>
            </w:pPr>
            <w:r>
              <w:t xml:space="preserve">108</w:t>
            </w:r>
          </w:p>
        </w:tc>
      </w:tr>
      <w:tr>
        <w:tc>
          <w:tcPr/>
          <w:p>
            <w:pPr>
              <w:pStyle w:val="Compact"/>
              <w:jc w:val="left"/>
            </w:pPr>
            <w:r>
              <w:t xml:space="preserve">Rantasalmi (valittu)</w:t>
            </w:r>
          </w:p>
        </w:tc>
        <w:tc>
          <w:tcPr/>
          <w:p>
            <w:pPr>
              <w:pStyle w:val="Compact"/>
              <w:jc w:val="right"/>
            </w:pPr>
            <w:r>
              <w:t xml:space="preserve">112.4</w:t>
            </w:r>
          </w:p>
        </w:tc>
        <w:tc>
          <w:tcPr/>
          <w:p>
            <w:pPr>
              <w:pStyle w:val="Compact"/>
              <w:jc w:val="right"/>
            </w:pPr>
            <w:r>
              <w:t xml:space="preserve">114</w:t>
            </w:r>
          </w:p>
        </w:tc>
      </w:tr>
      <w:tr>
        <w:tc>
          <w:tcPr/>
          <w:p>
            <w:pPr>
              <w:pStyle w:val="Compact"/>
              <w:jc w:val="left"/>
            </w:pPr>
            <w:r>
              <w:t xml:space="preserve">Joroinen (naapuri)</w:t>
            </w:r>
          </w:p>
        </w:tc>
        <w:tc>
          <w:tcPr/>
          <w:p>
            <w:pPr>
              <w:pStyle w:val="Compact"/>
              <w:jc w:val="right"/>
            </w:pPr>
            <w:r>
              <w:t xml:space="preserve">103.4</w:t>
            </w:r>
          </w:p>
        </w:tc>
        <w:tc>
          <w:tcPr/>
          <w:p>
            <w:pPr>
              <w:pStyle w:val="Compact"/>
              <w:jc w:val="right"/>
            </w:pPr>
            <w:r>
              <w:t xml:space="preserve">134</w:t>
            </w:r>
          </w:p>
        </w:tc>
      </w:tr>
      <w:tr>
        <w:tc>
          <w:tcPr/>
          <w:p>
            <w:pPr>
              <w:pStyle w:val="Compact"/>
              <w:jc w:val="left"/>
            </w:pPr>
            <w:r>
              <w:t xml:space="preserve">Juva (naapuri)</w:t>
            </w:r>
          </w:p>
        </w:tc>
        <w:tc>
          <w:tcPr/>
          <w:p>
            <w:pPr>
              <w:pStyle w:val="Compact"/>
              <w:jc w:val="right"/>
            </w:pPr>
            <w:r>
              <w:t xml:space="preserve">60.7</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141.7</w:t>
            </w:r>
          </w:p>
        </w:tc>
        <w:tc>
          <w:tcPr/>
          <w:p>
            <w:pPr>
              <w:pStyle w:val="Compact"/>
              <w:jc w:val="right"/>
            </w:pPr>
            <w:r>
              <w:t xml:space="preserve">10</w:t>
            </w:r>
          </w:p>
        </w:tc>
      </w:tr>
      <w:tr>
        <w:tc>
          <w:tcPr/>
          <w:p>
            <w:pPr>
              <w:pStyle w:val="Compact"/>
              <w:jc w:val="left"/>
            </w:pPr>
            <w:r>
              <w:t xml:space="preserve">Rantasalmi (valittu)</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Varkaus (naapuri)</w:t>
            </w:r>
          </w:p>
        </w:tc>
        <w:tc>
          <w:tcPr/>
          <w:p>
            <w:pPr>
              <w:pStyle w:val="Compact"/>
              <w:jc w:val="right"/>
            </w:pPr>
            <w:r>
              <w:t xml:space="preserve">114.6</w:t>
            </w:r>
          </w:p>
        </w:tc>
        <w:tc>
          <w:tcPr/>
          <w:p>
            <w:pPr>
              <w:pStyle w:val="Compact"/>
              <w:jc w:val="right"/>
            </w:pPr>
            <w:r>
              <w:t xml:space="preserve">83</w:t>
            </w:r>
          </w:p>
        </w:tc>
      </w:tr>
      <w:tr>
        <w:tc>
          <w:tcPr/>
          <w:p>
            <w:pPr>
              <w:pStyle w:val="Compact"/>
              <w:jc w:val="left"/>
            </w:pPr>
            <w:r>
              <w:t xml:space="preserve">Juva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Joroinen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tasalm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tasalm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Rantasalmi (valittu)</w:t>
            </w:r>
          </w:p>
        </w:tc>
        <w:tc>
          <w:tcPr/>
          <w:p>
            <w:pPr>
              <w:pStyle w:val="Compact"/>
              <w:jc w:val="right"/>
            </w:pPr>
            <w:r>
              <w:t xml:space="preserve">193.0</w:t>
            </w:r>
          </w:p>
        </w:tc>
        <w:tc>
          <w:tcPr/>
          <w:p>
            <w:pPr>
              <w:pStyle w:val="Compact"/>
              <w:jc w:val="right"/>
            </w:pPr>
            <w:r>
              <w:t xml:space="preserve">16</w:t>
            </w:r>
          </w:p>
        </w:tc>
      </w:tr>
      <w:tr>
        <w:tc>
          <w:tcPr/>
          <w:p>
            <w:pPr>
              <w:pStyle w:val="Compact"/>
              <w:jc w:val="left"/>
            </w:pPr>
            <w:r>
              <w:t xml:space="preserve">Juva (naapuri)</w:t>
            </w:r>
          </w:p>
        </w:tc>
        <w:tc>
          <w:tcPr/>
          <w:p>
            <w:pPr>
              <w:pStyle w:val="Compact"/>
              <w:jc w:val="right"/>
            </w:pPr>
            <w:r>
              <w:t xml:space="preserve">144.2</w:t>
            </w:r>
          </w:p>
        </w:tc>
        <w:tc>
          <w:tcPr/>
          <w:p>
            <w:pPr>
              <w:pStyle w:val="Compact"/>
              <w:jc w:val="right"/>
            </w:pPr>
            <w:r>
              <w:t xml:space="preserve">56</w:t>
            </w:r>
          </w:p>
        </w:tc>
      </w:tr>
      <w:tr>
        <w:tc>
          <w:tcPr/>
          <w:p>
            <w:pPr>
              <w:pStyle w:val="Compact"/>
              <w:jc w:val="left"/>
            </w:pPr>
            <w:r>
              <w:t xml:space="preserve">Savonlinna (naapuri)</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Varkaus (naapuri)</w:t>
            </w:r>
          </w:p>
        </w:tc>
        <w:tc>
          <w:tcPr/>
          <w:p>
            <w:pPr>
              <w:pStyle w:val="Compact"/>
              <w:jc w:val="right"/>
            </w:pPr>
            <w:r>
              <w:t xml:space="preserve">125.6</w:t>
            </w:r>
          </w:p>
        </w:tc>
        <w:tc>
          <w:tcPr/>
          <w:p>
            <w:pPr>
              <w:pStyle w:val="Compact"/>
              <w:jc w:val="right"/>
            </w:pPr>
            <w:r>
              <w:t xml:space="preserve">83</w:t>
            </w:r>
          </w:p>
        </w:tc>
      </w:tr>
      <w:tr>
        <w:tc>
          <w:tcPr/>
          <w:p>
            <w:pPr>
              <w:pStyle w:val="Compact"/>
              <w:jc w:val="left"/>
            </w:pPr>
            <w:r>
              <w:t xml:space="preserve">Joroinen (naapuri)</w:t>
            </w:r>
          </w:p>
        </w:tc>
        <w:tc>
          <w:tcPr/>
          <w:p>
            <w:pPr>
              <w:pStyle w:val="Compact"/>
              <w:jc w:val="right"/>
            </w:pPr>
            <w:r>
              <w:t xml:space="preserve">76.7</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207.7</w:t>
            </w:r>
          </w:p>
        </w:tc>
        <w:tc>
          <w:tcPr/>
          <w:p>
            <w:pPr>
              <w:pStyle w:val="Compact"/>
              <w:jc w:val="right"/>
            </w:pPr>
            <w:r>
              <w:t xml:space="preserve">3</w:t>
            </w:r>
          </w:p>
        </w:tc>
      </w:tr>
      <w:tr>
        <w:tc>
          <w:tcPr/>
          <w:p>
            <w:pPr>
              <w:pStyle w:val="Compact"/>
              <w:jc w:val="left"/>
            </w:pPr>
            <w:r>
              <w:t xml:space="preserve">Rantasalmi (valittu)</w:t>
            </w:r>
          </w:p>
        </w:tc>
        <w:tc>
          <w:tcPr/>
          <w:p>
            <w:pPr>
              <w:pStyle w:val="Compact"/>
              <w:jc w:val="right"/>
            </w:pPr>
            <w:r>
              <w:t xml:space="preserve">134.4</w:t>
            </w:r>
          </w:p>
        </w:tc>
        <w:tc>
          <w:tcPr/>
          <w:p>
            <w:pPr>
              <w:pStyle w:val="Compact"/>
              <w:jc w:val="right"/>
            </w:pPr>
            <w:r>
              <w:t xml:space="preserve">57</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Juva (naapuri)</w:t>
            </w:r>
          </w:p>
        </w:tc>
        <w:tc>
          <w:tcPr/>
          <w:p>
            <w:pPr>
              <w:pStyle w:val="Compact"/>
              <w:jc w:val="right"/>
            </w:pPr>
            <w:r>
              <w:t xml:space="preserve">100.3</w:t>
            </w:r>
          </w:p>
        </w:tc>
        <w:tc>
          <w:tcPr/>
          <w:p>
            <w:pPr>
              <w:pStyle w:val="Compact"/>
              <w:jc w:val="right"/>
            </w:pPr>
            <w:r>
              <w:t xml:space="preserve">142</w:t>
            </w:r>
          </w:p>
        </w:tc>
      </w:tr>
      <w:tr>
        <w:tc>
          <w:tcPr/>
          <w:p>
            <w:pPr>
              <w:pStyle w:val="Compact"/>
              <w:jc w:val="left"/>
            </w:pPr>
            <w:r>
              <w:t xml:space="preserve">Joroinen (naapuri)</w:t>
            </w:r>
          </w:p>
        </w:tc>
        <w:tc>
          <w:tcPr/>
          <w:p>
            <w:pPr>
              <w:pStyle w:val="Compact"/>
              <w:jc w:val="right"/>
            </w:pPr>
            <w:r>
              <w:t xml:space="preserve">92.6</w:t>
            </w:r>
          </w:p>
        </w:tc>
        <w:tc>
          <w:tcPr/>
          <w:p>
            <w:pPr>
              <w:pStyle w:val="Compact"/>
              <w:jc w:val="right"/>
            </w:pPr>
            <w:r>
              <w:t xml:space="preserve">166</w:t>
            </w:r>
          </w:p>
        </w:tc>
      </w:tr>
      <w:tr>
        <w:tc>
          <w:tcPr/>
          <w:p>
            <w:pPr>
              <w:pStyle w:val="Compact"/>
              <w:jc w:val="left"/>
            </w:pPr>
            <w:r>
              <w:t xml:space="preserve">Sulkava (naapuri)</w:t>
            </w:r>
          </w:p>
        </w:tc>
        <w:tc>
          <w:tcPr/>
          <w:p>
            <w:pPr>
              <w:pStyle w:val="Compact"/>
              <w:jc w:val="right"/>
            </w:pPr>
            <w:r>
              <w:t xml:space="preserve">92.0</w:t>
            </w:r>
          </w:p>
        </w:tc>
        <w:tc>
          <w:tcPr/>
          <w:p>
            <w:pPr>
              <w:pStyle w:val="Compact"/>
              <w:jc w:val="right"/>
            </w:pPr>
            <w:r>
              <w:t xml:space="preserve">167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185.4</w:t>
            </w:r>
          </w:p>
        </w:tc>
        <w:tc>
          <w:tcPr/>
          <w:p>
            <w:pPr>
              <w:pStyle w:val="Compact"/>
              <w:jc w:val="right"/>
            </w:pPr>
            <w:r>
              <w:t xml:space="preserve">9</w:t>
            </w:r>
          </w:p>
        </w:tc>
      </w:tr>
      <w:tr>
        <w:tc>
          <w:tcPr/>
          <w:p>
            <w:pPr>
              <w:pStyle w:val="Compact"/>
              <w:jc w:val="left"/>
            </w:pPr>
            <w:r>
              <w:t xml:space="preserve">Rantasalmi (valittu)</w:t>
            </w:r>
          </w:p>
        </w:tc>
        <w:tc>
          <w:tcPr/>
          <w:p>
            <w:pPr>
              <w:pStyle w:val="Compact"/>
              <w:jc w:val="right"/>
            </w:pPr>
            <w:r>
              <w:t xml:space="preserve">130.1</w:t>
            </w:r>
          </w:p>
        </w:tc>
        <w:tc>
          <w:tcPr/>
          <w:p>
            <w:pPr>
              <w:pStyle w:val="Compact"/>
              <w:jc w:val="right"/>
            </w:pPr>
            <w:r>
              <w:t xml:space="preserve">60</w:t>
            </w:r>
          </w:p>
        </w:tc>
      </w:tr>
      <w:tr>
        <w:tc>
          <w:tcPr/>
          <w:p>
            <w:pPr>
              <w:pStyle w:val="Compact"/>
              <w:jc w:val="left"/>
            </w:pPr>
            <w:r>
              <w:t xml:space="preserve">Juva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181</w:t>
            </w:r>
          </w:p>
        </w:tc>
      </w:tr>
      <w:tr>
        <w:tc>
          <w:tcPr/>
          <w:p>
            <w:pPr>
              <w:pStyle w:val="Compact"/>
              <w:jc w:val="left"/>
            </w:pPr>
            <w:r>
              <w:t xml:space="preserve">Sulkava (naapuri)</w:t>
            </w:r>
          </w:p>
        </w:tc>
        <w:tc>
          <w:tcPr/>
          <w:p>
            <w:pPr>
              <w:pStyle w:val="Compact"/>
              <w:jc w:val="right"/>
            </w:pPr>
            <w:r>
              <w:t xml:space="preserve">66.9</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171.5</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Joroinen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Rantasalmi (valittu)</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Juva (naapuri)</w:t>
            </w:r>
          </w:p>
        </w:tc>
        <w:tc>
          <w:tcPr/>
          <w:p>
            <w:pPr>
              <w:pStyle w:val="Compact"/>
              <w:jc w:val="right"/>
            </w:pPr>
            <w:r>
              <w:t xml:space="preserve">93.9</w:t>
            </w:r>
          </w:p>
        </w:tc>
        <w:tc>
          <w:tcPr/>
          <w:p>
            <w:pPr>
              <w:pStyle w:val="Compact"/>
              <w:jc w:val="right"/>
            </w:pPr>
            <w:r>
              <w:t xml:space="preserve">173</w:t>
            </w:r>
          </w:p>
        </w:tc>
      </w:tr>
      <w:tr>
        <w:tc>
          <w:tcPr/>
          <w:p>
            <w:pPr>
              <w:pStyle w:val="Compact"/>
              <w:jc w:val="left"/>
            </w:pPr>
            <w:r>
              <w:t xml:space="preserve">Sulkava (naapuri)</w:t>
            </w:r>
          </w:p>
        </w:tc>
        <w:tc>
          <w:tcPr/>
          <w:p>
            <w:pPr>
              <w:pStyle w:val="Compact"/>
              <w:jc w:val="right"/>
            </w:pPr>
            <w:r>
              <w:t xml:space="preserve">91.1</w:t>
            </w:r>
          </w:p>
        </w:tc>
        <w:tc>
          <w:tcPr/>
          <w:p>
            <w:pPr>
              <w:pStyle w:val="Compact"/>
              <w:jc w:val="right"/>
            </w:pPr>
            <w:r>
              <w:t xml:space="preserve">189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tasalm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tasalm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194.1</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Rantasalmi (valittu)</w:t>
            </w:r>
          </w:p>
        </w:tc>
        <w:tc>
          <w:tcPr/>
          <w:p>
            <w:pPr>
              <w:pStyle w:val="Compact"/>
              <w:jc w:val="right"/>
            </w:pPr>
            <w:r>
              <w:t xml:space="preserve">118.0</w:t>
            </w:r>
          </w:p>
        </w:tc>
        <w:tc>
          <w:tcPr/>
          <w:p>
            <w:pPr>
              <w:pStyle w:val="Compact"/>
              <w:jc w:val="right"/>
            </w:pPr>
            <w:r>
              <w:t xml:space="preserve">112</w:t>
            </w:r>
          </w:p>
        </w:tc>
      </w:tr>
      <w:tr>
        <w:tc>
          <w:tcPr/>
          <w:p>
            <w:pPr>
              <w:pStyle w:val="Compact"/>
              <w:jc w:val="left"/>
            </w:pPr>
            <w:r>
              <w:t xml:space="preserve">Sulkava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215</w:t>
            </w:r>
          </w:p>
        </w:tc>
      </w:tr>
      <w:tr>
        <w:tc>
          <w:tcPr/>
          <w:p>
            <w:pPr>
              <w:pStyle w:val="Compact"/>
              <w:jc w:val="left"/>
            </w:pPr>
            <w:r>
              <w:t xml:space="preserve">Juva (naapuri)</w:t>
            </w:r>
          </w:p>
        </w:tc>
        <w:tc>
          <w:tcPr/>
          <w:p>
            <w:pPr>
              <w:pStyle w:val="Compact"/>
              <w:jc w:val="right"/>
            </w:pPr>
            <w:r>
              <w:t xml:space="preserve">51.8</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152.9</w:t>
            </w:r>
          </w:p>
        </w:tc>
        <w:tc>
          <w:tcPr/>
          <w:p>
            <w:pPr>
              <w:pStyle w:val="Compact"/>
              <w:jc w:val="right"/>
            </w:pPr>
            <w:r>
              <w:t xml:space="preserve">39</w:t>
            </w:r>
          </w:p>
        </w:tc>
      </w:tr>
      <w:tr>
        <w:tc>
          <w:tcPr/>
          <w:p>
            <w:pPr>
              <w:pStyle w:val="Compact"/>
              <w:jc w:val="left"/>
            </w:pPr>
            <w:r>
              <w:t xml:space="preserve">Rantasalmi (valittu)</w:t>
            </w:r>
          </w:p>
        </w:tc>
        <w:tc>
          <w:tcPr/>
          <w:p>
            <w:pPr>
              <w:pStyle w:val="Compact"/>
              <w:jc w:val="right"/>
            </w:pPr>
            <w:r>
              <w:t xml:space="preserve">129.4</w:t>
            </w:r>
          </w:p>
        </w:tc>
        <w:tc>
          <w:tcPr/>
          <w:p>
            <w:pPr>
              <w:pStyle w:val="Compact"/>
              <w:jc w:val="right"/>
            </w:pPr>
            <w:r>
              <w:t xml:space="preserve">77</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Varkaus (naapuri)</w:t>
            </w:r>
          </w:p>
        </w:tc>
        <w:tc>
          <w:tcPr/>
          <w:p>
            <w:pPr>
              <w:pStyle w:val="Compact"/>
              <w:jc w:val="right"/>
            </w:pPr>
            <w:r>
              <w:t xml:space="preserve">105.1</w:t>
            </w:r>
          </w:p>
        </w:tc>
        <w:tc>
          <w:tcPr/>
          <w:p>
            <w:pPr>
              <w:pStyle w:val="Compact"/>
              <w:jc w:val="right"/>
            </w:pPr>
            <w:r>
              <w:t xml:space="preserve">137</w:t>
            </w:r>
          </w:p>
        </w:tc>
      </w:tr>
      <w:tr>
        <w:tc>
          <w:tcPr/>
          <w:p>
            <w:pPr>
              <w:pStyle w:val="Compact"/>
              <w:jc w:val="left"/>
            </w:pPr>
            <w:r>
              <w:t xml:space="preserve">Joroinen (naapuri)</w:t>
            </w:r>
          </w:p>
        </w:tc>
        <w:tc>
          <w:tcPr/>
          <w:p>
            <w:pPr>
              <w:pStyle w:val="Compact"/>
              <w:jc w:val="right"/>
            </w:pPr>
            <w:r>
              <w:t xml:space="preserve">48.9</w:t>
            </w:r>
          </w:p>
        </w:tc>
        <w:tc>
          <w:tcPr/>
          <w:p>
            <w:pPr>
              <w:pStyle w:val="Compact"/>
              <w:jc w:val="right"/>
            </w:pPr>
            <w:r>
              <w:t xml:space="preserve">237</w:t>
            </w:r>
          </w:p>
        </w:tc>
      </w:tr>
      <w:tr>
        <w:tc>
          <w:tcPr/>
          <w:p>
            <w:pPr>
              <w:pStyle w:val="Compact"/>
              <w:jc w:val="left"/>
            </w:pPr>
            <w:r>
              <w:t xml:space="preserve">Sulkava (naapuri)</w:t>
            </w:r>
          </w:p>
        </w:tc>
        <w:tc>
          <w:tcPr/>
          <w:p>
            <w:pPr>
              <w:pStyle w:val="Compact"/>
              <w:jc w:val="right"/>
            </w:pPr>
            <w:r>
              <w:t xml:space="preserve">17.9</w:t>
            </w:r>
          </w:p>
        </w:tc>
        <w:tc>
          <w:tcPr/>
          <w:p>
            <w:pPr>
              <w:pStyle w:val="Compact"/>
              <w:jc w:val="right"/>
            </w:pPr>
            <w:r>
              <w:t xml:space="preserve">279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253.9</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Joroinen (naapuri)</w:t>
            </w:r>
          </w:p>
        </w:tc>
        <w:tc>
          <w:tcPr/>
          <w:p>
            <w:pPr>
              <w:pStyle w:val="Compact"/>
              <w:jc w:val="right"/>
            </w:pPr>
            <w:r>
              <w:t xml:space="preserve">132.2</w:t>
            </w:r>
          </w:p>
        </w:tc>
        <w:tc>
          <w:tcPr/>
          <w:p>
            <w:pPr>
              <w:pStyle w:val="Compact"/>
              <w:jc w:val="right"/>
            </w:pPr>
            <w:r>
              <w:t xml:space="preserve">79</w:t>
            </w:r>
          </w:p>
        </w:tc>
      </w:tr>
      <w:tr>
        <w:tc>
          <w:tcPr/>
          <w:p>
            <w:pPr>
              <w:pStyle w:val="Compact"/>
              <w:jc w:val="left"/>
            </w:pPr>
            <w:r>
              <w:t xml:space="preserve">Juva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Rantasalmi (valittu)</w:t>
            </w:r>
          </w:p>
        </w:tc>
        <w:tc>
          <w:tcPr/>
          <w:p>
            <w:pPr>
              <w:pStyle w:val="Compact"/>
              <w:jc w:val="right"/>
            </w:pPr>
            <w:r>
              <w:t xml:space="preserve">98.8</w:t>
            </w:r>
          </w:p>
        </w:tc>
        <w:tc>
          <w:tcPr/>
          <w:p>
            <w:pPr>
              <w:pStyle w:val="Compact"/>
              <w:jc w:val="right"/>
            </w:pPr>
            <w:r>
              <w:t xml:space="preserve">150</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130.1</w:t>
            </w:r>
          </w:p>
        </w:tc>
        <w:tc>
          <w:tcPr/>
          <w:p>
            <w:pPr>
              <w:pStyle w:val="Compact"/>
              <w:jc w:val="right"/>
            </w:pPr>
            <w:r>
              <w:t xml:space="preserve">69</w:t>
            </w:r>
          </w:p>
        </w:tc>
      </w:tr>
      <w:tr>
        <w:tc>
          <w:tcPr/>
          <w:p>
            <w:pPr>
              <w:pStyle w:val="Compact"/>
              <w:jc w:val="left"/>
            </w:pPr>
            <w:r>
              <w:t xml:space="preserve">Sulkava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Juva (naapuri)</w:t>
            </w:r>
          </w:p>
        </w:tc>
        <w:tc>
          <w:tcPr/>
          <w:p>
            <w:pPr>
              <w:pStyle w:val="Compact"/>
              <w:jc w:val="right"/>
            </w:pPr>
            <w:r>
              <w:t xml:space="preserve">103.2</w:t>
            </w:r>
          </w:p>
        </w:tc>
        <w:tc>
          <w:tcPr/>
          <w:p>
            <w:pPr>
              <w:pStyle w:val="Compact"/>
              <w:jc w:val="right"/>
            </w:pPr>
            <w:r>
              <w:t xml:space="preserve">133</w:t>
            </w:r>
          </w:p>
        </w:tc>
      </w:tr>
      <w:tr>
        <w:tc>
          <w:tcPr/>
          <w:p>
            <w:pPr>
              <w:pStyle w:val="Compact"/>
              <w:jc w:val="left"/>
            </w:pPr>
            <w:r>
              <w:t xml:space="preserve">Joroinen (naapuri)</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Rantasalmi (valittu)</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375.0</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183.3</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Rantasalmi (valittu)</w:t>
            </w:r>
          </w:p>
        </w:tc>
        <w:tc>
          <w:tcPr/>
          <w:p>
            <w:pPr>
              <w:pStyle w:val="Compact"/>
              <w:jc w:val="right"/>
            </w:pPr>
            <w:r>
              <w:t xml:space="preserve">91.7</w:t>
            </w:r>
          </w:p>
        </w:tc>
        <w:tc>
          <w:tcPr/>
          <w:p>
            <w:pPr>
              <w:pStyle w:val="Compact"/>
              <w:jc w:val="right"/>
            </w:pPr>
            <w:r>
              <w:t xml:space="preserve">180</w:t>
            </w:r>
          </w:p>
        </w:tc>
      </w:tr>
      <w:tr>
        <w:tc>
          <w:tcPr/>
          <w:p>
            <w:pPr>
              <w:pStyle w:val="Compact"/>
              <w:jc w:val="left"/>
            </w:pPr>
            <w:r>
              <w:t xml:space="preserve">Joroinen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tasalm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58910</w:t>
            </w:r>
          </w:p>
        </w:tc>
        <w:tc>
          <w:tcPr/>
          <w:p>
            <w:pPr>
              <w:pStyle w:val="Compact"/>
              <w:jc w:val="left"/>
            </w:pPr>
            <w:r>
              <w:t xml:space="preserve">Rantasalmi Asemanseutu</w:t>
            </w:r>
          </w:p>
        </w:tc>
        <w:tc>
          <w:tcPr/>
          <w:p>
            <w:pPr>
              <w:pStyle w:val="Compact"/>
              <w:jc w:val="right"/>
            </w:pPr>
            <w:r>
              <w:t xml:space="preserve">149.5</w:t>
            </w:r>
          </w:p>
        </w:tc>
        <w:tc>
          <w:tcPr/>
          <w:p>
            <w:pPr>
              <w:pStyle w:val="Compact"/>
              <w:jc w:val="right"/>
            </w:pPr>
            <w:r>
              <w:t xml:space="preserve">129.7</w:t>
            </w:r>
          </w:p>
        </w:tc>
        <w:tc>
          <w:tcPr/>
          <w:p>
            <w:pPr>
              <w:pStyle w:val="Compact"/>
              <w:jc w:val="right"/>
            </w:pPr>
            <w:r>
              <w:t xml:space="preserve">124.2</w:t>
            </w:r>
          </w:p>
        </w:tc>
        <w:tc>
          <w:tcPr/>
          <w:p>
            <w:pPr>
              <w:pStyle w:val="Compact"/>
              <w:jc w:val="right"/>
            </w:pPr>
            <w:r>
              <w:t xml:space="preserve">222.9</w:t>
            </w:r>
          </w:p>
        </w:tc>
        <w:tc>
          <w:tcPr/>
          <w:p>
            <w:pPr>
              <w:pStyle w:val="Compact"/>
              <w:jc w:val="right"/>
            </w:pPr>
            <w:r>
              <w:t xml:space="preserve">121.2</w:t>
            </w:r>
          </w:p>
        </w:tc>
      </w:tr>
      <w:tr>
        <w:tc>
          <w:tcPr/>
          <w:p>
            <w:pPr>
              <w:pStyle w:val="Compact"/>
              <w:jc w:val="left"/>
            </w:pPr>
            <w:r>
              <w:t xml:space="preserve">58900</w:t>
            </w:r>
          </w:p>
        </w:tc>
        <w:tc>
          <w:tcPr/>
          <w:p>
            <w:pPr>
              <w:pStyle w:val="Compact"/>
              <w:jc w:val="left"/>
            </w:pPr>
            <w:r>
              <w:t xml:space="preserve">Rantasalmi Keskus</w:t>
            </w:r>
          </w:p>
        </w:tc>
        <w:tc>
          <w:tcPr/>
          <w:p>
            <w:pPr>
              <w:pStyle w:val="Compact"/>
              <w:jc w:val="right"/>
            </w:pPr>
            <w:r>
              <w:t xml:space="preserve">129.6</w:t>
            </w:r>
          </w:p>
        </w:tc>
        <w:tc>
          <w:tcPr/>
          <w:p>
            <w:pPr>
              <w:pStyle w:val="Compact"/>
              <w:jc w:val="right"/>
            </w:pPr>
            <w:r>
              <w:t xml:space="preserve">143.4</w:t>
            </w:r>
          </w:p>
        </w:tc>
        <w:tc>
          <w:tcPr/>
          <w:p>
            <w:pPr>
              <w:pStyle w:val="Compact"/>
              <w:jc w:val="right"/>
            </w:pPr>
            <w:r>
              <w:t xml:space="preserve">121.3</w:t>
            </w:r>
          </w:p>
        </w:tc>
        <w:tc>
          <w:tcPr/>
          <w:p>
            <w:pPr>
              <w:pStyle w:val="Compact"/>
              <w:jc w:val="right"/>
            </w:pPr>
            <w:r>
              <w:t xml:space="preserve">141.2</w:t>
            </w:r>
          </w:p>
        </w:tc>
        <w:tc>
          <w:tcPr/>
          <w:p>
            <w:pPr>
              <w:pStyle w:val="Compact"/>
              <w:jc w:val="right"/>
            </w:pPr>
            <w:r>
              <w:t xml:space="preserve">112.6</w:t>
            </w:r>
          </w:p>
        </w:tc>
      </w:tr>
      <w:tr>
        <w:tc>
          <w:tcPr/>
          <w:p>
            <w:pPr>
              <w:pStyle w:val="Compact"/>
              <w:jc w:val="left"/>
            </w:pPr>
            <w:r>
              <w:t xml:space="preserve">58850</w:t>
            </w:r>
          </w:p>
        </w:tc>
        <w:tc>
          <w:tcPr/>
          <w:p>
            <w:pPr>
              <w:pStyle w:val="Compact"/>
              <w:jc w:val="left"/>
            </w:pPr>
            <w:r>
              <w:t xml:space="preserve">Hiltula</w:t>
            </w:r>
          </w:p>
        </w:tc>
        <w:tc>
          <w:tcPr/>
          <w:p>
            <w:pPr>
              <w:pStyle w:val="Compact"/>
              <w:jc w:val="right"/>
            </w:pPr>
            <w:r>
              <w:t xml:space="preserve">120.8</w:t>
            </w:r>
          </w:p>
        </w:tc>
        <w:tc>
          <w:tcPr/>
          <w:p>
            <w:pPr>
              <w:pStyle w:val="Compact"/>
              <w:jc w:val="right"/>
            </w:pPr>
            <w:r>
              <w:t xml:space="preserve">122.8</w:t>
            </w:r>
          </w:p>
        </w:tc>
        <w:tc>
          <w:tcPr/>
          <w:p>
            <w:pPr>
              <w:pStyle w:val="Compact"/>
              <w:jc w:val="right"/>
            </w:pPr>
            <w:r>
              <w:t xml:space="preserve">103.9</w:t>
            </w:r>
          </w:p>
        </w:tc>
        <w:tc>
          <w:tcPr/>
          <w:p>
            <w:pPr>
              <w:pStyle w:val="Compact"/>
              <w:jc w:val="right"/>
            </w:pPr>
            <w:r>
              <w:t xml:space="preserve">138.8</w:t>
            </w:r>
          </w:p>
        </w:tc>
        <w:tc>
          <w:tcPr/>
          <w:p>
            <w:pPr>
              <w:pStyle w:val="Compact"/>
              <w:jc w:val="right"/>
            </w:pPr>
            <w:r>
              <w:t xml:space="preserve">117.9</w:t>
            </w:r>
          </w:p>
        </w:tc>
      </w:tr>
      <w:tr>
        <w:tc>
          <w:tcPr/>
          <w:p>
            <w:pPr>
              <w:pStyle w:val="Compact"/>
              <w:jc w:val="left"/>
            </w:pPr>
            <w:r>
              <w:t xml:space="preserve">58920</w:t>
            </w:r>
          </w:p>
        </w:tc>
        <w:tc>
          <w:tcPr/>
          <w:p>
            <w:pPr>
              <w:pStyle w:val="Compact"/>
              <w:jc w:val="left"/>
            </w:pPr>
            <w:r>
              <w:t xml:space="preserve">Kolkontaipale</w:t>
            </w:r>
          </w:p>
        </w:tc>
        <w:tc>
          <w:tcPr/>
          <w:p>
            <w:pPr>
              <w:pStyle w:val="Compact"/>
              <w:jc w:val="right"/>
            </w:pPr>
            <w:r>
              <w:t xml:space="preserve">113.2</w:t>
            </w:r>
          </w:p>
        </w:tc>
        <w:tc>
          <w:tcPr/>
          <w:p>
            <w:pPr>
              <w:pStyle w:val="Compact"/>
              <w:jc w:val="right"/>
            </w:pPr>
            <w:r>
              <w:t xml:space="preserve">116.4</w:t>
            </w:r>
          </w:p>
        </w:tc>
        <w:tc>
          <w:tcPr/>
          <w:p>
            <w:pPr>
              <w:pStyle w:val="Compact"/>
              <w:jc w:val="right"/>
            </w:pPr>
            <w:r>
              <w:t xml:space="preserve">119.6</w:t>
            </w:r>
          </w:p>
        </w:tc>
        <w:tc>
          <w:tcPr/>
          <w:p>
            <w:pPr>
              <w:pStyle w:val="Compact"/>
              <w:jc w:val="right"/>
            </w:pPr>
            <w:r>
              <w:t xml:space="preserve">127.8</w:t>
            </w:r>
          </w:p>
        </w:tc>
        <w:tc>
          <w:tcPr/>
          <w:p>
            <w:pPr>
              <w:pStyle w:val="Compact"/>
              <w:jc w:val="right"/>
            </w:pPr>
            <w:r>
              <w:t xml:space="preserve">89.0</w:t>
            </w:r>
          </w:p>
        </w:tc>
      </w:tr>
      <w:tr>
        <w:tc>
          <w:tcPr/>
          <w:p>
            <w:pPr>
              <w:pStyle w:val="Compact"/>
              <w:jc w:val="left"/>
            </w:pPr>
            <w:r>
              <w:t xml:space="preserve">58830</w:t>
            </w:r>
          </w:p>
        </w:tc>
        <w:tc>
          <w:tcPr/>
          <w:p>
            <w:pPr>
              <w:pStyle w:val="Compact"/>
              <w:jc w:val="left"/>
            </w:pPr>
            <w:r>
              <w:t xml:space="preserve">Parkumäki</w:t>
            </w:r>
          </w:p>
        </w:tc>
        <w:tc>
          <w:tcPr/>
          <w:p>
            <w:pPr>
              <w:pStyle w:val="Compact"/>
              <w:jc w:val="right"/>
            </w:pPr>
            <w:r>
              <w:t xml:space="preserve">112.8</w:t>
            </w:r>
          </w:p>
        </w:tc>
        <w:tc>
          <w:tcPr/>
          <w:p>
            <w:pPr>
              <w:pStyle w:val="Compact"/>
              <w:jc w:val="right"/>
            </w:pPr>
            <w:r>
              <w:t xml:space="preserve">105.7</w:t>
            </w:r>
          </w:p>
        </w:tc>
        <w:tc>
          <w:tcPr/>
          <w:p>
            <w:pPr>
              <w:pStyle w:val="Compact"/>
              <w:jc w:val="right"/>
            </w:pPr>
            <w:r>
              <w:t xml:space="preserve">143.0</w:t>
            </w:r>
          </w:p>
        </w:tc>
        <w:tc>
          <w:tcPr/>
          <w:p>
            <w:pPr>
              <w:pStyle w:val="Compact"/>
              <w:jc w:val="right"/>
            </w:pPr>
            <w:r>
              <w:t xml:space="preserve">113.1</w:t>
            </w:r>
          </w:p>
        </w:tc>
        <w:tc>
          <w:tcPr/>
          <w:p>
            <w:pPr>
              <w:pStyle w:val="Compact"/>
              <w:jc w:val="right"/>
            </w:pPr>
            <w:r>
              <w:t xml:space="preserve">89.4</w:t>
            </w:r>
          </w:p>
        </w:tc>
      </w:tr>
      <w:tr>
        <w:tc>
          <w:tcPr/>
          <w:p>
            <w:pPr>
              <w:pStyle w:val="Compact"/>
              <w:jc w:val="left"/>
            </w:pPr>
            <w:r>
              <w:t xml:space="preserve">58940</w:t>
            </w:r>
          </w:p>
        </w:tc>
        <w:tc>
          <w:tcPr/>
          <w:p>
            <w:pPr>
              <w:pStyle w:val="Compact"/>
              <w:jc w:val="left"/>
            </w:pPr>
            <w:r>
              <w:t xml:space="preserve">Tuusmäki</w:t>
            </w:r>
          </w:p>
        </w:tc>
        <w:tc>
          <w:tcPr/>
          <w:p>
            <w:pPr>
              <w:pStyle w:val="Compact"/>
              <w:jc w:val="right"/>
            </w:pPr>
            <w:r>
              <w:t xml:space="preserve">87.8</w:t>
            </w:r>
          </w:p>
        </w:tc>
        <w:tc>
          <w:tcPr/>
          <w:p>
            <w:pPr>
              <w:pStyle w:val="Compact"/>
              <w:jc w:val="right"/>
            </w:pPr>
            <w:r>
              <w:t xml:space="preserve">83.0</w:t>
            </w:r>
          </w:p>
        </w:tc>
        <w:tc>
          <w:tcPr/>
          <w:p>
            <w:pPr>
              <w:pStyle w:val="Compact"/>
              <w:jc w:val="right"/>
            </w:pPr>
            <w:r>
              <w:t xml:space="preserve">113.1</w:t>
            </w:r>
          </w:p>
        </w:tc>
        <w:tc>
          <w:tcPr/>
          <w:p>
            <w:pPr>
              <w:pStyle w:val="Compact"/>
              <w:jc w:val="right"/>
            </w:pPr>
            <w:r>
              <w:t xml:space="preserve">54.6</w:t>
            </w:r>
          </w:p>
        </w:tc>
        <w:tc>
          <w:tcPr/>
          <w:p>
            <w:pPr>
              <w:pStyle w:val="Compact"/>
              <w:jc w:val="right"/>
            </w:pPr>
            <w:r>
              <w:t xml:space="preserve">100.5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tasalm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ntasalm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ntasalm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ntasalm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Rantasalmi (Kunnat)</dc:title>
  <dc:creator>Diakin karttasovellus 2022-02-22 23:33:49</dc:creator>
  <cp:keywords/>
  <dcterms:created xsi:type="dcterms:W3CDTF">2022-02-22T21:35:05Z</dcterms:created>
  <dcterms:modified xsi:type="dcterms:W3CDTF">2022-02-22T21:35:05Z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