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Siilinjärvi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13:09:48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13:09:48.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Siilinjärvi. Lisäksi tarkastelussa ovat rajanaapurit: Kuopio, Lapinlahti ja Siilinjärvi.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ilin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ilin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157.0</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143.6</w:t>
            </w:r>
          </w:p>
        </w:tc>
        <w:tc>
          <w:tcPr/>
          <w:p>
            <w:pPr>
              <w:pStyle w:val="Compact"/>
              <w:jc w:val="right"/>
            </w:pPr>
            <w:r>
              <w:t xml:space="preserve">22</w:t>
            </w:r>
          </w:p>
        </w:tc>
      </w:tr>
      <w:tr>
        <w:tc>
          <w:tcPr/>
          <w:p>
            <w:pPr>
              <w:pStyle w:val="Compact"/>
              <w:jc w:val="left"/>
            </w:pPr>
            <w:r>
              <w:t xml:space="preserve">Siilinjärvi (valittu)</w:t>
            </w:r>
          </w:p>
        </w:tc>
        <w:tc>
          <w:tcPr/>
          <w:p>
            <w:pPr>
              <w:pStyle w:val="Compact"/>
              <w:jc w:val="right"/>
            </w:pPr>
            <w:r>
              <w:t xml:space="preserve">102.2</w:t>
            </w:r>
          </w:p>
        </w:tc>
        <w:tc>
          <w:tcPr/>
          <w:p>
            <w:pPr>
              <w:pStyle w:val="Compact"/>
              <w:jc w:val="right"/>
            </w:pPr>
            <w:r>
              <w:t xml:space="preserve">146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133.4</w:t>
            </w:r>
          </w:p>
        </w:tc>
        <w:tc>
          <w:tcPr/>
          <w:p>
            <w:pPr>
              <w:pStyle w:val="Compact"/>
              <w:jc w:val="right"/>
            </w:pPr>
            <w:r>
              <w:t xml:space="preserve">43</w:t>
            </w:r>
          </w:p>
        </w:tc>
      </w:tr>
      <w:tr>
        <w:tc>
          <w:tcPr/>
          <w:p>
            <w:pPr>
              <w:pStyle w:val="Compact"/>
              <w:jc w:val="left"/>
            </w:pPr>
            <w:r>
              <w:t xml:space="preserve">Lapinlahti (naapuri)</w:t>
            </w:r>
          </w:p>
        </w:tc>
        <w:tc>
          <w:tcPr/>
          <w:p>
            <w:pPr>
              <w:pStyle w:val="Compact"/>
              <w:jc w:val="right"/>
            </w:pPr>
            <w:r>
              <w:t xml:space="preserve">112.5</w:t>
            </w:r>
          </w:p>
        </w:tc>
        <w:tc>
          <w:tcPr/>
          <w:p>
            <w:pPr>
              <w:pStyle w:val="Compact"/>
              <w:jc w:val="right"/>
            </w:pPr>
            <w:r>
              <w:t xml:space="preserve">99</w:t>
            </w:r>
          </w:p>
        </w:tc>
      </w:tr>
      <w:tr>
        <w:tc>
          <w:tcPr/>
          <w:p>
            <w:pPr>
              <w:pStyle w:val="Compact"/>
              <w:jc w:val="left"/>
            </w:pPr>
            <w:r>
              <w:t xml:space="preserve">Siilinjärvi (valittu)</w:t>
            </w:r>
          </w:p>
        </w:tc>
        <w:tc>
          <w:tcPr/>
          <w:p>
            <w:pPr>
              <w:pStyle w:val="Compact"/>
              <w:jc w:val="right"/>
            </w:pPr>
            <w:r>
              <w:t xml:space="preserve">92.3</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128.4</w:t>
            </w:r>
          </w:p>
        </w:tc>
        <w:tc>
          <w:tcPr/>
          <w:p>
            <w:pPr>
              <w:pStyle w:val="Compact"/>
              <w:jc w:val="right"/>
            </w:pPr>
            <w:r>
              <w:t xml:space="preserve">59</w:t>
            </w:r>
          </w:p>
        </w:tc>
      </w:tr>
      <w:tr>
        <w:tc>
          <w:tcPr/>
          <w:p>
            <w:pPr>
              <w:pStyle w:val="Compact"/>
              <w:jc w:val="left"/>
            </w:pPr>
            <w:r>
              <w:t xml:space="preserve">Lapinlahti (naapuri)</w:t>
            </w:r>
          </w:p>
        </w:tc>
        <w:tc>
          <w:tcPr/>
          <w:p>
            <w:pPr>
              <w:pStyle w:val="Compact"/>
              <w:jc w:val="right"/>
            </w:pPr>
            <w:r>
              <w:t xml:space="preserve">117.5</w:t>
            </w:r>
          </w:p>
        </w:tc>
        <w:tc>
          <w:tcPr/>
          <w:p>
            <w:pPr>
              <w:pStyle w:val="Compact"/>
              <w:jc w:val="right"/>
            </w:pPr>
            <w:r>
              <w:t xml:space="preserve">88</w:t>
            </w:r>
          </w:p>
        </w:tc>
      </w:tr>
      <w:tr>
        <w:tc>
          <w:tcPr/>
          <w:p>
            <w:pPr>
              <w:pStyle w:val="Compact"/>
              <w:jc w:val="left"/>
            </w:pPr>
            <w:r>
              <w:t xml:space="preserve">Siilinjärvi (valittu)</w:t>
            </w:r>
          </w:p>
        </w:tc>
        <w:tc>
          <w:tcPr/>
          <w:p>
            <w:pPr>
              <w:pStyle w:val="Compact"/>
              <w:jc w:val="right"/>
            </w:pPr>
            <w:r>
              <w:t xml:space="preserve">96.6</w:t>
            </w:r>
          </w:p>
        </w:tc>
        <w:tc>
          <w:tcPr/>
          <w:p>
            <w:pPr>
              <w:pStyle w:val="Compact"/>
              <w:jc w:val="right"/>
            </w:pPr>
            <w:r>
              <w:t xml:space="preserve">155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241.0</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169.1</w:t>
            </w:r>
          </w:p>
        </w:tc>
        <w:tc>
          <w:tcPr/>
          <w:p>
            <w:pPr>
              <w:pStyle w:val="Compact"/>
              <w:jc w:val="right"/>
            </w:pPr>
            <w:r>
              <w:t xml:space="preserve">15</w:t>
            </w:r>
          </w:p>
        </w:tc>
      </w:tr>
      <w:tr>
        <w:tc>
          <w:tcPr/>
          <w:p>
            <w:pPr>
              <w:pStyle w:val="Compact"/>
              <w:jc w:val="left"/>
            </w:pPr>
            <w:r>
              <w:t xml:space="preserve">Siilinjärvi (valittu)</w:t>
            </w:r>
          </w:p>
        </w:tc>
        <w:tc>
          <w:tcPr/>
          <w:p>
            <w:pPr>
              <w:pStyle w:val="Compact"/>
              <w:jc w:val="right"/>
            </w:pPr>
            <w:r>
              <w:t xml:space="preserve">117.7</w:t>
            </w:r>
          </w:p>
        </w:tc>
        <w:tc>
          <w:tcPr/>
          <w:p>
            <w:pPr>
              <w:pStyle w:val="Compact"/>
              <w:jc w:val="right"/>
            </w:pPr>
            <w:r>
              <w:t xml:space="preserve">104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ilin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ilin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Siilinjärvi (valittu)</w:t>
            </w:r>
          </w:p>
        </w:tc>
        <w:tc>
          <w:tcPr/>
          <w:p>
            <w:pPr>
              <w:pStyle w:val="Compact"/>
              <w:jc w:val="right"/>
            </w:pPr>
            <w:r>
              <w:t xml:space="preserve">78.4</w:t>
            </w:r>
          </w:p>
        </w:tc>
        <w:tc>
          <w:tcPr/>
          <w:p>
            <w:pPr>
              <w:pStyle w:val="Compact"/>
              <w:jc w:val="right"/>
            </w:pPr>
            <w:r>
              <w:t xml:space="preserve">226</w:t>
            </w:r>
          </w:p>
        </w:tc>
      </w:tr>
      <w:tr>
        <w:tc>
          <w:tcPr/>
          <w:p>
            <w:pPr>
              <w:pStyle w:val="Compact"/>
              <w:jc w:val="left"/>
            </w:pPr>
            <w:r>
              <w:t xml:space="preserve">Kuopio (naapuri)</w:t>
            </w:r>
          </w:p>
        </w:tc>
        <w:tc>
          <w:tcPr/>
          <w:p>
            <w:pPr>
              <w:pStyle w:val="Compact"/>
              <w:jc w:val="right"/>
            </w:pPr>
            <w:r>
              <w:t xml:space="preserve">72.3</w:t>
            </w:r>
          </w:p>
        </w:tc>
        <w:tc>
          <w:tcPr/>
          <w:p>
            <w:pPr>
              <w:pStyle w:val="Compact"/>
              <w:jc w:val="right"/>
            </w:pPr>
            <w:r>
              <w:t xml:space="preserve">246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126.4</w:t>
            </w:r>
          </w:p>
        </w:tc>
        <w:tc>
          <w:tcPr/>
          <w:p>
            <w:pPr>
              <w:pStyle w:val="Compact"/>
              <w:jc w:val="right"/>
            </w:pPr>
            <w:r>
              <w:t xml:space="preserve">59</w:t>
            </w:r>
          </w:p>
        </w:tc>
      </w:tr>
      <w:tr>
        <w:tc>
          <w:tcPr/>
          <w:p>
            <w:pPr>
              <w:pStyle w:val="Compact"/>
              <w:jc w:val="left"/>
            </w:pPr>
            <w:r>
              <w:t xml:space="preserve">Siilinjärvi (valittu)</w:t>
            </w:r>
          </w:p>
        </w:tc>
        <w:tc>
          <w:tcPr/>
          <w:p>
            <w:pPr>
              <w:pStyle w:val="Compact"/>
              <w:jc w:val="right"/>
            </w:pPr>
            <w:r>
              <w:t xml:space="preserve">106.5</w:t>
            </w:r>
          </w:p>
        </w:tc>
        <w:tc>
          <w:tcPr/>
          <w:p>
            <w:pPr>
              <w:pStyle w:val="Compact"/>
              <w:jc w:val="right"/>
            </w:pPr>
            <w:r>
              <w:t xml:space="preserve">115</w:t>
            </w:r>
          </w:p>
        </w:tc>
      </w:tr>
      <w:tr>
        <w:tc>
          <w:tcPr/>
          <w:p>
            <w:pPr>
              <w:pStyle w:val="Compact"/>
              <w:jc w:val="left"/>
            </w:pPr>
            <w:r>
              <w:t xml:space="preserve">Kuopio (naapuri)</w:t>
            </w:r>
          </w:p>
        </w:tc>
        <w:tc>
          <w:tcPr/>
          <w:p>
            <w:pPr>
              <w:pStyle w:val="Compact"/>
              <w:jc w:val="right"/>
            </w:pPr>
            <w:r>
              <w:t xml:space="preserve">103.8</w:t>
            </w:r>
          </w:p>
        </w:tc>
        <w:tc>
          <w:tcPr/>
          <w:p>
            <w:pPr>
              <w:pStyle w:val="Compact"/>
              <w:jc w:val="right"/>
            </w:pPr>
            <w:r>
              <w:t xml:space="preserve">124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156.8</w:t>
            </w:r>
          </w:p>
        </w:tc>
        <w:tc>
          <w:tcPr/>
          <w:p>
            <w:pPr>
              <w:pStyle w:val="Compact"/>
              <w:jc w:val="right"/>
            </w:pPr>
            <w:r>
              <w:t xml:space="preserve">38</w:t>
            </w:r>
          </w:p>
        </w:tc>
      </w:tr>
      <w:tr>
        <w:tc>
          <w:tcPr/>
          <w:p>
            <w:pPr>
              <w:pStyle w:val="Compact"/>
              <w:jc w:val="left"/>
            </w:pPr>
            <w:r>
              <w:t xml:space="preserve">Lapinlahti (naapuri)</w:t>
            </w:r>
          </w:p>
        </w:tc>
        <w:tc>
          <w:tcPr/>
          <w:p>
            <w:pPr>
              <w:pStyle w:val="Compact"/>
              <w:jc w:val="right"/>
            </w:pPr>
            <w:r>
              <w:t xml:space="preserve">133.8</w:t>
            </w:r>
          </w:p>
        </w:tc>
        <w:tc>
          <w:tcPr/>
          <w:p>
            <w:pPr>
              <w:pStyle w:val="Compact"/>
              <w:jc w:val="right"/>
            </w:pPr>
            <w:r>
              <w:t xml:space="preserve">72</w:t>
            </w:r>
          </w:p>
        </w:tc>
      </w:tr>
      <w:tr>
        <w:tc>
          <w:tcPr/>
          <w:p>
            <w:pPr>
              <w:pStyle w:val="Compact"/>
              <w:jc w:val="left"/>
            </w:pPr>
            <w:r>
              <w:t xml:space="preserve">Siilinjärvi (valittu)</w:t>
            </w:r>
          </w:p>
        </w:tc>
        <w:tc>
          <w:tcPr/>
          <w:p>
            <w:pPr>
              <w:pStyle w:val="Compact"/>
              <w:jc w:val="right"/>
            </w:pPr>
            <w:r>
              <w:t xml:space="preserve">91.9</w:t>
            </w:r>
          </w:p>
        </w:tc>
        <w:tc>
          <w:tcPr/>
          <w:p>
            <w:pPr>
              <w:pStyle w:val="Compact"/>
              <w:jc w:val="right"/>
            </w:pPr>
            <w:r>
              <w:t xml:space="preserve">173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131.2</w:t>
            </w:r>
          </w:p>
        </w:tc>
        <w:tc>
          <w:tcPr/>
          <w:p>
            <w:pPr>
              <w:pStyle w:val="Compact"/>
              <w:jc w:val="right"/>
            </w:pPr>
            <w:r>
              <w:t xml:space="preserve">49</w:t>
            </w:r>
          </w:p>
        </w:tc>
      </w:tr>
      <w:tr>
        <w:tc>
          <w:tcPr/>
          <w:p>
            <w:pPr>
              <w:pStyle w:val="Compact"/>
              <w:jc w:val="left"/>
            </w:pPr>
            <w:r>
              <w:t xml:space="preserve">Siilinjärvi (valittu)</w:t>
            </w:r>
          </w:p>
        </w:tc>
        <w:tc>
          <w:tcPr/>
          <w:p>
            <w:pPr>
              <w:pStyle w:val="Compact"/>
              <w:jc w:val="right"/>
            </w:pPr>
            <w:r>
              <w:t xml:space="preserve">119.5</w:t>
            </w:r>
          </w:p>
        </w:tc>
        <w:tc>
          <w:tcPr/>
          <w:p>
            <w:pPr>
              <w:pStyle w:val="Compact"/>
              <w:jc w:val="right"/>
            </w:pPr>
            <w:r>
              <w:t xml:space="preserve">63</w:t>
            </w:r>
          </w:p>
        </w:tc>
      </w:tr>
      <w:tr>
        <w:tc>
          <w:tcPr/>
          <w:p>
            <w:pPr>
              <w:pStyle w:val="Compact"/>
              <w:jc w:val="left"/>
            </w:pPr>
            <w:r>
              <w:t xml:space="preserve">Lapinlahti (naapuri)</w:t>
            </w:r>
          </w:p>
        </w:tc>
        <w:tc>
          <w:tcPr/>
          <w:p>
            <w:pPr>
              <w:pStyle w:val="Compact"/>
              <w:jc w:val="right"/>
            </w:pPr>
            <w:r>
              <w:t xml:space="preserve">103.9</w:t>
            </w:r>
          </w:p>
        </w:tc>
        <w:tc>
          <w:tcPr/>
          <w:p>
            <w:pPr>
              <w:pStyle w:val="Compact"/>
              <w:jc w:val="right"/>
            </w:pPr>
            <w:r>
              <w:t xml:space="preserve">79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234.9</w:t>
            </w:r>
          </w:p>
        </w:tc>
        <w:tc>
          <w:tcPr/>
          <w:p>
            <w:pPr>
              <w:pStyle w:val="Compact"/>
              <w:jc w:val="right"/>
            </w:pPr>
            <w:r>
              <w:t xml:space="preserve">11</w:t>
            </w:r>
          </w:p>
        </w:tc>
      </w:tr>
      <w:tr>
        <w:tc>
          <w:tcPr/>
          <w:p>
            <w:pPr>
              <w:pStyle w:val="Compact"/>
              <w:jc w:val="left"/>
            </w:pPr>
            <w:r>
              <w:t xml:space="preserve">Siilinjärvi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Lapinlahti (naapuri)</w:t>
            </w:r>
          </w:p>
        </w:tc>
        <w:tc>
          <w:tcPr/>
          <w:p>
            <w:pPr>
              <w:pStyle w:val="Compact"/>
              <w:jc w:val="right"/>
            </w:pPr>
            <w:r>
              <w:t xml:space="preserve">95.3</w:t>
            </w:r>
          </w:p>
        </w:tc>
        <w:tc>
          <w:tcPr/>
          <w:p>
            <w:pPr>
              <w:pStyle w:val="Compact"/>
              <w:jc w:val="right"/>
            </w:pPr>
            <w:r>
              <w:t xml:space="preserve">155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117.1</w:t>
            </w:r>
          </w:p>
        </w:tc>
        <w:tc>
          <w:tcPr/>
          <w:p>
            <w:pPr>
              <w:pStyle w:val="Compact"/>
              <w:jc w:val="right"/>
            </w:pPr>
            <w:r>
              <w:t xml:space="preserve">66</w:t>
            </w:r>
          </w:p>
        </w:tc>
      </w:tr>
      <w:tr>
        <w:tc>
          <w:tcPr/>
          <w:p>
            <w:pPr>
              <w:pStyle w:val="Compact"/>
              <w:jc w:val="left"/>
            </w:pPr>
            <w:r>
              <w:t xml:space="preserve">Kuopio (naapuri)</w:t>
            </w:r>
          </w:p>
        </w:tc>
        <w:tc>
          <w:tcPr/>
          <w:p>
            <w:pPr>
              <w:pStyle w:val="Compact"/>
              <w:jc w:val="right"/>
            </w:pPr>
            <w:r>
              <w:t xml:space="preserve">101.4</w:t>
            </w:r>
          </w:p>
        </w:tc>
        <w:tc>
          <w:tcPr/>
          <w:p>
            <w:pPr>
              <w:pStyle w:val="Compact"/>
              <w:jc w:val="right"/>
            </w:pPr>
            <w:r>
              <w:t xml:space="preserve">141</w:t>
            </w:r>
          </w:p>
        </w:tc>
      </w:tr>
      <w:tr>
        <w:tc>
          <w:tcPr/>
          <w:p>
            <w:pPr>
              <w:pStyle w:val="Compact"/>
              <w:jc w:val="left"/>
            </w:pPr>
            <w:r>
              <w:t xml:space="preserve">Siilinjärvi (valittu)</w:t>
            </w:r>
          </w:p>
        </w:tc>
        <w:tc>
          <w:tcPr/>
          <w:p>
            <w:pPr>
              <w:pStyle w:val="Compact"/>
              <w:jc w:val="right"/>
            </w:pPr>
            <w:r>
              <w:t xml:space="preserve">57.7</w:t>
            </w:r>
          </w:p>
        </w:tc>
        <w:tc>
          <w:tcPr/>
          <w:p>
            <w:pPr>
              <w:pStyle w:val="Compact"/>
              <w:jc w:val="right"/>
            </w:pPr>
            <w:r>
              <w:t xml:space="preserve">268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iilinjar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iilinjar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152.3</w:t>
            </w:r>
          </w:p>
        </w:tc>
        <w:tc>
          <w:tcPr/>
          <w:p>
            <w:pPr>
              <w:pStyle w:val="Compact"/>
              <w:jc w:val="right"/>
            </w:pPr>
            <w:r>
              <w:t xml:space="preserve">41</w:t>
            </w:r>
          </w:p>
        </w:tc>
      </w:tr>
      <w:tr>
        <w:tc>
          <w:tcPr/>
          <w:p>
            <w:pPr>
              <w:pStyle w:val="Compact"/>
              <w:jc w:val="left"/>
            </w:pPr>
            <w:r>
              <w:t xml:space="preserve">Lapinlahti (naapuri)</w:t>
            </w:r>
          </w:p>
        </w:tc>
        <w:tc>
          <w:tcPr/>
          <w:p>
            <w:pPr>
              <w:pStyle w:val="Compact"/>
              <w:jc w:val="right"/>
            </w:pPr>
            <w:r>
              <w:t xml:space="preserve">127.3</w:t>
            </w:r>
          </w:p>
        </w:tc>
        <w:tc>
          <w:tcPr/>
          <w:p>
            <w:pPr>
              <w:pStyle w:val="Compact"/>
              <w:jc w:val="right"/>
            </w:pPr>
            <w:r>
              <w:t xml:space="preserve">79</w:t>
            </w:r>
          </w:p>
        </w:tc>
      </w:tr>
      <w:tr>
        <w:tc>
          <w:tcPr/>
          <w:p>
            <w:pPr>
              <w:pStyle w:val="Compact"/>
              <w:jc w:val="left"/>
            </w:pPr>
            <w:r>
              <w:t xml:space="preserve">Siilinjärvi (valittu)</w:t>
            </w:r>
          </w:p>
        </w:tc>
        <w:tc>
          <w:tcPr/>
          <w:p>
            <w:pPr>
              <w:pStyle w:val="Compact"/>
              <w:jc w:val="right"/>
            </w:pPr>
            <w:r>
              <w:t xml:space="preserve">65.9</w:t>
            </w:r>
          </w:p>
        </w:tc>
        <w:tc>
          <w:tcPr/>
          <w:p>
            <w:pPr>
              <w:pStyle w:val="Compact"/>
              <w:jc w:val="right"/>
            </w:pPr>
            <w:r>
              <w:t xml:space="preserve">204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134.7</w:t>
            </w:r>
          </w:p>
        </w:tc>
        <w:tc>
          <w:tcPr/>
          <w:p>
            <w:pPr>
              <w:pStyle w:val="Compact"/>
              <w:jc w:val="right"/>
            </w:pPr>
            <w:r>
              <w:t xml:space="preserve">59</w:t>
            </w:r>
          </w:p>
        </w:tc>
      </w:tr>
      <w:tr>
        <w:tc>
          <w:tcPr/>
          <w:p>
            <w:pPr>
              <w:pStyle w:val="Compact"/>
              <w:jc w:val="left"/>
            </w:pPr>
            <w:r>
              <w:t xml:space="preserve">Lapinlahti (naapuri)</w:t>
            </w:r>
          </w:p>
        </w:tc>
        <w:tc>
          <w:tcPr/>
          <w:p>
            <w:pPr>
              <w:pStyle w:val="Compact"/>
              <w:jc w:val="right"/>
            </w:pPr>
            <w:r>
              <w:t xml:space="preserve">110.0</w:t>
            </w:r>
          </w:p>
        </w:tc>
        <w:tc>
          <w:tcPr/>
          <w:p>
            <w:pPr>
              <w:pStyle w:val="Compact"/>
              <w:jc w:val="right"/>
            </w:pPr>
            <w:r>
              <w:t xml:space="preserve">119</w:t>
            </w:r>
          </w:p>
        </w:tc>
      </w:tr>
      <w:tr>
        <w:tc>
          <w:tcPr/>
          <w:p>
            <w:pPr>
              <w:pStyle w:val="Compact"/>
              <w:jc w:val="left"/>
            </w:pPr>
            <w:r>
              <w:t xml:space="preserve">Siilinjärvi (valittu)</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174.1</w:t>
            </w:r>
          </w:p>
        </w:tc>
        <w:tc>
          <w:tcPr/>
          <w:p>
            <w:pPr>
              <w:pStyle w:val="Compact"/>
              <w:jc w:val="right"/>
            </w:pPr>
            <w:r>
              <w:t xml:space="preserve">19</w:t>
            </w:r>
          </w:p>
        </w:tc>
      </w:tr>
      <w:tr>
        <w:tc>
          <w:tcPr/>
          <w:p>
            <w:pPr>
              <w:pStyle w:val="Compact"/>
              <w:jc w:val="left"/>
            </w:pPr>
            <w:r>
              <w:t xml:space="preserve">Lapinlahti (naapuri)</w:t>
            </w:r>
          </w:p>
        </w:tc>
        <w:tc>
          <w:tcPr/>
          <w:p>
            <w:pPr>
              <w:pStyle w:val="Compact"/>
              <w:jc w:val="right"/>
            </w:pPr>
            <w:r>
              <w:t xml:space="preserve">121.7</w:t>
            </w:r>
          </w:p>
        </w:tc>
        <w:tc>
          <w:tcPr/>
          <w:p>
            <w:pPr>
              <w:pStyle w:val="Compact"/>
              <w:jc w:val="right"/>
            </w:pPr>
            <w:r>
              <w:t xml:space="preserve">91</w:t>
            </w:r>
          </w:p>
        </w:tc>
      </w:tr>
      <w:tr>
        <w:tc>
          <w:tcPr/>
          <w:p>
            <w:pPr>
              <w:pStyle w:val="Compact"/>
              <w:jc w:val="left"/>
            </w:pPr>
            <w:r>
              <w:t xml:space="preserve">Siilinjärvi (valittu)</w:t>
            </w:r>
          </w:p>
        </w:tc>
        <w:tc>
          <w:tcPr/>
          <w:p>
            <w:pPr>
              <w:pStyle w:val="Compact"/>
              <w:jc w:val="right"/>
            </w:pPr>
            <w:r>
              <w:t xml:space="preserve">118.8</w:t>
            </w:r>
          </w:p>
        </w:tc>
        <w:tc>
          <w:tcPr/>
          <w:p>
            <w:pPr>
              <w:pStyle w:val="Compact"/>
              <w:jc w:val="right"/>
            </w:pPr>
            <w:r>
              <w:t xml:space="preserve">100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125.1</w:t>
            </w:r>
          </w:p>
        </w:tc>
        <w:tc>
          <w:tcPr/>
          <w:p>
            <w:pPr>
              <w:pStyle w:val="Compact"/>
              <w:jc w:val="right"/>
            </w:pPr>
            <w:r>
              <w:t xml:space="preserve">55</w:t>
            </w:r>
          </w:p>
        </w:tc>
      </w:tr>
      <w:tr>
        <w:tc>
          <w:tcPr/>
          <w:p>
            <w:pPr>
              <w:pStyle w:val="Compact"/>
              <w:jc w:val="left"/>
            </w:pPr>
            <w:r>
              <w:t xml:space="preserve">Lapinlahti (naapuri)</w:t>
            </w:r>
          </w:p>
        </w:tc>
        <w:tc>
          <w:tcPr/>
          <w:p>
            <w:pPr>
              <w:pStyle w:val="Compact"/>
              <w:jc w:val="right"/>
            </w:pPr>
            <w:r>
              <w:t xml:space="preserve">111.0</w:t>
            </w:r>
          </w:p>
        </w:tc>
        <w:tc>
          <w:tcPr/>
          <w:p>
            <w:pPr>
              <w:pStyle w:val="Compact"/>
              <w:jc w:val="right"/>
            </w:pPr>
            <w:r>
              <w:t xml:space="preserve">100</w:t>
            </w:r>
          </w:p>
        </w:tc>
      </w:tr>
      <w:tr>
        <w:tc>
          <w:tcPr/>
          <w:p>
            <w:pPr>
              <w:pStyle w:val="Compact"/>
              <w:jc w:val="left"/>
            </w:pPr>
            <w:r>
              <w:t xml:space="preserve">Siilinjärvi (valittu)</w:t>
            </w:r>
          </w:p>
        </w:tc>
        <w:tc>
          <w:tcPr/>
          <w:p>
            <w:pPr>
              <w:pStyle w:val="Compact"/>
              <w:jc w:val="right"/>
            </w:pPr>
            <w:r>
              <w:t xml:space="preserve">96.9</w:t>
            </w:r>
          </w:p>
        </w:tc>
        <w:tc>
          <w:tcPr/>
          <w:p>
            <w:pPr>
              <w:pStyle w:val="Compact"/>
              <w:jc w:val="right"/>
            </w:pPr>
            <w:r>
              <w:t xml:space="preserve">165</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iilinjarv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iilinjarv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197.1</w:t>
            </w:r>
          </w:p>
        </w:tc>
        <w:tc>
          <w:tcPr/>
          <w:p>
            <w:pPr>
              <w:pStyle w:val="Compact"/>
              <w:jc w:val="right"/>
            </w:pPr>
            <w:r>
              <w:t xml:space="preserve">15</w:t>
            </w:r>
          </w:p>
        </w:tc>
      </w:tr>
      <w:tr>
        <w:tc>
          <w:tcPr/>
          <w:p>
            <w:pPr>
              <w:pStyle w:val="Compact"/>
              <w:jc w:val="left"/>
            </w:pPr>
            <w:r>
              <w:t xml:space="preserve">Lapinlahti (naapuri)</w:t>
            </w:r>
          </w:p>
        </w:tc>
        <w:tc>
          <w:tcPr/>
          <w:p>
            <w:pPr>
              <w:pStyle w:val="Compact"/>
              <w:jc w:val="right"/>
            </w:pPr>
            <w:r>
              <w:t xml:space="preserve">139.2</w:t>
            </w:r>
          </w:p>
        </w:tc>
        <w:tc>
          <w:tcPr/>
          <w:p>
            <w:pPr>
              <w:pStyle w:val="Compact"/>
              <w:jc w:val="right"/>
            </w:pPr>
            <w:r>
              <w:t xml:space="preserve">75</w:t>
            </w:r>
          </w:p>
        </w:tc>
      </w:tr>
      <w:tr>
        <w:tc>
          <w:tcPr/>
          <w:p>
            <w:pPr>
              <w:pStyle w:val="Compact"/>
              <w:jc w:val="left"/>
            </w:pPr>
            <w:r>
              <w:t xml:space="preserve">Siilinjärvi (valittu)</w:t>
            </w:r>
          </w:p>
        </w:tc>
        <w:tc>
          <w:tcPr/>
          <w:p>
            <w:pPr>
              <w:pStyle w:val="Compact"/>
              <w:jc w:val="right"/>
            </w:pPr>
            <w:r>
              <w:t xml:space="preserve">114.7</w:t>
            </w:r>
          </w:p>
        </w:tc>
        <w:tc>
          <w:tcPr/>
          <w:p>
            <w:pPr>
              <w:pStyle w:val="Compact"/>
              <w:jc w:val="right"/>
            </w:pPr>
            <w:r>
              <w:t xml:space="preserve">110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132.4</w:t>
            </w:r>
          </w:p>
        </w:tc>
        <w:tc>
          <w:tcPr/>
          <w:p>
            <w:pPr>
              <w:pStyle w:val="Compact"/>
              <w:jc w:val="right"/>
            </w:pPr>
            <w:r>
              <w:t xml:space="preserve">64</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88</w:t>
            </w:r>
          </w:p>
        </w:tc>
      </w:tr>
      <w:tr>
        <w:tc>
          <w:tcPr/>
          <w:p>
            <w:pPr>
              <w:pStyle w:val="Compact"/>
              <w:jc w:val="left"/>
            </w:pPr>
            <w:r>
              <w:t xml:space="preserve">Siilinjärvi (valittu)</w:t>
            </w:r>
          </w:p>
        </w:tc>
        <w:tc>
          <w:tcPr/>
          <w:p>
            <w:pPr>
              <w:pStyle w:val="Compact"/>
              <w:jc w:val="right"/>
            </w:pPr>
            <w:r>
              <w:t xml:space="preserve">85.3</w:t>
            </w:r>
          </w:p>
        </w:tc>
        <w:tc>
          <w:tcPr/>
          <w:p>
            <w:pPr>
              <w:pStyle w:val="Compact"/>
              <w:jc w:val="right"/>
            </w:pPr>
            <w:r>
              <w:t xml:space="preserve">173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(naapuri)</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Siilinjärvi (valittu)</w:t>
            </w:r>
          </w:p>
        </w:tc>
        <w:tc>
          <w:tcPr/>
          <w:p>
            <w:pPr>
              <w:pStyle w:val="Compact"/>
              <w:jc w:val="right"/>
            </w:pPr>
            <w:r>
              <w:t xml:space="preserve">189.7</w:t>
            </w:r>
          </w:p>
        </w:tc>
        <w:tc>
          <w:tcPr/>
          <w:p>
            <w:pPr>
              <w:pStyle w:val="Compact"/>
              <w:jc w:val="right"/>
            </w:pPr>
            <w:r>
              <w:t xml:space="preserve">17</w:t>
            </w:r>
          </w:p>
        </w:tc>
      </w:tr>
      <w:tr>
        <w:tc>
          <w:tcPr/>
          <w:p>
            <w:pPr>
              <w:pStyle w:val="Compact"/>
              <w:jc w:val="left"/>
            </w:pPr>
            <w:r>
              <w:t xml:space="preserve">Kuopio (naapuri)</w:t>
            </w:r>
          </w:p>
        </w:tc>
        <w:tc>
          <w:tcPr/>
          <w:p>
            <w:pPr>
              <w:pStyle w:val="Compact"/>
              <w:jc w:val="right"/>
            </w:pPr>
            <w:r>
              <w:t xml:space="preserve">163.2</w:t>
            </w:r>
          </w:p>
        </w:tc>
        <w:tc>
          <w:tcPr/>
          <w:p>
            <w:pPr>
              <w:pStyle w:val="Compact"/>
              <w:jc w:val="right"/>
            </w:pPr>
            <w:r>
              <w:t xml:space="preserve">33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147.1</w:t>
            </w:r>
          </w:p>
        </w:tc>
        <w:tc>
          <w:tcPr/>
          <w:p>
            <w:pPr>
              <w:pStyle w:val="Compact"/>
              <w:jc w:val="right"/>
            </w:pPr>
            <w:r>
              <w:t xml:space="preserve">42</w:t>
            </w:r>
          </w:p>
        </w:tc>
      </w:tr>
      <w:tr>
        <w:tc>
          <w:tcPr/>
          <w:p>
            <w:pPr>
              <w:pStyle w:val="Compact"/>
              <w:jc w:val="left"/>
            </w:pPr>
            <w:r>
              <w:t xml:space="preserve">Kuopio (naapuri)</w:t>
            </w:r>
          </w:p>
        </w:tc>
        <w:tc>
          <w:tcPr/>
          <w:p>
            <w:pPr>
              <w:pStyle w:val="Compact"/>
              <w:jc w:val="right"/>
            </w:pPr>
            <w:r>
              <w:t xml:space="preserve">108.0</w:t>
            </w:r>
          </w:p>
        </w:tc>
        <w:tc>
          <w:tcPr/>
          <w:p>
            <w:pPr>
              <w:pStyle w:val="Compact"/>
              <w:jc w:val="right"/>
            </w:pPr>
            <w:r>
              <w:t xml:space="preserve">115</w:t>
            </w:r>
          </w:p>
        </w:tc>
      </w:tr>
      <w:tr>
        <w:tc>
          <w:tcPr/>
          <w:p>
            <w:pPr>
              <w:pStyle w:val="Compact"/>
              <w:jc w:val="left"/>
            </w:pPr>
            <w:r>
              <w:t xml:space="preserve">Siilinjärvi (valittu)</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254.5</w:t>
            </w:r>
          </w:p>
        </w:tc>
        <w:tc>
          <w:tcPr/>
          <w:p>
            <w:pPr>
              <w:pStyle w:val="Compact"/>
              <w:jc w:val="right"/>
            </w:pPr>
            <w:r>
              <w:t xml:space="preserve">22</w:t>
            </w:r>
          </w:p>
        </w:tc>
      </w:tr>
      <w:tr>
        <w:tc>
          <w:tcPr/>
          <w:p>
            <w:pPr>
              <w:pStyle w:val="Compact"/>
              <w:jc w:val="left"/>
            </w:pPr>
            <w:r>
              <w:t xml:space="preserve">Lapinlahti (naapuri)</w:t>
            </w:r>
          </w:p>
        </w:tc>
        <w:tc>
          <w:tcPr/>
          <w:p>
            <w:pPr>
              <w:pStyle w:val="Compact"/>
              <w:jc w:val="right"/>
            </w:pPr>
            <w:r>
              <w:t xml:space="preserve">227.3</w:t>
            </w:r>
          </w:p>
        </w:tc>
        <w:tc>
          <w:tcPr/>
          <w:p>
            <w:pPr>
              <w:pStyle w:val="Compact"/>
              <w:jc w:val="right"/>
            </w:pPr>
            <w:r>
              <w:t xml:space="preserve">31</w:t>
            </w:r>
          </w:p>
        </w:tc>
      </w:tr>
      <w:tr>
        <w:tc>
          <w:tcPr/>
          <w:p>
            <w:pPr>
              <w:pStyle w:val="Compact"/>
              <w:jc w:val="left"/>
            </w:pPr>
            <w:r>
              <w:t xml:space="preserve">Siilinjärvi (valittu)</w:t>
            </w:r>
          </w:p>
        </w:tc>
        <w:tc>
          <w:tcPr/>
          <w:p>
            <w:pPr>
              <w:pStyle w:val="Compact"/>
              <w:jc w:val="right"/>
            </w:pPr>
            <w:r>
              <w:t xml:space="preserve">100.0</w:t>
            </w:r>
          </w:p>
        </w:tc>
        <w:tc>
          <w:tcPr/>
          <w:p>
            <w:pPr>
              <w:pStyle w:val="Compact"/>
              <w:jc w:val="right"/>
            </w:pPr>
            <w:r>
              <w:t xml:space="preserve">161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iilinjarv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71850</w:t>
            </w:r>
          </w:p>
        </w:tc>
        <w:tc>
          <w:tcPr/>
          <w:p>
            <w:pPr>
              <w:pStyle w:val="Compact"/>
              <w:jc w:val="left"/>
            </w:pPr>
            <w:r>
              <w:t xml:space="preserve">Leppäkaarre</w:t>
            </w:r>
          </w:p>
        </w:tc>
        <w:tc>
          <w:tcPr/>
          <w:p>
            <w:pPr>
              <w:pStyle w:val="Compact"/>
              <w:jc w:val="right"/>
            </w:pPr>
            <w:r>
              <w:t xml:space="preserve">81.3</w:t>
            </w:r>
          </w:p>
        </w:tc>
        <w:tc>
          <w:tcPr/>
          <w:p>
            <w:pPr>
              <w:pStyle w:val="Compact"/>
              <w:jc w:val="right"/>
            </w:pPr>
            <w:r>
              <w:t xml:space="preserve">86.2</w:t>
            </w:r>
          </w:p>
        </w:tc>
        <w:tc>
          <w:tcPr/>
          <w:p>
            <w:pPr>
              <w:pStyle w:val="Compact"/>
              <w:jc w:val="right"/>
            </w:pPr>
            <w:r>
              <w:t xml:space="preserve">75.0</w:t>
            </w:r>
          </w:p>
        </w:tc>
        <w:tc>
          <w:tcPr/>
          <w:p>
            <w:pPr>
              <w:pStyle w:val="Compact"/>
              <w:jc w:val="right"/>
            </w:pPr>
            <w:r>
              <w:t xml:space="preserve">99.6</w:t>
            </w:r>
          </w:p>
        </w:tc>
        <w:tc>
          <w:tcPr/>
          <w:p>
            <w:pPr>
              <w:pStyle w:val="Compact"/>
              <w:jc w:val="right"/>
            </w:pPr>
            <w:r>
              <w:t xml:space="preserve">64.5</w:t>
            </w:r>
          </w:p>
        </w:tc>
      </w:tr>
      <w:tr>
        <w:tc>
          <w:tcPr/>
          <w:p>
            <w:pPr>
              <w:pStyle w:val="Compact"/>
              <w:jc w:val="left"/>
            </w:pPr>
            <w:r>
              <w:t xml:space="preserve">71800</w:t>
            </w:r>
          </w:p>
        </w:tc>
        <w:tc>
          <w:tcPr/>
          <w:p>
            <w:pPr>
              <w:pStyle w:val="Compact"/>
              <w:jc w:val="left"/>
            </w:pPr>
            <w:r>
              <w:t xml:space="preserve">Siilinjärvi Keskus</w:t>
            </w:r>
          </w:p>
        </w:tc>
        <w:tc>
          <w:tcPr/>
          <w:p>
            <w:pPr>
              <w:pStyle w:val="Compact"/>
              <w:jc w:val="right"/>
            </w:pPr>
            <w:r>
              <w:t xml:space="preserve">79.9</w:t>
            </w:r>
          </w:p>
        </w:tc>
        <w:tc>
          <w:tcPr/>
          <w:p>
            <w:pPr>
              <w:pStyle w:val="Compact"/>
              <w:jc w:val="right"/>
            </w:pPr>
            <w:r>
              <w:t xml:space="preserve">91.7</w:t>
            </w:r>
          </w:p>
        </w:tc>
        <w:tc>
          <w:tcPr/>
          <w:p>
            <w:pPr>
              <w:pStyle w:val="Compact"/>
              <w:jc w:val="right"/>
            </w:pPr>
            <w:r>
              <w:t xml:space="preserve">75.7</w:t>
            </w:r>
          </w:p>
        </w:tc>
        <w:tc>
          <w:tcPr/>
          <w:p>
            <w:pPr>
              <w:pStyle w:val="Compact"/>
              <w:jc w:val="right"/>
            </w:pPr>
            <w:r>
              <w:t xml:space="preserve">78.5</w:t>
            </w:r>
          </w:p>
        </w:tc>
        <w:tc>
          <w:tcPr/>
          <w:p>
            <w:pPr>
              <w:pStyle w:val="Compact"/>
              <w:jc w:val="right"/>
            </w:pPr>
            <w:r>
              <w:t xml:space="preserve">73.9</w:t>
            </w:r>
          </w:p>
        </w:tc>
      </w:tr>
      <w:tr>
        <w:tc>
          <w:tcPr/>
          <w:p>
            <w:pPr>
              <w:pStyle w:val="Compact"/>
              <w:jc w:val="left"/>
            </w:pPr>
            <w:r>
              <w:t xml:space="preserve">71870</w:t>
            </w:r>
          </w:p>
        </w:tc>
        <w:tc>
          <w:tcPr/>
          <w:p>
            <w:pPr>
              <w:pStyle w:val="Compact"/>
              <w:jc w:val="left"/>
            </w:pPr>
            <w:r>
              <w:t xml:space="preserve">Harjamäki</w:t>
            </w:r>
          </w:p>
        </w:tc>
        <w:tc>
          <w:tcPr/>
          <w:p>
            <w:pPr>
              <w:pStyle w:val="Compact"/>
              <w:jc w:val="right"/>
            </w:pPr>
            <w:r>
              <w:t xml:space="preserve">78.9</w:t>
            </w:r>
          </w:p>
        </w:tc>
        <w:tc>
          <w:tcPr/>
          <w:p>
            <w:pPr>
              <w:pStyle w:val="Compact"/>
              <w:jc w:val="right"/>
            </w:pPr>
            <w:r>
              <w:t xml:space="preserve">95.2</w:t>
            </w:r>
          </w:p>
        </w:tc>
        <w:tc>
          <w:tcPr/>
          <w:p>
            <w:pPr>
              <w:pStyle w:val="Compact"/>
              <w:jc w:val="right"/>
            </w:pPr>
            <w:r>
              <w:t xml:space="preserve">77.0</w:t>
            </w:r>
          </w:p>
        </w:tc>
        <w:tc>
          <w:tcPr/>
          <w:p>
            <w:pPr>
              <w:pStyle w:val="Compact"/>
              <w:jc w:val="right"/>
            </w:pPr>
            <w:r>
              <w:t xml:space="preserve">100.2</w:t>
            </w:r>
          </w:p>
        </w:tc>
        <w:tc>
          <w:tcPr/>
          <w:p>
            <w:pPr>
              <w:pStyle w:val="Compact"/>
              <w:jc w:val="right"/>
            </w:pPr>
            <w:r>
              <w:t xml:space="preserve">43.4</w:t>
            </w:r>
          </w:p>
        </w:tc>
      </w:tr>
      <w:tr>
        <w:tc>
          <w:tcPr/>
          <w:p>
            <w:pPr>
              <w:pStyle w:val="Compact"/>
              <w:jc w:val="left"/>
            </w:pPr>
            <w:r>
              <w:t xml:space="preserve">71820</w:t>
            </w:r>
          </w:p>
        </w:tc>
        <w:tc>
          <w:tcPr/>
          <w:p>
            <w:pPr>
              <w:pStyle w:val="Compact"/>
              <w:jc w:val="left"/>
            </w:pPr>
            <w:r>
              <w:t xml:space="preserve">Pöljä</w:t>
            </w:r>
          </w:p>
        </w:tc>
        <w:tc>
          <w:tcPr/>
          <w:p>
            <w:pPr>
              <w:pStyle w:val="Compact"/>
              <w:jc w:val="right"/>
            </w:pPr>
            <w:r>
              <w:t xml:space="preserve">67.9</w:t>
            </w:r>
          </w:p>
        </w:tc>
        <w:tc>
          <w:tcPr/>
          <w:p>
            <w:pPr>
              <w:pStyle w:val="Compact"/>
              <w:jc w:val="right"/>
            </w:pPr>
            <w:r>
              <w:t xml:space="preserve">44.6</w:t>
            </w:r>
          </w:p>
        </w:tc>
        <w:tc>
          <w:tcPr/>
          <w:p>
            <w:pPr>
              <w:pStyle w:val="Compact"/>
              <w:jc w:val="right"/>
            </w:pPr>
            <w:r>
              <w:t xml:space="preserve">85.4</w:t>
            </w:r>
          </w:p>
        </w:tc>
        <w:tc>
          <w:tcPr/>
          <w:p>
            <w:pPr>
              <w:pStyle w:val="Compact"/>
              <w:jc w:val="right"/>
            </w:pPr>
            <w:r>
              <w:t xml:space="preserve">73.3</w:t>
            </w:r>
          </w:p>
        </w:tc>
        <w:tc>
          <w:tcPr/>
          <w:p>
            <w:pPr>
              <w:pStyle w:val="Compact"/>
              <w:jc w:val="right"/>
            </w:pPr>
            <w:r>
              <w:t xml:space="preserve">68.2</w:t>
            </w:r>
          </w:p>
        </w:tc>
      </w:tr>
      <w:tr>
        <w:tc>
          <w:tcPr/>
          <w:p>
            <w:pPr>
              <w:pStyle w:val="Compact"/>
              <w:jc w:val="left"/>
            </w:pPr>
            <w:r>
              <w:t xml:space="preserve">70910</w:t>
            </w:r>
          </w:p>
        </w:tc>
        <w:tc>
          <w:tcPr/>
          <w:p>
            <w:pPr>
              <w:pStyle w:val="Compact"/>
              <w:jc w:val="left"/>
            </w:pPr>
            <w:r>
              <w:t xml:space="preserve">Vuorela</w:t>
            </w:r>
          </w:p>
        </w:tc>
        <w:tc>
          <w:tcPr/>
          <w:p>
            <w:pPr>
              <w:pStyle w:val="Compact"/>
              <w:jc w:val="right"/>
            </w:pPr>
            <w:r>
              <w:t xml:space="preserve">67.4</w:t>
            </w:r>
          </w:p>
        </w:tc>
        <w:tc>
          <w:tcPr/>
          <w:p>
            <w:pPr>
              <w:pStyle w:val="Compact"/>
              <w:jc w:val="right"/>
            </w:pPr>
            <w:r>
              <w:t xml:space="preserve">68.8</w:t>
            </w:r>
          </w:p>
        </w:tc>
        <w:tc>
          <w:tcPr/>
          <w:p>
            <w:pPr>
              <w:pStyle w:val="Compact"/>
              <w:jc w:val="right"/>
            </w:pPr>
            <w:r>
              <w:t xml:space="preserve">61.9</w:t>
            </w:r>
          </w:p>
        </w:tc>
        <w:tc>
          <w:tcPr/>
          <w:p>
            <w:pPr>
              <w:pStyle w:val="Compact"/>
              <w:jc w:val="right"/>
            </w:pPr>
            <w:r>
              <w:t xml:space="preserve">76.3</w:t>
            </w:r>
          </w:p>
        </w:tc>
        <w:tc>
          <w:tcPr/>
          <w:p>
            <w:pPr>
              <w:pStyle w:val="Compact"/>
              <w:jc w:val="right"/>
            </w:pPr>
            <w:r>
              <w:t xml:space="preserve">62.5</w:t>
            </w:r>
          </w:p>
        </w:tc>
      </w:tr>
      <w:tr>
        <w:tc>
          <w:tcPr/>
          <w:p>
            <w:pPr>
              <w:pStyle w:val="Compact"/>
              <w:jc w:val="left"/>
            </w:pPr>
            <w:r>
              <w:t xml:space="preserve">71890</w:t>
            </w:r>
          </w:p>
        </w:tc>
        <w:tc>
          <w:tcPr/>
          <w:p>
            <w:pPr>
              <w:pStyle w:val="Compact"/>
              <w:jc w:val="left"/>
            </w:pPr>
            <w:r>
              <w:t xml:space="preserve">Hamula</w:t>
            </w:r>
          </w:p>
        </w:tc>
        <w:tc>
          <w:tcPr/>
          <w:p>
            <w:pPr>
              <w:pStyle w:val="Compact"/>
              <w:jc w:val="right"/>
            </w:pPr>
            <w:r>
              <w:t xml:space="preserve">65.0</w:t>
            </w:r>
          </w:p>
        </w:tc>
        <w:tc>
          <w:tcPr/>
          <w:p>
            <w:pPr>
              <w:pStyle w:val="Compact"/>
              <w:jc w:val="right"/>
            </w:pPr>
            <w:r>
              <w:t xml:space="preserve">53.4</w:t>
            </w:r>
          </w:p>
        </w:tc>
        <w:tc>
          <w:tcPr/>
          <w:p>
            <w:pPr>
              <w:pStyle w:val="Compact"/>
              <w:jc w:val="right"/>
            </w:pPr>
            <w:r>
              <w:t xml:space="preserve">83.1</w:t>
            </w:r>
          </w:p>
        </w:tc>
        <w:tc>
          <w:tcPr/>
          <w:p>
            <w:pPr>
              <w:pStyle w:val="Compact"/>
              <w:jc w:val="right"/>
            </w:pPr>
            <w:r>
              <w:t xml:space="preserve">54.8</w:t>
            </w:r>
          </w:p>
        </w:tc>
        <w:tc>
          <w:tcPr/>
          <w:p>
            <w:pPr>
              <w:pStyle w:val="Compact"/>
              <w:jc w:val="right"/>
            </w:pPr>
            <w:r>
              <w:t xml:space="preserve">68.8</w:t>
            </w:r>
          </w:p>
        </w:tc>
      </w:tr>
      <w:tr>
        <w:tc>
          <w:tcPr/>
          <w:p>
            <w:pPr>
              <w:pStyle w:val="Compact"/>
              <w:jc w:val="left"/>
            </w:pPr>
            <w:r>
              <w:t xml:space="preserve">71840</w:t>
            </w:r>
          </w:p>
        </w:tc>
        <w:tc>
          <w:tcPr/>
          <w:p>
            <w:pPr>
              <w:pStyle w:val="Compact"/>
              <w:jc w:val="left"/>
            </w:pPr>
            <w:r>
              <w:t xml:space="preserve">Kuuslahti</w:t>
            </w:r>
          </w:p>
        </w:tc>
        <w:tc>
          <w:tcPr/>
          <w:p>
            <w:pPr>
              <w:pStyle w:val="Compact"/>
              <w:jc w:val="right"/>
            </w:pPr>
            <w:r>
              <w:t xml:space="preserve">64.9</w:t>
            </w:r>
          </w:p>
        </w:tc>
        <w:tc>
          <w:tcPr/>
          <w:p>
            <w:pPr>
              <w:pStyle w:val="Compact"/>
              <w:jc w:val="right"/>
            </w:pPr>
            <w:r>
              <w:t xml:space="preserve">45.6</w:t>
            </w:r>
          </w:p>
        </w:tc>
        <w:tc>
          <w:tcPr/>
          <w:p>
            <w:pPr>
              <w:pStyle w:val="Compact"/>
              <w:jc w:val="right"/>
            </w:pPr>
            <w:r>
              <w:t xml:space="preserve">71.1</w:t>
            </w:r>
          </w:p>
        </w:tc>
        <w:tc>
          <w:tcPr/>
          <w:p>
            <w:pPr>
              <w:pStyle w:val="Compact"/>
              <w:jc w:val="right"/>
            </w:pPr>
            <w:r>
              <w:t xml:space="preserve">69.1</w:t>
            </w:r>
          </w:p>
        </w:tc>
        <w:tc>
          <w:tcPr/>
          <w:p>
            <w:pPr>
              <w:pStyle w:val="Compact"/>
              <w:jc w:val="right"/>
            </w:pPr>
            <w:r>
              <w:t xml:space="preserve">73.6</w:t>
            </w:r>
          </w:p>
        </w:tc>
      </w:tr>
      <w:tr>
        <w:tc>
          <w:tcPr/>
          <w:p>
            <w:pPr>
              <w:pStyle w:val="Compact"/>
              <w:jc w:val="left"/>
            </w:pPr>
            <w:r>
              <w:t xml:space="preserve">70900</w:t>
            </w:r>
          </w:p>
        </w:tc>
        <w:tc>
          <w:tcPr/>
          <w:p>
            <w:pPr>
              <w:pStyle w:val="Compact"/>
              <w:jc w:val="left"/>
            </w:pPr>
            <w:r>
              <w:t xml:space="preserve">Toivala</w:t>
            </w:r>
          </w:p>
        </w:tc>
        <w:tc>
          <w:tcPr/>
          <w:p>
            <w:pPr>
              <w:pStyle w:val="Compact"/>
              <w:jc w:val="right"/>
            </w:pPr>
            <w:r>
              <w:t xml:space="preserve">48.2</w:t>
            </w:r>
          </w:p>
        </w:tc>
        <w:tc>
          <w:tcPr/>
          <w:p>
            <w:pPr>
              <w:pStyle w:val="Compact"/>
              <w:jc w:val="right"/>
            </w:pPr>
            <w:r>
              <w:t xml:space="preserve">33.6</w:t>
            </w:r>
          </w:p>
        </w:tc>
        <w:tc>
          <w:tcPr/>
          <w:p>
            <w:pPr>
              <w:pStyle w:val="Compact"/>
              <w:jc w:val="right"/>
            </w:pPr>
            <w:r>
              <w:t xml:space="preserve">58.8</w:t>
            </w:r>
          </w:p>
        </w:tc>
        <w:tc>
          <w:tcPr/>
          <w:p>
            <w:pPr>
              <w:pStyle w:val="Compact"/>
              <w:jc w:val="right"/>
            </w:pPr>
            <w:r>
              <w:t xml:space="preserve">56.3</w:t>
            </w:r>
          </w:p>
        </w:tc>
        <w:tc>
          <w:tcPr/>
          <w:p>
            <w:pPr>
              <w:pStyle w:val="Compact"/>
              <w:jc w:val="right"/>
            </w:pPr>
            <w:r>
              <w:t xml:space="preserve">43.9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iilinjarv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iilinjarv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iilinjarv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iilinjarv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Siilinjärvi (Kunnat)</dc:title>
  <dc:creator>Diakin karttasovellus 2023-02-28 13:09:48</dc:creator>
  <cp:keywords/>
  <dcterms:created xsi:type="dcterms:W3CDTF">2023-02-28T11:10:55Z</dcterms:created>
  <dcterms:modified xsi:type="dcterms:W3CDTF">2023-02-28T11:10:55Z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