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Turku</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08:53:13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08:53:13.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Turku. Lisäksi tarkastelussa ovat rajanaapurit: Salo, Turku, Vakka-Suomi, Loimaa ja Rauma.</w:t>
      </w:r>
    </w:p>
    <w:p>
      <w:pPr>
        <w:pStyle w:val="Leipteksti"/>
      </w:pPr>
      <w:r>
        <w:drawing>
          <wp:inline>
            <wp:extent cx="2762935" cy="5065381"/>
            <wp:effectExtent b="0" l="0" r="0" t="0"/>
            <wp:docPr descr="" title="" id="1" name="Picture"/>
            <a:graphic>
              <a:graphicData uri="http://schemas.openxmlformats.org/drawingml/2006/picture">
                <pic:pic>
                  <pic:nvPicPr>
                    <pic:cNvPr descr="alueprofiili_turku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104.6</w:t>
            </w:r>
          </w:p>
        </w:tc>
        <w:tc>
          <w:tcPr/>
          <w:p>
            <w:pPr>
              <w:pStyle w:val="Compact"/>
              <w:jc w:val="right"/>
            </w:pPr>
            <w:r>
              <w:t xml:space="preserve">30</w:t>
            </w:r>
          </w:p>
        </w:tc>
      </w:tr>
      <w:tr>
        <w:tc>
          <w:tcPr/>
          <w:p>
            <w:pPr>
              <w:pStyle w:val="Compact"/>
              <w:jc w:val="left"/>
            </w:pPr>
            <w:r>
              <w:t xml:space="preserve">Turku (valittu)</w:t>
            </w:r>
          </w:p>
        </w:tc>
        <w:tc>
          <w:tcPr/>
          <w:p>
            <w:pPr>
              <w:pStyle w:val="Compact"/>
              <w:jc w:val="right"/>
            </w:pPr>
            <w:r>
              <w:t xml:space="preserve">100.5</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86.6</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Vakka-Suomi (naapuri)</w:t>
            </w:r>
          </w:p>
        </w:tc>
        <w:tc>
          <w:tcPr/>
          <w:p>
            <w:pPr>
              <w:pStyle w:val="Compact"/>
              <w:jc w:val="right"/>
            </w:pPr>
            <w:r>
              <w:t xml:space="preserve">81.6</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15</w:t>
            </w:r>
          </w:p>
        </w:tc>
      </w:tr>
      <w:tr>
        <w:tc>
          <w:tcPr/>
          <w:p>
            <w:pPr>
              <w:pStyle w:val="Compact"/>
              <w:jc w:val="left"/>
            </w:pPr>
            <w:r>
              <w:t xml:space="preserve">Turku (valittu)</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77.3</w:t>
            </w:r>
          </w:p>
        </w:tc>
        <w:tc>
          <w:tcPr/>
          <w:p>
            <w:pPr>
              <w:pStyle w:val="Compact"/>
              <w:jc w:val="right"/>
            </w:pPr>
            <w:r>
              <w:t xml:space="preserve">55</w:t>
            </w:r>
          </w:p>
        </w:tc>
      </w:tr>
      <w:tr>
        <w:tc>
          <w:tcPr/>
          <w:p>
            <w:pPr>
              <w:pStyle w:val="Compact"/>
              <w:jc w:val="left"/>
            </w:pPr>
            <w:r>
              <w:t xml:space="preserve">Vakka-Suomi (naapuri)</w:t>
            </w:r>
          </w:p>
        </w:tc>
        <w:tc>
          <w:tcPr/>
          <w:p>
            <w:pPr>
              <w:pStyle w:val="Compact"/>
              <w:jc w:val="right"/>
            </w:pPr>
            <w:r>
              <w:t xml:space="preserve">68.0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108.6</w:t>
            </w:r>
          </w:p>
        </w:tc>
        <w:tc>
          <w:tcPr/>
          <w:p>
            <w:pPr>
              <w:pStyle w:val="Compact"/>
              <w:jc w:val="right"/>
            </w:pPr>
            <w:r>
              <w:t xml:space="preserve">24</w:t>
            </w:r>
          </w:p>
        </w:tc>
      </w:tr>
      <w:tr>
        <w:tc>
          <w:tcPr/>
          <w:p>
            <w:pPr>
              <w:pStyle w:val="Compact"/>
              <w:jc w:val="left"/>
            </w:pPr>
            <w:r>
              <w:t xml:space="preserve">Vakka-Suomi (naapuri)</w:t>
            </w:r>
          </w:p>
        </w:tc>
        <w:tc>
          <w:tcPr/>
          <w:p>
            <w:pPr>
              <w:pStyle w:val="Compact"/>
              <w:jc w:val="right"/>
            </w:pPr>
            <w:r>
              <w:t xml:space="preserve">104.8</w:t>
            </w:r>
          </w:p>
        </w:tc>
        <w:tc>
          <w:tcPr/>
          <w:p>
            <w:pPr>
              <w:pStyle w:val="Compact"/>
              <w:jc w:val="right"/>
            </w:pPr>
            <w:r>
              <w:t xml:space="preserve">27</w:t>
            </w:r>
          </w:p>
        </w:tc>
      </w:tr>
      <w:tr>
        <w:tc>
          <w:tcPr/>
          <w:p>
            <w:pPr>
              <w:pStyle w:val="Compact"/>
              <w:jc w:val="left"/>
            </w:pPr>
            <w:r>
              <w:t xml:space="preserve">Salo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Rauma (naapuri)</w:t>
            </w:r>
          </w:p>
        </w:tc>
        <w:tc>
          <w:tcPr/>
          <w:p>
            <w:pPr>
              <w:pStyle w:val="Compact"/>
              <w:jc w:val="right"/>
            </w:pPr>
            <w:r>
              <w:t xml:space="preserve">98.3</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95.5</w:t>
            </w:r>
          </w:p>
        </w:tc>
        <w:tc>
          <w:tcPr/>
          <w:p>
            <w:pPr>
              <w:pStyle w:val="Compact"/>
              <w:jc w:val="right"/>
            </w:pPr>
            <w:r>
              <w:t xml:space="preserve">43</w:t>
            </w:r>
          </w:p>
        </w:tc>
      </w:tr>
      <w:tr>
        <w:tc>
          <w:tcPr/>
          <w:p>
            <w:pPr>
              <w:pStyle w:val="Compact"/>
              <w:jc w:val="left"/>
            </w:pPr>
            <w:r>
              <w:t xml:space="preserve">Turku (valittu)</w:t>
            </w:r>
          </w:p>
        </w:tc>
        <w:tc>
          <w:tcPr/>
          <w:p>
            <w:pPr>
              <w:pStyle w:val="Compact"/>
              <w:jc w:val="right"/>
            </w:pPr>
            <w:r>
              <w:t xml:space="preserve">95.4</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84.3</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Vakka-Suomi (naapuri)</w:t>
            </w:r>
          </w:p>
        </w:tc>
        <w:tc>
          <w:tcPr/>
          <w:p>
            <w:pPr>
              <w:pStyle w:val="Compact"/>
              <w:jc w:val="right"/>
            </w:pPr>
            <w:r>
              <w:t xml:space="preserve">72.1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Vakka-Suomi (naapuri)</w:t>
            </w:r>
          </w:p>
        </w:tc>
        <w:tc>
          <w:tcPr/>
          <w:p>
            <w:pPr>
              <w:pStyle w:val="Compact"/>
              <w:jc w:val="right"/>
            </w:pPr>
            <w:r>
              <w:t xml:space="preserve">135.2</w:t>
            </w:r>
          </w:p>
        </w:tc>
        <w:tc>
          <w:tcPr/>
          <w:p>
            <w:pPr>
              <w:pStyle w:val="Compact"/>
              <w:jc w:val="right"/>
            </w:pPr>
            <w:r>
              <w:t xml:space="preserve">4</w:t>
            </w:r>
          </w:p>
        </w:tc>
      </w:tr>
      <w:tr>
        <w:tc>
          <w:tcPr/>
          <w:p>
            <w:pPr>
              <w:pStyle w:val="Compact"/>
              <w:jc w:val="left"/>
            </w:pPr>
            <w:r>
              <w:t xml:space="preserve">Salo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Rauma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Turku (valittu)</w:t>
            </w:r>
          </w:p>
        </w:tc>
        <w:tc>
          <w:tcPr/>
          <w:p>
            <w:pPr>
              <w:pStyle w:val="Compact"/>
              <w:jc w:val="right"/>
            </w:pPr>
            <w:r>
              <w:t xml:space="preserve">84.4</w:t>
            </w:r>
          </w:p>
        </w:tc>
        <w:tc>
          <w:tcPr/>
          <w:p>
            <w:pPr>
              <w:pStyle w:val="Compact"/>
              <w:jc w:val="right"/>
            </w:pPr>
            <w:r>
              <w:t xml:space="preserve">45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Turku (valittu)</w:t>
            </w:r>
          </w:p>
        </w:tc>
        <w:tc>
          <w:tcPr/>
          <w:p>
            <w:pPr>
              <w:pStyle w:val="Compact"/>
              <w:jc w:val="right"/>
            </w:pPr>
            <w:r>
              <w:t xml:space="preserve">81.1</w:t>
            </w:r>
          </w:p>
        </w:tc>
        <w:tc>
          <w:tcPr/>
          <w:p>
            <w:pPr>
              <w:pStyle w:val="Compact"/>
              <w:jc w:val="right"/>
            </w:pPr>
            <w:r>
              <w:t xml:space="preserve">52</w:t>
            </w:r>
          </w:p>
        </w:tc>
      </w:tr>
      <w:tr>
        <w:tc>
          <w:tcPr/>
          <w:p>
            <w:pPr>
              <w:pStyle w:val="Compact"/>
              <w:jc w:val="left"/>
            </w:pPr>
            <w:r>
              <w:t xml:space="preserve">Rauma (naapuri)</w:t>
            </w:r>
          </w:p>
        </w:tc>
        <w:tc>
          <w:tcPr/>
          <w:p>
            <w:pPr>
              <w:pStyle w:val="Compact"/>
              <w:jc w:val="right"/>
            </w:pPr>
            <w:r>
              <w:t xml:space="preserve">64.9</w:t>
            </w:r>
          </w:p>
        </w:tc>
        <w:tc>
          <w:tcPr/>
          <w:p>
            <w:pPr>
              <w:pStyle w:val="Compact"/>
              <w:jc w:val="right"/>
            </w:pPr>
            <w:r>
              <w:t xml:space="preserve">63</w:t>
            </w:r>
          </w:p>
        </w:tc>
      </w:tr>
      <w:tr>
        <w:tc>
          <w:tcPr/>
          <w:p>
            <w:pPr>
              <w:pStyle w:val="Compact"/>
              <w:jc w:val="left"/>
            </w:pPr>
            <w:r>
              <w:t xml:space="preserve">Vakka-Suomi (naapuri)</w:t>
            </w:r>
          </w:p>
        </w:tc>
        <w:tc>
          <w:tcPr/>
          <w:p>
            <w:pPr>
              <w:pStyle w:val="Compact"/>
              <w:jc w:val="right"/>
            </w:pPr>
            <w:r>
              <w:t xml:space="preserve">54.2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107.1</w:t>
            </w:r>
          </w:p>
        </w:tc>
        <w:tc>
          <w:tcPr/>
          <w:p>
            <w:pPr>
              <w:pStyle w:val="Compact"/>
              <w:jc w:val="right"/>
            </w:pPr>
            <w:r>
              <w:t xml:space="preserve">28</w:t>
            </w:r>
          </w:p>
        </w:tc>
      </w:tr>
      <w:tr>
        <w:tc>
          <w:tcPr/>
          <w:p>
            <w:pPr>
              <w:pStyle w:val="Compact"/>
              <w:jc w:val="left"/>
            </w:pPr>
            <w:r>
              <w:t xml:space="preserve">Turku (valittu)</w:t>
            </w:r>
          </w:p>
        </w:tc>
        <w:tc>
          <w:tcPr/>
          <w:p>
            <w:pPr>
              <w:pStyle w:val="Compact"/>
              <w:jc w:val="right"/>
            </w:pPr>
            <w:r>
              <w:t xml:space="preserve">101.9</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Rauma (naapuri)</w:t>
            </w:r>
          </w:p>
        </w:tc>
        <w:tc>
          <w:tcPr/>
          <w:p>
            <w:pPr>
              <w:pStyle w:val="Compact"/>
              <w:jc w:val="right"/>
            </w:pPr>
            <w:r>
              <w:t xml:space="preserve">74.8</w:t>
            </w:r>
          </w:p>
        </w:tc>
        <w:tc>
          <w:tcPr/>
          <w:p>
            <w:pPr>
              <w:pStyle w:val="Compact"/>
              <w:jc w:val="right"/>
            </w:pPr>
            <w:r>
              <w:t xml:space="preserve">48</w:t>
            </w:r>
          </w:p>
        </w:tc>
      </w:tr>
      <w:tr>
        <w:tc>
          <w:tcPr/>
          <w:p>
            <w:pPr>
              <w:pStyle w:val="Compact"/>
              <w:jc w:val="left"/>
            </w:pPr>
            <w:r>
              <w:t xml:space="preserve">Vakka-Suomi (naapuri)</w:t>
            </w:r>
          </w:p>
        </w:tc>
        <w:tc>
          <w:tcPr/>
          <w:p>
            <w:pPr>
              <w:pStyle w:val="Compact"/>
              <w:jc w:val="right"/>
            </w:pPr>
            <w:r>
              <w:t xml:space="preserve">46.5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154.8</w:t>
            </w:r>
          </w:p>
        </w:tc>
        <w:tc>
          <w:tcPr/>
          <w:p>
            <w:pPr>
              <w:pStyle w:val="Compact"/>
              <w:jc w:val="right"/>
            </w:pPr>
            <w:r>
              <w:t xml:space="preserve">7</w:t>
            </w:r>
          </w:p>
        </w:tc>
      </w:tr>
      <w:tr>
        <w:tc>
          <w:tcPr/>
          <w:p>
            <w:pPr>
              <w:pStyle w:val="Compact"/>
              <w:jc w:val="left"/>
            </w:pPr>
            <w:r>
              <w:t xml:space="preserve">Turku (valittu)</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71.2</w:t>
            </w:r>
          </w:p>
        </w:tc>
        <w:tc>
          <w:tcPr/>
          <w:p>
            <w:pPr>
              <w:pStyle w:val="Compact"/>
              <w:jc w:val="right"/>
            </w:pPr>
            <w:r>
              <w:t xml:space="preserve">47</w:t>
            </w:r>
          </w:p>
        </w:tc>
      </w:tr>
      <w:tr>
        <w:tc>
          <w:tcPr/>
          <w:p>
            <w:pPr>
              <w:pStyle w:val="Compact"/>
              <w:jc w:val="left"/>
            </w:pPr>
            <w:r>
              <w:t xml:space="preserve">Vakka-Suomi (naapuri)</w:t>
            </w:r>
          </w:p>
        </w:tc>
        <w:tc>
          <w:tcPr/>
          <w:p>
            <w:pPr>
              <w:pStyle w:val="Compact"/>
              <w:jc w:val="right"/>
            </w:pPr>
            <w:r>
              <w:t xml:space="preserve">45.2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124.6</w:t>
            </w:r>
          </w:p>
        </w:tc>
        <w:tc>
          <w:tcPr/>
          <w:p>
            <w:pPr>
              <w:pStyle w:val="Compact"/>
              <w:jc w:val="right"/>
            </w:pPr>
            <w:r>
              <w:t xml:space="preserve">14</w:t>
            </w:r>
          </w:p>
        </w:tc>
      </w:tr>
      <w:tr>
        <w:tc>
          <w:tcPr/>
          <w:p>
            <w:pPr>
              <w:pStyle w:val="Compact"/>
              <w:jc w:val="left"/>
            </w:pPr>
            <w:r>
              <w:t xml:space="preserve">Salo (naapuri)</w:t>
            </w:r>
          </w:p>
        </w:tc>
        <w:tc>
          <w:tcPr/>
          <w:p>
            <w:pPr>
              <w:pStyle w:val="Compact"/>
              <w:jc w:val="right"/>
            </w:pPr>
            <w:r>
              <w:t xml:space="preserve">101.6</w:t>
            </w:r>
          </w:p>
        </w:tc>
        <w:tc>
          <w:tcPr/>
          <w:p>
            <w:pPr>
              <w:pStyle w:val="Compact"/>
              <w:jc w:val="right"/>
            </w:pPr>
            <w:r>
              <w:t xml:space="preserve">30</w:t>
            </w:r>
          </w:p>
        </w:tc>
      </w:tr>
      <w:tr>
        <w:tc>
          <w:tcPr/>
          <w:p>
            <w:pPr>
              <w:pStyle w:val="Compact"/>
              <w:jc w:val="left"/>
            </w:pPr>
            <w:r>
              <w:t xml:space="preserve">Rauma (naapuri)</w:t>
            </w:r>
          </w:p>
        </w:tc>
        <w:tc>
          <w:tcPr/>
          <w:p>
            <w:pPr>
              <w:pStyle w:val="Compact"/>
              <w:jc w:val="right"/>
            </w:pPr>
            <w:r>
              <w:t xml:space="preserve">75.4</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Vakka-Suomi (naapuri)</w:t>
            </w:r>
          </w:p>
        </w:tc>
        <w:tc>
          <w:tcPr/>
          <w:p>
            <w:pPr>
              <w:pStyle w:val="Compact"/>
              <w:jc w:val="right"/>
            </w:pPr>
            <w:r>
              <w:t xml:space="preserve">50.8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98.8</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Turku (valittu)</w:t>
            </w:r>
          </w:p>
        </w:tc>
        <w:tc>
          <w:tcPr/>
          <w:p>
            <w:pPr>
              <w:pStyle w:val="Compact"/>
              <w:jc w:val="right"/>
            </w:pPr>
            <w:r>
              <w:t xml:space="preserve">95.1</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61</w:t>
            </w:r>
          </w:p>
        </w:tc>
      </w:tr>
      <w:tr>
        <w:tc>
          <w:tcPr/>
          <w:p>
            <w:pPr>
              <w:pStyle w:val="Compact"/>
              <w:jc w:val="left"/>
            </w:pPr>
            <w:r>
              <w:t xml:space="preserve">Vakka-Suomi (naapuri)</w:t>
            </w:r>
          </w:p>
        </w:tc>
        <w:tc>
          <w:tcPr/>
          <w:p>
            <w:pPr>
              <w:pStyle w:val="Compact"/>
              <w:jc w:val="right"/>
            </w:pPr>
            <w:r>
              <w:t xml:space="preserve">76.1</w:t>
            </w:r>
          </w:p>
        </w:tc>
        <w:tc>
          <w:tcPr/>
          <w:p>
            <w:pPr>
              <w:pStyle w:val="Compact"/>
              <w:jc w:val="right"/>
            </w:pPr>
            <w:r>
              <w:t xml:space="preserve">62</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131.2</w:t>
            </w:r>
          </w:p>
        </w:tc>
        <w:tc>
          <w:tcPr/>
          <w:p>
            <w:pPr>
              <w:pStyle w:val="Compact"/>
              <w:jc w:val="right"/>
            </w:pPr>
            <w:r>
              <w:t xml:space="preserve">12</w:t>
            </w:r>
          </w:p>
        </w:tc>
      </w:tr>
      <w:tr>
        <w:tc>
          <w:tcPr/>
          <w:p>
            <w:pPr>
              <w:pStyle w:val="Compact"/>
              <w:jc w:val="left"/>
            </w:pPr>
            <w:r>
              <w:t xml:space="preserve">Turku (valittu)</w:t>
            </w:r>
          </w:p>
        </w:tc>
        <w:tc>
          <w:tcPr/>
          <w:p>
            <w:pPr>
              <w:pStyle w:val="Compact"/>
              <w:jc w:val="right"/>
            </w:pPr>
            <w:r>
              <w:t xml:space="preserve">104.2</w:t>
            </w:r>
          </w:p>
        </w:tc>
        <w:tc>
          <w:tcPr/>
          <w:p>
            <w:pPr>
              <w:pStyle w:val="Compact"/>
              <w:jc w:val="right"/>
            </w:pPr>
            <w:r>
              <w:t xml:space="preserve">29</w:t>
            </w:r>
          </w:p>
        </w:tc>
      </w:tr>
      <w:tr>
        <w:tc>
          <w:tcPr/>
          <w:p>
            <w:pPr>
              <w:pStyle w:val="Compact"/>
              <w:jc w:val="left"/>
            </w:pPr>
            <w:r>
              <w:t xml:space="preserve">Rauma (naapuri)</w:t>
            </w:r>
          </w:p>
        </w:tc>
        <w:tc>
          <w:tcPr/>
          <w:p>
            <w:pPr>
              <w:pStyle w:val="Compact"/>
              <w:jc w:val="right"/>
            </w:pPr>
            <w:r>
              <w:t xml:space="preserve">100.0</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Vakka-Suomi (naapuri)</w:t>
            </w:r>
          </w:p>
        </w:tc>
        <w:tc>
          <w:tcPr/>
          <w:p>
            <w:pPr>
              <w:pStyle w:val="Compact"/>
              <w:jc w:val="right"/>
            </w:pPr>
            <w:r>
              <w:t xml:space="preserve">68.7</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126.2</w:t>
            </w:r>
          </w:p>
        </w:tc>
        <w:tc>
          <w:tcPr/>
          <w:p>
            <w:pPr>
              <w:pStyle w:val="Compact"/>
              <w:jc w:val="right"/>
            </w:pPr>
            <w:r>
              <w:t xml:space="preserve">10</w:t>
            </w:r>
          </w:p>
        </w:tc>
      </w:tr>
      <w:tr>
        <w:tc>
          <w:tcPr/>
          <w:p>
            <w:pPr>
              <w:pStyle w:val="Compact"/>
              <w:jc w:val="left"/>
            </w:pPr>
            <w:r>
              <w:t xml:space="preserve">Turku (valittu)</w:t>
            </w:r>
          </w:p>
        </w:tc>
        <w:tc>
          <w:tcPr/>
          <w:p>
            <w:pPr>
              <w:pStyle w:val="Compact"/>
              <w:jc w:val="right"/>
            </w:pPr>
            <w:r>
              <w:t xml:space="preserve">107.2</w:t>
            </w:r>
          </w:p>
        </w:tc>
        <w:tc>
          <w:tcPr/>
          <w:p>
            <w:pPr>
              <w:pStyle w:val="Compact"/>
              <w:jc w:val="right"/>
            </w:pPr>
            <w:r>
              <w:t xml:space="preserve">23</w:t>
            </w:r>
          </w:p>
        </w:tc>
      </w:tr>
      <w:tr>
        <w:tc>
          <w:tcPr/>
          <w:p>
            <w:pPr>
              <w:pStyle w:val="Compact"/>
              <w:jc w:val="left"/>
            </w:pPr>
            <w:r>
              <w:t xml:space="preserve">Rauma (naapuri)</w:t>
            </w:r>
          </w:p>
        </w:tc>
        <w:tc>
          <w:tcPr/>
          <w:p>
            <w:pPr>
              <w:pStyle w:val="Compact"/>
              <w:jc w:val="right"/>
            </w:pPr>
            <w:r>
              <w:t xml:space="preserve">87.0</w:t>
            </w:r>
          </w:p>
        </w:tc>
        <w:tc>
          <w:tcPr/>
          <w:p>
            <w:pPr>
              <w:pStyle w:val="Compact"/>
              <w:jc w:val="right"/>
            </w:pPr>
            <w:r>
              <w:t xml:space="preserve">49</w:t>
            </w:r>
          </w:p>
        </w:tc>
      </w:tr>
      <w:tr>
        <w:tc>
          <w:tcPr/>
          <w:p>
            <w:pPr>
              <w:pStyle w:val="Compact"/>
              <w:jc w:val="left"/>
            </w:pPr>
            <w:r>
              <w:t xml:space="preserve">Salo (naapuri)</w:t>
            </w:r>
          </w:p>
        </w:tc>
        <w:tc>
          <w:tcPr/>
          <w:p>
            <w:pPr>
              <w:pStyle w:val="Compact"/>
              <w:jc w:val="right"/>
            </w:pPr>
            <w:r>
              <w:t xml:space="preserve">83.0</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128.1</w:t>
            </w:r>
          </w:p>
        </w:tc>
        <w:tc>
          <w:tcPr/>
          <w:p>
            <w:pPr>
              <w:pStyle w:val="Compact"/>
              <w:jc w:val="right"/>
            </w:pPr>
            <w:r>
              <w:t xml:space="preserve">12</w:t>
            </w:r>
          </w:p>
        </w:tc>
      </w:tr>
      <w:tr>
        <w:tc>
          <w:tcPr/>
          <w:p>
            <w:pPr>
              <w:pStyle w:val="Compact"/>
              <w:jc w:val="left"/>
            </w:pPr>
            <w:r>
              <w:t xml:space="preserve">Turku (valittu)</w:t>
            </w:r>
          </w:p>
        </w:tc>
        <w:tc>
          <w:tcPr/>
          <w:p>
            <w:pPr>
              <w:pStyle w:val="Compact"/>
              <w:jc w:val="right"/>
            </w:pPr>
            <w:r>
              <w:t xml:space="preserve">107.6</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Loimaa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Salo (naapuri)</w:t>
            </w:r>
          </w:p>
        </w:tc>
        <w:tc>
          <w:tcPr/>
          <w:p>
            <w:pPr>
              <w:pStyle w:val="Compact"/>
              <w:jc w:val="right"/>
            </w:pPr>
            <w:r>
              <w:t xml:space="preserve">95.0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115.5</w:t>
            </w:r>
          </w:p>
        </w:tc>
        <w:tc>
          <w:tcPr/>
          <w:p>
            <w:pPr>
              <w:pStyle w:val="Compact"/>
              <w:jc w:val="right"/>
            </w:pPr>
            <w:r>
              <w:t xml:space="preserve">14</w:t>
            </w:r>
          </w:p>
        </w:tc>
      </w:tr>
      <w:tr>
        <w:tc>
          <w:tcPr/>
          <w:p>
            <w:pPr>
              <w:pStyle w:val="Compact"/>
              <w:jc w:val="left"/>
            </w:pPr>
            <w:r>
              <w:t xml:space="preserve">Salo (naapuri)</w:t>
            </w:r>
          </w:p>
        </w:tc>
        <w:tc>
          <w:tcPr/>
          <w:p>
            <w:pPr>
              <w:pStyle w:val="Compact"/>
              <w:jc w:val="right"/>
            </w:pPr>
            <w:r>
              <w:t xml:space="preserve">107.6</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105.4</w:t>
            </w:r>
          </w:p>
        </w:tc>
        <w:tc>
          <w:tcPr/>
          <w:p>
            <w:pPr>
              <w:pStyle w:val="Compact"/>
              <w:jc w:val="right"/>
            </w:pPr>
            <w:r>
              <w:t xml:space="preserve">30</w:t>
            </w:r>
          </w:p>
        </w:tc>
      </w:tr>
      <w:tr>
        <w:tc>
          <w:tcPr/>
          <w:p>
            <w:pPr>
              <w:pStyle w:val="Compact"/>
              <w:jc w:val="left"/>
            </w:pPr>
            <w:r>
              <w:t xml:space="preserve">Vakka-Suomi (naapuri)</w:t>
            </w:r>
          </w:p>
        </w:tc>
        <w:tc>
          <w:tcPr/>
          <w:p>
            <w:pPr>
              <w:pStyle w:val="Compact"/>
              <w:jc w:val="right"/>
            </w:pPr>
            <w:r>
              <w:t xml:space="preserve">96.3</w:t>
            </w:r>
          </w:p>
        </w:tc>
        <w:tc>
          <w:tcPr/>
          <w:p>
            <w:pPr>
              <w:pStyle w:val="Compact"/>
              <w:jc w:val="right"/>
            </w:pPr>
            <w:r>
              <w:t xml:space="preserve">37</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rku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129.3</w:t>
            </w:r>
          </w:p>
        </w:tc>
        <w:tc>
          <w:tcPr/>
          <w:p>
            <w:pPr>
              <w:pStyle w:val="Compact"/>
              <w:jc w:val="right"/>
            </w:pPr>
            <w:r>
              <w:t xml:space="preserve">20</w:t>
            </w:r>
          </w:p>
        </w:tc>
      </w:tr>
      <w:tr>
        <w:tc>
          <w:tcPr/>
          <w:p>
            <w:pPr>
              <w:pStyle w:val="Compact"/>
              <w:jc w:val="left"/>
            </w:pPr>
            <w:r>
              <w:t xml:space="preserve">Salo (naapuri)</w:t>
            </w:r>
          </w:p>
        </w:tc>
        <w:tc>
          <w:tcPr/>
          <w:p>
            <w:pPr>
              <w:pStyle w:val="Compact"/>
              <w:jc w:val="right"/>
            </w:pPr>
            <w:r>
              <w:t xml:space="preserve">118.3</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76.2</w:t>
            </w:r>
          </w:p>
        </w:tc>
        <w:tc>
          <w:tcPr/>
          <w:p>
            <w:pPr>
              <w:pStyle w:val="Compact"/>
              <w:jc w:val="right"/>
            </w:pPr>
            <w:r>
              <w:t xml:space="preserve">44</w:t>
            </w:r>
          </w:p>
        </w:tc>
      </w:tr>
      <w:tr>
        <w:tc>
          <w:tcPr/>
          <w:p>
            <w:pPr>
              <w:pStyle w:val="Compact"/>
              <w:jc w:val="left"/>
            </w:pPr>
            <w:r>
              <w:t xml:space="preserve">Vakka-Suomi (naapuri)</w:t>
            </w:r>
          </w:p>
        </w:tc>
        <w:tc>
          <w:tcPr/>
          <w:p>
            <w:pPr>
              <w:pStyle w:val="Compact"/>
              <w:jc w:val="right"/>
            </w:pPr>
            <w:r>
              <w:t xml:space="preserve">43.0</w:t>
            </w:r>
          </w:p>
        </w:tc>
        <w:tc>
          <w:tcPr/>
          <w:p>
            <w:pPr>
              <w:pStyle w:val="Compact"/>
              <w:jc w:val="right"/>
            </w:pPr>
            <w:r>
              <w:t xml:space="preserve">63</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124.7</w:t>
            </w:r>
          </w:p>
        </w:tc>
        <w:tc>
          <w:tcPr/>
          <w:p>
            <w:pPr>
              <w:pStyle w:val="Compact"/>
              <w:jc w:val="right"/>
            </w:pPr>
            <w:r>
              <w:t xml:space="preserve">7</w:t>
            </w:r>
          </w:p>
        </w:tc>
      </w:tr>
      <w:tr>
        <w:tc>
          <w:tcPr/>
          <w:p>
            <w:pPr>
              <w:pStyle w:val="Compact"/>
              <w:jc w:val="left"/>
            </w:pPr>
            <w:r>
              <w:t xml:space="preserve">Turku (valittu)</w:t>
            </w:r>
          </w:p>
        </w:tc>
        <w:tc>
          <w:tcPr/>
          <w:p>
            <w:pPr>
              <w:pStyle w:val="Compact"/>
              <w:jc w:val="right"/>
            </w:pPr>
            <w:r>
              <w:t xml:space="preserve">120.8</w:t>
            </w:r>
          </w:p>
        </w:tc>
        <w:tc>
          <w:tcPr/>
          <w:p>
            <w:pPr>
              <w:pStyle w:val="Compact"/>
              <w:jc w:val="right"/>
            </w:pPr>
            <w:r>
              <w:t xml:space="preserve">10</w:t>
            </w:r>
          </w:p>
        </w:tc>
      </w:tr>
      <w:tr>
        <w:tc>
          <w:tcPr/>
          <w:p>
            <w:pPr>
              <w:pStyle w:val="Compact"/>
              <w:jc w:val="left"/>
            </w:pPr>
            <w:r>
              <w:t xml:space="preserve">Rauma (naapuri)</w:t>
            </w:r>
          </w:p>
        </w:tc>
        <w:tc>
          <w:tcPr/>
          <w:p>
            <w:pPr>
              <w:pStyle w:val="Compact"/>
              <w:jc w:val="right"/>
            </w:pPr>
            <w:r>
              <w:t xml:space="preserve">110.9</w:t>
            </w:r>
          </w:p>
        </w:tc>
        <w:tc>
          <w:tcPr/>
          <w:p>
            <w:pPr>
              <w:pStyle w:val="Compact"/>
              <w:jc w:val="right"/>
            </w:pPr>
            <w:r>
              <w:t xml:space="preserve">19</w:t>
            </w:r>
          </w:p>
        </w:tc>
      </w:tr>
      <w:tr>
        <w:tc>
          <w:tcPr/>
          <w:p>
            <w:pPr>
              <w:pStyle w:val="Compact"/>
              <w:jc w:val="left"/>
            </w:pPr>
            <w:r>
              <w:t xml:space="preserve">Loimaa (naapuri)</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Vakka-Suomi (naapuri)</w:t>
            </w:r>
          </w:p>
        </w:tc>
        <w:tc>
          <w:tcPr/>
          <w:p>
            <w:pPr>
              <w:pStyle w:val="Compact"/>
              <w:jc w:val="right"/>
            </w:pPr>
            <w:r>
              <w:t xml:space="preserve">41.6</w:t>
            </w:r>
          </w:p>
        </w:tc>
        <w:tc>
          <w:tcPr/>
          <w:p>
            <w:pPr>
              <w:pStyle w:val="Compact"/>
              <w:jc w:val="right"/>
            </w:pPr>
            <w:r>
              <w:t xml:space="preserve">65</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118.0</w:t>
            </w:r>
          </w:p>
        </w:tc>
        <w:tc>
          <w:tcPr/>
          <w:p>
            <w:pPr>
              <w:pStyle w:val="Compact"/>
              <w:jc w:val="right"/>
            </w:pPr>
            <w:r>
              <w:t xml:space="preserve">20</w:t>
            </w:r>
          </w:p>
        </w:tc>
      </w:tr>
      <w:tr>
        <w:tc>
          <w:tcPr/>
          <w:p>
            <w:pPr>
              <w:pStyle w:val="Compact"/>
              <w:jc w:val="left"/>
            </w:pPr>
            <w:r>
              <w:t xml:space="preserve">Turku (valittu)</w:t>
            </w:r>
          </w:p>
        </w:tc>
        <w:tc>
          <w:tcPr/>
          <w:p>
            <w:pPr>
              <w:pStyle w:val="Compact"/>
              <w:jc w:val="right"/>
            </w:pPr>
            <w:r>
              <w:t xml:space="preserve">109.5</w:t>
            </w:r>
          </w:p>
        </w:tc>
        <w:tc>
          <w:tcPr/>
          <w:p>
            <w:pPr>
              <w:pStyle w:val="Compact"/>
              <w:jc w:val="right"/>
            </w:pPr>
            <w:r>
              <w:t xml:space="preserve">29</w:t>
            </w:r>
          </w:p>
        </w:tc>
      </w:tr>
      <w:tr>
        <w:tc>
          <w:tcPr/>
          <w:p>
            <w:pPr>
              <w:pStyle w:val="Compact"/>
              <w:jc w:val="left"/>
            </w:pPr>
            <w:r>
              <w:t xml:space="preserve">Salo (naapuri)</w:t>
            </w:r>
          </w:p>
        </w:tc>
        <w:tc>
          <w:tcPr/>
          <w:p>
            <w:pPr>
              <w:pStyle w:val="Compact"/>
              <w:jc w:val="right"/>
            </w:pPr>
            <w:r>
              <w:t xml:space="preserve">97.8</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84.1</w:t>
            </w:r>
          </w:p>
        </w:tc>
        <w:tc>
          <w:tcPr/>
          <w:p>
            <w:pPr>
              <w:pStyle w:val="Compact"/>
              <w:jc w:val="right"/>
            </w:pPr>
            <w:r>
              <w:t xml:space="preserve">47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91.0</w:t>
            </w:r>
          </w:p>
        </w:tc>
        <w:tc>
          <w:tcPr/>
          <w:p>
            <w:pPr>
              <w:pStyle w:val="Compact"/>
              <w:jc w:val="right"/>
            </w:pPr>
            <w:r>
              <w:t xml:space="preserve">42</w:t>
            </w:r>
          </w:p>
        </w:tc>
      </w:tr>
      <w:tr>
        <w:tc>
          <w:tcPr/>
          <w:p>
            <w:pPr>
              <w:pStyle w:val="Compact"/>
              <w:jc w:val="left"/>
            </w:pPr>
            <w:r>
              <w:t xml:space="preserve">Rauma (naapuri)</w:t>
            </w:r>
          </w:p>
        </w:tc>
        <w:tc>
          <w:tcPr/>
          <w:p>
            <w:pPr>
              <w:pStyle w:val="Compact"/>
              <w:jc w:val="right"/>
            </w:pPr>
            <w:r>
              <w:t xml:space="preserve">83.6</w:t>
            </w:r>
          </w:p>
        </w:tc>
        <w:tc>
          <w:tcPr/>
          <w:p>
            <w:pPr>
              <w:pStyle w:val="Compact"/>
              <w:jc w:val="right"/>
            </w:pPr>
            <w:r>
              <w:t xml:space="preserve">50</w:t>
            </w:r>
          </w:p>
        </w:tc>
      </w:tr>
      <w:tr>
        <w:tc>
          <w:tcPr/>
          <w:p>
            <w:pPr>
              <w:pStyle w:val="Compact"/>
              <w:jc w:val="left"/>
            </w:pPr>
            <w:r>
              <w:t xml:space="preserve">Loimaa (naapuri)</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Turku (valittu)</w:t>
            </w:r>
          </w:p>
        </w:tc>
        <w:tc>
          <w:tcPr/>
          <w:p>
            <w:pPr>
              <w:pStyle w:val="Compact"/>
              <w:jc w:val="right"/>
            </w:pPr>
            <w:r>
              <w:t xml:space="preserve">50.8</w:t>
            </w:r>
          </w:p>
        </w:tc>
        <w:tc>
          <w:tcPr/>
          <w:p>
            <w:pPr>
              <w:pStyle w:val="Compact"/>
              <w:jc w:val="right"/>
            </w:pPr>
            <w:r>
              <w:t xml:space="preserve">60</w:t>
            </w:r>
          </w:p>
        </w:tc>
      </w:tr>
      <w:tr>
        <w:tc>
          <w:tcPr/>
          <w:p>
            <w:pPr>
              <w:pStyle w:val="Compact"/>
              <w:jc w:val="left"/>
            </w:pPr>
            <w:r>
              <w:t xml:space="preserve">Salo (naapuri)</w:t>
            </w:r>
          </w:p>
        </w:tc>
        <w:tc>
          <w:tcPr/>
          <w:p>
            <w:pPr>
              <w:pStyle w:val="Compact"/>
              <w:jc w:val="right"/>
            </w:pPr>
            <w:r>
              <w:t xml:space="preserve">43.4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93.3</w:t>
            </w:r>
          </w:p>
        </w:tc>
        <w:tc>
          <w:tcPr/>
          <w:p>
            <w:pPr>
              <w:pStyle w:val="Compact"/>
              <w:jc w:val="right"/>
            </w:pPr>
            <w:r>
              <w:t xml:space="preserve">40</w:t>
            </w:r>
          </w:p>
        </w:tc>
      </w:tr>
      <w:tr>
        <w:tc>
          <w:tcPr/>
          <w:p>
            <w:pPr>
              <w:pStyle w:val="Compact"/>
              <w:jc w:val="left"/>
            </w:pPr>
            <w:r>
              <w:t xml:space="preserve">Rauma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Turku (valittu)</w:t>
            </w:r>
          </w:p>
        </w:tc>
        <w:tc>
          <w:tcPr/>
          <w:p>
            <w:pPr>
              <w:pStyle w:val="Compact"/>
              <w:jc w:val="right"/>
            </w:pPr>
            <w:r>
              <w:t xml:space="preserve">66.7</w:t>
            </w:r>
          </w:p>
        </w:tc>
        <w:tc>
          <w:tcPr/>
          <w:p>
            <w:pPr>
              <w:pStyle w:val="Compact"/>
              <w:jc w:val="right"/>
            </w:pPr>
            <w:r>
              <w:t xml:space="preserve">58</w:t>
            </w:r>
          </w:p>
        </w:tc>
      </w:tr>
      <w:tr>
        <w:tc>
          <w:tcPr/>
          <w:p>
            <w:pPr>
              <w:pStyle w:val="Compact"/>
              <w:jc w:val="left"/>
            </w:pPr>
            <w:r>
              <w:t xml:space="preserve">Vakka-Suomi (naapuri)</w:t>
            </w:r>
          </w:p>
        </w:tc>
        <w:tc>
          <w:tcPr/>
          <w:p>
            <w:pPr>
              <w:pStyle w:val="Compact"/>
              <w:jc w:val="right"/>
            </w:pPr>
            <w:r>
              <w:t xml:space="preserve">66.7</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20240</w:t>
            </w:r>
          </w:p>
        </w:tc>
        <w:tc>
          <w:tcPr/>
          <w:p>
            <w:pPr>
              <w:pStyle w:val="Compact"/>
              <w:jc w:val="left"/>
            </w:pPr>
            <w:r>
              <w:t xml:space="preserve">Pansio-Perno</w:t>
            </w:r>
          </w:p>
        </w:tc>
        <w:tc>
          <w:tcPr/>
          <w:p>
            <w:pPr>
              <w:pStyle w:val="Compact"/>
              <w:jc w:val="right"/>
            </w:pPr>
            <w:r>
              <w:t xml:space="preserve">156.2</w:t>
            </w:r>
          </w:p>
        </w:tc>
        <w:tc>
          <w:tcPr/>
          <w:p>
            <w:pPr>
              <w:pStyle w:val="Compact"/>
              <w:jc w:val="right"/>
            </w:pPr>
            <w:r>
              <w:t xml:space="preserve">146.6</w:t>
            </w:r>
          </w:p>
        </w:tc>
        <w:tc>
          <w:tcPr/>
          <w:p>
            <w:pPr>
              <w:pStyle w:val="Compact"/>
              <w:jc w:val="right"/>
            </w:pPr>
            <w:r>
              <w:t xml:space="preserve">118.3</w:t>
            </w:r>
          </w:p>
        </w:tc>
        <w:tc>
          <w:tcPr/>
          <w:p>
            <w:pPr>
              <w:pStyle w:val="Compact"/>
              <w:jc w:val="right"/>
            </w:pPr>
            <w:r>
              <w:t xml:space="preserve">207.9</w:t>
            </w:r>
          </w:p>
        </w:tc>
        <w:tc>
          <w:tcPr/>
          <w:p>
            <w:pPr>
              <w:pStyle w:val="Compact"/>
              <w:jc w:val="right"/>
            </w:pPr>
            <w:r>
              <w:t xml:space="preserve">152.1</w:t>
            </w:r>
          </w:p>
        </w:tc>
      </w:tr>
      <w:tr>
        <w:tc>
          <w:tcPr/>
          <w:p>
            <w:pPr>
              <w:pStyle w:val="Compact"/>
              <w:jc w:val="left"/>
            </w:pPr>
            <w:r>
              <w:t xml:space="preserve">20610</w:t>
            </w:r>
          </w:p>
        </w:tc>
        <w:tc>
          <w:tcPr/>
          <w:p>
            <w:pPr>
              <w:pStyle w:val="Compact"/>
              <w:jc w:val="left"/>
            </w:pPr>
            <w:r>
              <w:t xml:space="preserve">Varissuo</w:t>
            </w:r>
          </w:p>
        </w:tc>
        <w:tc>
          <w:tcPr/>
          <w:p>
            <w:pPr>
              <w:pStyle w:val="Compact"/>
              <w:jc w:val="right"/>
            </w:pPr>
            <w:r>
              <w:t xml:space="preserve">154.7</w:t>
            </w:r>
          </w:p>
        </w:tc>
        <w:tc>
          <w:tcPr/>
          <w:p>
            <w:pPr>
              <w:pStyle w:val="Compact"/>
              <w:jc w:val="right"/>
            </w:pPr>
            <w:r>
              <w:t xml:space="preserve">162.5</w:t>
            </w:r>
          </w:p>
        </w:tc>
        <w:tc>
          <w:tcPr/>
          <w:p>
            <w:pPr>
              <w:pStyle w:val="Compact"/>
              <w:jc w:val="right"/>
            </w:pPr>
            <w:r>
              <w:t xml:space="preserve">123.8</w:t>
            </w:r>
          </w:p>
        </w:tc>
        <w:tc>
          <w:tcPr/>
          <w:p>
            <w:pPr>
              <w:pStyle w:val="Compact"/>
              <w:jc w:val="right"/>
            </w:pPr>
            <w:r>
              <w:t xml:space="preserve">204.1</w:t>
            </w:r>
          </w:p>
        </w:tc>
        <w:tc>
          <w:tcPr/>
          <w:p>
            <w:pPr>
              <w:pStyle w:val="Compact"/>
              <w:jc w:val="right"/>
            </w:pPr>
            <w:r>
              <w:t xml:space="preserve">128.4</w:t>
            </w:r>
          </w:p>
        </w:tc>
      </w:tr>
      <w:tr>
        <w:tc>
          <w:tcPr/>
          <w:p>
            <w:pPr>
              <w:pStyle w:val="Compact"/>
              <w:jc w:val="left"/>
            </w:pPr>
            <w:r>
              <w:t xml:space="preserve">20750</w:t>
            </w:r>
          </w:p>
        </w:tc>
        <w:tc>
          <w:tcPr/>
          <w:p>
            <w:pPr>
              <w:pStyle w:val="Compact"/>
              <w:jc w:val="left"/>
            </w:pPr>
            <w:r>
              <w:t xml:space="preserve">Huhkola-Lauste-Vaala</w:t>
            </w:r>
          </w:p>
        </w:tc>
        <w:tc>
          <w:tcPr/>
          <w:p>
            <w:pPr>
              <w:pStyle w:val="Compact"/>
              <w:jc w:val="right"/>
            </w:pPr>
            <w:r>
              <w:t xml:space="preserve">142.1</w:t>
            </w:r>
          </w:p>
        </w:tc>
        <w:tc>
          <w:tcPr/>
          <w:p>
            <w:pPr>
              <w:pStyle w:val="Compact"/>
              <w:jc w:val="right"/>
            </w:pPr>
            <w:r>
              <w:t xml:space="preserve">140.3</w:t>
            </w:r>
          </w:p>
        </w:tc>
        <w:tc>
          <w:tcPr/>
          <w:p>
            <w:pPr>
              <w:pStyle w:val="Compact"/>
              <w:jc w:val="right"/>
            </w:pPr>
            <w:r>
              <w:t xml:space="preserve">114.0</w:t>
            </w:r>
          </w:p>
        </w:tc>
        <w:tc>
          <w:tcPr/>
          <w:p>
            <w:pPr>
              <w:pStyle w:val="Compact"/>
              <w:jc w:val="right"/>
            </w:pPr>
            <w:r>
              <w:t xml:space="preserve">192.3</w:t>
            </w:r>
          </w:p>
        </w:tc>
        <w:tc>
          <w:tcPr/>
          <w:p>
            <w:pPr>
              <w:pStyle w:val="Compact"/>
              <w:jc w:val="right"/>
            </w:pPr>
            <w:r>
              <w:t xml:space="preserve">121.9</w:t>
            </w:r>
          </w:p>
        </w:tc>
      </w:tr>
      <w:tr>
        <w:tc>
          <w:tcPr/>
          <w:p>
            <w:pPr>
              <w:pStyle w:val="Compact"/>
              <w:jc w:val="left"/>
            </w:pPr>
            <w:r>
              <w:t xml:space="preserve">20210</w:t>
            </w:r>
          </w:p>
        </w:tc>
        <w:tc>
          <w:tcPr/>
          <w:p>
            <w:pPr>
              <w:pStyle w:val="Compact"/>
              <w:jc w:val="left"/>
            </w:pPr>
            <w:r>
              <w:t xml:space="preserve">Pahaniemi</w:t>
            </w:r>
          </w:p>
        </w:tc>
        <w:tc>
          <w:tcPr/>
          <w:p>
            <w:pPr>
              <w:pStyle w:val="Compact"/>
              <w:jc w:val="right"/>
            </w:pPr>
            <w:r>
              <w:t xml:space="preserve">136.1</w:t>
            </w:r>
          </w:p>
        </w:tc>
        <w:tc>
          <w:tcPr/>
          <w:p>
            <w:pPr>
              <w:pStyle w:val="Compact"/>
              <w:jc w:val="right"/>
            </w:pPr>
            <w:r>
              <w:t xml:space="preserve">132.2</w:t>
            </w:r>
          </w:p>
        </w:tc>
        <w:tc>
          <w:tcPr/>
          <w:p>
            <w:pPr>
              <w:pStyle w:val="Compact"/>
              <w:jc w:val="right"/>
            </w:pPr>
            <w:r>
              <w:t xml:space="preserve">99.5</w:t>
            </w:r>
          </w:p>
        </w:tc>
        <w:tc>
          <w:tcPr/>
          <w:p>
            <w:pPr>
              <w:pStyle w:val="Compact"/>
              <w:jc w:val="right"/>
            </w:pPr>
            <w:r>
              <w:t xml:space="preserve">190.5</w:t>
            </w:r>
          </w:p>
        </w:tc>
        <w:tc>
          <w:tcPr/>
          <w:p>
            <w:pPr>
              <w:pStyle w:val="Compact"/>
              <w:jc w:val="right"/>
            </w:pPr>
            <w:r>
              <w:t xml:space="preserve">122.5</w:t>
            </w:r>
          </w:p>
        </w:tc>
      </w:tr>
      <w:tr>
        <w:tc>
          <w:tcPr/>
          <w:p>
            <w:pPr>
              <w:pStyle w:val="Compact"/>
              <w:jc w:val="left"/>
            </w:pPr>
            <w:r>
              <w:t xml:space="preserve">20360</w:t>
            </w:r>
          </w:p>
        </w:tc>
        <w:tc>
          <w:tcPr/>
          <w:p>
            <w:pPr>
              <w:pStyle w:val="Compact"/>
              <w:jc w:val="left"/>
            </w:pPr>
            <w:r>
              <w:t xml:space="preserve">Kärsämäki-Urusvuori-Halinen</w:t>
            </w:r>
          </w:p>
        </w:tc>
        <w:tc>
          <w:tcPr/>
          <w:p>
            <w:pPr>
              <w:pStyle w:val="Compact"/>
              <w:jc w:val="right"/>
            </w:pPr>
            <w:r>
              <w:t xml:space="preserve">129.7</w:t>
            </w:r>
          </w:p>
        </w:tc>
        <w:tc>
          <w:tcPr/>
          <w:p>
            <w:pPr>
              <w:pStyle w:val="Compact"/>
              <w:jc w:val="right"/>
            </w:pPr>
            <w:r>
              <w:t xml:space="preserve">138.2</w:t>
            </w:r>
          </w:p>
        </w:tc>
        <w:tc>
          <w:tcPr/>
          <w:p>
            <w:pPr>
              <w:pStyle w:val="Compact"/>
              <w:jc w:val="right"/>
            </w:pPr>
            <w:r>
              <w:t xml:space="preserve">97.1</w:t>
            </w:r>
          </w:p>
        </w:tc>
        <w:tc>
          <w:tcPr/>
          <w:p>
            <w:pPr>
              <w:pStyle w:val="Compact"/>
              <w:jc w:val="right"/>
            </w:pPr>
            <w:r>
              <w:t xml:space="preserve">165.7</w:t>
            </w:r>
          </w:p>
        </w:tc>
        <w:tc>
          <w:tcPr/>
          <w:p>
            <w:pPr>
              <w:pStyle w:val="Compact"/>
              <w:jc w:val="right"/>
            </w:pPr>
            <w:r>
              <w:t xml:space="preserve">117.8</w:t>
            </w:r>
          </w:p>
        </w:tc>
      </w:tr>
      <w:tr>
        <w:tc>
          <w:tcPr/>
          <w:p>
            <w:pPr>
              <w:pStyle w:val="Compact"/>
              <w:jc w:val="left"/>
            </w:pPr>
            <w:r>
              <w:t xml:space="preserve">20540</w:t>
            </w:r>
          </w:p>
        </w:tc>
        <w:tc>
          <w:tcPr/>
          <w:p>
            <w:pPr>
              <w:pStyle w:val="Compact"/>
              <w:jc w:val="left"/>
            </w:pPr>
            <w:r>
              <w:t xml:space="preserve">Nummi-Ylioppilaskylä</w:t>
            </w:r>
          </w:p>
        </w:tc>
        <w:tc>
          <w:tcPr/>
          <w:p>
            <w:pPr>
              <w:pStyle w:val="Compact"/>
              <w:jc w:val="right"/>
            </w:pPr>
            <w:r>
              <w:t xml:space="preserve">116.3</w:t>
            </w:r>
          </w:p>
        </w:tc>
        <w:tc>
          <w:tcPr/>
          <w:p>
            <w:pPr>
              <w:pStyle w:val="Compact"/>
              <w:jc w:val="right"/>
            </w:pPr>
            <w:r>
              <w:t xml:space="preserve">153.2</w:t>
            </w:r>
          </w:p>
        </w:tc>
        <w:tc>
          <w:tcPr/>
          <w:p>
            <w:pPr>
              <w:pStyle w:val="Compact"/>
              <w:jc w:val="right"/>
            </w:pPr>
            <w:r>
              <w:t xml:space="preserve">142.2</w:t>
            </w:r>
          </w:p>
        </w:tc>
        <w:tc>
          <w:tcPr/>
          <w:p>
            <w:pPr>
              <w:pStyle w:val="Compact"/>
              <w:jc w:val="right"/>
            </w:pPr>
            <w:r>
              <w:t xml:space="preserve">103.1</w:t>
            </w:r>
          </w:p>
        </w:tc>
        <w:tc>
          <w:tcPr/>
          <w:p>
            <w:pPr>
              <w:pStyle w:val="Compact"/>
              <w:jc w:val="right"/>
            </w:pPr>
            <w:r>
              <w:t xml:space="preserve">66.8</w:t>
            </w:r>
          </w:p>
        </w:tc>
      </w:tr>
      <w:tr>
        <w:tc>
          <w:tcPr/>
          <w:p>
            <w:pPr>
              <w:pStyle w:val="Compact"/>
              <w:jc w:val="left"/>
            </w:pPr>
            <w:r>
              <w:t xml:space="preserve">20200</w:t>
            </w:r>
          </w:p>
        </w:tc>
        <w:tc>
          <w:tcPr/>
          <w:p>
            <w:pPr>
              <w:pStyle w:val="Compact"/>
              <w:jc w:val="left"/>
            </w:pPr>
            <w:r>
              <w:t xml:space="preserve">Iso-Heikkilä</w:t>
            </w:r>
          </w:p>
        </w:tc>
        <w:tc>
          <w:tcPr/>
          <w:p>
            <w:pPr>
              <w:pStyle w:val="Compact"/>
              <w:jc w:val="right"/>
            </w:pPr>
            <w:r>
              <w:t xml:space="preserve">114.0</w:t>
            </w:r>
          </w:p>
        </w:tc>
        <w:tc>
          <w:tcPr/>
          <w:p>
            <w:pPr>
              <w:pStyle w:val="Compact"/>
              <w:jc w:val="right"/>
            </w:pPr>
            <w:r>
              <w:t xml:space="preserve">141.0</w:t>
            </w:r>
          </w:p>
        </w:tc>
        <w:tc>
          <w:tcPr/>
          <w:p>
            <w:pPr>
              <w:pStyle w:val="Compact"/>
              <w:jc w:val="right"/>
            </w:pPr>
            <w:r>
              <w:t xml:space="preserve">108.0</w:t>
            </w:r>
          </w:p>
        </w:tc>
        <w:tc>
          <w:tcPr/>
          <w:p>
            <w:pPr>
              <w:pStyle w:val="Compact"/>
              <w:jc w:val="right"/>
            </w:pPr>
            <w:r>
              <w:t xml:space="preserve">115.6</w:t>
            </w:r>
          </w:p>
        </w:tc>
        <w:tc>
          <w:tcPr/>
          <w:p>
            <w:pPr>
              <w:pStyle w:val="Compact"/>
              <w:jc w:val="right"/>
            </w:pPr>
            <w:r>
              <w:t xml:space="preserve">91.7</w:t>
            </w:r>
          </w:p>
        </w:tc>
      </w:tr>
      <w:tr>
        <w:tc>
          <w:tcPr/>
          <w:p>
            <w:pPr>
              <w:pStyle w:val="Compact"/>
              <w:jc w:val="left"/>
            </w:pPr>
            <w:r>
              <w:t xml:space="preserve">20500</w:t>
            </w:r>
          </w:p>
        </w:tc>
        <w:tc>
          <w:tcPr/>
          <w:p>
            <w:pPr>
              <w:pStyle w:val="Compact"/>
              <w:jc w:val="left"/>
            </w:pPr>
            <w:r>
              <w:t xml:space="preserve">Vesilinna</w:t>
            </w:r>
          </w:p>
        </w:tc>
        <w:tc>
          <w:tcPr/>
          <w:p>
            <w:pPr>
              <w:pStyle w:val="Compact"/>
              <w:jc w:val="right"/>
            </w:pPr>
            <w:r>
              <w:t xml:space="preserve">110.7</w:t>
            </w:r>
          </w:p>
        </w:tc>
        <w:tc>
          <w:tcPr/>
          <w:p>
            <w:pPr>
              <w:pStyle w:val="Compact"/>
              <w:jc w:val="right"/>
            </w:pPr>
            <w:r>
              <w:t xml:space="preserve">180.0</w:t>
            </w:r>
          </w:p>
        </w:tc>
        <w:tc>
          <w:tcPr/>
          <w:p>
            <w:pPr>
              <w:pStyle w:val="Compact"/>
              <w:jc w:val="right"/>
            </w:pPr>
            <w:r>
              <w:t xml:space="preserve">156.2</w:t>
            </w:r>
          </w:p>
        </w:tc>
        <w:tc>
          <w:tcPr/>
          <w:p>
            <w:pPr>
              <w:pStyle w:val="Compact"/>
              <w:jc w:val="right"/>
            </w:pPr>
            <w:r>
              <w:t xml:space="preserve">70.8</w:t>
            </w:r>
          </w:p>
        </w:tc>
        <w:tc>
          <w:tcPr/>
          <w:p>
            <w:pPr>
              <w:pStyle w:val="Compact"/>
              <w:jc w:val="right"/>
            </w:pPr>
            <w:r>
              <w:t xml:space="preserve">35.8</w:t>
            </w:r>
          </w:p>
        </w:tc>
      </w:tr>
      <w:tr>
        <w:tc>
          <w:tcPr/>
          <w:p>
            <w:pPr>
              <w:pStyle w:val="Compact"/>
              <w:jc w:val="left"/>
            </w:pPr>
            <w:r>
              <w:t xml:space="preserve">20460</w:t>
            </w:r>
          </w:p>
        </w:tc>
        <w:tc>
          <w:tcPr/>
          <w:p>
            <w:pPr>
              <w:pStyle w:val="Compact"/>
              <w:jc w:val="left"/>
            </w:pPr>
            <w:r>
              <w:t xml:space="preserve">Jäkärlä</w:t>
            </w:r>
          </w:p>
        </w:tc>
        <w:tc>
          <w:tcPr/>
          <w:p>
            <w:pPr>
              <w:pStyle w:val="Compact"/>
              <w:jc w:val="right"/>
            </w:pPr>
            <w:r>
              <w:t xml:space="preserve">103.7</w:t>
            </w:r>
          </w:p>
        </w:tc>
        <w:tc>
          <w:tcPr/>
          <w:p>
            <w:pPr>
              <w:pStyle w:val="Compact"/>
              <w:jc w:val="right"/>
            </w:pPr>
            <w:r>
              <w:t xml:space="preserve">100.3</w:t>
            </w:r>
          </w:p>
        </w:tc>
        <w:tc>
          <w:tcPr/>
          <w:p>
            <w:pPr>
              <w:pStyle w:val="Compact"/>
              <w:jc w:val="right"/>
            </w:pPr>
            <w:r>
              <w:t xml:space="preserve">87.4</w:t>
            </w:r>
          </w:p>
        </w:tc>
        <w:tc>
          <w:tcPr/>
          <w:p>
            <w:pPr>
              <w:pStyle w:val="Compact"/>
              <w:jc w:val="right"/>
            </w:pPr>
            <w:r>
              <w:t xml:space="preserve">132.1</w:t>
            </w:r>
          </w:p>
        </w:tc>
        <w:tc>
          <w:tcPr/>
          <w:p>
            <w:pPr>
              <w:pStyle w:val="Compact"/>
              <w:jc w:val="right"/>
            </w:pPr>
            <w:r>
              <w:t xml:space="preserve">94.9</w:t>
            </w:r>
          </w:p>
        </w:tc>
      </w:tr>
      <w:tr>
        <w:tc>
          <w:tcPr/>
          <w:p>
            <w:pPr>
              <w:pStyle w:val="Compact"/>
              <w:jc w:val="left"/>
            </w:pPr>
            <w:r>
              <w:t xml:space="preserve">20380</w:t>
            </w:r>
          </w:p>
        </w:tc>
        <w:tc>
          <w:tcPr/>
          <w:p>
            <w:pPr>
              <w:pStyle w:val="Compact"/>
              <w:jc w:val="left"/>
            </w:pPr>
            <w:r>
              <w:t xml:space="preserve">Räntämäki-Saramäki</w:t>
            </w:r>
          </w:p>
        </w:tc>
        <w:tc>
          <w:tcPr/>
          <w:p>
            <w:pPr>
              <w:pStyle w:val="Compact"/>
              <w:jc w:val="right"/>
            </w:pPr>
            <w:r>
              <w:t xml:space="preserve">103.2</w:t>
            </w:r>
          </w:p>
        </w:tc>
        <w:tc>
          <w:tcPr/>
          <w:p>
            <w:pPr>
              <w:pStyle w:val="Compact"/>
              <w:jc w:val="right"/>
            </w:pPr>
            <w:r>
              <w:t xml:space="preserve">111.7</w:t>
            </w:r>
          </w:p>
        </w:tc>
        <w:tc>
          <w:tcPr/>
          <w:p>
            <w:pPr>
              <w:pStyle w:val="Compact"/>
              <w:jc w:val="right"/>
            </w:pPr>
            <w:r>
              <w:t xml:space="preserve">128.9</w:t>
            </w:r>
          </w:p>
        </w:tc>
        <w:tc>
          <w:tcPr/>
          <w:p>
            <w:pPr>
              <w:pStyle w:val="Compact"/>
              <w:jc w:val="right"/>
            </w:pPr>
            <w:r>
              <w:t xml:space="preserve">91.8</w:t>
            </w:r>
          </w:p>
        </w:tc>
        <w:tc>
          <w:tcPr/>
          <w:p>
            <w:pPr>
              <w:pStyle w:val="Compact"/>
              <w:jc w:val="right"/>
            </w:pPr>
            <w:r>
              <w:t xml:space="preserve">80.4</w:t>
            </w:r>
          </w:p>
        </w:tc>
      </w:tr>
      <w:tr>
        <w:tc>
          <w:tcPr/>
          <w:p>
            <w:pPr>
              <w:pStyle w:val="Compact"/>
              <w:jc w:val="left"/>
            </w:pPr>
            <w:r>
              <w:t xml:space="preserve">20740</w:t>
            </w:r>
          </w:p>
        </w:tc>
        <w:tc>
          <w:tcPr/>
          <w:p>
            <w:pPr>
              <w:pStyle w:val="Compact"/>
              <w:jc w:val="left"/>
            </w:pPr>
            <w:r>
              <w:t xml:space="preserve">Ilpoinen-Harittu</w:t>
            </w:r>
          </w:p>
        </w:tc>
        <w:tc>
          <w:tcPr/>
          <w:p>
            <w:pPr>
              <w:pStyle w:val="Compact"/>
              <w:jc w:val="right"/>
            </w:pPr>
            <w:r>
              <w:t xml:space="preserve">101.8</w:t>
            </w:r>
          </w:p>
        </w:tc>
        <w:tc>
          <w:tcPr/>
          <w:p>
            <w:pPr>
              <w:pStyle w:val="Compact"/>
              <w:jc w:val="right"/>
            </w:pPr>
            <w:r>
              <w:t xml:space="preserve">110.2</w:t>
            </w:r>
          </w:p>
        </w:tc>
        <w:tc>
          <w:tcPr/>
          <w:p>
            <w:pPr>
              <w:pStyle w:val="Compact"/>
              <w:jc w:val="right"/>
            </w:pPr>
            <w:r>
              <w:t xml:space="preserve">85.9</w:t>
            </w:r>
          </w:p>
        </w:tc>
        <w:tc>
          <w:tcPr/>
          <w:p>
            <w:pPr>
              <w:pStyle w:val="Compact"/>
              <w:jc w:val="right"/>
            </w:pPr>
            <w:r>
              <w:t xml:space="preserve">130.0</w:t>
            </w:r>
          </w:p>
        </w:tc>
        <w:tc>
          <w:tcPr/>
          <w:p>
            <w:pPr>
              <w:pStyle w:val="Compact"/>
              <w:jc w:val="right"/>
            </w:pPr>
            <w:r>
              <w:t xml:space="preserve">81.0</w:t>
            </w:r>
          </w:p>
        </w:tc>
      </w:tr>
      <w:tr>
        <w:tc>
          <w:tcPr/>
          <w:p>
            <w:pPr>
              <w:pStyle w:val="Compact"/>
              <w:jc w:val="left"/>
            </w:pPr>
            <w:r>
              <w:t xml:space="preserve">21180</w:t>
            </w:r>
          </w:p>
        </w:tc>
        <w:tc>
          <w:tcPr/>
          <w:p>
            <w:pPr>
              <w:pStyle w:val="Compact"/>
              <w:jc w:val="left"/>
            </w:pPr>
            <w:r>
              <w:t xml:space="preserve">Livonsaari</w:t>
            </w:r>
          </w:p>
        </w:tc>
        <w:tc>
          <w:tcPr/>
          <w:p>
            <w:pPr>
              <w:pStyle w:val="Compact"/>
              <w:jc w:val="right"/>
            </w:pPr>
            <w:r>
              <w:t xml:space="preserve">97.6</w:t>
            </w:r>
          </w:p>
        </w:tc>
        <w:tc>
          <w:tcPr/>
          <w:p>
            <w:pPr>
              <w:pStyle w:val="Compact"/>
              <w:jc w:val="right"/>
            </w:pPr>
            <w:r>
              <w:t xml:space="preserve">93.3</w:t>
            </w:r>
          </w:p>
        </w:tc>
        <w:tc>
          <w:tcPr/>
          <w:p>
            <w:pPr>
              <w:pStyle w:val="Compact"/>
              <w:jc w:val="right"/>
            </w:pPr>
            <w:r>
              <w:t xml:space="preserve">106.7</w:t>
            </w:r>
          </w:p>
        </w:tc>
        <w:tc>
          <w:tcPr/>
          <w:p>
            <w:pPr>
              <w:pStyle w:val="Compact"/>
              <w:jc w:val="right"/>
            </w:pPr>
            <w:r>
              <w:t xml:space="preserve">101.8</w:t>
            </w:r>
          </w:p>
        </w:tc>
        <w:tc>
          <w:tcPr/>
          <w:p>
            <w:pPr>
              <w:pStyle w:val="Compact"/>
              <w:jc w:val="right"/>
            </w:pPr>
            <w:r>
              <w:t xml:space="preserve">88.6</w:t>
            </w:r>
          </w:p>
        </w:tc>
      </w:tr>
      <w:tr>
        <w:tc>
          <w:tcPr/>
          <w:p>
            <w:pPr>
              <w:pStyle w:val="Compact"/>
              <w:jc w:val="left"/>
            </w:pPr>
            <w:r>
              <w:t xml:space="preserve">20720</w:t>
            </w:r>
          </w:p>
        </w:tc>
        <w:tc>
          <w:tcPr/>
          <w:p>
            <w:pPr>
              <w:pStyle w:val="Compact"/>
              <w:jc w:val="left"/>
            </w:pPr>
            <w:r>
              <w:t xml:space="preserve">Vasaramäki</w:t>
            </w:r>
          </w:p>
        </w:tc>
        <w:tc>
          <w:tcPr/>
          <w:p>
            <w:pPr>
              <w:pStyle w:val="Compact"/>
              <w:jc w:val="right"/>
            </w:pPr>
            <w:r>
              <w:t xml:space="preserve">96.4</w:t>
            </w:r>
          </w:p>
        </w:tc>
        <w:tc>
          <w:tcPr/>
          <w:p>
            <w:pPr>
              <w:pStyle w:val="Compact"/>
              <w:jc w:val="right"/>
            </w:pPr>
            <w:r>
              <w:t xml:space="preserve">125.4</w:t>
            </w:r>
          </w:p>
        </w:tc>
        <w:tc>
          <w:tcPr/>
          <w:p>
            <w:pPr>
              <w:pStyle w:val="Compact"/>
              <w:jc w:val="right"/>
            </w:pPr>
            <w:r>
              <w:t xml:space="preserve">84.0</w:t>
            </w:r>
          </w:p>
        </w:tc>
        <w:tc>
          <w:tcPr/>
          <w:p>
            <w:pPr>
              <w:pStyle w:val="Compact"/>
              <w:jc w:val="right"/>
            </w:pPr>
            <w:r>
              <w:t xml:space="preserve">93.1</w:t>
            </w:r>
          </w:p>
        </w:tc>
        <w:tc>
          <w:tcPr/>
          <w:p>
            <w:pPr>
              <w:pStyle w:val="Compact"/>
              <w:jc w:val="right"/>
            </w:pPr>
            <w:r>
              <w:t xml:space="preserve">83.0</w:t>
            </w:r>
          </w:p>
        </w:tc>
      </w:tr>
      <w:tr>
        <w:tc>
          <w:tcPr/>
          <w:p>
            <w:pPr>
              <w:pStyle w:val="Compact"/>
              <w:jc w:val="left"/>
            </w:pPr>
            <w:r>
              <w:t xml:space="preserve">21200</w:t>
            </w:r>
          </w:p>
        </w:tc>
        <w:tc>
          <w:tcPr/>
          <w:p>
            <w:pPr>
              <w:pStyle w:val="Compact"/>
              <w:jc w:val="left"/>
            </w:pPr>
            <w:r>
              <w:t xml:space="preserve">Raisio Keskus</w:t>
            </w:r>
          </w:p>
        </w:tc>
        <w:tc>
          <w:tcPr/>
          <w:p>
            <w:pPr>
              <w:pStyle w:val="Compact"/>
              <w:jc w:val="right"/>
            </w:pPr>
            <w:r>
              <w:t xml:space="preserve">95.1</w:t>
            </w:r>
          </w:p>
        </w:tc>
        <w:tc>
          <w:tcPr/>
          <w:p>
            <w:pPr>
              <w:pStyle w:val="Compact"/>
              <w:jc w:val="right"/>
            </w:pPr>
            <w:r>
              <w:t xml:space="preserve">100.1</w:t>
            </w:r>
          </w:p>
        </w:tc>
        <w:tc>
          <w:tcPr/>
          <w:p>
            <w:pPr>
              <w:pStyle w:val="Compact"/>
              <w:jc w:val="right"/>
            </w:pPr>
            <w:r>
              <w:t xml:space="preserve">74.3</w:t>
            </w:r>
          </w:p>
        </w:tc>
        <w:tc>
          <w:tcPr/>
          <w:p>
            <w:pPr>
              <w:pStyle w:val="Compact"/>
              <w:jc w:val="right"/>
            </w:pPr>
            <w:r>
              <w:t xml:space="preserve">98.1</w:t>
            </w:r>
          </w:p>
        </w:tc>
        <w:tc>
          <w:tcPr/>
          <w:p>
            <w:pPr>
              <w:pStyle w:val="Compact"/>
              <w:jc w:val="right"/>
            </w:pPr>
            <w:r>
              <w:t xml:space="preserve">107.7</w:t>
            </w:r>
          </w:p>
        </w:tc>
      </w:tr>
      <w:tr>
        <w:tc>
          <w:tcPr/>
          <w:p>
            <w:pPr>
              <w:pStyle w:val="Compact"/>
              <w:jc w:val="left"/>
            </w:pPr>
            <w:r>
              <w:t xml:space="preserve">20520</w:t>
            </w:r>
          </w:p>
        </w:tc>
        <w:tc>
          <w:tcPr/>
          <w:p>
            <w:pPr>
              <w:pStyle w:val="Compact"/>
              <w:jc w:val="left"/>
            </w:pPr>
            <w:r>
              <w:t xml:space="preserve">Kupittaa</w:t>
            </w:r>
          </w:p>
        </w:tc>
        <w:tc>
          <w:tcPr/>
          <w:p>
            <w:pPr>
              <w:pStyle w:val="Compact"/>
              <w:jc w:val="right"/>
            </w:pPr>
            <w:r>
              <w:t xml:space="preserve">93.9</w:t>
            </w:r>
          </w:p>
        </w:tc>
        <w:tc>
          <w:tcPr/>
          <w:p>
            <w:pPr>
              <w:pStyle w:val="Compact"/>
              <w:jc w:val="right"/>
            </w:pPr>
            <w:r>
              <w:t xml:space="preserve">141.7</w:t>
            </w:r>
          </w:p>
        </w:tc>
        <w:tc>
          <w:tcPr/>
          <w:p>
            <w:pPr>
              <w:pStyle w:val="Compact"/>
              <w:jc w:val="right"/>
            </w:pPr>
            <w:r>
              <w:t xml:space="preserve">122.4</w:t>
            </w:r>
          </w:p>
        </w:tc>
        <w:tc>
          <w:tcPr/>
          <w:p>
            <w:pPr>
              <w:pStyle w:val="Compact"/>
              <w:jc w:val="right"/>
            </w:pPr>
            <w:r>
              <w:t xml:space="preserve">66.9</w:t>
            </w:r>
          </w:p>
        </w:tc>
        <w:tc>
          <w:tcPr/>
          <w:p>
            <w:pPr>
              <w:pStyle w:val="Compact"/>
              <w:jc w:val="right"/>
            </w:pPr>
            <w:r>
              <w:t xml:space="preserve">44.6</w:t>
            </w:r>
          </w:p>
        </w:tc>
      </w:tr>
      <w:tr>
        <w:tc>
          <w:tcPr/>
          <w:p>
            <w:pPr>
              <w:pStyle w:val="Compact"/>
              <w:jc w:val="left"/>
            </w:pPr>
            <w:r>
              <w:t xml:space="preserve">20100</w:t>
            </w:r>
          </w:p>
        </w:tc>
        <w:tc>
          <w:tcPr/>
          <w:p>
            <w:pPr>
              <w:pStyle w:val="Compact"/>
              <w:jc w:val="left"/>
            </w:pPr>
            <w:r>
              <w:t xml:space="preserve">Turku Keskus</w:t>
            </w:r>
          </w:p>
        </w:tc>
        <w:tc>
          <w:tcPr/>
          <w:p>
            <w:pPr>
              <w:pStyle w:val="Compact"/>
              <w:jc w:val="right"/>
            </w:pPr>
            <w:r>
              <w:t xml:space="preserve">92.4</w:t>
            </w:r>
          </w:p>
        </w:tc>
        <w:tc>
          <w:tcPr/>
          <w:p>
            <w:pPr>
              <w:pStyle w:val="Compact"/>
              <w:jc w:val="right"/>
            </w:pPr>
            <w:r>
              <w:t xml:space="preserve">123.7</w:t>
            </w:r>
          </w:p>
        </w:tc>
        <w:tc>
          <w:tcPr/>
          <w:p>
            <w:pPr>
              <w:pStyle w:val="Compact"/>
              <w:jc w:val="right"/>
            </w:pPr>
            <w:r>
              <w:t xml:space="preserve">101.4</w:t>
            </w:r>
          </w:p>
        </w:tc>
        <w:tc>
          <w:tcPr/>
          <w:p>
            <w:pPr>
              <w:pStyle w:val="Compact"/>
              <w:jc w:val="right"/>
            </w:pPr>
            <w:r>
              <w:t xml:space="preserve">91.5</w:t>
            </w:r>
          </w:p>
        </w:tc>
        <w:tc>
          <w:tcPr/>
          <w:p>
            <w:pPr>
              <w:pStyle w:val="Compact"/>
              <w:jc w:val="right"/>
            </w:pPr>
            <w:r>
              <w:t xml:space="preserve">53.2</w:t>
            </w:r>
          </w:p>
        </w:tc>
      </w:tr>
      <w:tr>
        <w:tc>
          <w:tcPr/>
          <w:p>
            <w:pPr>
              <w:pStyle w:val="Compact"/>
              <w:jc w:val="left"/>
            </w:pPr>
            <w:r>
              <w:t xml:space="preserve">20700</w:t>
            </w:r>
          </w:p>
        </w:tc>
        <w:tc>
          <w:tcPr/>
          <w:p>
            <w:pPr>
              <w:pStyle w:val="Compact"/>
              <w:jc w:val="left"/>
            </w:pPr>
            <w:r>
              <w:t xml:space="preserve">Vartiovuori-Samppalinna</w:t>
            </w:r>
          </w:p>
        </w:tc>
        <w:tc>
          <w:tcPr/>
          <w:p>
            <w:pPr>
              <w:pStyle w:val="Compact"/>
              <w:jc w:val="right"/>
            </w:pPr>
            <w:r>
              <w:t xml:space="preserve">91.8</w:t>
            </w:r>
          </w:p>
        </w:tc>
        <w:tc>
          <w:tcPr/>
          <w:p>
            <w:pPr>
              <w:pStyle w:val="Compact"/>
              <w:jc w:val="right"/>
            </w:pPr>
            <w:r>
              <w:t xml:space="preserve">129.0</w:t>
            </w:r>
          </w:p>
        </w:tc>
        <w:tc>
          <w:tcPr/>
          <w:p>
            <w:pPr>
              <w:pStyle w:val="Compact"/>
              <w:jc w:val="right"/>
            </w:pPr>
            <w:r>
              <w:t xml:space="preserve">102.4</w:t>
            </w:r>
          </w:p>
        </w:tc>
        <w:tc>
          <w:tcPr/>
          <w:p>
            <w:pPr>
              <w:pStyle w:val="Compact"/>
              <w:jc w:val="right"/>
            </w:pPr>
            <w:r>
              <w:t xml:space="preserve">79.7</w:t>
            </w:r>
          </w:p>
        </w:tc>
        <w:tc>
          <w:tcPr/>
          <w:p>
            <w:pPr>
              <w:pStyle w:val="Compact"/>
              <w:jc w:val="right"/>
            </w:pPr>
            <w:r>
              <w:t xml:space="preserve">56.2</w:t>
            </w:r>
          </w:p>
        </w:tc>
      </w:tr>
      <w:tr>
        <w:tc>
          <w:tcPr/>
          <w:p>
            <w:pPr>
              <w:pStyle w:val="Compact"/>
              <w:jc w:val="left"/>
            </w:pPr>
            <w:r>
              <w:t xml:space="preserve">20730</w:t>
            </w:r>
          </w:p>
        </w:tc>
        <w:tc>
          <w:tcPr/>
          <w:p>
            <w:pPr>
              <w:pStyle w:val="Compact"/>
              <w:jc w:val="left"/>
            </w:pPr>
            <w:r>
              <w:t xml:space="preserve">Skanssi</w:t>
            </w:r>
          </w:p>
        </w:tc>
        <w:tc>
          <w:tcPr/>
          <w:p>
            <w:pPr>
              <w:pStyle w:val="Compact"/>
              <w:jc w:val="right"/>
            </w:pPr>
            <w:r>
              <w:t xml:space="preserve">90.4</w:t>
            </w:r>
          </w:p>
        </w:tc>
        <w:tc>
          <w:tcPr/>
          <w:p>
            <w:pPr>
              <w:pStyle w:val="Compact"/>
              <w:jc w:val="right"/>
            </w:pPr>
            <w:r>
              <w:t xml:space="preserve">119.6</w:t>
            </w:r>
          </w:p>
        </w:tc>
        <w:tc>
          <w:tcPr/>
          <w:p>
            <w:pPr>
              <w:pStyle w:val="Compact"/>
              <w:jc w:val="right"/>
            </w:pPr>
            <w:r>
              <w:t xml:space="preserve">74.4</w:t>
            </w:r>
          </w:p>
        </w:tc>
        <w:tc>
          <w:tcPr/>
          <w:p>
            <w:pPr>
              <w:pStyle w:val="Compact"/>
              <w:jc w:val="right"/>
            </w:pPr>
            <w:r>
              <w:t xml:space="preserve">85.8</w:t>
            </w:r>
          </w:p>
        </w:tc>
        <w:tc>
          <w:tcPr/>
          <w:p>
            <w:pPr>
              <w:pStyle w:val="Compact"/>
              <w:jc w:val="right"/>
            </w:pPr>
            <w:r>
              <w:t xml:space="preserve">81.8</w:t>
            </w:r>
          </w:p>
        </w:tc>
      </w:tr>
      <w:tr>
        <w:tc>
          <w:tcPr/>
          <w:p>
            <w:pPr>
              <w:pStyle w:val="Compact"/>
              <w:jc w:val="left"/>
            </w:pPr>
            <w:r>
              <w:t xml:space="preserve">23100</w:t>
            </w:r>
          </w:p>
        </w:tc>
        <w:tc>
          <w:tcPr/>
          <w:p>
            <w:pPr>
              <w:pStyle w:val="Compact"/>
              <w:jc w:val="left"/>
            </w:pPr>
            <w:r>
              <w:t xml:space="preserve">Mynämäki Keskus</w:t>
            </w:r>
          </w:p>
        </w:tc>
        <w:tc>
          <w:tcPr/>
          <w:p>
            <w:pPr>
              <w:pStyle w:val="Compact"/>
              <w:jc w:val="right"/>
            </w:pPr>
            <w:r>
              <w:t xml:space="preserve">89.7</w:t>
            </w:r>
          </w:p>
        </w:tc>
        <w:tc>
          <w:tcPr/>
          <w:p>
            <w:pPr>
              <w:pStyle w:val="Compact"/>
              <w:jc w:val="right"/>
            </w:pPr>
            <w:r>
              <w:t xml:space="preserve">93.5</w:t>
            </w:r>
          </w:p>
        </w:tc>
        <w:tc>
          <w:tcPr/>
          <w:p>
            <w:pPr>
              <w:pStyle w:val="Compact"/>
              <w:jc w:val="right"/>
            </w:pPr>
            <w:r>
              <w:t xml:space="preserve">85.3</w:t>
            </w:r>
          </w:p>
        </w:tc>
        <w:tc>
          <w:tcPr/>
          <w:p>
            <w:pPr>
              <w:pStyle w:val="Compact"/>
              <w:jc w:val="right"/>
            </w:pPr>
            <w:r>
              <w:t xml:space="preserve">76.1</w:t>
            </w:r>
          </w:p>
        </w:tc>
        <w:tc>
          <w:tcPr/>
          <w:p>
            <w:pPr>
              <w:pStyle w:val="Compact"/>
              <w:jc w:val="right"/>
            </w:pPr>
            <w:r>
              <w:t xml:space="preserve">103.7</w:t>
            </w:r>
          </w:p>
        </w:tc>
      </w:tr>
      <w:tr>
        <w:tc>
          <w:tcPr/>
          <w:p>
            <w:pPr>
              <w:pStyle w:val="Compact"/>
              <w:jc w:val="left"/>
            </w:pPr>
            <w:r>
              <w:t xml:space="preserve">21140</w:t>
            </w:r>
          </w:p>
        </w:tc>
        <w:tc>
          <w:tcPr/>
          <w:p>
            <w:pPr>
              <w:pStyle w:val="Compact"/>
              <w:jc w:val="left"/>
            </w:pPr>
            <w:r>
              <w:t xml:space="preserve">Rymättylä Keskus</w:t>
            </w:r>
          </w:p>
        </w:tc>
        <w:tc>
          <w:tcPr/>
          <w:p>
            <w:pPr>
              <w:pStyle w:val="Compact"/>
              <w:jc w:val="right"/>
            </w:pPr>
            <w:r>
              <w:t xml:space="preserve">89.3</w:t>
            </w:r>
          </w:p>
        </w:tc>
        <w:tc>
          <w:tcPr/>
          <w:p>
            <w:pPr>
              <w:pStyle w:val="Compact"/>
              <w:jc w:val="right"/>
            </w:pPr>
            <w:r>
              <w:t xml:space="preserve">84.5</w:t>
            </w:r>
          </w:p>
        </w:tc>
        <w:tc>
          <w:tcPr/>
          <w:p>
            <w:pPr>
              <w:pStyle w:val="Compact"/>
              <w:jc w:val="right"/>
            </w:pPr>
            <w:r>
              <w:t xml:space="preserve">80.7</w:t>
            </w:r>
          </w:p>
        </w:tc>
        <w:tc>
          <w:tcPr/>
          <w:p>
            <w:pPr>
              <w:pStyle w:val="Compact"/>
              <w:jc w:val="right"/>
            </w:pPr>
            <w:r>
              <w:t xml:space="preserve">88.7</w:t>
            </w:r>
          </w:p>
        </w:tc>
        <w:tc>
          <w:tcPr/>
          <w:p>
            <w:pPr>
              <w:pStyle w:val="Compact"/>
              <w:jc w:val="right"/>
            </w:pPr>
            <w:r>
              <w:t xml:space="preserve">103.5</w:t>
            </w:r>
          </w:p>
        </w:tc>
      </w:tr>
      <w:tr>
        <w:tc>
          <w:tcPr/>
          <w:p>
            <w:pPr>
              <w:pStyle w:val="Compact"/>
              <w:jc w:val="left"/>
            </w:pPr>
            <w:r>
              <w:t xml:space="preserve">20810</w:t>
            </w:r>
          </w:p>
        </w:tc>
        <w:tc>
          <w:tcPr/>
          <w:p>
            <w:pPr>
              <w:pStyle w:val="Compact"/>
              <w:jc w:val="left"/>
            </w:pPr>
            <w:r>
              <w:t xml:space="preserve">Martti-Korppolaismäki</w:t>
            </w:r>
          </w:p>
        </w:tc>
        <w:tc>
          <w:tcPr/>
          <w:p>
            <w:pPr>
              <w:pStyle w:val="Compact"/>
              <w:jc w:val="right"/>
            </w:pPr>
            <w:r>
              <w:t xml:space="preserve">88.9</w:t>
            </w:r>
          </w:p>
        </w:tc>
        <w:tc>
          <w:tcPr/>
          <w:p>
            <w:pPr>
              <w:pStyle w:val="Compact"/>
              <w:jc w:val="right"/>
            </w:pPr>
            <w:r>
              <w:t xml:space="preserve">104.5</w:t>
            </w:r>
          </w:p>
        </w:tc>
        <w:tc>
          <w:tcPr/>
          <w:p>
            <w:pPr>
              <w:pStyle w:val="Compact"/>
              <w:jc w:val="right"/>
            </w:pPr>
            <w:r>
              <w:t xml:space="preserve">84.9</w:t>
            </w:r>
          </w:p>
        </w:tc>
        <w:tc>
          <w:tcPr/>
          <w:p>
            <w:pPr>
              <w:pStyle w:val="Compact"/>
              <w:jc w:val="right"/>
            </w:pPr>
            <w:r>
              <w:t xml:space="preserve">104.1</w:t>
            </w:r>
          </w:p>
        </w:tc>
        <w:tc>
          <w:tcPr/>
          <w:p>
            <w:pPr>
              <w:pStyle w:val="Compact"/>
              <w:jc w:val="right"/>
            </w:pPr>
            <w:r>
              <w:t xml:space="preserve">61.9</w:t>
            </w:r>
          </w:p>
        </w:tc>
      </w:tr>
      <w:tr>
        <w:tc>
          <w:tcPr/>
          <w:p>
            <w:pPr>
              <w:pStyle w:val="Compact"/>
              <w:jc w:val="left"/>
            </w:pPr>
            <w:r>
              <w:t xml:space="preserve">21220</w:t>
            </w:r>
          </w:p>
        </w:tc>
        <w:tc>
          <w:tcPr/>
          <w:p>
            <w:pPr>
              <w:pStyle w:val="Compact"/>
              <w:jc w:val="left"/>
            </w:pPr>
            <w:r>
              <w:t xml:space="preserve">Somersoja</w:t>
            </w:r>
          </w:p>
        </w:tc>
        <w:tc>
          <w:tcPr/>
          <w:p>
            <w:pPr>
              <w:pStyle w:val="Compact"/>
              <w:jc w:val="right"/>
            </w:pPr>
            <w:r>
              <w:t xml:space="preserve">88.2</w:t>
            </w:r>
          </w:p>
        </w:tc>
        <w:tc>
          <w:tcPr/>
          <w:p>
            <w:pPr>
              <w:pStyle w:val="Compact"/>
              <w:jc w:val="right"/>
            </w:pPr>
            <w:r>
              <w:t xml:space="preserve">91.4</w:t>
            </w:r>
          </w:p>
        </w:tc>
        <w:tc>
          <w:tcPr/>
          <w:p>
            <w:pPr>
              <w:pStyle w:val="Compact"/>
              <w:jc w:val="right"/>
            </w:pPr>
            <w:r>
              <w:t xml:space="preserve">75.9</w:t>
            </w:r>
          </w:p>
        </w:tc>
        <w:tc>
          <w:tcPr/>
          <w:p>
            <w:pPr>
              <w:pStyle w:val="Compact"/>
              <w:jc w:val="right"/>
            </w:pPr>
            <w:r>
              <w:t xml:space="preserve">84.1</w:t>
            </w:r>
          </w:p>
        </w:tc>
        <w:tc>
          <w:tcPr/>
          <w:p>
            <w:pPr>
              <w:pStyle w:val="Compact"/>
              <w:jc w:val="right"/>
            </w:pPr>
            <w:r>
              <w:t xml:space="preserve">101.5</w:t>
            </w:r>
          </w:p>
        </w:tc>
      </w:tr>
      <w:tr>
        <w:tc>
          <w:tcPr/>
          <w:p>
            <w:pPr>
              <w:pStyle w:val="Compact"/>
              <w:jc w:val="left"/>
            </w:pPr>
            <w:r>
              <w:t xml:space="preserve">21450</w:t>
            </w:r>
          </w:p>
        </w:tc>
        <w:tc>
          <w:tcPr/>
          <w:p>
            <w:pPr>
              <w:pStyle w:val="Compact"/>
              <w:jc w:val="left"/>
            </w:pPr>
            <w:r>
              <w:t xml:space="preserve">Tarvasjoki Keskus</w:t>
            </w:r>
          </w:p>
        </w:tc>
        <w:tc>
          <w:tcPr/>
          <w:p>
            <w:pPr>
              <w:pStyle w:val="Compact"/>
              <w:jc w:val="right"/>
            </w:pPr>
            <w:r>
              <w:t xml:space="preserve">87.4</w:t>
            </w:r>
          </w:p>
        </w:tc>
        <w:tc>
          <w:tcPr/>
          <w:p>
            <w:pPr>
              <w:pStyle w:val="Compact"/>
              <w:jc w:val="right"/>
            </w:pPr>
            <w:r>
              <w:t xml:space="preserve">86.0</w:t>
            </w:r>
          </w:p>
        </w:tc>
        <w:tc>
          <w:tcPr/>
          <w:p>
            <w:pPr>
              <w:pStyle w:val="Compact"/>
              <w:jc w:val="right"/>
            </w:pPr>
            <w:r>
              <w:t xml:space="preserve">91.3</w:t>
            </w:r>
          </w:p>
        </w:tc>
        <w:tc>
          <w:tcPr/>
          <w:p>
            <w:pPr>
              <w:pStyle w:val="Compact"/>
              <w:jc w:val="right"/>
            </w:pPr>
            <w:r>
              <w:t xml:space="preserve">71.8</w:t>
            </w:r>
          </w:p>
        </w:tc>
        <w:tc>
          <w:tcPr/>
          <w:p>
            <w:pPr>
              <w:pStyle w:val="Compact"/>
              <w:jc w:val="right"/>
            </w:pPr>
            <w:r>
              <w:t xml:space="preserve">100.7</w:t>
            </w:r>
          </w:p>
        </w:tc>
      </w:tr>
      <w:tr>
        <w:tc>
          <w:tcPr/>
          <w:p>
            <w:pPr>
              <w:pStyle w:val="Compact"/>
              <w:jc w:val="left"/>
            </w:pPr>
            <w:r>
              <w:t xml:space="preserve">20320</w:t>
            </w:r>
          </w:p>
        </w:tc>
        <w:tc>
          <w:tcPr/>
          <w:p>
            <w:pPr>
              <w:pStyle w:val="Compact"/>
              <w:jc w:val="left"/>
            </w:pPr>
            <w:r>
              <w:t xml:space="preserve">Kuninkoja-Mälikkälä</w:t>
            </w:r>
          </w:p>
        </w:tc>
        <w:tc>
          <w:tcPr/>
          <w:p>
            <w:pPr>
              <w:pStyle w:val="Compact"/>
              <w:jc w:val="right"/>
            </w:pPr>
            <w:r>
              <w:t xml:space="preserve">87.2</w:t>
            </w:r>
          </w:p>
        </w:tc>
        <w:tc>
          <w:tcPr/>
          <w:p>
            <w:pPr>
              <w:pStyle w:val="Compact"/>
              <w:jc w:val="right"/>
            </w:pPr>
            <w:r>
              <w:t xml:space="preserve">87.3</w:t>
            </w:r>
          </w:p>
        </w:tc>
        <w:tc>
          <w:tcPr/>
          <w:p>
            <w:pPr>
              <w:pStyle w:val="Compact"/>
              <w:jc w:val="right"/>
            </w:pPr>
            <w:r>
              <w:t xml:space="preserve">71.6</w:t>
            </w:r>
          </w:p>
        </w:tc>
        <w:tc>
          <w:tcPr/>
          <w:p>
            <w:pPr>
              <w:pStyle w:val="Compact"/>
              <w:jc w:val="right"/>
            </w:pPr>
            <w:r>
              <w:t xml:space="preserve">106.2</w:t>
            </w:r>
          </w:p>
        </w:tc>
        <w:tc>
          <w:tcPr/>
          <w:p>
            <w:pPr>
              <w:pStyle w:val="Compact"/>
              <w:jc w:val="right"/>
            </w:pPr>
            <w:r>
              <w:t xml:space="preserve">83.8</w:t>
            </w:r>
          </w:p>
        </w:tc>
      </w:tr>
      <w:tr>
        <w:tc>
          <w:tcPr/>
          <w:p>
            <w:pPr>
              <w:pStyle w:val="Compact"/>
              <w:jc w:val="left"/>
            </w:pPr>
            <w:r>
              <w:t xml:space="preserve">21570</w:t>
            </w:r>
          </w:p>
        </w:tc>
        <w:tc>
          <w:tcPr/>
          <w:p>
            <w:pPr>
              <w:pStyle w:val="Compact"/>
              <w:jc w:val="left"/>
            </w:pPr>
            <w:r>
              <w:t xml:space="preserve">Sauvo Keskus</w:t>
            </w:r>
          </w:p>
        </w:tc>
        <w:tc>
          <w:tcPr/>
          <w:p>
            <w:pPr>
              <w:pStyle w:val="Compact"/>
              <w:jc w:val="right"/>
            </w:pPr>
            <w:r>
              <w:t xml:space="preserve">86.0</w:t>
            </w:r>
          </w:p>
        </w:tc>
        <w:tc>
          <w:tcPr/>
          <w:p>
            <w:pPr>
              <w:pStyle w:val="Compact"/>
              <w:jc w:val="right"/>
            </w:pPr>
            <w:r>
              <w:t xml:space="preserve">98.7</w:t>
            </w:r>
          </w:p>
        </w:tc>
        <w:tc>
          <w:tcPr/>
          <w:p>
            <w:pPr>
              <w:pStyle w:val="Compact"/>
              <w:jc w:val="right"/>
            </w:pPr>
            <w:r>
              <w:t xml:space="preserve">91.7</w:t>
            </w:r>
          </w:p>
        </w:tc>
        <w:tc>
          <w:tcPr/>
          <w:p>
            <w:pPr>
              <w:pStyle w:val="Compact"/>
              <w:jc w:val="right"/>
            </w:pPr>
            <w:r>
              <w:t xml:space="preserve">54.9</w:t>
            </w:r>
          </w:p>
        </w:tc>
        <w:tc>
          <w:tcPr/>
          <w:p>
            <w:pPr>
              <w:pStyle w:val="Compact"/>
              <w:jc w:val="right"/>
            </w:pPr>
            <w:r>
              <w:t xml:space="preserve">98.6</w:t>
            </w:r>
          </w:p>
        </w:tc>
      </w:tr>
      <w:tr>
        <w:tc>
          <w:tcPr/>
          <w:p>
            <w:pPr>
              <w:pStyle w:val="Compact"/>
              <w:jc w:val="left"/>
            </w:pPr>
            <w:r>
              <w:t xml:space="preserve">21340</w:t>
            </w:r>
          </w:p>
        </w:tc>
        <w:tc>
          <w:tcPr/>
          <w:p>
            <w:pPr>
              <w:pStyle w:val="Compact"/>
              <w:jc w:val="left"/>
            </w:pPr>
            <w:r>
              <w:t xml:space="preserve">Tortinmäki</w:t>
            </w:r>
          </w:p>
        </w:tc>
        <w:tc>
          <w:tcPr/>
          <w:p>
            <w:pPr>
              <w:pStyle w:val="Compact"/>
              <w:jc w:val="right"/>
            </w:pPr>
            <w:r>
              <w:t xml:space="preserve">84.4</w:t>
            </w:r>
          </w:p>
        </w:tc>
        <w:tc>
          <w:tcPr/>
          <w:p>
            <w:pPr>
              <w:pStyle w:val="Compact"/>
              <w:jc w:val="right"/>
            </w:pPr>
            <w:r>
              <w:t xml:space="preserve">51.7</w:t>
            </w:r>
          </w:p>
        </w:tc>
        <w:tc>
          <w:tcPr/>
          <w:p>
            <w:pPr>
              <w:pStyle w:val="Compact"/>
              <w:jc w:val="right"/>
            </w:pPr>
            <w:r>
              <w:t xml:space="preserve">91.8</w:t>
            </w:r>
          </w:p>
        </w:tc>
        <w:tc>
          <w:tcPr/>
          <w:p>
            <w:pPr>
              <w:pStyle w:val="Compact"/>
              <w:jc w:val="right"/>
            </w:pPr>
            <w:r>
              <w:t xml:space="preserve">87.3</w:t>
            </w:r>
          </w:p>
        </w:tc>
        <w:tc>
          <w:tcPr/>
          <w:p>
            <w:pPr>
              <w:pStyle w:val="Compact"/>
              <w:jc w:val="right"/>
            </w:pPr>
            <w:r>
              <w:t xml:space="preserve">106.6</w:t>
            </w:r>
          </w:p>
        </w:tc>
      </w:tr>
      <w:tr>
        <w:tc>
          <w:tcPr/>
          <w:p>
            <w:pPr>
              <w:pStyle w:val="Compact"/>
              <w:jc w:val="left"/>
            </w:pPr>
            <w:r>
              <w:t xml:space="preserve">21240</w:t>
            </w:r>
          </w:p>
        </w:tc>
        <w:tc>
          <w:tcPr/>
          <w:p>
            <w:pPr>
              <w:pStyle w:val="Compact"/>
              <w:jc w:val="left"/>
            </w:pPr>
            <w:r>
              <w:t xml:space="preserve">Askainen Keskus</w:t>
            </w:r>
          </w:p>
        </w:tc>
        <w:tc>
          <w:tcPr/>
          <w:p>
            <w:pPr>
              <w:pStyle w:val="Compact"/>
              <w:jc w:val="right"/>
            </w:pPr>
            <w:r>
              <w:t xml:space="preserve">83.6</w:t>
            </w:r>
          </w:p>
        </w:tc>
        <w:tc>
          <w:tcPr/>
          <w:p>
            <w:pPr>
              <w:pStyle w:val="Compact"/>
              <w:jc w:val="right"/>
            </w:pPr>
            <w:r>
              <w:t xml:space="preserve">76.2</w:t>
            </w:r>
          </w:p>
        </w:tc>
        <w:tc>
          <w:tcPr/>
          <w:p>
            <w:pPr>
              <w:pStyle w:val="Compact"/>
              <w:jc w:val="right"/>
            </w:pPr>
            <w:r>
              <w:t xml:space="preserve">89.0</w:t>
            </w:r>
          </w:p>
        </w:tc>
        <w:tc>
          <w:tcPr/>
          <w:p>
            <w:pPr>
              <w:pStyle w:val="Compact"/>
              <w:jc w:val="right"/>
            </w:pPr>
            <w:r>
              <w:t xml:space="preserve">76.9</w:t>
            </w:r>
          </w:p>
        </w:tc>
        <w:tc>
          <w:tcPr/>
          <w:p>
            <w:pPr>
              <w:pStyle w:val="Compact"/>
              <w:jc w:val="right"/>
            </w:pPr>
            <w:r>
              <w:t xml:space="preserve">92.4</w:t>
            </w:r>
          </w:p>
        </w:tc>
      </w:tr>
      <w:tr>
        <w:tc>
          <w:tcPr/>
          <w:p>
            <w:pPr>
              <w:pStyle w:val="Compact"/>
              <w:jc w:val="left"/>
            </w:pPr>
            <w:r>
              <w:t xml:space="preserve">20300</w:t>
            </w:r>
          </w:p>
        </w:tc>
        <w:tc>
          <w:tcPr/>
          <w:p>
            <w:pPr>
              <w:pStyle w:val="Compact"/>
              <w:jc w:val="left"/>
            </w:pPr>
            <w:r>
              <w:t xml:space="preserve">Pohjola-Kastu</w:t>
            </w:r>
          </w:p>
        </w:tc>
        <w:tc>
          <w:tcPr/>
          <w:p>
            <w:pPr>
              <w:pStyle w:val="Compact"/>
              <w:jc w:val="right"/>
            </w:pPr>
            <w:r>
              <w:t xml:space="preserve">83.2</w:t>
            </w:r>
          </w:p>
        </w:tc>
        <w:tc>
          <w:tcPr/>
          <w:p>
            <w:pPr>
              <w:pStyle w:val="Compact"/>
              <w:jc w:val="right"/>
            </w:pPr>
            <w:r>
              <w:t xml:space="preserve">99.5</w:t>
            </w:r>
          </w:p>
        </w:tc>
        <w:tc>
          <w:tcPr/>
          <w:p>
            <w:pPr>
              <w:pStyle w:val="Compact"/>
              <w:jc w:val="right"/>
            </w:pPr>
            <w:r>
              <w:t xml:space="preserve">83.1</w:t>
            </w:r>
          </w:p>
        </w:tc>
        <w:tc>
          <w:tcPr/>
          <w:p>
            <w:pPr>
              <w:pStyle w:val="Compact"/>
              <w:jc w:val="right"/>
            </w:pPr>
            <w:r>
              <w:t xml:space="preserve">87.9</w:t>
            </w:r>
          </w:p>
        </w:tc>
        <w:tc>
          <w:tcPr/>
          <w:p>
            <w:pPr>
              <w:pStyle w:val="Compact"/>
              <w:jc w:val="right"/>
            </w:pPr>
            <w:r>
              <w:t xml:space="preserve">62.4</w:t>
            </w:r>
          </w:p>
        </w:tc>
      </w:tr>
      <w:tr>
        <w:tc>
          <w:tcPr/>
          <w:p>
            <w:pPr>
              <w:pStyle w:val="Compact"/>
              <w:jc w:val="left"/>
            </w:pPr>
            <w:r>
              <w:t xml:space="preserve">21100</w:t>
            </w:r>
          </w:p>
        </w:tc>
        <w:tc>
          <w:tcPr/>
          <w:p>
            <w:pPr>
              <w:pStyle w:val="Compact"/>
              <w:jc w:val="left"/>
            </w:pPr>
            <w:r>
              <w:t xml:space="preserve">Naantali Keskus</w:t>
            </w:r>
          </w:p>
        </w:tc>
        <w:tc>
          <w:tcPr/>
          <w:p>
            <w:pPr>
              <w:pStyle w:val="Compact"/>
              <w:jc w:val="right"/>
            </w:pPr>
            <w:r>
              <w:t xml:space="preserve">82.6</w:t>
            </w:r>
          </w:p>
        </w:tc>
        <w:tc>
          <w:tcPr/>
          <w:p>
            <w:pPr>
              <w:pStyle w:val="Compact"/>
              <w:jc w:val="right"/>
            </w:pPr>
            <w:r>
              <w:t xml:space="preserve">87.3</w:t>
            </w:r>
          </w:p>
        </w:tc>
        <w:tc>
          <w:tcPr/>
          <w:p>
            <w:pPr>
              <w:pStyle w:val="Compact"/>
              <w:jc w:val="right"/>
            </w:pPr>
            <w:r>
              <w:t xml:space="preserve">65.6</w:t>
            </w:r>
          </w:p>
        </w:tc>
        <w:tc>
          <w:tcPr/>
          <w:p>
            <w:pPr>
              <w:pStyle w:val="Compact"/>
              <w:jc w:val="right"/>
            </w:pPr>
            <w:r>
              <w:t xml:space="preserve">89.1</w:t>
            </w:r>
          </w:p>
        </w:tc>
        <w:tc>
          <w:tcPr/>
          <w:p>
            <w:pPr>
              <w:pStyle w:val="Compact"/>
              <w:jc w:val="right"/>
            </w:pPr>
            <w:r>
              <w:t xml:space="preserve">88.6</w:t>
            </w:r>
          </w:p>
        </w:tc>
      </w:tr>
      <w:tr>
        <w:tc>
          <w:tcPr/>
          <w:p>
            <w:pPr>
              <w:pStyle w:val="Compact"/>
              <w:jc w:val="left"/>
            </w:pPr>
            <w:r>
              <w:t xml:space="preserve">20780</w:t>
            </w:r>
          </w:p>
        </w:tc>
        <w:tc>
          <w:tcPr/>
          <w:p>
            <w:pPr>
              <w:pStyle w:val="Compact"/>
              <w:jc w:val="left"/>
            </w:pPr>
            <w:r>
              <w:t xml:space="preserve">Kaarina Keskus</w:t>
            </w:r>
          </w:p>
        </w:tc>
        <w:tc>
          <w:tcPr/>
          <w:p>
            <w:pPr>
              <w:pStyle w:val="Compact"/>
              <w:jc w:val="right"/>
            </w:pPr>
            <w:r>
              <w:t xml:space="preserve">79.9</w:t>
            </w:r>
          </w:p>
        </w:tc>
        <w:tc>
          <w:tcPr/>
          <w:p>
            <w:pPr>
              <w:pStyle w:val="Compact"/>
              <w:jc w:val="right"/>
            </w:pPr>
            <w:r>
              <w:t xml:space="preserve">83.8</w:t>
            </w:r>
          </w:p>
        </w:tc>
        <w:tc>
          <w:tcPr/>
          <w:p>
            <w:pPr>
              <w:pStyle w:val="Compact"/>
              <w:jc w:val="right"/>
            </w:pPr>
            <w:r>
              <w:t xml:space="preserve">66.7</w:t>
            </w:r>
          </w:p>
        </w:tc>
        <w:tc>
          <w:tcPr/>
          <w:p>
            <w:pPr>
              <w:pStyle w:val="Compact"/>
              <w:jc w:val="right"/>
            </w:pPr>
            <w:r>
              <w:t xml:space="preserve">83.2</w:t>
            </w:r>
          </w:p>
        </w:tc>
        <w:tc>
          <w:tcPr/>
          <w:p>
            <w:pPr>
              <w:pStyle w:val="Compact"/>
              <w:jc w:val="right"/>
            </w:pPr>
            <w:r>
              <w:t xml:space="preserve">86.0</w:t>
            </w:r>
          </w:p>
        </w:tc>
      </w:tr>
      <w:tr>
        <w:tc>
          <w:tcPr/>
          <w:p>
            <w:pPr>
              <w:pStyle w:val="Compact"/>
              <w:jc w:val="left"/>
            </w:pPr>
            <w:r>
              <w:t xml:space="preserve">21330</w:t>
            </w:r>
          </w:p>
        </w:tc>
        <w:tc>
          <w:tcPr/>
          <w:p>
            <w:pPr>
              <w:pStyle w:val="Compact"/>
              <w:jc w:val="left"/>
            </w:pPr>
            <w:r>
              <w:t xml:space="preserve">Paattinen</w:t>
            </w:r>
          </w:p>
        </w:tc>
        <w:tc>
          <w:tcPr/>
          <w:p>
            <w:pPr>
              <w:pStyle w:val="Compact"/>
              <w:jc w:val="right"/>
            </w:pPr>
            <w:r>
              <w:t xml:space="preserve">79.3</w:t>
            </w:r>
          </w:p>
        </w:tc>
        <w:tc>
          <w:tcPr/>
          <w:p>
            <w:pPr>
              <w:pStyle w:val="Compact"/>
              <w:jc w:val="right"/>
            </w:pPr>
            <w:r>
              <w:t xml:space="preserve">61.0</w:t>
            </w:r>
          </w:p>
        </w:tc>
        <w:tc>
          <w:tcPr/>
          <w:p>
            <w:pPr>
              <w:pStyle w:val="Compact"/>
              <w:jc w:val="right"/>
            </w:pPr>
            <w:r>
              <w:t xml:space="preserve">79.6</w:t>
            </w:r>
          </w:p>
        </w:tc>
        <w:tc>
          <w:tcPr/>
          <w:p>
            <w:pPr>
              <w:pStyle w:val="Compact"/>
              <w:jc w:val="right"/>
            </w:pPr>
            <w:r>
              <w:t xml:space="preserve">92.2</w:t>
            </w:r>
          </w:p>
        </w:tc>
        <w:tc>
          <w:tcPr/>
          <w:p>
            <w:pPr>
              <w:pStyle w:val="Compact"/>
              <w:jc w:val="right"/>
            </w:pPr>
            <w:r>
              <w:t xml:space="preserve">84.6</w:t>
            </w:r>
          </w:p>
        </w:tc>
      </w:tr>
      <w:tr>
        <w:tc>
          <w:tcPr/>
          <w:p>
            <w:pPr>
              <w:pStyle w:val="Compact"/>
              <w:jc w:val="left"/>
            </w:pPr>
            <w:r>
              <w:t xml:space="preserve">21150</w:t>
            </w:r>
          </w:p>
        </w:tc>
        <w:tc>
          <w:tcPr/>
          <w:p>
            <w:pPr>
              <w:pStyle w:val="Compact"/>
              <w:jc w:val="left"/>
            </w:pPr>
            <w:r>
              <w:t xml:space="preserve">Röölä</w:t>
            </w:r>
          </w:p>
        </w:tc>
        <w:tc>
          <w:tcPr/>
          <w:p>
            <w:pPr>
              <w:pStyle w:val="Compact"/>
              <w:jc w:val="right"/>
            </w:pPr>
            <w:r>
              <w:t xml:space="preserve">79.0</w:t>
            </w:r>
          </w:p>
        </w:tc>
        <w:tc>
          <w:tcPr/>
          <w:p>
            <w:pPr>
              <w:pStyle w:val="Compact"/>
              <w:jc w:val="right"/>
            </w:pPr>
            <w:r>
              <w:t xml:space="preserve">70.6</w:t>
            </w:r>
          </w:p>
        </w:tc>
        <w:tc>
          <w:tcPr/>
          <w:p>
            <w:pPr>
              <w:pStyle w:val="Compact"/>
              <w:jc w:val="right"/>
            </w:pPr>
            <w:r>
              <w:t xml:space="preserve">84.7</w:t>
            </w:r>
          </w:p>
        </w:tc>
        <w:tc>
          <w:tcPr/>
          <w:p>
            <w:pPr>
              <w:pStyle w:val="Compact"/>
              <w:jc w:val="right"/>
            </w:pPr>
            <w:r>
              <w:t xml:space="preserve">54.3</w:t>
            </w:r>
          </w:p>
        </w:tc>
        <w:tc>
          <w:tcPr/>
          <w:p>
            <w:pPr>
              <w:pStyle w:val="Compact"/>
              <w:jc w:val="right"/>
            </w:pPr>
            <w:r>
              <w:t xml:space="preserve">106.3</w:t>
            </w:r>
          </w:p>
        </w:tc>
      </w:tr>
      <w:tr>
        <w:tc>
          <w:tcPr/>
          <w:p>
            <w:pPr>
              <w:pStyle w:val="Compact"/>
              <w:jc w:val="left"/>
            </w:pPr>
            <w:r>
              <w:t xml:space="preserve">20880</w:t>
            </w:r>
          </w:p>
        </w:tc>
        <w:tc>
          <w:tcPr/>
          <w:p>
            <w:pPr>
              <w:pStyle w:val="Compact"/>
              <w:jc w:val="left"/>
            </w:pPr>
            <w:r>
              <w:t xml:space="preserve">Uittamo</w:t>
            </w:r>
          </w:p>
        </w:tc>
        <w:tc>
          <w:tcPr/>
          <w:p>
            <w:pPr>
              <w:pStyle w:val="Compact"/>
              <w:jc w:val="right"/>
            </w:pPr>
            <w:r>
              <w:t xml:space="preserve">78.1</w:t>
            </w:r>
          </w:p>
        </w:tc>
        <w:tc>
          <w:tcPr/>
          <w:p>
            <w:pPr>
              <w:pStyle w:val="Compact"/>
              <w:jc w:val="right"/>
            </w:pPr>
            <w:r>
              <w:t xml:space="preserve">82.3</w:t>
            </w:r>
          </w:p>
        </w:tc>
        <w:tc>
          <w:tcPr/>
          <w:p>
            <w:pPr>
              <w:pStyle w:val="Compact"/>
              <w:jc w:val="right"/>
            </w:pPr>
            <w:r>
              <w:t xml:space="preserve">68.5</w:t>
            </w:r>
          </w:p>
        </w:tc>
        <w:tc>
          <w:tcPr/>
          <w:p>
            <w:pPr>
              <w:pStyle w:val="Compact"/>
              <w:jc w:val="right"/>
            </w:pPr>
            <w:r>
              <w:t xml:space="preserve">94.0</w:t>
            </w:r>
          </w:p>
        </w:tc>
        <w:tc>
          <w:tcPr/>
          <w:p>
            <w:pPr>
              <w:pStyle w:val="Compact"/>
              <w:jc w:val="right"/>
            </w:pPr>
            <w:r>
              <w:t xml:space="preserve">67.8</w:t>
            </w:r>
          </w:p>
        </w:tc>
      </w:tr>
      <w:tr>
        <w:tc>
          <w:tcPr/>
          <w:p>
            <w:pPr>
              <w:pStyle w:val="Compact"/>
              <w:jc w:val="left"/>
            </w:pPr>
            <w:r>
              <w:t xml:space="preserve">21420</w:t>
            </w:r>
          </w:p>
        </w:tc>
        <w:tc>
          <w:tcPr/>
          <w:p>
            <w:pPr>
              <w:pStyle w:val="Compact"/>
              <w:jc w:val="left"/>
            </w:pPr>
            <w:r>
              <w:t xml:space="preserve">Lieto Keskus</w:t>
            </w:r>
          </w:p>
        </w:tc>
        <w:tc>
          <w:tcPr/>
          <w:p>
            <w:pPr>
              <w:pStyle w:val="Compact"/>
              <w:jc w:val="right"/>
            </w:pPr>
            <w:r>
              <w:t xml:space="preserve">75.5</w:t>
            </w:r>
          </w:p>
        </w:tc>
        <w:tc>
          <w:tcPr/>
          <w:p>
            <w:pPr>
              <w:pStyle w:val="Compact"/>
              <w:jc w:val="right"/>
            </w:pPr>
            <w:r>
              <w:t xml:space="preserve">83.1</w:t>
            </w:r>
          </w:p>
        </w:tc>
        <w:tc>
          <w:tcPr/>
          <w:p>
            <w:pPr>
              <w:pStyle w:val="Compact"/>
              <w:jc w:val="right"/>
            </w:pPr>
            <w:r>
              <w:t xml:space="preserve">72.4</w:t>
            </w:r>
          </w:p>
        </w:tc>
        <w:tc>
          <w:tcPr/>
          <w:p>
            <w:pPr>
              <w:pStyle w:val="Compact"/>
              <w:jc w:val="right"/>
            </w:pPr>
            <w:r>
              <w:t xml:space="preserve">59.5</w:t>
            </w:r>
          </w:p>
        </w:tc>
        <w:tc>
          <w:tcPr/>
          <w:p>
            <w:pPr>
              <w:pStyle w:val="Compact"/>
              <w:jc w:val="right"/>
            </w:pPr>
            <w:r>
              <w:t xml:space="preserve">87.0</w:t>
            </w:r>
          </w:p>
        </w:tc>
      </w:tr>
      <w:tr>
        <w:tc>
          <w:tcPr/>
          <w:p>
            <w:pPr>
              <w:pStyle w:val="Compact"/>
              <w:jc w:val="left"/>
            </w:pPr>
            <w:r>
              <w:t xml:space="preserve">23120</w:t>
            </w:r>
          </w:p>
        </w:tc>
        <w:tc>
          <w:tcPr/>
          <w:p>
            <w:pPr>
              <w:pStyle w:val="Compact"/>
              <w:jc w:val="left"/>
            </w:pPr>
            <w:r>
              <w:t xml:space="preserve">Mietoinen Keskus</w:t>
            </w:r>
          </w:p>
        </w:tc>
        <w:tc>
          <w:tcPr/>
          <w:p>
            <w:pPr>
              <w:pStyle w:val="Compact"/>
              <w:jc w:val="right"/>
            </w:pPr>
            <w:r>
              <w:t xml:space="preserve">74.7</w:t>
            </w:r>
          </w:p>
        </w:tc>
        <w:tc>
          <w:tcPr/>
          <w:p>
            <w:pPr>
              <w:pStyle w:val="Compact"/>
              <w:jc w:val="right"/>
            </w:pPr>
            <w:r>
              <w:t xml:space="preserve">63.8</w:t>
            </w:r>
          </w:p>
        </w:tc>
        <w:tc>
          <w:tcPr/>
          <w:p>
            <w:pPr>
              <w:pStyle w:val="Compact"/>
              <w:jc w:val="right"/>
            </w:pPr>
            <w:r>
              <w:t xml:space="preserve">66.9</w:t>
            </w:r>
          </w:p>
        </w:tc>
        <w:tc>
          <w:tcPr/>
          <w:p>
            <w:pPr>
              <w:pStyle w:val="Compact"/>
              <w:jc w:val="right"/>
            </w:pPr>
            <w:r>
              <w:t xml:space="preserve">98.9</w:t>
            </w:r>
          </w:p>
        </w:tc>
        <w:tc>
          <w:tcPr/>
          <w:p>
            <w:pPr>
              <w:pStyle w:val="Compact"/>
              <w:jc w:val="right"/>
            </w:pPr>
            <w:r>
              <w:t xml:space="preserve">69.3</w:t>
            </w:r>
          </w:p>
        </w:tc>
      </w:tr>
      <w:tr>
        <w:tc>
          <w:tcPr/>
          <w:p>
            <w:pPr>
              <w:pStyle w:val="Compact"/>
              <w:jc w:val="left"/>
            </w:pPr>
            <w:r>
              <w:t xml:space="preserve">21195</w:t>
            </w:r>
          </w:p>
        </w:tc>
        <w:tc>
          <w:tcPr/>
          <w:p>
            <w:pPr>
              <w:pStyle w:val="Compact"/>
              <w:jc w:val="left"/>
            </w:pPr>
            <w:r>
              <w:t xml:space="preserve">Velkua</w:t>
            </w:r>
          </w:p>
        </w:tc>
        <w:tc>
          <w:tcPr/>
          <w:p>
            <w:pPr>
              <w:pStyle w:val="Compact"/>
              <w:jc w:val="right"/>
            </w:pPr>
            <w:r>
              <w:t xml:space="preserve">74.1</w:t>
            </w:r>
          </w:p>
        </w:tc>
        <w:tc>
          <w:tcPr/>
          <w:p>
            <w:pPr>
              <w:pStyle w:val="Compact"/>
              <w:jc w:val="right"/>
            </w:pPr>
            <w:r>
              <w:t xml:space="preserve">55.6</w:t>
            </w:r>
          </w:p>
        </w:tc>
        <w:tc>
          <w:tcPr/>
          <w:p>
            <w:pPr>
              <w:pStyle w:val="Compact"/>
              <w:jc w:val="right"/>
            </w:pPr>
            <w:r>
              <w:t xml:space="preserve">64.7</w:t>
            </w:r>
          </w:p>
        </w:tc>
        <w:tc>
          <w:tcPr/>
          <w:p>
            <w:pPr>
              <w:pStyle w:val="Compact"/>
              <w:jc w:val="right"/>
            </w:pPr>
            <w:r>
              <w:t xml:space="preserve">97.9</w:t>
            </w:r>
          </w:p>
        </w:tc>
        <w:tc>
          <w:tcPr/>
          <w:p>
            <w:pPr>
              <w:pStyle w:val="Compact"/>
              <w:jc w:val="right"/>
            </w:pPr>
            <w:r>
              <w:t xml:space="preserve">78.1</w:t>
            </w:r>
          </w:p>
        </w:tc>
      </w:tr>
      <w:tr>
        <w:tc>
          <w:tcPr/>
          <w:p>
            <w:pPr>
              <w:pStyle w:val="Compact"/>
              <w:jc w:val="left"/>
            </w:pPr>
            <w:r>
              <w:t xml:space="preserve">21590</w:t>
            </w:r>
          </w:p>
        </w:tc>
        <w:tc>
          <w:tcPr/>
          <w:p>
            <w:pPr>
              <w:pStyle w:val="Compact"/>
              <w:jc w:val="left"/>
            </w:pPr>
            <w:r>
              <w:t xml:space="preserve">Karuna</w:t>
            </w:r>
          </w:p>
        </w:tc>
        <w:tc>
          <w:tcPr/>
          <w:p>
            <w:pPr>
              <w:pStyle w:val="Compact"/>
              <w:jc w:val="right"/>
            </w:pPr>
            <w:r>
              <w:t xml:space="preserve">72.7</w:t>
            </w:r>
          </w:p>
        </w:tc>
        <w:tc>
          <w:tcPr/>
          <w:p>
            <w:pPr>
              <w:pStyle w:val="Compact"/>
              <w:jc w:val="right"/>
            </w:pPr>
            <w:r>
              <w:t xml:space="preserve">67.0</w:t>
            </w:r>
          </w:p>
        </w:tc>
        <w:tc>
          <w:tcPr/>
          <w:p>
            <w:pPr>
              <w:pStyle w:val="Compact"/>
              <w:jc w:val="right"/>
            </w:pPr>
            <w:r>
              <w:t xml:space="preserve">72.9</w:t>
            </w:r>
          </w:p>
        </w:tc>
        <w:tc>
          <w:tcPr/>
          <w:p>
            <w:pPr>
              <w:pStyle w:val="Compact"/>
              <w:jc w:val="right"/>
            </w:pPr>
            <w:r>
              <w:t xml:space="preserve">65.3</w:t>
            </w:r>
          </w:p>
        </w:tc>
        <w:tc>
          <w:tcPr/>
          <w:p>
            <w:pPr>
              <w:pStyle w:val="Compact"/>
              <w:jc w:val="right"/>
            </w:pPr>
            <w:r>
              <w:t xml:space="preserve">85.5</w:t>
            </w:r>
          </w:p>
        </w:tc>
      </w:tr>
      <w:tr>
        <w:tc>
          <w:tcPr/>
          <w:p>
            <w:pPr>
              <w:pStyle w:val="Compact"/>
              <w:jc w:val="left"/>
            </w:pPr>
            <w:r>
              <w:t xml:space="preserve">21530</w:t>
            </w:r>
          </w:p>
        </w:tc>
        <w:tc>
          <w:tcPr/>
          <w:p>
            <w:pPr>
              <w:pStyle w:val="Compact"/>
              <w:jc w:val="left"/>
            </w:pPr>
            <w:r>
              <w:t xml:space="preserve">Paimio Keskus</w:t>
            </w:r>
          </w:p>
        </w:tc>
        <w:tc>
          <w:tcPr/>
          <w:p>
            <w:pPr>
              <w:pStyle w:val="Compact"/>
              <w:jc w:val="right"/>
            </w:pPr>
            <w:r>
              <w:t xml:space="preserve">72.2</w:t>
            </w:r>
          </w:p>
        </w:tc>
        <w:tc>
          <w:tcPr/>
          <w:p>
            <w:pPr>
              <w:pStyle w:val="Compact"/>
              <w:jc w:val="right"/>
            </w:pPr>
            <w:r>
              <w:t xml:space="preserve">83.0</w:t>
            </w:r>
          </w:p>
        </w:tc>
        <w:tc>
          <w:tcPr/>
          <w:p>
            <w:pPr>
              <w:pStyle w:val="Compact"/>
              <w:jc w:val="right"/>
            </w:pPr>
            <w:r>
              <w:t xml:space="preserve">68.0</w:t>
            </w:r>
          </w:p>
        </w:tc>
        <w:tc>
          <w:tcPr/>
          <w:p>
            <w:pPr>
              <w:pStyle w:val="Compact"/>
              <w:jc w:val="right"/>
            </w:pPr>
            <w:r>
              <w:t xml:space="preserve">52.6</w:t>
            </w:r>
          </w:p>
        </w:tc>
        <w:tc>
          <w:tcPr/>
          <w:p>
            <w:pPr>
              <w:pStyle w:val="Compact"/>
              <w:jc w:val="right"/>
            </w:pPr>
            <w:r>
              <w:t xml:space="preserve">85.1</w:t>
            </w:r>
          </w:p>
        </w:tc>
      </w:tr>
      <w:tr>
        <w:tc>
          <w:tcPr/>
          <w:p>
            <w:pPr>
              <w:pStyle w:val="Compact"/>
              <w:jc w:val="left"/>
            </w:pPr>
            <w:r>
              <w:t xml:space="preserve">21210</w:t>
            </w:r>
          </w:p>
        </w:tc>
        <w:tc>
          <w:tcPr/>
          <w:p>
            <w:pPr>
              <w:pStyle w:val="Compact"/>
              <w:jc w:val="left"/>
            </w:pPr>
            <w:r>
              <w:t xml:space="preserve">Hakinmäki</w:t>
            </w:r>
          </w:p>
        </w:tc>
        <w:tc>
          <w:tcPr/>
          <w:p>
            <w:pPr>
              <w:pStyle w:val="Compact"/>
              <w:jc w:val="right"/>
            </w:pPr>
            <w:r>
              <w:t xml:space="preserve">71.8</w:t>
            </w:r>
          </w:p>
        </w:tc>
        <w:tc>
          <w:tcPr/>
          <w:p>
            <w:pPr>
              <w:pStyle w:val="Compact"/>
              <w:jc w:val="right"/>
            </w:pPr>
            <w:r>
              <w:t xml:space="preserve">68.4</w:t>
            </w:r>
          </w:p>
        </w:tc>
        <w:tc>
          <w:tcPr/>
          <w:p>
            <w:pPr>
              <w:pStyle w:val="Compact"/>
              <w:jc w:val="right"/>
            </w:pPr>
            <w:r>
              <w:t xml:space="preserve">72.5</w:t>
            </w:r>
          </w:p>
        </w:tc>
        <w:tc>
          <w:tcPr/>
          <w:p>
            <w:pPr>
              <w:pStyle w:val="Compact"/>
              <w:jc w:val="right"/>
            </w:pPr>
            <w:r>
              <w:t xml:space="preserve">77.4</w:t>
            </w:r>
          </w:p>
        </w:tc>
        <w:tc>
          <w:tcPr/>
          <w:p>
            <w:pPr>
              <w:pStyle w:val="Compact"/>
              <w:jc w:val="right"/>
            </w:pPr>
            <w:r>
              <w:t xml:space="preserve">68.8</w:t>
            </w:r>
          </w:p>
        </w:tc>
      </w:tr>
      <w:tr>
        <w:tc>
          <w:tcPr/>
          <w:p>
            <w:pPr>
              <w:pStyle w:val="Compact"/>
              <w:jc w:val="left"/>
            </w:pPr>
            <w:r>
              <w:t xml:space="preserve">23140</w:t>
            </w:r>
          </w:p>
        </w:tc>
        <w:tc>
          <w:tcPr/>
          <w:p>
            <w:pPr>
              <w:pStyle w:val="Compact"/>
              <w:jc w:val="left"/>
            </w:pPr>
            <w:r>
              <w:t xml:space="preserve">Hietamäki</w:t>
            </w:r>
          </w:p>
        </w:tc>
        <w:tc>
          <w:tcPr/>
          <w:p>
            <w:pPr>
              <w:pStyle w:val="Compact"/>
              <w:jc w:val="right"/>
            </w:pPr>
            <w:r>
              <w:t xml:space="preserve">70.7</w:t>
            </w:r>
          </w:p>
        </w:tc>
        <w:tc>
          <w:tcPr/>
          <w:p>
            <w:pPr>
              <w:pStyle w:val="Compact"/>
              <w:jc w:val="right"/>
            </w:pPr>
            <w:r>
              <w:t xml:space="preserve">62.3</w:t>
            </w:r>
          </w:p>
        </w:tc>
        <w:tc>
          <w:tcPr/>
          <w:p>
            <w:pPr>
              <w:pStyle w:val="Compact"/>
              <w:jc w:val="right"/>
            </w:pPr>
            <w:r>
              <w:t xml:space="preserve">70.3</w:t>
            </w:r>
          </w:p>
        </w:tc>
        <w:tc>
          <w:tcPr/>
          <w:p>
            <w:pPr>
              <w:pStyle w:val="Compact"/>
              <w:jc w:val="right"/>
            </w:pPr>
            <w:r>
              <w:t xml:space="preserve">69.8</w:t>
            </w:r>
          </w:p>
        </w:tc>
        <w:tc>
          <w:tcPr/>
          <w:p>
            <w:pPr>
              <w:pStyle w:val="Compact"/>
              <w:jc w:val="right"/>
            </w:pPr>
            <w:r>
              <w:t xml:space="preserve">80.4</w:t>
            </w:r>
          </w:p>
        </w:tc>
      </w:tr>
      <w:tr>
        <w:tc>
          <w:tcPr/>
          <w:p>
            <w:pPr>
              <w:pStyle w:val="Compact"/>
              <w:jc w:val="left"/>
            </w:pPr>
            <w:r>
              <w:t xml:space="preserve">21270</w:t>
            </w:r>
          </w:p>
        </w:tc>
        <w:tc>
          <w:tcPr/>
          <w:p>
            <w:pPr>
              <w:pStyle w:val="Compact"/>
              <w:jc w:val="left"/>
            </w:pPr>
            <w:r>
              <w:t xml:space="preserve">Nousiainen</w:t>
            </w:r>
          </w:p>
        </w:tc>
        <w:tc>
          <w:tcPr/>
          <w:p>
            <w:pPr>
              <w:pStyle w:val="Compact"/>
              <w:jc w:val="right"/>
            </w:pPr>
            <w:r>
              <w:t xml:space="preserve">70.6</w:t>
            </w:r>
          </w:p>
        </w:tc>
        <w:tc>
          <w:tcPr/>
          <w:p>
            <w:pPr>
              <w:pStyle w:val="Compact"/>
              <w:jc w:val="right"/>
            </w:pPr>
            <w:r>
              <w:t xml:space="preserve">65.7</w:t>
            </w:r>
          </w:p>
        </w:tc>
        <w:tc>
          <w:tcPr/>
          <w:p>
            <w:pPr>
              <w:pStyle w:val="Compact"/>
              <w:jc w:val="right"/>
            </w:pPr>
            <w:r>
              <w:t xml:space="preserve">70.7</w:t>
            </w:r>
          </w:p>
        </w:tc>
        <w:tc>
          <w:tcPr/>
          <w:p>
            <w:pPr>
              <w:pStyle w:val="Compact"/>
              <w:jc w:val="right"/>
            </w:pPr>
            <w:r>
              <w:t xml:space="preserve">64.6</w:t>
            </w:r>
          </w:p>
        </w:tc>
        <w:tc>
          <w:tcPr/>
          <w:p>
            <w:pPr>
              <w:pStyle w:val="Compact"/>
              <w:jc w:val="right"/>
            </w:pPr>
            <w:r>
              <w:t xml:space="preserve">81.4</w:t>
            </w:r>
          </w:p>
        </w:tc>
      </w:tr>
      <w:tr>
        <w:tc>
          <w:tcPr/>
          <w:p>
            <w:pPr>
              <w:pStyle w:val="Compact"/>
              <w:jc w:val="left"/>
            </w:pPr>
            <w:r>
              <w:t xml:space="preserve">21500</w:t>
            </w:r>
          </w:p>
        </w:tc>
        <w:tc>
          <w:tcPr/>
          <w:p>
            <w:pPr>
              <w:pStyle w:val="Compact"/>
              <w:jc w:val="left"/>
            </w:pPr>
            <w:r>
              <w:t xml:space="preserve">Piikkiö</w:t>
            </w:r>
          </w:p>
        </w:tc>
        <w:tc>
          <w:tcPr/>
          <w:p>
            <w:pPr>
              <w:pStyle w:val="Compact"/>
              <w:jc w:val="right"/>
            </w:pPr>
            <w:r>
              <w:t xml:space="preserve">68.7</w:t>
            </w:r>
          </w:p>
        </w:tc>
        <w:tc>
          <w:tcPr/>
          <w:p>
            <w:pPr>
              <w:pStyle w:val="Compact"/>
              <w:jc w:val="right"/>
            </w:pPr>
            <w:r>
              <w:t xml:space="preserve">63.1</w:t>
            </w:r>
          </w:p>
        </w:tc>
        <w:tc>
          <w:tcPr/>
          <w:p>
            <w:pPr>
              <w:pStyle w:val="Compact"/>
              <w:jc w:val="right"/>
            </w:pPr>
            <w:r>
              <w:t xml:space="preserve">66.0</w:t>
            </w:r>
          </w:p>
        </w:tc>
        <w:tc>
          <w:tcPr/>
          <w:p>
            <w:pPr>
              <w:pStyle w:val="Compact"/>
              <w:jc w:val="right"/>
            </w:pPr>
            <w:r>
              <w:t xml:space="preserve">64.5</w:t>
            </w:r>
          </w:p>
        </w:tc>
        <w:tc>
          <w:tcPr/>
          <w:p>
            <w:pPr>
              <w:pStyle w:val="Compact"/>
              <w:jc w:val="right"/>
            </w:pPr>
            <w:r>
              <w:t xml:space="preserve">81.2</w:t>
            </w:r>
          </w:p>
        </w:tc>
      </w:tr>
      <w:tr>
        <w:tc>
          <w:tcPr/>
          <w:p>
            <w:pPr>
              <w:pStyle w:val="Compact"/>
              <w:jc w:val="left"/>
            </w:pPr>
            <w:r>
              <w:t xml:space="preserve">21360</w:t>
            </w:r>
          </w:p>
        </w:tc>
        <w:tc>
          <w:tcPr/>
          <w:p>
            <w:pPr>
              <w:pStyle w:val="Compact"/>
              <w:jc w:val="left"/>
            </w:pPr>
            <w:r>
              <w:t xml:space="preserve">Lieto Asemanseutu</w:t>
            </w:r>
          </w:p>
        </w:tc>
        <w:tc>
          <w:tcPr/>
          <w:p>
            <w:pPr>
              <w:pStyle w:val="Compact"/>
              <w:jc w:val="right"/>
            </w:pPr>
            <w:r>
              <w:t xml:space="preserve">68.3</w:t>
            </w:r>
          </w:p>
        </w:tc>
        <w:tc>
          <w:tcPr/>
          <w:p>
            <w:pPr>
              <w:pStyle w:val="Compact"/>
              <w:jc w:val="right"/>
            </w:pPr>
            <w:r>
              <w:t xml:space="preserve">58.2</w:t>
            </w:r>
          </w:p>
        </w:tc>
        <w:tc>
          <w:tcPr/>
          <w:p>
            <w:pPr>
              <w:pStyle w:val="Compact"/>
              <w:jc w:val="right"/>
            </w:pPr>
            <w:r>
              <w:t xml:space="preserve">75.1</w:t>
            </w:r>
          </w:p>
        </w:tc>
        <w:tc>
          <w:tcPr/>
          <w:p>
            <w:pPr>
              <w:pStyle w:val="Compact"/>
              <w:jc w:val="right"/>
            </w:pPr>
            <w:r>
              <w:t xml:space="preserve">56.1</w:t>
            </w:r>
          </w:p>
        </w:tc>
        <w:tc>
          <w:tcPr/>
          <w:p>
            <w:pPr>
              <w:pStyle w:val="Compact"/>
              <w:jc w:val="right"/>
            </w:pPr>
            <w:r>
              <w:t xml:space="preserve">83.7</w:t>
            </w:r>
          </w:p>
        </w:tc>
      </w:tr>
      <w:tr>
        <w:tc>
          <w:tcPr/>
          <w:p>
            <w:pPr>
              <w:pStyle w:val="Compact"/>
              <w:jc w:val="left"/>
            </w:pPr>
            <w:r>
              <w:t xml:space="preserve">21310</w:t>
            </w:r>
          </w:p>
        </w:tc>
        <w:tc>
          <w:tcPr/>
          <w:p>
            <w:pPr>
              <w:pStyle w:val="Compact"/>
              <w:jc w:val="left"/>
            </w:pPr>
            <w:r>
              <w:t xml:space="preserve">Vahto</w:t>
            </w:r>
          </w:p>
        </w:tc>
        <w:tc>
          <w:tcPr/>
          <w:p>
            <w:pPr>
              <w:pStyle w:val="Compact"/>
              <w:jc w:val="right"/>
            </w:pPr>
            <w:r>
              <w:t xml:space="preserve">66.9</w:t>
            </w:r>
          </w:p>
        </w:tc>
        <w:tc>
          <w:tcPr/>
          <w:p>
            <w:pPr>
              <w:pStyle w:val="Compact"/>
              <w:jc w:val="right"/>
            </w:pPr>
            <w:r>
              <w:t xml:space="preserve">54.4</w:t>
            </w:r>
          </w:p>
        </w:tc>
        <w:tc>
          <w:tcPr/>
          <w:p>
            <w:pPr>
              <w:pStyle w:val="Compact"/>
              <w:jc w:val="right"/>
            </w:pPr>
            <w:r>
              <w:t xml:space="preserve">70.8</w:t>
            </w:r>
          </w:p>
        </w:tc>
        <w:tc>
          <w:tcPr/>
          <w:p>
            <w:pPr>
              <w:pStyle w:val="Compact"/>
              <w:jc w:val="right"/>
            </w:pPr>
            <w:r>
              <w:t xml:space="preserve">58.8</w:t>
            </w:r>
          </w:p>
        </w:tc>
        <w:tc>
          <w:tcPr/>
          <w:p>
            <w:pPr>
              <w:pStyle w:val="Compact"/>
              <w:jc w:val="right"/>
            </w:pPr>
            <w:r>
              <w:t xml:space="preserve">83.7</w:t>
            </w:r>
          </w:p>
        </w:tc>
      </w:tr>
      <w:tr>
        <w:tc>
          <w:tcPr/>
          <w:p>
            <w:pPr>
              <w:pStyle w:val="Compact"/>
              <w:jc w:val="left"/>
            </w:pPr>
            <w:r>
              <w:t xml:space="preserve">21110</w:t>
            </w:r>
          </w:p>
        </w:tc>
        <w:tc>
          <w:tcPr/>
          <w:p>
            <w:pPr>
              <w:pStyle w:val="Compact"/>
              <w:jc w:val="left"/>
            </w:pPr>
            <w:r>
              <w:t xml:space="preserve">Taimo-Nuhjala-Lietsala</w:t>
            </w:r>
          </w:p>
        </w:tc>
        <w:tc>
          <w:tcPr/>
          <w:p>
            <w:pPr>
              <w:pStyle w:val="Compact"/>
              <w:jc w:val="right"/>
            </w:pPr>
            <w:r>
              <w:t xml:space="preserve">65.3</w:t>
            </w:r>
          </w:p>
        </w:tc>
        <w:tc>
          <w:tcPr/>
          <w:p>
            <w:pPr>
              <w:pStyle w:val="Compact"/>
              <w:jc w:val="right"/>
            </w:pPr>
            <w:r>
              <w:t xml:space="preserve">58.6</w:t>
            </w:r>
          </w:p>
        </w:tc>
        <w:tc>
          <w:tcPr/>
          <w:p>
            <w:pPr>
              <w:pStyle w:val="Compact"/>
              <w:jc w:val="right"/>
            </w:pPr>
            <w:r>
              <w:t xml:space="preserve">64.5</w:t>
            </w:r>
          </w:p>
        </w:tc>
        <w:tc>
          <w:tcPr/>
          <w:p>
            <w:pPr>
              <w:pStyle w:val="Compact"/>
              <w:jc w:val="right"/>
            </w:pPr>
            <w:r>
              <w:t xml:space="preserve">71.1</w:t>
            </w:r>
          </w:p>
        </w:tc>
        <w:tc>
          <w:tcPr/>
          <w:p>
            <w:pPr>
              <w:pStyle w:val="Compact"/>
              <w:jc w:val="right"/>
            </w:pPr>
            <w:r>
              <w:t xml:space="preserve">66.9</w:t>
            </w:r>
          </w:p>
        </w:tc>
      </w:tr>
      <w:tr>
        <w:tc>
          <w:tcPr/>
          <w:p>
            <w:pPr>
              <w:pStyle w:val="Compact"/>
              <w:jc w:val="left"/>
            </w:pPr>
            <w:r>
              <w:t xml:space="preserve">20760</w:t>
            </w:r>
          </w:p>
        </w:tc>
        <w:tc>
          <w:tcPr/>
          <w:p>
            <w:pPr>
              <w:pStyle w:val="Compact"/>
              <w:jc w:val="left"/>
            </w:pPr>
            <w:r>
              <w:t xml:space="preserve">Piispanristi</w:t>
            </w:r>
          </w:p>
        </w:tc>
        <w:tc>
          <w:tcPr/>
          <w:p>
            <w:pPr>
              <w:pStyle w:val="Compact"/>
              <w:jc w:val="right"/>
            </w:pPr>
            <w:r>
              <w:t xml:space="preserve">64.4</w:t>
            </w:r>
          </w:p>
        </w:tc>
        <w:tc>
          <w:tcPr/>
          <w:p>
            <w:pPr>
              <w:pStyle w:val="Compact"/>
              <w:jc w:val="right"/>
            </w:pPr>
            <w:r>
              <w:t xml:space="preserve">62.1</w:t>
            </w:r>
          </w:p>
        </w:tc>
        <w:tc>
          <w:tcPr/>
          <w:p>
            <w:pPr>
              <w:pStyle w:val="Compact"/>
              <w:jc w:val="right"/>
            </w:pPr>
            <w:r>
              <w:t xml:space="preserve">64.3</w:t>
            </w:r>
          </w:p>
        </w:tc>
        <w:tc>
          <w:tcPr/>
          <w:p>
            <w:pPr>
              <w:pStyle w:val="Compact"/>
              <w:jc w:val="right"/>
            </w:pPr>
            <w:r>
              <w:t xml:space="preserve">71.4</w:t>
            </w:r>
          </w:p>
        </w:tc>
        <w:tc>
          <w:tcPr/>
          <w:p>
            <w:pPr>
              <w:pStyle w:val="Compact"/>
              <w:jc w:val="right"/>
            </w:pPr>
            <w:r>
              <w:t xml:space="preserve">59.9</w:t>
            </w:r>
          </w:p>
        </w:tc>
      </w:tr>
      <w:tr>
        <w:tc>
          <w:tcPr/>
          <w:p>
            <w:pPr>
              <w:pStyle w:val="Compact"/>
              <w:jc w:val="left"/>
            </w:pPr>
            <w:r>
              <w:t xml:space="preserve">21230</w:t>
            </w:r>
          </w:p>
        </w:tc>
        <w:tc>
          <w:tcPr/>
          <w:p>
            <w:pPr>
              <w:pStyle w:val="Compact"/>
              <w:jc w:val="left"/>
            </w:pPr>
            <w:r>
              <w:t xml:space="preserve">Lemu</w:t>
            </w:r>
          </w:p>
        </w:tc>
        <w:tc>
          <w:tcPr/>
          <w:p>
            <w:pPr>
              <w:pStyle w:val="Compact"/>
              <w:jc w:val="right"/>
            </w:pPr>
            <w:r>
              <w:t xml:space="preserve">63.8</w:t>
            </w:r>
          </w:p>
        </w:tc>
        <w:tc>
          <w:tcPr/>
          <w:p>
            <w:pPr>
              <w:pStyle w:val="Compact"/>
              <w:jc w:val="right"/>
            </w:pPr>
            <w:r>
              <w:t xml:space="preserve">48.3</w:t>
            </w:r>
          </w:p>
        </w:tc>
        <w:tc>
          <w:tcPr/>
          <w:p>
            <w:pPr>
              <w:pStyle w:val="Compact"/>
              <w:jc w:val="right"/>
            </w:pPr>
            <w:r>
              <w:t xml:space="preserve">67.5</w:t>
            </w:r>
          </w:p>
        </w:tc>
        <w:tc>
          <w:tcPr/>
          <w:p>
            <w:pPr>
              <w:pStyle w:val="Compact"/>
              <w:jc w:val="right"/>
            </w:pPr>
            <w:r>
              <w:t xml:space="preserve">57.1</w:t>
            </w:r>
          </w:p>
        </w:tc>
        <w:tc>
          <w:tcPr/>
          <w:p>
            <w:pPr>
              <w:pStyle w:val="Compact"/>
              <w:jc w:val="right"/>
            </w:pPr>
            <w:r>
              <w:t xml:space="preserve">82.3</w:t>
            </w:r>
          </w:p>
        </w:tc>
      </w:tr>
      <w:tr>
        <w:tc>
          <w:tcPr/>
          <w:p>
            <w:pPr>
              <w:pStyle w:val="Compact"/>
              <w:jc w:val="left"/>
            </w:pPr>
            <w:r>
              <w:t xml:space="preserve">21430</w:t>
            </w:r>
          </w:p>
        </w:tc>
        <w:tc>
          <w:tcPr/>
          <w:p>
            <w:pPr>
              <w:pStyle w:val="Compact"/>
              <w:jc w:val="left"/>
            </w:pPr>
            <w:r>
              <w:t xml:space="preserve">Yliskulma</w:t>
            </w:r>
          </w:p>
        </w:tc>
        <w:tc>
          <w:tcPr/>
          <w:p>
            <w:pPr>
              <w:pStyle w:val="Compact"/>
              <w:jc w:val="right"/>
            </w:pPr>
            <w:r>
              <w:t xml:space="preserve">62.9</w:t>
            </w:r>
          </w:p>
        </w:tc>
        <w:tc>
          <w:tcPr/>
          <w:p>
            <w:pPr>
              <w:pStyle w:val="Compact"/>
              <w:jc w:val="right"/>
            </w:pPr>
            <w:r>
              <w:t xml:space="preserve">55.4</w:t>
            </w:r>
          </w:p>
        </w:tc>
        <w:tc>
          <w:tcPr/>
          <w:p>
            <w:pPr>
              <w:pStyle w:val="Compact"/>
              <w:jc w:val="right"/>
            </w:pPr>
            <w:r>
              <w:t xml:space="preserve">71.4</w:t>
            </w:r>
          </w:p>
        </w:tc>
        <w:tc>
          <w:tcPr/>
          <w:p>
            <w:pPr>
              <w:pStyle w:val="Compact"/>
              <w:jc w:val="right"/>
            </w:pPr>
            <w:r>
              <w:t xml:space="preserve">58.1</w:t>
            </w:r>
          </w:p>
        </w:tc>
        <w:tc>
          <w:tcPr/>
          <w:p>
            <w:pPr>
              <w:pStyle w:val="Compact"/>
              <w:jc w:val="right"/>
            </w:pPr>
            <w:r>
              <w:t xml:space="preserve">66.8</w:t>
            </w:r>
          </w:p>
        </w:tc>
      </w:tr>
      <w:tr>
        <w:tc>
          <w:tcPr/>
          <w:p>
            <w:pPr>
              <w:pStyle w:val="Compact"/>
              <w:jc w:val="left"/>
            </w:pPr>
            <w:r>
              <w:t xml:space="preserve">21555</w:t>
            </w:r>
          </w:p>
        </w:tc>
        <w:tc>
          <w:tcPr/>
          <w:p>
            <w:pPr>
              <w:pStyle w:val="Compact"/>
              <w:jc w:val="left"/>
            </w:pPr>
            <w:r>
              <w:t xml:space="preserve">Taatila</w:t>
            </w:r>
          </w:p>
        </w:tc>
        <w:tc>
          <w:tcPr/>
          <w:p>
            <w:pPr>
              <w:pStyle w:val="Compact"/>
              <w:jc w:val="right"/>
            </w:pPr>
            <w:r>
              <w:t xml:space="preserve">60.4</w:t>
            </w:r>
          </w:p>
        </w:tc>
        <w:tc>
          <w:tcPr/>
          <w:p>
            <w:pPr>
              <w:pStyle w:val="Compact"/>
              <w:jc w:val="right"/>
            </w:pPr>
            <w:r>
              <w:t xml:space="preserve">56.5</w:t>
            </w:r>
          </w:p>
        </w:tc>
        <w:tc>
          <w:tcPr/>
          <w:p>
            <w:pPr>
              <w:pStyle w:val="Compact"/>
              <w:jc w:val="right"/>
            </w:pPr>
            <w:r>
              <w:t xml:space="preserve">74.8</w:t>
            </w:r>
          </w:p>
        </w:tc>
        <w:tc>
          <w:tcPr/>
          <w:p>
            <w:pPr>
              <w:pStyle w:val="Compact"/>
              <w:jc w:val="right"/>
            </w:pPr>
            <w:r>
              <w:t xml:space="preserve">33.0</w:t>
            </w:r>
          </w:p>
        </w:tc>
        <w:tc>
          <w:tcPr/>
          <w:p>
            <w:pPr>
              <w:pStyle w:val="Compact"/>
              <w:jc w:val="right"/>
            </w:pPr>
            <w:r>
              <w:t xml:space="preserve">77.3</w:t>
            </w:r>
          </w:p>
        </w:tc>
      </w:tr>
      <w:tr>
        <w:tc>
          <w:tcPr/>
          <w:p>
            <w:pPr>
              <w:pStyle w:val="Compact"/>
              <w:jc w:val="left"/>
            </w:pPr>
            <w:r>
              <w:t xml:space="preserve">21510</w:t>
            </w:r>
          </w:p>
        </w:tc>
        <w:tc>
          <w:tcPr/>
          <w:p>
            <w:pPr>
              <w:pStyle w:val="Compact"/>
              <w:jc w:val="left"/>
            </w:pPr>
            <w:r>
              <w:t xml:space="preserve">Hevonpää</w:t>
            </w:r>
          </w:p>
        </w:tc>
        <w:tc>
          <w:tcPr/>
          <w:p>
            <w:pPr>
              <w:pStyle w:val="Compact"/>
              <w:jc w:val="right"/>
            </w:pPr>
            <w:r>
              <w:t xml:space="preserve">59.6</w:t>
            </w:r>
          </w:p>
        </w:tc>
        <w:tc>
          <w:tcPr/>
          <w:p>
            <w:pPr>
              <w:pStyle w:val="Compact"/>
              <w:jc w:val="right"/>
            </w:pPr>
            <w:r>
              <w:t xml:space="preserve">69.3</w:t>
            </w:r>
          </w:p>
        </w:tc>
        <w:tc>
          <w:tcPr/>
          <w:p>
            <w:pPr>
              <w:pStyle w:val="Compact"/>
              <w:jc w:val="right"/>
            </w:pPr>
            <w:r>
              <w:t xml:space="preserve">63.6</w:t>
            </w:r>
          </w:p>
        </w:tc>
        <w:tc>
          <w:tcPr/>
          <w:p>
            <w:pPr>
              <w:pStyle w:val="Compact"/>
              <w:jc w:val="right"/>
            </w:pPr>
            <w:r>
              <w:t xml:space="preserve">40.5</w:t>
            </w:r>
          </w:p>
        </w:tc>
        <w:tc>
          <w:tcPr/>
          <w:p>
            <w:pPr>
              <w:pStyle w:val="Compact"/>
              <w:jc w:val="right"/>
            </w:pPr>
            <w:r>
              <w:t xml:space="preserve">65.0</w:t>
            </w:r>
          </w:p>
        </w:tc>
      </w:tr>
      <w:tr>
        <w:tc>
          <w:tcPr/>
          <w:p>
            <w:pPr>
              <w:pStyle w:val="Compact"/>
              <w:jc w:val="left"/>
            </w:pPr>
            <w:r>
              <w:t xml:space="preserve">20900</w:t>
            </w:r>
          </w:p>
        </w:tc>
        <w:tc>
          <w:tcPr/>
          <w:p>
            <w:pPr>
              <w:pStyle w:val="Compact"/>
              <w:jc w:val="left"/>
            </w:pPr>
            <w:r>
              <w:t xml:space="preserve">Moikoinen-Pikisaari</w:t>
            </w:r>
          </w:p>
        </w:tc>
        <w:tc>
          <w:tcPr/>
          <w:p>
            <w:pPr>
              <w:pStyle w:val="Compact"/>
              <w:jc w:val="right"/>
            </w:pPr>
            <w:r>
              <w:t xml:space="preserve">58.7</w:t>
            </w:r>
          </w:p>
        </w:tc>
        <w:tc>
          <w:tcPr/>
          <w:p>
            <w:pPr>
              <w:pStyle w:val="Compact"/>
              <w:jc w:val="right"/>
            </w:pPr>
            <w:r>
              <w:t xml:space="preserve">44.9</w:t>
            </w:r>
          </w:p>
        </w:tc>
        <w:tc>
          <w:tcPr/>
          <w:p>
            <w:pPr>
              <w:pStyle w:val="Compact"/>
              <w:jc w:val="right"/>
            </w:pPr>
            <w:r>
              <w:t xml:space="preserve">64.9</w:t>
            </w:r>
          </w:p>
        </w:tc>
        <w:tc>
          <w:tcPr/>
          <w:p>
            <w:pPr>
              <w:pStyle w:val="Compact"/>
              <w:jc w:val="right"/>
            </w:pPr>
            <w:r>
              <w:t xml:space="preserve">71.5</w:t>
            </w:r>
          </w:p>
        </w:tc>
        <w:tc>
          <w:tcPr/>
          <w:p>
            <w:pPr>
              <w:pStyle w:val="Compact"/>
              <w:jc w:val="right"/>
            </w:pPr>
            <w:r>
              <w:t xml:space="preserve">53.5</w:t>
            </w:r>
          </w:p>
        </w:tc>
      </w:tr>
      <w:tr>
        <w:tc>
          <w:tcPr/>
          <w:p>
            <w:pPr>
              <w:pStyle w:val="Compact"/>
              <w:jc w:val="left"/>
            </w:pPr>
            <w:r>
              <w:t xml:space="preserve">21260</w:t>
            </w:r>
          </w:p>
        </w:tc>
        <w:tc>
          <w:tcPr/>
          <w:p>
            <w:pPr>
              <w:pStyle w:val="Compact"/>
              <w:jc w:val="left"/>
            </w:pPr>
            <w:r>
              <w:t xml:space="preserve">Ihala</w:t>
            </w:r>
          </w:p>
        </w:tc>
        <w:tc>
          <w:tcPr/>
          <w:p>
            <w:pPr>
              <w:pStyle w:val="Compact"/>
              <w:jc w:val="right"/>
            </w:pPr>
            <w:r>
              <w:t xml:space="preserve">57.3</w:t>
            </w:r>
          </w:p>
        </w:tc>
        <w:tc>
          <w:tcPr/>
          <w:p>
            <w:pPr>
              <w:pStyle w:val="Compact"/>
              <w:jc w:val="right"/>
            </w:pPr>
            <w:r>
              <w:t xml:space="preserve">42.2</w:t>
            </w:r>
          </w:p>
        </w:tc>
        <w:tc>
          <w:tcPr/>
          <w:p>
            <w:pPr>
              <w:pStyle w:val="Compact"/>
              <w:jc w:val="right"/>
            </w:pPr>
            <w:r>
              <w:t xml:space="preserve">61.6</w:t>
            </w:r>
          </w:p>
        </w:tc>
        <w:tc>
          <w:tcPr/>
          <w:p>
            <w:pPr>
              <w:pStyle w:val="Compact"/>
              <w:jc w:val="right"/>
            </w:pPr>
            <w:r>
              <w:t xml:space="preserve">61.1</w:t>
            </w:r>
          </w:p>
        </w:tc>
        <w:tc>
          <w:tcPr/>
          <w:p>
            <w:pPr>
              <w:pStyle w:val="Compact"/>
              <w:jc w:val="right"/>
            </w:pPr>
            <w:r>
              <w:t xml:space="preserve">64.4</w:t>
            </w:r>
          </w:p>
        </w:tc>
      </w:tr>
      <w:tr>
        <w:tc>
          <w:tcPr/>
          <w:p>
            <w:pPr>
              <w:pStyle w:val="Compact"/>
              <w:jc w:val="left"/>
            </w:pPr>
            <w:r>
              <w:t xml:space="preserve">20960</w:t>
            </w:r>
          </w:p>
        </w:tc>
        <w:tc>
          <w:tcPr/>
          <w:p>
            <w:pPr>
              <w:pStyle w:val="Compact"/>
              <w:jc w:val="left"/>
            </w:pPr>
            <w:r>
              <w:t xml:space="preserve">Kakskerta</w:t>
            </w:r>
          </w:p>
        </w:tc>
        <w:tc>
          <w:tcPr/>
          <w:p>
            <w:pPr>
              <w:pStyle w:val="Compact"/>
              <w:jc w:val="right"/>
            </w:pPr>
            <w:r>
              <w:t xml:space="preserve">57.0</w:t>
            </w:r>
          </w:p>
        </w:tc>
        <w:tc>
          <w:tcPr/>
          <w:p>
            <w:pPr>
              <w:pStyle w:val="Compact"/>
              <w:jc w:val="right"/>
            </w:pPr>
            <w:r>
              <w:t xml:space="preserve">34.4</w:t>
            </w:r>
          </w:p>
        </w:tc>
        <w:tc>
          <w:tcPr/>
          <w:p>
            <w:pPr>
              <w:pStyle w:val="Compact"/>
              <w:jc w:val="right"/>
            </w:pPr>
            <w:r>
              <w:t xml:space="preserve">63.9</w:t>
            </w:r>
          </w:p>
        </w:tc>
        <w:tc>
          <w:tcPr/>
          <w:p>
            <w:pPr>
              <w:pStyle w:val="Compact"/>
              <w:jc w:val="right"/>
            </w:pPr>
            <w:r>
              <w:t xml:space="preserve">61.7</w:t>
            </w:r>
          </w:p>
        </w:tc>
        <w:tc>
          <w:tcPr/>
          <w:p>
            <w:pPr>
              <w:pStyle w:val="Compact"/>
              <w:jc w:val="right"/>
            </w:pPr>
            <w:r>
              <w:t xml:space="preserve">68.0</w:t>
            </w:r>
          </w:p>
        </w:tc>
      </w:tr>
      <w:tr>
        <w:tc>
          <w:tcPr/>
          <w:p>
            <w:pPr>
              <w:pStyle w:val="Compact"/>
              <w:jc w:val="left"/>
            </w:pPr>
            <w:r>
              <w:t xml:space="preserve">20400</w:t>
            </w:r>
          </w:p>
        </w:tc>
        <w:tc>
          <w:tcPr/>
          <w:p>
            <w:pPr>
              <w:pStyle w:val="Compact"/>
              <w:jc w:val="left"/>
            </w:pPr>
            <w:r>
              <w:t xml:space="preserve">Moisio</w:t>
            </w:r>
          </w:p>
        </w:tc>
        <w:tc>
          <w:tcPr/>
          <w:p>
            <w:pPr>
              <w:pStyle w:val="Compact"/>
              <w:jc w:val="right"/>
            </w:pPr>
            <w:r>
              <w:t xml:space="preserve">55.6</w:t>
            </w:r>
          </w:p>
        </w:tc>
        <w:tc>
          <w:tcPr/>
          <w:p>
            <w:pPr>
              <w:pStyle w:val="Compact"/>
              <w:jc w:val="right"/>
            </w:pPr>
            <w:r>
              <w:t xml:space="preserve">36.6</w:t>
            </w:r>
          </w:p>
        </w:tc>
        <w:tc>
          <w:tcPr/>
          <w:p>
            <w:pPr>
              <w:pStyle w:val="Compact"/>
              <w:jc w:val="right"/>
            </w:pPr>
            <w:r>
              <w:t xml:space="preserve">54.9</w:t>
            </w:r>
          </w:p>
        </w:tc>
        <w:tc>
          <w:tcPr/>
          <w:p>
            <w:pPr>
              <w:pStyle w:val="Compact"/>
              <w:jc w:val="right"/>
            </w:pPr>
            <w:r>
              <w:t xml:space="preserve">64.5</w:t>
            </w:r>
          </w:p>
        </w:tc>
        <w:tc>
          <w:tcPr/>
          <w:p>
            <w:pPr>
              <w:pStyle w:val="Compact"/>
              <w:jc w:val="right"/>
            </w:pPr>
            <w:r>
              <w:t xml:space="preserve">66.4</w:t>
            </w:r>
          </w:p>
        </w:tc>
      </w:tr>
      <w:tr>
        <w:tc>
          <w:tcPr/>
          <w:p>
            <w:pPr>
              <w:pStyle w:val="Compact"/>
              <w:jc w:val="left"/>
            </w:pPr>
            <w:r>
              <w:t xml:space="preserve">21160</w:t>
            </w:r>
          </w:p>
        </w:tc>
        <w:tc>
          <w:tcPr/>
          <w:p>
            <w:pPr>
              <w:pStyle w:val="Compact"/>
              <w:jc w:val="left"/>
            </w:pPr>
            <w:r>
              <w:t xml:space="preserve">Merimasku</w:t>
            </w:r>
          </w:p>
        </w:tc>
        <w:tc>
          <w:tcPr/>
          <w:p>
            <w:pPr>
              <w:pStyle w:val="Compact"/>
              <w:jc w:val="right"/>
            </w:pPr>
            <w:r>
              <w:t xml:space="preserve">55.0</w:t>
            </w:r>
          </w:p>
        </w:tc>
        <w:tc>
          <w:tcPr/>
          <w:p>
            <w:pPr>
              <w:pStyle w:val="Compact"/>
              <w:jc w:val="right"/>
            </w:pPr>
            <w:r>
              <w:t xml:space="preserve">35.2</w:t>
            </w:r>
          </w:p>
        </w:tc>
        <w:tc>
          <w:tcPr/>
          <w:p>
            <w:pPr>
              <w:pStyle w:val="Compact"/>
              <w:jc w:val="right"/>
            </w:pPr>
            <w:r>
              <w:t xml:space="preserve">60.1</w:t>
            </w:r>
          </w:p>
        </w:tc>
        <w:tc>
          <w:tcPr/>
          <w:p>
            <w:pPr>
              <w:pStyle w:val="Compact"/>
              <w:jc w:val="right"/>
            </w:pPr>
            <w:r>
              <w:t xml:space="preserve">60.6</w:t>
            </w:r>
          </w:p>
        </w:tc>
        <w:tc>
          <w:tcPr/>
          <w:p>
            <w:pPr>
              <w:pStyle w:val="Compact"/>
              <w:jc w:val="right"/>
            </w:pPr>
            <w:r>
              <w:t xml:space="preserve">64.2</w:t>
            </w:r>
          </w:p>
        </w:tc>
      </w:tr>
      <w:tr>
        <w:tc>
          <w:tcPr/>
          <w:p>
            <w:pPr>
              <w:pStyle w:val="Compact"/>
              <w:jc w:val="left"/>
            </w:pPr>
            <w:r>
              <w:t xml:space="preserve">21290</w:t>
            </w:r>
          </w:p>
        </w:tc>
        <w:tc>
          <w:tcPr/>
          <w:p>
            <w:pPr>
              <w:pStyle w:val="Compact"/>
              <w:jc w:val="left"/>
            </w:pPr>
            <w:r>
              <w:t xml:space="preserve">Rusko</w:t>
            </w:r>
          </w:p>
        </w:tc>
        <w:tc>
          <w:tcPr/>
          <w:p>
            <w:pPr>
              <w:pStyle w:val="Compact"/>
              <w:jc w:val="right"/>
            </w:pPr>
            <w:r>
              <w:t xml:space="preserve">55.0</w:t>
            </w:r>
          </w:p>
        </w:tc>
        <w:tc>
          <w:tcPr/>
          <w:p>
            <w:pPr>
              <w:pStyle w:val="Compact"/>
              <w:jc w:val="right"/>
            </w:pPr>
            <w:r>
              <w:t xml:space="preserve">42.6</w:t>
            </w:r>
          </w:p>
        </w:tc>
        <w:tc>
          <w:tcPr/>
          <w:p>
            <w:pPr>
              <w:pStyle w:val="Compact"/>
              <w:jc w:val="right"/>
            </w:pPr>
            <w:r>
              <w:t xml:space="preserve">62.1</w:t>
            </w:r>
          </w:p>
        </w:tc>
        <w:tc>
          <w:tcPr/>
          <w:p>
            <w:pPr>
              <w:pStyle w:val="Compact"/>
              <w:jc w:val="right"/>
            </w:pPr>
            <w:r>
              <w:t xml:space="preserve">45.6</w:t>
            </w:r>
          </w:p>
        </w:tc>
        <w:tc>
          <w:tcPr/>
          <w:p>
            <w:pPr>
              <w:pStyle w:val="Compact"/>
              <w:jc w:val="right"/>
            </w:pPr>
            <w:r>
              <w:t xml:space="preserve">69.7</w:t>
            </w:r>
          </w:p>
        </w:tc>
      </w:tr>
      <w:tr>
        <w:tc>
          <w:tcPr/>
          <w:p>
            <w:pPr>
              <w:pStyle w:val="Compact"/>
              <w:jc w:val="left"/>
            </w:pPr>
            <w:r>
              <w:t xml:space="preserve">21250</w:t>
            </w:r>
          </w:p>
        </w:tc>
        <w:tc>
          <w:tcPr/>
          <w:p>
            <w:pPr>
              <w:pStyle w:val="Compact"/>
              <w:jc w:val="left"/>
            </w:pPr>
            <w:r>
              <w:t xml:space="preserve">Masku</w:t>
            </w:r>
          </w:p>
        </w:tc>
        <w:tc>
          <w:tcPr/>
          <w:p>
            <w:pPr>
              <w:pStyle w:val="Compact"/>
              <w:jc w:val="right"/>
            </w:pPr>
            <w:r>
              <w:t xml:space="preserve">54.8</w:t>
            </w:r>
          </w:p>
        </w:tc>
        <w:tc>
          <w:tcPr/>
          <w:p>
            <w:pPr>
              <w:pStyle w:val="Compact"/>
              <w:jc w:val="right"/>
            </w:pPr>
            <w:r>
              <w:t xml:space="preserve">41.7</w:t>
            </w:r>
          </w:p>
        </w:tc>
        <w:tc>
          <w:tcPr/>
          <w:p>
            <w:pPr>
              <w:pStyle w:val="Compact"/>
              <w:jc w:val="right"/>
            </w:pPr>
            <w:r>
              <w:t xml:space="preserve">58.1</w:t>
            </w:r>
          </w:p>
        </w:tc>
        <w:tc>
          <w:tcPr/>
          <w:p>
            <w:pPr>
              <w:pStyle w:val="Compact"/>
              <w:jc w:val="right"/>
            </w:pPr>
            <w:r>
              <w:t xml:space="preserve">53.6</w:t>
            </w:r>
          </w:p>
        </w:tc>
        <w:tc>
          <w:tcPr/>
          <w:p>
            <w:pPr>
              <w:pStyle w:val="Compact"/>
              <w:jc w:val="right"/>
            </w:pPr>
            <w:r>
              <w:t xml:space="preserve">65.9</w:t>
            </w:r>
          </w:p>
        </w:tc>
      </w:tr>
      <w:tr>
        <w:tc>
          <w:tcPr/>
          <w:p>
            <w:pPr>
              <w:pStyle w:val="Compact"/>
              <w:jc w:val="left"/>
            </w:pPr>
            <w:r>
              <w:t xml:space="preserve">21130</w:t>
            </w:r>
          </w:p>
        </w:tc>
        <w:tc>
          <w:tcPr/>
          <w:p>
            <w:pPr>
              <w:pStyle w:val="Compact"/>
              <w:jc w:val="left"/>
            </w:pPr>
            <w:r>
              <w:t xml:space="preserve">Poikko</w:t>
            </w:r>
          </w:p>
        </w:tc>
        <w:tc>
          <w:tcPr/>
          <w:p>
            <w:pPr>
              <w:pStyle w:val="Compact"/>
              <w:jc w:val="right"/>
            </w:pPr>
            <w:r>
              <w:t xml:space="preserve">54.4</w:t>
            </w:r>
          </w:p>
        </w:tc>
        <w:tc>
          <w:tcPr/>
          <w:p>
            <w:pPr>
              <w:pStyle w:val="Compact"/>
              <w:jc w:val="right"/>
            </w:pPr>
            <w:r>
              <w:t xml:space="preserve">40.9</w:t>
            </w:r>
          </w:p>
        </w:tc>
        <w:tc>
          <w:tcPr/>
          <w:p>
            <w:pPr>
              <w:pStyle w:val="Compact"/>
              <w:jc w:val="right"/>
            </w:pPr>
            <w:r>
              <w:t xml:space="preserve">70.0</w:t>
            </w:r>
          </w:p>
        </w:tc>
        <w:tc>
          <w:tcPr/>
          <w:p>
            <w:pPr>
              <w:pStyle w:val="Compact"/>
              <w:jc w:val="right"/>
            </w:pPr>
            <w:r>
              <w:t xml:space="preserve">46.0</w:t>
            </w:r>
          </w:p>
        </w:tc>
        <w:tc>
          <w:tcPr/>
          <w:p>
            <w:pPr>
              <w:pStyle w:val="Compact"/>
              <w:jc w:val="right"/>
            </w:pPr>
            <w:r>
              <w:t xml:space="preserve">60.7</w:t>
            </w:r>
          </w:p>
        </w:tc>
      </w:tr>
      <w:tr>
        <w:tc>
          <w:tcPr/>
          <w:p>
            <w:pPr>
              <w:pStyle w:val="Compact"/>
              <w:jc w:val="left"/>
            </w:pPr>
            <w:r>
              <w:t xml:space="preserve">20250</w:t>
            </w:r>
          </w:p>
        </w:tc>
        <w:tc>
          <w:tcPr/>
          <w:p>
            <w:pPr>
              <w:pStyle w:val="Compact"/>
              <w:jc w:val="left"/>
            </w:pPr>
            <w:r>
              <w:t xml:space="preserve">Pitkämäki-Muhkuri</w:t>
            </w:r>
          </w:p>
        </w:tc>
        <w:tc>
          <w:tcPr/>
          <w:p>
            <w:pPr>
              <w:pStyle w:val="Compact"/>
              <w:jc w:val="right"/>
            </w:pPr>
            <w:r>
              <w:t xml:space="preserve">52.6</w:t>
            </w:r>
          </w:p>
        </w:tc>
        <w:tc>
          <w:tcPr/>
          <w:p>
            <w:pPr>
              <w:pStyle w:val="Compact"/>
              <w:jc w:val="right"/>
            </w:pPr>
            <w:r>
              <w:t xml:space="preserve">36.6</w:t>
            </w:r>
          </w:p>
        </w:tc>
        <w:tc>
          <w:tcPr/>
          <w:p>
            <w:pPr>
              <w:pStyle w:val="Compact"/>
              <w:jc w:val="right"/>
            </w:pPr>
            <w:r>
              <w:t xml:space="preserve">62.8</w:t>
            </w:r>
          </w:p>
        </w:tc>
        <w:tc>
          <w:tcPr/>
          <w:p>
            <w:pPr>
              <w:pStyle w:val="Compact"/>
              <w:jc w:val="right"/>
            </w:pPr>
            <w:r>
              <w:t xml:space="preserve">51.9</w:t>
            </w:r>
          </w:p>
        </w:tc>
        <w:tc>
          <w:tcPr/>
          <w:p>
            <w:pPr>
              <w:pStyle w:val="Compact"/>
              <w:jc w:val="right"/>
            </w:pPr>
            <w:r>
              <w:t xml:space="preserve">59.0</w:t>
            </w:r>
          </w:p>
        </w:tc>
      </w:tr>
      <w:tr>
        <w:tc>
          <w:tcPr/>
          <w:p>
            <w:pPr>
              <w:pStyle w:val="Compact"/>
              <w:jc w:val="left"/>
            </w:pPr>
            <w:r>
              <w:t xml:space="preserve">21280</w:t>
            </w:r>
          </w:p>
        </w:tc>
        <w:tc>
          <w:tcPr/>
          <w:p>
            <w:pPr>
              <w:pStyle w:val="Compact"/>
              <w:jc w:val="left"/>
            </w:pPr>
            <w:r>
              <w:t xml:space="preserve">Kuloinen</w:t>
            </w:r>
          </w:p>
        </w:tc>
        <w:tc>
          <w:tcPr/>
          <w:p>
            <w:pPr>
              <w:pStyle w:val="Compact"/>
              <w:jc w:val="right"/>
            </w:pPr>
            <w:r>
              <w:t xml:space="preserve">51.7</w:t>
            </w:r>
          </w:p>
        </w:tc>
        <w:tc>
          <w:tcPr/>
          <w:p>
            <w:pPr>
              <w:pStyle w:val="Compact"/>
              <w:jc w:val="right"/>
            </w:pPr>
            <w:r>
              <w:t xml:space="preserve">35.5</w:t>
            </w:r>
          </w:p>
        </w:tc>
        <w:tc>
          <w:tcPr/>
          <w:p>
            <w:pPr>
              <w:pStyle w:val="Compact"/>
              <w:jc w:val="right"/>
            </w:pPr>
            <w:r>
              <w:t xml:space="preserve">53.4</w:t>
            </w:r>
          </w:p>
        </w:tc>
        <w:tc>
          <w:tcPr/>
          <w:p>
            <w:pPr>
              <w:pStyle w:val="Compact"/>
              <w:jc w:val="right"/>
            </w:pPr>
            <w:r>
              <w:t xml:space="preserve">58.7</w:t>
            </w:r>
          </w:p>
        </w:tc>
        <w:tc>
          <w:tcPr/>
          <w:p>
            <w:pPr>
              <w:pStyle w:val="Compact"/>
              <w:jc w:val="right"/>
            </w:pPr>
            <w:r>
              <w:t xml:space="preserve">59.0</w:t>
            </w:r>
          </w:p>
        </w:tc>
      </w:tr>
      <w:tr>
        <w:tc>
          <w:tcPr/>
          <w:p>
            <w:pPr>
              <w:pStyle w:val="Compact"/>
              <w:jc w:val="left"/>
            </w:pPr>
            <w:r>
              <w:t xml:space="preserve">20660</w:t>
            </w:r>
          </w:p>
        </w:tc>
        <w:tc>
          <w:tcPr/>
          <w:p>
            <w:pPr>
              <w:pStyle w:val="Compact"/>
              <w:jc w:val="left"/>
            </w:pPr>
            <w:r>
              <w:t xml:space="preserve">Littoinen</w:t>
            </w:r>
          </w:p>
        </w:tc>
        <w:tc>
          <w:tcPr/>
          <w:p>
            <w:pPr>
              <w:pStyle w:val="Compact"/>
              <w:jc w:val="right"/>
            </w:pPr>
            <w:r>
              <w:t xml:space="preserve">51.3</w:t>
            </w:r>
          </w:p>
        </w:tc>
        <w:tc>
          <w:tcPr/>
          <w:p>
            <w:pPr>
              <w:pStyle w:val="Compact"/>
              <w:jc w:val="right"/>
            </w:pPr>
            <w:r>
              <w:t xml:space="preserve">34.3</w:t>
            </w:r>
          </w:p>
        </w:tc>
        <w:tc>
          <w:tcPr/>
          <w:p>
            <w:pPr>
              <w:pStyle w:val="Compact"/>
              <w:jc w:val="right"/>
            </w:pPr>
            <w:r>
              <w:t xml:space="preserve">57.7</w:t>
            </w:r>
          </w:p>
        </w:tc>
        <w:tc>
          <w:tcPr/>
          <w:p>
            <w:pPr>
              <w:pStyle w:val="Compact"/>
              <w:jc w:val="right"/>
            </w:pPr>
            <w:r>
              <w:t xml:space="preserve">54.1</w:t>
            </w:r>
          </w:p>
        </w:tc>
        <w:tc>
          <w:tcPr/>
          <w:p>
            <w:pPr>
              <w:pStyle w:val="Compact"/>
              <w:jc w:val="right"/>
            </w:pPr>
            <w:r>
              <w:t xml:space="preserve">59.2</w:t>
            </w:r>
          </w:p>
        </w:tc>
      </w:tr>
      <w:tr>
        <w:tc>
          <w:tcPr/>
          <w:p>
            <w:pPr>
              <w:pStyle w:val="Compact"/>
              <w:jc w:val="left"/>
            </w:pPr>
            <w:r>
              <w:t xml:space="preserve">21120</w:t>
            </w:r>
          </w:p>
        </w:tc>
        <w:tc>
          <w:tcPr/>
          <w:p>
            <w:pPr>
              <w:pStyle w:val="Compact"/>
              <w:jc w:val="left"/>
            </w:pPr>
            <w:r>
              <w:t xml:space="preserve">Viherjäinen</w:t>
            </w:r>
          </w:p>
        </w:tc>
        <w:tc>
          <w:tcPr/>
          <w:p>
            <w:pPr>
              <w:pStyle w:val="Compact"/>
              <w:jc w:val="right"/>
            </w:pPr>
            <w:r>
              <w:t xml:space="preserve">50.4</w:t>
            </w:r>
          </w:p>
        </w:tc>
        <w:tc>
          <w:tcPr/>
          <w:p>
            <w:pPr>
              <w:pStyle w:val="Compact"/>
              <w:jc w:val="right"/>
            </w:pPr>
            <w:r>
              <w:t xml:space="preserve">38.8</w:t>
            </w:r>
          </w:p>
        </w:tc>
        <w:tc>
          <w:tcPr/>
          <w:p>
            <w:pPr>
              <w:pStyle w:val="Compact"/>
              <w:jc w:val="right"/>
            </w:pPr>
            <w:r>
              <w:t xml:space="preserve">56.5</w:t>
            </w:r>
          </w:p>
        </w:tc>
        <w:tc>
          <w:tcPr/>
          <w:p>
            <w:pPr>
              <w:pStyle w:val="Compact"/>
              <w:jc w:val="right"/>
            </w:pPr>
            <w:r>
              <w:t xml:space="preserve">48.8</w:t>
            </w:r>
          </w:p>
        </w:tc>
        <w:tc>
          <w:tcPr/>
          <w:p>
            <w:pPr>
              <w:pStyle w:val="Compact"/>
              <w:jc w:val="right"/>
            </w:pPr>
            <w:r>
              <w:t xml:space="preserve">57.6</w:t>
            </w:r>
          </w:p>
        </w:tc>
      </w:tr>
      <w:tr>
        <w:tc>
          <w:tcPr/>
          <w:p>
            <w:pPr>
              <w:pStyle w:val="Compact"/>
              <w:jc w:val="left"/>
            </w:pPr>
            <w:r>
              <w:t xml:space="preserve">21350</w:t>
            </w:r>
          </w:p>
        </w:tc>
        <w:tc>
          <w:tcPr/>
          <w:p>
            <w:pPr>
              <w:pStyle w:val="Compact"/>
              <w:jc w:val="left"/>
            </w:pPr>
            <w:r>
              <w:t xml:space="preserve">Ilmarinen</w:t>
            </w:r>
          </w:p>
        </w:tc>
        <w:tc>
          <w:tcPr/>
          <w:p>
            <w:pPr>
              <w:pStyle w:val="Compact"/>
              <w:jc w:val="right"/>
            </w:pPr>
            <w:r>
              <w:t xml:space="preserve">47.5</w:t>
            </w:r>
          </w:p>
        </w:tc>
        <w:tc>
          <w:tcPr/>
          <w:p>
            <w:pPr>
              <w:pStyle w:val="Compact"/>
              <w:jc w:val="right"/>
            </w:pPr>
            <w:r>
              <w:t xml:space="preserve">32.4</w:t>
            </w:r>
          </w:p>
        </w:tc>
        <w:tc>
          <w:tcPr/>
          <w:p>
            <w:pPr>
              <w:pStyle w:val="Compact"/>
              <w:jc w:val="right"/>
            </w:pPr>
            <w:r>
              <w:t xml:space="preserve">60.6</w:t>
            </w:r>
          </w:p>
        </w:tc>
        <w:tc>
          <w:tcPr/>
          <w:p>
            <w:pPr>
              <w:pStyle w:val="Compact"/>
              <w:jc w:val="right"/>
            </w:pPr>
            <w:r>
              <w:t xml:space="preserve">38.8</w:t>
            </w:r>
          </w:p>
        </w:tc>
        <w:tc>
          <w:tcPr/>
          <w:p>
            <w:pPr>
              <w:pStyle w:val="Compact"/>
              <w:jc w:val="right"/>
            </w:pPr>
            <w:r>
              <w:t xml:space="preserve">58.1</w:t>
            </w:r>
          </w:p>
        </w:tc>
      </w:tr>
      <w:tr>
        <w:tc>
          <w:tcPr/>
          <w:p>
            <w:pPr>
              <w:pStyle w:val="Compact"/>
              <w:jc w:val="left"/>
            </w:pPr>
            <w:r>
              <w:t xml:space="preserve">21620</w:t>
            </w:r>
          </w:p>
        </w:tc>
        <w:tc>
          <w:tcPr/>
          <w:p>
            <w:pPr>
              <w:pStyle w:val="Compact"/>
              <w:jc w:val="left"/>
            </w:pPr>
            <w:r>
              <w:t xml:space="preserve">Kuusisto</w:t>
            </w:r>
          </w:p>
        </w:tc>
        <w:tc>
          <w:tcPr/>
          <w:p>
            <w:pPr>
              <w:pStyle w:val="Compact"/>
              <w:jc w:val="right"/>
            </w:pPr>
            <w:r>
              <w:t xml:space="preserve">47.4</w:t>
            </w:r>
          </w:p>
        </w:tc>
        <w:tc>
          <w:tcPr/>
          <w:p>
            <w:pPr>
              <w:pStyle w:val="Compact"/>
              <w:jc w:val="right"/>
            </w:pPr>
            <w:r>
              <w:t xml:space="preserve">32.9</w:t>
            </w:r>
          </w:p>
        </w:tc>
        <w:tc>
          <w:tcPr/>
          <w:p>
            <w:pPr>
              <w:pStyle w:val="Compact"/>
              <w:jc w:val="right"/>
            </w:pPr>
            <w:r>
              <w:t xml:space="preserve">58.4</w:t>
            </w:r>
          </w:p>
        </w:tc>
        <w:tc>
          <w:tcPr/>
          <w:p>
            <w:pPr>
              <w:pStyle w:val="Compact"/>
              <w:jc w:val="right"/>
            </w:pPr>
            <w:r>
              <w:t xml:space="preserve">43.7</w:t>
            </w:r>
          </w:p>
        </w:tc>
        <w:tc>
          <w:tcPr/>
          <w:p>
            <w:pPr>
              <w:pStyle w:val="Compact"/>
              <w:jc w:val="right"/>
            </w:pPr>
            <w:r>
              <w:t xml:space="preserve">54.4</w:t>
            </w:r>
          </w:p>
        </w:tc>
      </w:tr>
      <w:tr>
        <w:tc>
          <w:tcPr/>
          <w:p>
            <w:pPr>
              <w:pStyle w:val="Compact"/>
              <w:jc w:val="left"/>
            </w:pPr>
            <w:r>
              <w:t xml:space="preserve">21540</w:t>
            </w:r>
          </w:p>
        </w:tc>
        <w:tc>
          <w:tcPr/>
          <w:p>
            <w:pPr>
              <w:pStyle w:val="Compact"/>
              <w:jc w:val="left"/>
            </w:pPr>
            <w:r>
              <w:t xml:space="preserve">Preitilä</w:t>
            </w:r>
          </w:p>
        </w:tc>
        <w:tc>
          <w:tcPr/>
          <w:p>
            <w:pPr>
              <w:pStyle w:val="Compact"/>
              <w:jc w:val="right"/>
            </w:pPr>
            <w:r>
              <w:t xml:space="preserve">45.0</w:t>
            </w:r>
          </w:p>
        </w:tc>
        <w:tc>
          <w:tcPr/>
          <w:p>
            <w:pPr>
              <w:pStyle w:val="Compact"/>
              <w:jc w:val="right"/>
            </w:pPr>
            <w:r>
              <w:t xml:space="preserve">35.5</w:t>
            </w:r>
          </w:p>
        </w:tc>
        <w:tc>
          <w:tcPr/>
          <w:p>
            <w:pPr>
              <w:pStyle w:val="Compact"/>
              <w:jc w:val="right"/>
            </w:pPr>
            <w:r>
              <w:t xml:space="preserve">61.2</w:t>
            </w:r>
          </w:p>
        </w:tc>
        <w:tc>
          <w:tcPr/>
          <w:p>
            <w:pPr>
              <w:pStyle w:val="Compact"/>
              <w:jc w:val="right"/>
            </w:pPr>
            <w:r>
              <w:t xml:space="preserve">34.9</w:t>
            </w:r>
          </w:p>
        </w:tc>
        <w:tc>
          <w:tcPr/>
          <w:p>
            <w:pPr>
              <w:pStyle w:val="Compact"/>
              <w:jc w:val="right"/>
            </w:pPr>
            <w:r>
              <w:t xml:space="preserve">48.5</w:t>
            </w:r>
          </w:p>
        </w:tc>
      </w:tr>
      <w:tr>
        <w:tc>
          <w:tcPr/>
          <w:p>
            <w:pPr>
              <w:pStyle w:val="Compact"/>
              <w:jc w:val="left"/>
            </w:pPr>
            <w:r>
              <w:t xml:space="preserve">21410</w:t>
            </w:r>
          </w:p>
        </w:tc>
        <w:tc>
          <w:tcPr/>
          <w:p>
            <w:pPr>
              <w:pStyle w:val="Compact"/>
              <w:jc w:val="left"/>
            </w:pPr>
            <w:r>
              <w:t xml:space="preserve">Vanhalinna</w:t>
            </w:r>
          </w:p>
        </w:tc>
        <w:tc>
          <w:tcPr/>
          <w:p>
            <w:pPr>
              <w:pStyle w:val="Compact"/>
              <w:jc w:val="right"/>
            </w:pPr>
            <w:r>
              <w:t xml:space="preserve">38.1</w:t>
            </w:r>
          </w:p>
        </w:tc>
        <w:tc>
          <w:tcPr/>
          <w:p>
            <w:pPr>
              <w:pStyle w:val="Compact"/>
              <w:jc w:val="right"/>
            </w:pPr>
            <w:r>
              <w:t xml:space="preserve">16.3</w:t>
            </w:r>
          </w:p>
        </w:tc>
        <w:tc>
          <w:tcPr/>
          <w:p>
            <w:pPr>
              <w:pStyle w:val="Compact"/>
              <w:jc w:val="right"/>
            </w:pPr>
            <w:r>
              <w:t xml:space="preserve">53.8</w:t>
            </w:r>
          </w:p>
        </w:tc>
        <w:tc>
          <w:tcPr/>
          <w:p>
            <w:pPr>
              <w:pStyle w:val="Compact"/>
              <w:jc w:val="right"/>
            </w:pPr>
            <w:r>
              <w:t xml:space="preserve">33.0</w:t>
            </w:r>
          </w:p>
        </w:tc>
        <w:tc>
          <w:tcPr/>
          <w:p>
            <w:pPr>
              <w:pStyle w:val="Compact"/>
              <w:jc w:val="right"/>
            </w:pPr>
            <w:r>
              <w:t xml:space="preserve">49.2</w:t>
            </w:r>
          </w:p>
        </w:tc>
      </w:tr>
      <w:tr>
        <w:tc>
          <w:tcPr/>
          <w:p>
            <w:pPr>
              <w:pStyle w:val="Compact"/>
              <w:jc w:val="left"/>
            </w:pPr>
            <w:r>
              <w:t xml:space="preserve">20800</w:t>
            </w:r>
          </w:p>
        </w:tc>
        <w:tc>
          <w:tcPr/>
          <w:p>
            <w:pPr>
              <w:pStyle w:val="Compact"/>
              <w:jc w:val="left"/>
            </w:pPr>
            <w:r>
              <w:t xml:space="preserve">Ammattikorkeakoulu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21520</w:t>
            </w:r>
          </w:p>
        </w:tc>
        <w:tc>
          <w:tcPr/>
          <w:p>
            <w:pPr>
              <w:pStyle w:val="Compact"/>
              <w:jc w:val="left"/>
            </w:pPr>
            <w:r>
              <w:t xml:space="preserve">Naskarla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rku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rku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Turku (Seutukunnat)</dc:title>
  <dc:creator>Diakin karttasovellus 2022-02-23 08:53:13</dc:creator>
  <cp:keywords/>
  <dcterms:created xsi:type="dcterms:W3CDTF">2022-02-23T06:55:43Z</dcterms:created>
  <dcterms:modified xsi:type="dcterms:W3CDTF">2022-02-23T06:55:43Z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