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Uusikaupunki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00:51:49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00:51:49.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Uusikaupunki. Lisäksi tarkastelussa ovat rajanaapurit: Laitila, Pyhäranta, Taivassalo, Uusikaupunki ja Vehmaa.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uusikaupun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sikaupun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106.1</w:t>
            </w:r>
          </w:p>
        </w:tc>
        <w:tc>
          <w:tcPr/>
          <w:p>
            <w:pPr>
              <w:pStyle w:val="Compact"/>
              <w:jc w:val="right"/>
            </w:pPr>
            <w:r>
              <w:t xml:space="preserve">135</w:t>
            </w:r>
          </w:p>
        </w:tc>
      </w:tr>
      <w:tr>
        <w:tc>
          <w:tcPr/>
          <w:p>
            <w:pPr>
              <w:pStyle w:val="Compact"/>
              <w:jc w:val="left"/>
            </w:pPr>
            <w:r>
              <w:t xml:space="preserve">Vehmaa (naapuri)</w:t>
            </w:r>
          </w:p>
        </w:tc>
        <w:tc>
          <w:tcPr/>
          <w:p>
            <w:pPr>
              <w:pStyle w:val="Compact"/>
              <w:jc w:val="right"/>
            </w:pPr>
            <w:r>
              <w:t xml:space="preserve">102.4</w:t>
            </w:r>
          </w:p>
        </w:tc>
        <w:tc>
          <w:tcPr/>
          <w:p>
            <w:pPr>
              <w:pStyle w:val="Compact"/>
              <w:jc w:val="right"/>
            </w:pPr>
            <w:r>
              <w:t xml:space="preserve">151</w:t>
            </w:r>
          </w:p>
        </w:tc>
      </w:tr>
      <w:tr>
        <w:tc>
          <w:tcPr/>
          <w:p>
            <w:pPr>
              <w:pStyle w:val="Compact"/>
              <w:jc w:val="left"/>
            </w:pPr>
            <w:r>
              <w:t xml:space="preserve">Taivassalo (naapuri)</w:t>
            </w:r>
          </w:p>
        </w:tc>
        <w:tc>
          <w:tcPr/>
          <w:p>
            <w:pPr>
              <w:pStyle w:val="Compact"/>
              <w:jc w:val="right"/>
            </w:pPr>
            <w:r>
              <w:t xml:space="preserve">93.9</w:t>
            </w:r>
          </w:p>
        </w:tc>
        <w:tc>
          <w:tcPr/>
          <w:p>
            <w:pPr>
              <w:pStyle w:val="Compact"/>
              <w:jc w:val="right"/>
            </w:pPr>
            <w:r>
              <w:t xml:space="preserve">189</w:t>
            </w:r>
          </w:p>
        </w:tc>
      </w:tr>
      <w:tr>
        <w:tc>
          <w:tcPr/>
          <w:p>
            <w:pPr>
              <w:pStyle w:val="Compact"/>
              <w:jc w:val="left"/>
            </w:pPr>
            <w:r>
              <w:t xml:space="preserve">Laitila (naapuri)</w:t>
            </w:r>
          </w:p>
        </w:tc>
        <w:tc>
          <w:tcPr/>
          <w:p>
            <w:pPr>
              <w:pStyle w:val="Compact"/>
              <w:jc w:val="right"/>
            </w:pPr>
            <w:r>
              <w:t xml:space="preserve">79.0</w:t>
            </w:r>
          </w:p>
        </w:tc>
        <w:tc>
          <w:tcPr/>
          <w:p>
            <w:pPr>
              <w:pStyle w:val="Compact"/>
              <w:jc w:val="right"/>
            </w:pPr>
            <w:r>
              <w:t xml:space="preserve">251</w:t>
            </w:r>
          </w:p>
        </w:tc>
      </w:tr>
      <w:tr>
        <w:tc>
          <w:tcPr/>
          <w:p>
            <w:pPr>
              <w:pStyle w:val="Compact"/>
              <w:jc w:val="left"/>
            </w:pPr>
            <w:r>
              <w:t xml:space="preserve">Pyhäranta (naapuri)</w:t>
            </w:r>
          </w:p>
        </w:tc>
        <w:tc>
          <w:tcPr/>
          <w:p>
            <w:pPr>
              <w:pStyle w:val="Compact"/>
              <w:jc w:val="right"/>
            </w:pPr>
            <w:r>
              <w:t xml:space="preserve">64.1</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Taivassalo (naapuri)</w:t>
            </w:r>
          </w:p>
        </w:tc>
        <w:tc>
          <w:tcPr/>
          <w:p>
            <w:pPr>
              <w:pStyle w:val="Compact"/>
              <w:jc w:val="right"/>
            </w:pPr>
            <w:r>
              <w:t xml:space="preserve">81.9</w:t>
            </w:r>
          </w:p>
        </w:tc>
        <w:tc>
          <w:tcPr/>
          <w:p>
            <w:pPr>
              <w:pStyle w:val="Compact"/>
              <w:jc w:val="right"/>
            </w:pPr>
            <w:r>
              <w:t xml:space="preserve">229</w:t>
            </w:r>
          </w:p>
        </w:tc>
      </w:tr>
      <w:tr>
        <w:tc>
          <w:tcPr/>
          <w:p>
            <w:pPr>
              <w:pStyle w:val="Compact"/>
              <w:jc w:val="left"/>
            </w:pPr>
            <w:r>
              <w:t xml:space="preserve">Uusikaupunki (valittu)</w:t>
            </w:r>
          </w:p>
        </w:tc>
        <w:tc>
          <w:tcPr/>
          <w:p>
            <w:pPr>
              <w:pStyle w:val="Compact"/>
              <w:jc w:val="right"/>
            </w:pPr>
            <w:r>
              <w:t xml:space="preserve">80.6</w:t>
            </w:r>
          </w:p>
        </w:tc>
        <w:tc>
          <w:tcPr/>
          <w:p>
            <w:pPr>
              <w:pStyle w:val="Compact"/>
              <w:jc w:val="right"/>
            </w:pPr>
            <w:r>
              <w:t xml:space="preserve">234</w:t>
            </w:r>
          </w:p>
        </w:tc>
      </w:tr>
      <w:tr>
        <w:tc>
          <w:tcPr/>
          <w:p>
            <w:pPr>
              <w:pStyle w:val="Compact"/>
              <w:jc w:val="left"/>
            </w:pPr>
            <w:r>
              <w:t xml:space="preserve">Vehmaa (naapuri)</w:t>
            </w:r>
          </w:p>
        </w:tc>
        <w:tc>
          <w:tcPr/>
          <w:p>
            <w:pPr>
              <w:pStyle w:val="Compact"/>
              <w:jc w:val="right"/>
            </w:pPr>
            <w:r>
              <w:t xml:space="preserve">72.2</w:t>
            </w:r>
          </w:p>
        </w:tc>
        <w:tc>
          <w:tcPr/>
          <w:p>
            <w:pPr>
              <w:pStyle w:val="Compact"/>
              <w:jc w:val="right"/>
            </w:pPr>
            <w:r>
              <w:t xml:space="preserve">259</w:t>
            </w:r>
          </w:p>
        </w:tc>
      </w:tr>
      <w:tr>
        <w:tc>
          <w:tcPr/>
          <w:p>
            <w:pPr>
              <w:pStyle w:val="Compact"/>
              <w:jc w:val="left"/>
            </w:pPr>
            <w:r>
              <w:t xml:space="preserve">Pyhäranta (naapuri)</w:t>
            </w:r>
          </w:p>
        </w:tc>
        <w:tc>
          <w:tcPr/>
          <w:p>
            <w:pPr>
              <w:pStyle w:val="Compact"/>
              <w:jc w:val="right"/>
            </w:pPr>
            <w:r>
              <w:t xml:space="preserve">71.3</w:t>
            </w:r>
          </w:p>
        </w:tc>
        <w:tc>
          <w:tcPr/>
          <w:p>
            <w:pPr>
              <w:pStyle w:val="Compact"/>
              <w:jc w:val="right"/>
            </w:pPr>
            <w:r>
              <w:t xml:space="preserve">260</w:t>
            </w:r>
          </w:p>
        </w:tc>
      </w:tr>
      <w:tr>
        <w:tc>
          <w:tcPr/>
          <w:p>
            <w:pPr>
              <w:pStyle w:val="Compact"/>
              <w:jc w:val="left"/>
            </w:pPr>
            <w:r>
              <w:t xml:space="preserve">Laitila (naapuri)</w:t>
            </w:r>
          </w:p>
        </w:tc>
        <w:tc>
          <w:tcPr/>
          <w:p>
            <w:pPr>
              <w:pStyle w:val="Compact"/>
              <w:jc w:val="right"/>
            </w:pPr>
            <w:r>
              <w:t xml:space="preserve">69.0</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136.9</w:t>
            </w:r>
          </w:p>
        </w:tc>
        <w:tc>
          <w:tcPr/>
          <w:p>
            <w:pPr>
              <w:pStyle w:val="Compact"/>
              <w:jc w:val="right"/>
            </w:pPr>
            <w:r>
              <w:t xml:space="preserve">34</w:t>
            </w:r>
          </w:p>
        </w:tc>
      </w:tr>
      <w:tr>
        <w:tc>
          <w:tcPr/>
          <w:p>
            <w:pPr>
              <w:pStyle w:val="Compact"/>
              <w:jc w:val="left"/>
            </w:pPr>
            <w:r>
              <w:t xml:space="preserve">Vehmaa (naapuri)</w:t>
            </w:r>
          </w:p>
        </w:tc>
        <w:tc>
          <w:tcPr/>
          <w:p>
            <w:pPr>
              <w:pStyle w:val="Compact"/>
              <w:jc w:val="right"/>
            </w:pPr>
            <w:r>
              <w:t xml:space="preserve">117.4</w:t>
            </w:r>
          </w:p>
        </w:tc>
        <w:tc>
          <w:tcPr/>
          <w:p>
            <w:pPr>
              <w:pStyle w:val="Compact"/>
              <w:jc w:val="right"/>
            </w:pPr>
            <w:r>
              <w:t xml:space="preserve">86</w:t>
            </w:r>
          </w:p>
        </w:tc>
      </w:tr>
      <w:tr>
        <w:tc>
          <w:tcPr/>
          <w:p>
            <w:pPr>
              <w:pStyle w:val="Compact"/>
              <w:jc w:val="left"/>
            </w:pPr>
            <w:r>
              <w:t xml:space="preserve">Laitila (naapuri)</w:t>
            </w:r>
          </w:p>
        </w:tc>
        <w:tc>
          <w:tcPr/>
          <w:p>
            <w:pPr>
              <w:pStyle w:val="Compact"/>
              <w:jc w:val="right"/>
            </w:pPr>
            <w:r>
              <w:t xml:space="preserve">110.2</w:t>
            </w:r>
          </w:p>
        </w:tc>
        <w:tc>
          <w:tcPr/>
          <w:p>
            <w:pPr>
              <w:pStyle w:val="Compact"/>
              <w:jc w:val="right"/>
            </w:pPr>
            <w:r>
              <w:t xml:space="preserve">115</w:t>
            </w:r>
          </w:p>
        </w:tc>
      </w:tr>
      <w:tr>
        <w:tc>
          <w:tcPr/>
          <w:p>
            <w:pPr>
              <w:pStyle w:val="Compact"/>
              <w:jc w:val="left"/>
            </w:pPr>
            <w:r>
              <w:t xml:space="preserve">Taivassalo (naapuri)</w:t>
            </w:r>
          </w:p>
        </w:tc>
        <w:tc>
          <w:tcPr/>
          <w:p>
            <w:pPr>
              <w:pStyle w:val="Compact"/>
              <w:jc w:val="right"/>
            </w:pPr>
            <w:r>
              <w:t xml:space="preserve">101.9</w:t>
            </w:r>
          </w:p>
        </w:tc>
        <w:tc>
          <w:tcPr/>
          <w:p>
            <w:pPr>
              <w:pStyle w:val="Compact"/>
              <w:jc w:val="right"/>
            </w:pPr>
            <w:r>
              <w:t xml:space="preserve">145</w:t>
            </w:r>
          </w:p>
        </w:tc>
      </w:tr>
      <w:tr>
        <w:tc>
          <w:tcPr/>
          <w:p>
            <w:pPr>
              <w:pStyle w:val="Compact"/>
              <w:jc w:val="left"/>
            </w:pPr>
            <w:r>
              <w:t xml:space="preserve">Pyhäranta (naapuri)</w:t>
            </w:r>
          </w:p>
        </w:tc>
        <w:tc>
          <w:tcPr/>
          <w:p>
            <w:pPr>
              <w:pStyle w:val="Compact"/>
              <w:jc w:val="right"/>
            </w:pPr>
            <w:r>
              <w:t xml:space="preserve">65.3</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117.6</w:t>
            </w:r>
          </w:p>
        </w:tc>
        <w:tc>
          <w:tcPr/>
          <w:p>
            <w:pPr>
              <w:pStyle w:val="Compact"/>
              <w:jc w:val="right"/>
            </w:pPr>
            <w:r>
              <w:t xml:space="preserve">111</w:t>
            </w:r>
          </w:p>
        </w:tc>
      </w:tr>
      <w:tr>
        <w:tc>
          <w:tcPr/>
          <w:p>
            <w:pPr>
              <w:pStyle w:val="Compact"/>
              <w:jc w:val="left"/>
            </w:pPr>
            <w:r>
              <w:t xml:space="preserve">Uusikaupunki (valittu)</w:t>
            </w:r>
          </w:p>
        </w:tc>
        <w:tc>
          <w:tcPr/>
          <w:p>
            <w:pPr>
              <w:pStyle w:val="Compact"/>
              <w:jc w:val="right"/>
            </w:pPr>
            <w:r>
              <w:t xml:space="preserve">100.9</w:t>
            </w:r>
          </w:p>
        </w:tc>
        <w:tc>
          <w:tcPr/>
          <w:p>
            <w:pPr>
              <w:pStyle w:val="Compact"/>
              <w:jc w:val="right"/>
            </w:pPr>
            <w:r>
              <w:t xml:space="preserve">169</w:t>
            </w:r>
          </w:p>
        </w:tc>
      </w:tr>
      <w:tr>
        <w:tc>
          <w:tcPr/>
          <w:p>
            <w:pPr>
              <w:pStyle w:val="Compact"/>
              <w:jc w:val="left"/>
            </w:pPr>
            <w:r>
              <w:t xml:space="preserve">Taivassalo (naapuri)</w:t>
            </w:r>
          </w:p>
        </w:tc>
        <w:tc>
          <w:tcPr/>
          <w:p>
            <w:pPr>
              <w:pStyle w:val="Compact"/>
              <w:jc w:val="right"/>
            </w:pPr>
            <w:r>
              <w:t xml:space="preserve">98.0</w:t>
            </w:r>
          </w:p>
        </w:tc>
        <w:tc>
          <w:tcPr/>
          <w:p>
            <w:pPr>
              <w:pStyle w:val="Compact"/>
              <w:jc w:val="right"/>
            </w:pPr>
            <w:r>
              <w:t xml:space="preserve">183</w:t>
            </w:r>
          </w:p>
        </w:tc>
      </w:tr>
      <w:tr>
        <w:tc>
          <w:tcPr/>
          <w:p>
            <w:pPr>
              <w:pStyle w:val="Compact"/>
              <w:jc w:val="left"/>
            </w:pPr>
            <w:r>
              <w:t xml:space="preserve">Laitila (naapuri)</w:t>
            </w:r>
          </w:p>
        </w:tc>
        <w:tc>
          <w:tcPr/>
          <w:p>
            <w:pPr>
              <w:pStyle w:val="Compact"/>
              <w:jc w:val="right"/>
            </w:pPr>
            <w:r>
              <w:t xml:space="preserve">57.8</w:t>
            </w:r>
          </w:p>
        </w:tc>
        <w:tc>
          <w:tcPr/>
          <w:p>
            <w:pPr>
              <w:pStyle w:val="Compact"/>
              <w:jc w:val="right"/>
            </w:pPr>
            <w:r>
              <w:t xml:space="preserve">280</w:t>
            </w:r>
          </w:p>
        </w:tc>
      </w:tr>
      <w:tr>
        <w:tc>
          <w:tcPr/>
          <w:p>
            <w:pPr>
              <w:pStyle w:val="Compact"/>
              <w:jc w:val="left"/>
            </w:pPr>
            <w:r>
              <w:t xml:space="preserve">Pyhäranta (naapuri)</w:t>
            </w:r>
          </w:p>
        </w:tc>
        <w:tc>
          <w:tcPr/>
          <w:p>
            <w:pPr>
              <w:pStyle w:val="Compact"/>
              <w:jc w:val="right"/>
            </w:pPr>
            <w:r>
              <w:t xml:space="preserve">55.7</w:t>
            </w:r>
          </w:p>
        </w:tc>
        <w:tc>
          <w:tcPr/>
          <w:p>
            <w:pPr>
              <w:pStyle w:val="Compact"/>
              <w:jc w:val="right"/>
            </w:pPr>
            <w:r>
              <w:t xml:space="preserve">285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upun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sikaupun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156.4</w:t>
            </w:r>
          </w:p>
        </w:tc>
        <w:tc>
          <w:tcPr/>
          <w:p>
            <w:pPr>
              <w:pStyle w:val="Compact"/>
              <w:jc w:val="right"/>
            </w:pPr>
            <w:r>
              <w:t xml:space="preserve">13</w:t>
            </w:r>
          </w:p>
        </w:tc>
      </w:tr>
      <w:tr>
        <w:tc>
          <w:tcPr/>
          <w:p>
            <w:pPr>
              <w:pStyle w:val="Compact"/>
              <w:jc w:val="left"/>
            </w:pPr>
            <w:r>
              <w:t xml:space="preserve">Laitila (naapuri)</w:t>
            </w:r>
          </w:p>
        </w:tc>
        <w:tc>
          <w:tcPr/>
          <w:p>
            <w:pPr>
              <w:pStyle w:val="Compact"/>
              <w:jc w:val="right"/>
            </w:pPr>
            <w:r>
              <w:t xml:space="preserve">147.0</w:t>
            </w:r>
          </w:p>
        </w:tc>
        <w:tc>
          <w:tcPr/>
          <w:p>
            <w:pPr>
              <w:pStyle w:val="Compact"/>
              <w:jc w:val="right"/>
            </w:pPr>
            <w:r>
              <w:t xml:space="preserve">24</w:t>
            </w:r>
          </w:p>
        </w:tc>
      </w:tr>
      <w:tr>
        <w:tc>
          <w:tcPr/>
          <w:p>
            <w:pPr>
              <w:pStyle w:val="Compact"/>
              <w:jc w:val="left"/>
            </w:pPr>
            <w:r>
              <w:t xml:space="preserve">Taivassalo (naapuri)</w:t>
            </w:r>
          </w:p>
        </w:tc>
        <w:tc>
          <w:tcPr/>
          <w:p>
            <w:pPr>
              <w:pStyle w:val="Compact"/>
              <w:jc w:val="right"/>
            </w:pPr>
            <w:r>
              <w:t xml:space="preserve">118.1</w:t>
            </w:r>
          </w:p>
        </w:tc>
        <w:tc>
          <w:tcPr/>
          <w:p>
            <w:pPr>
              <w:pStyle w:val="Compact"/>
              <w:jc w:val="right"/>
            </w:pPr>
            <w:r>
              <w:t xml:space="preserve">83</w:t>
            </w:r>
          </w:p>
        </w:tc>
      </w:tr>
      <w:tr>
        <w:tc>
          <w:tcPr/>
          <w:p>
            <w:pPr>
              <w:pStyle w:val="Compact"/>
              <w:jc w:val="left"/>
            </w:pPr>
            <w:r>
              <w:t xml:space="preserve">Vehmaa (naapuri)</w:t>
            </w:r>
          </w:p>
        </w:tc>
        <w:tc>
          <w:tcPr/>
          <w:p>
            <w:pPr>
              <w:pStyle w:val="Compact"/>
              <w:jc w:val="right"/>
            </w:pPr>
            <w:r>
              <w:t xml:space="preserve">102.0</w:t>
            </w:r>
          </w:p>
        </w:tc>
        <w:tc>
          <w:tcPr/>
          <w:p>
            <w:pPr>
              <w:pStyle w:val="Compact"/>
              <w:jc w:val="right"/>
            </w:pPr>
            <w:r>
              <w:t xml:space="preserve">135</w:t>
            </w:r>
          </w:p>
        </w:tc>
      </w:tr>
      <w:tr>
        <w:tc>
          <w:tcPr/>
          <w:p>
            <w:pPr>
              <w:pStyle w:val="Compact"/>
              <w:jc w:val="left"/>
            </w:pPr>
            <w:r>
              <w:t xml:space="preserve">Pyhäranta (naapuri)</w:t>
            </w:r>
          </w:p>
        </w:tc>
        <w:tc>
          <w:tcPr/>
          <w:p>
            <w:pPr>
              <w:pStyle w:val="Compact"/>
              <w:jc w:val="right"/>
            </w:pPr>
            <w:r>
              <w:t xml:space="preserve">79.2</w:t>
            </w:r>
          </w:p>
        </w:tc>
        <w:tc>
          <w:tcPr/>
          <w:p>
            <w:pPr>
              <w:pStyle w:val="Compact"/>
              <w:jc w:val="right"/>
            </w:pPr>
            <w:r>
              <w:t xml:space="preserve">223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Pyhäranta (naapuri)</w:t>
            </w:r>
          </w:p>
        </w:tc>
        <w:tc>
          <w:tcPr/>
          <w:p>
            <w:pPr>
              <w:pStyle w:val="Compact"/>
              <w:jc w:val="right"/>
            </w:pPr>
            <w:r>
              <w:t xml:space="preserve">81.0</w:t>
            </w:r>
          </w:p>
        </w:tc>
        <w:tc>
          <w:tcPr/>
          <w:p>
            <w:pPr>
              <w:pStyle w:val="Compact"/>
              <w:jc w:val="right"/>
            </w:pPr>
            <w:r>
              <w:t xml:space="preserve">217</w:t>
            </w:r>
          </w:p>
        </w:tc>
      </w:tr>
      <w:tr>
        <w:tc>
          <w:tcPr/>
          <w:p>
            <w:pPr>
              <w:pStyle w:val="Compact"/>
              <w:jc w:val="left"/>
            </w:pPr>
            <w:r>
              <w:t xml:space="preserve">Uusikaupunki (valittu)</w:t>
            </w:r>
          </w:p>
        </w:tc>
        <w:tc>
          <w:tcPr/>
          <w:p>
            <w:pPr>
              <w:pStyle w:val="Compact"/>
              <w:jc w:val="right"/>
            </w:pPr>
            <w:r>
              <w:t xml:space="preserve">64.3</w:t>
            </w:r>
          </w:p>
        </w:tc>
        <w:tc>
          <w:tcPr/>
          <w:p>
            <w:pPr>
              <w:pStyle w:val="Compact"/>
              <w:jc w:val="right"/>
            </w:pPr>
            <w:r>
              <w:t xml:space="preserve">258</w:t>
            </w:r>
          </w:p>
        </w:tc>
      </w:tr>
      <w:tr>
        <w:tc>
          <w:tcPr/>
          <w:p>
            <w:pPr>
              <w:pStyle w:val="Compact"/>
              <w:jc w:val="left"/>
            </w:pPr>
            <w:r>
              <w:t xml:space="preserve">Vehmaa (naapuri)</w:t>
            </w:r>
          </w:p>
        </w:tc>
        <w:tc>
          <w:tcPr/>
          <w:p>
            <w:pPr>
              <w:pStyle w:val="Compact"/>
              <w:jc w:val="right"/>
            </w:pPr>
            <w:r>
              <w:t xml:space="preserve">49.8</w:t>
            </w:r>
          </w:p>
        </w:tc>
        <w:tc>
          <w:tcPr/>
          <w:p>
            <w:pPr>
              <w:pStyle w:val="Compact"/>
              <w:jc w:val="right"/>
            </w:pPr>
            <w:r>
              <w:t xml:space="preserve">273</w:t>
            </w:r>
          </w:p>
        </w:tc>
      </w:tr>
      <w:tr>
        <w:tc>
          <w:tcPr/>
          <w:p>
            <w:pPr>
              <w:pStyle w:val="Compact"/>
              <w:jc w:val="left"/>
            </w:pPr>
            <w:r>
              <w:t xml:space="preserve">Laitila (naapuri)</w:t>
            </w:r>
          </w:p>
        </w:tc>
        <w:tc>
          <w:tcPr/>
          <w:p>
            <w:pPr>
              <w:pStyle w:val="Compact"/>
              <w:jc w:val="right"/>
            </w:pPr>
            <w:r>
              <w:t xml:space="preserve">49.3</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Pyhäranta (naapuri)</w:t>
            </w:r>
          </w:p>
        </w:tc>
        <w:tc>
          <w:tcPr/>
          <w:p>
            <w:pPr>
              <w:pStyle w:val="Compact"/>
              <w:jc w:val="right"/>
            </w:pPr>
            <w:r>
              <w:t xml:space="preserve">74.6</w:t>
            </w:r>
          </w:p>
        </w:tc>
        <w:tc>
          <w:tcPr/>
          <w:p>
            <w:pPr>
              <w:pStyle w:val="Compact"/>
              <w:jc w:val="right"/>
            </w:pPr>
            <w:r>
              <w:t xml:space="preserve">214</w:t>
            </w:r>
          </w:p>
        </w:tc>
      </w:tr>
      <w:tr>
        <w:tc>
          <w:tcPr/>
          <w:p>
            <w:pPr>
              <w:pStyle w:val="Compact"/>
              <w:jc w:val="left"/>
            </w:pPr>
            <w:r>
              <w:t xml:space="preserve">Taivassalo (naapuri)</w:t>
            </w:r>
          </w:p>
        </w:tc>
        <w:tc>
          <w:tcPr/>
          <w:p>
            <w:pPr>
              <w:pStyle w:val="Compact"/>
              <w:jc w:val="right"/>
            </w:pPr>
            <w:r>
              <w:t xml:space="preserve">71.6</w:t>
            </w:r>
          </w:p>
        </w:tc>
        <w:tc>
          <w:tcPr/>
          <w:p>
            <w:pPr>
              <w:pStyle w:val="Compact"/>
              <w:jc w:val="right"/>
            </w:pPr>
            <w:r>
              <w:t xml:space="preserve">218</w:t>
            </w:r>
          </w:p>
        </w:tc>
      </w:tr>
      <w:tr>
        <w:tc>
          <w:tcPr/>
          <w:p>
            <w:pPr>
              <w:pStyle w:val="Compact"/>
              <w:jc w:val="left"/>
            </w:pPr>
            <w:r>
              <w:t xml:space="preserve">Vehmaa (naapuri)</w:t>
            </w:r>
          </w:p>
        </w:tc>
        <w:tc>
          <w:tcPr/>
          <w:p>
            <w:pPr>
              <w:pStyle w:val="Compact"/>
              <w:jc w:val="right"/>
            </w:pPr>
            <w:r>
              <w:t xml:space="preserve">61.2</w:t>
            </w:r>
          </w:p>
        </w:tc>
        <w:tc>
          <w:tcPr/>
          <w:p>
            <w:pPr>
              <w:pStyle w:val="Compact"/>
              <w:jc w:val="right"/>
            </w:pPr>
            <w:r>
              <w:t xml:space="preserve">249</w:t>
            </w:r>
          </w:p>
        </w:tc>
      </w:tr>
      <w:tr>
        <w:tc>
          <w:tcPr/>
          <w:p>
            <w:pPr>
              <w:pStyle w:val="Compact"/>
              <w:jc w:val="left"/>
            </w:pPr>
            <w:r>
              <w:t xml:space="preserve">Uusikaupunki (valittu)</w:t>
            </w:r>
          </w:p>
        </w:tc>
        <w:tc>
          <w:tcPr/>
          <w:p>
            <w:pPr>
              <w:pStyle w:val="Compact"/>
              <w:jc w:val="right"/>
            </w:pPr>
            <w:r>
              <w:t xml:space="preserve">56.7</w:t>
            </w:r>
          </w:p>
        </w:tc>
        <w:tc>
          <w:tcPr/>
          <w:p>
            <w:pPr>
              <w:pStyle w:val="Compact"/>
              <w:jc w:val="right"/>
            </w:pPr>
            <w:r>
              <w:t xml:space="preserve">258</w:t>
            </w:r>
          </w:p>
        </w:tc>
      </w:tr>
      <w:tr>
        <w:tc>
          <w:tcPr/>
          <w:p>
            <w:pPr>
              <w:pStyle w:val="Compact"/>
              <w:jc w:val="left"/>
            </w:pPr>
            <w:r>
              <w:t xml:space="preserve">Laitila (naapuri)</w:t>
            </w:r>
          </w:p>
        </w:tc>
        <w:tc>
          <w:tcPr/>
          <w:p>
            <w:pPr>
              <w:pStyle w:val="Compact"/>
              <w:jc w:val="right"/>
            </w:pPr>
            <w:r>
              <w:t xml:space="preserve">37.3</w:t>
            </w:r>
          </w:p>
        </w:tc>
        <w:tc>
          <w:tcPr/>
          <w:p>
            <w:pPr>
              <w:pStyle w:val="Compact"/>
              <w:jc w:val="right"/>
            </w:pPr>
            <w:r>
              <w:t xml:space="preserve">282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53.8</w:t>
            </w:r>
          </w:p>
        </w:tc>
        <w:tc>
          <w:tcPr/>
          <w:p>
            <w:pPr>
              <w:pStyle w:val="Compact"/>
              <w:jc w:val="right"/>
            </w:pPr>
            <w:r>
              <w:t xml:space="preserve">150</w:t>
            </w:r>
          </w:p>
        </w:tc>
      </w:tr>
      <w:tr>
        <w:tc>
          <w:tcPr/>
          <w:p>
            <w:pPr>
              <w:pStyle w:val="Compact"/>
              <w:jc w:val="left"/>
            </w:pPr>
            <w:r>
              <w:t xml:space="preserve">Laitila (naapuri)</w:t>
            </w:r>
          </w:p>
        </w:tc>
        <w:tc>
          <w:tcPr/>
          <w:p>
            <w:pPr>
              <w:pStyle w:val="Compact"/>
              <w:jc w:val="right"/>
            </w:pPr>
            <w:r>
              <w:t xml:space="preserve">43.3</w:t>
            </w:r>
          </w:p>
        </w:tc>
        <w:tc>
          <w:tcPr/>
          <w:p>
            <w:pPr>
              <w:pStyle w:val="Compact"/>
              <w:jc w:val="right"/>
            </w:pPr>
            <w:r>
              <w:t xml:space="preserve">161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83.1</w:t>
            </w:r>
          </w:p>
        </w:tc>
        <w:tc>
          <w:tcPr/>
          <w:p>
            <w:pPr>
              <w:pStyle w:val="Compact"/>
              <w:jc w:val="right"/>
            </w:pPr>
            <w:r>
              <w:t xml:space="preserve">187</w:t>
            </w:r>
          </w:p>
        </w:tc>
      </w:tr>
      <w:tr>
        <w:tc>
          <w:tcPr/>
          <w:p>
            <w:pPr>
              <w:pStyle w:val="Compact"/>
              <w:jc w:val="left"/>
            </w:pPr>
            <w:r>
              <w:t xml:space="preserve">Pyhäranta (naapuri)</w:t>
            </w:r>
          </w:p>
        </w:tc>
        <w:tc>
          <w:tcPr/>
          <w:p>
            <w:pPr>
              <w:pStyle w:val="Compact"/>
              <w:jc w:val="right"/>
            </w:pPr>
            <w:r>
              <w:t xml:space="preserve">60.7</w:t>
            </w:r>
          </w:p>
        </w:tc>
        <w:tc>
          <w:tcPr/>
          <w:p>
            <w:pPr>
              <w:pStyle w:val="Compact"/>
              <w:jc w:val="right"/>
            </w:pPr>
            <w:r>
              <w:t xml:space="preserve">239</w:t>
            </w:r>
          </w:p>
        </w:tc>
      </w:tr>
      <w:tr>
        <w:tc>
          <w:tcPr/>
          <w:p>
            <w:pPr>
              <w:pStyle w:val="Compact"/>
              <w:jc w:val="left"/>
            </w:pPr>
            <w:r>
              <w:t xml:space="preserve">Vehmaa (naapuri)</w:t>
            </w:r>
          </w:p>
        </w:tc>
        <w:tc>
          <w:tcPr/>
          <w:p>
            <w:pPr>
              <w:pStyle w:val="Compact"/>
              <w:jc w:val="right"/>
            </w:pPr>
            <w:r>
              <w:t xml:space="preserve">60.7</w:t>
            </w:r>
          </w:p>
        </w:tc>
        <w:tc>
          <w:tcPr/>
          <w:p>
            <w:pPr>
              <w:pStyle w:val="Compact"/>
              <w:jc w:val="right"/>
            </w:pPr>
            <w:r>
              <w:t xml:space="preserve">241</w:t>
            </w:r>
          </w:p>
        </w:tc>
      </w:tr>
      <w:tr>
        <w:tc>
          <w:tcPr/>
          <w:p>
            <w:pPr>
              <w:pStyle w:val="Compact"/>
              <w:jc w:val="left"/>
            </w:pPr>
            <w:r>
              <w:t xml:space="preserve">Laitila (naapuri)</w:t>
            </w:r>
          </w:p>
        </w:tc>
        <w:tc>
          <w:tcPr/>
          <w:p>
            <w:pPr>
              <w:pStyle w:val="Compact"/>
              <w:jc w:val="right"/>
            </w:pPr>
            <w:r>
              <w:t xml:space="preserve">51.7</w:t>
            </w:r>
          </w:p>
        </w:tc>
        <w:tc>
          <w:tcPr/>
          <w:p>
            <w:pPr>
              <w:pStyle w:val="Compact"/>
              <w:jc w:val="right"/>
            </w:pPr>
            <w:r>
              <w:t xml:space="preserve">256</w:t>
            </w:r>
          </w:p>
        </w:tc>
      </w:tr>
      <w:tr>
        <w:tc>
          <w:tcPr/>
          <w:p>
            <w:pPr>
              <w:pStyle w:val="Compact"/>
              <w:jc w:val="left"/>
            </w:pPr>
            <w:r>
              <w:t xml:space="preserve">Taivassalo (naapuri)</w:t>
            </w:r>
          </w:p>
        </w:tc>
        <w:tc>
          <w:tcPr/>
          <w:p>
            <w:pPr>
              <w:pStyle w:val="Compact"/>
              <w:jc w:val="right"/>
            </w:pPr>
            <w:r>
              <w:t xml:space="preserve">51.7</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87.5</w:t>
            </w:r>
          </w:p>
        </w:tc>
        <w:tc>
          <w:tcPr/>
          <w:p>
            <w:pPr>
              <w:pStyle w:val="Compact"/>
              <w:jc w:val="right"/>
            </w:pPr>
            <w:r>
              <w:t xml:space="preserve">189</w:t>
            </w:r>
          </w:p>
        </w:tc>
      </w:tr>
      <w:tr>
        <w:tc>
          <w:tcPr/>
          <w:p>
            <w:pPr>
              <w:pStyle w:val="Compact"/>
              <w:jc w:val="left"/>
            </w:pPr>
            <w:r>
              <w:t xml:space="preserve">Taivassalo (naapuri)</w:t>
            </w:r>
          </w:p>
        </w:tc>
        <w:tc>
          <w:tcPr/>
          <w:p>
            <w:pPr>
              <w:pStyle w:val="Compact"/>
              <w:jc w:val="right"/>
            </w:pPr>
            <w:r>
              <w:t xml:space="preserve">86.1</w:t>
            </w:r>
          </w:p>
        </w:tc>
        <w:tc>
          <w:tcPr/>
          <w:p>
            <w:pPr>
              <w:pStyle w:val="Compact"/>
              <w:jc w:val="right"/>
            </w:pPr>
            <w:r>
              <w:t xml:space="preserve">192</w:t>
            </w:r>
          </w:p>
        </w:tc>
      </w:tr>
      <w:tr>
        <w:tc>
          <w:tcPr/>
          <w:p>
            <w:pPr>
              <w:pStyle w:val="Compact"/>
              <w:jc w:val="left"/>
            </w:pPr>
            <w:r>
              <w:t xml:space="preserve">Laitila (naapuri)</w:t>
            </w:r>
          </w:p>
        </w:tc>
        <w:tc>
          <w:tcPr/>
          <w:p>
            <w:pPr>
              <w:pStyle w:val="Compact"/>
              <w:jc w:val="right"/>
            </w:pPr>
            <w:r>
              <w:t xml:space="preserve">85.4</w:t>
            </w:r>
          </w:p>
        </w:tc>
        <w:tc>
          <w:tcPr/>
          <w:p>
            <w:pPr>
              <w:pStyle w:val="Compact"/>
              <w:jc w:val="right"/>
            </w:pPr>
            <w:r>
              <w:t xml:space="preserve">196</w:t>
            </w:r>
          </w:p>
        </w:tc>
      </w:tr>
      <w:tr>
        <w:tc>
          <w:tcPr/>
          <w:p>
            <w:pPr>
              <w:pStyle w:val="Compact"/>
              <w:jc w:val="left"/>
            </w:pPr>
            <w:r>
              <w:t xml:space="preserve">Uusikaupunki (valittu)</w:t>
            </w:r>
          </w:p>
        </w:tc>
        <w:tc>
          <w:tcPr/>
          <w:p>
            <w:pPr>
              <w:pStyle w:val="Compact"/>
              <w:jc w:val="right"/>
            </w:pPr>
            <w:r>
              <w:t xml:space="preserve">69.5</w:t>
            </w:r>
          </w:p>
        </w:tc>
        <w:tc>
          <w:tcPr/>
          <w:p>
            <w:pPr>
              <w:pStyle w:val="Compact"/>
              <w:jc w:val="right"/>
            </w:pPr>
            <w:r>
              <w:t xml:space="preserve">241</w:t>
            </w:r>
          </w:p>
        </w:tc>
      </w:tr>
      <w:tr>
        <w:tc>
          <w:tcPr/>
          <w:p>
            <w:pPr>
              <w:pStyle w:val="Compact"/>
              <w:jc w:val="left"/>
            </w:pPr>
            <w:r>
              <w:t xml:space="preserve">Pyhäranta (naapuri)</w:t>
            </w:r>
          </w:p>
        </w:tc>
        <w:tc>
          <w:tcPr/>
          <w:p>
            <w:pPr>
              <w:pStyle w:val="Compact"/>
              <w:jc w:val="right"/>
            </w:pPr>
            <w:r>
              <w:t xml:space="preserve">61.0</w:t>
            </w:r>
          </w:p>
        </w:tc>
        <w:tc>
          <w:tcPr/>
          <w:p>
            <w:pPr>
              <w:pStyle w:val="Compact"/>
              <w:jc w:val="right"/>
            </w:pPr>
            <w:r>
              <w:t xml:space="preserve">264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upun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sikaupun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Uusikaupunki (valittu)</w:t>
            </w:r>
          </w:p>
        </w:tc>
        <w:tc>
          <w:tcPr/>
          <w:p>
            <w:pPr>
              <w:pStyle w:val="Compact"/>
              <w:jc w:val="right"/>
            </w:pPr>
            <w:r>
              <w:t xml:space="preserve">93.0</w:t>
            </w:r>
          </w:p>
        </w:tc>
        <w:tc>
          <w:tcPr/>
          <w:p>
            <w:pPr>
              <w:pStyle w:val="Compact"/>
              <w:jc w:val="right"/>
            </w:pPr>
            <w:r>
              <w:t xml:space="preserve">143</w:t>
            </w:r>
          </w:p>
        </w:tc>
      </w:tr>
      <w:tr>
        <w:tc>
          <w:tcPr/>
          <w:p>
            <w:pPr>
              <w:pStyle w:val="Compact"/>
              <w:jc w:val="left"/>
            </w:pPr>
            <w:r>
              <w:t xml:space="preserve">Laitila (naapuri)</w:t>
            </w:r>
          </w:p>
        </w:tc>
        <w:tc>
          <w:tcPr/>
          <w:p>
            <w:pPr>
              <w:pStyle w:val="Compact"/>
              <w:jc w:val="right"/>
            </w:pPr>
            <w:r>
              <w:t xml:space="preserve">79.1</w:t>
            </w:r>
          </w:p>
        </w:tc>
        <w:tc>
          <w:tcPr/>
          <w:p>
            <w:pPr>
              <w:pStyle w:val="Compact"/>
              <w:jc w:val="right"/>
            </w:pPr>
            <w:r>
              <w:t xml:space="preserve">175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169.1</w:t>
            </w:r>
          </w:p>
        </w:tc>
        <w:tc>
          <w:tcPr/>
          <w:p>
            <w:pPr>
              <w:pStyle w:val="Compact"/>
              <w:jc w:val="right"/>
            </w:pPr>
            <w:r>
              <w:t xml:space="preserve">12</w:t>
            </w:r>
          </w:p>
        </w:tc>
      </w:tr>
      <w:tr>
        <w:tc>
          <w:tcPr/>
          <w:p>
            <w:pPr>
              <w:pStyle w:val="Compact"/>
              <w:jc w:val="left"/>
            </w:pPr>
            <w:r>
              <w:t xml:space="preserve">Uusikaupunki (valittu)</w:t>
            </w:r>
          </w:p>
        </w:tc>
        <w:tc>
          <w:tcPr/>
          <w:p>
            <w:pPr>
              <w:pStyle w:val="Compact"/>
              <w:jc w:val="right"/>
            </w:pPr>
            <w:r>
              <w:t xml:space="preserve">149.8</w:t>
            </w:r>
          </w:p>
        </w:tc>
        <w:tc>
          <w:tcPr/>
          <w:p>
            <w:pPr>
              <w:pStyle w:val="Compact"/>
              <w:jc w:val="right"/>
            </w:pPr>
            <w:r>
              <w:t xml:space="preserve">31</w:t>
            </w:r>
          </w:p>
        </w:tc>
      </w:tr>
      <w:tr>
        <w:tc>
          <w:tcPr/>
          <w:p>
            <w:pPr>
              <w:pStyle w:val="Compact"/>
              <w:jc w:val="left"/>
            </w:pPr>
            <w:r>
              <w:t xml:space="preserve">Taivassalo (naapuri)</w:t>
            </w:r>
          </w:p>
        </w:tc>
        <w:tc>
          <w:tcPr/>
          <w:p>
            <w:pPr>
              <w:pStyle w:val="Compact"/>
              <w:jc w:val="right"/>
            </w:pPr>
            <w:r>
              <w:t xml:space="preserve">108.7</w:t>
            </w:r>
          </w:p>
        </w:tc>
        <w:tc>
          <w:tcPr/>
          <w:p>
            <w:pPr>
              <w:pStyle w:val="Compact"/>
              <w:jc w:val="right"/>
            </w:pPr>
            <w:r>
              <w:t xml:space="preserve">119</w:t>
            </w:r>
          </w:p>
        </w:tc>
      </w:tr>
      <w:tr>
        <w:tc>
          <w:tcPr/>
          <w:p>
            <w:pPr>
              <w:pStyle w:val="Compact"/>
              <w:jc w:val="left"/>
            </w:pPr>
            <w:r>
              <w:t xml:space="preserve">Vehmaa (naapuri)</w:t>
            </w:r>
          </w:p>
        </w:tc>
        <w:tc>
          <w:tcPr/>
          <w:p>
            <w:pPr>
              <w:pStyle w:val="Compact"/>
              <w:jc w:val="right"/>
            </w:pPr>
            <w:r>
              <w:t xml:space="preserve">107.4</w:t>
            </w:r>
          </w:p>
        </w:tc>
        <w:tc>
          <w:tcPr/>
          <w:p>
            <w:pPr>
              <w:pStyle w:val="Compact"/>
              <w:jc w:val="right"/>
            </w:pPr>
            <w:r>
              <w:t xml:space="preserve">120</w:t>
            </w:r>
          </w:p>
        </w:tc>
      </w:tr>
      <w:tr>
        <w:tc>
          <w:tcPr/>
          <w:p>
            <w:pPr>
              <w:pStyle w:val="Compact"/>
              <w:jc w:val="left"/>
            </w:pPr>
            <w:r>
              <w:t xml:space="preserve">Pyhäranta (naapuri)</w:t>
            </w:r>
          </w:p>
        </w:tc>
        <w:tc>
          <w:tcPr/>
          <w:p>
            <w:pPr>
              <w:pStyle w:val="Compact"/>
              <w:jc w:val="right"/>
            </w:pPr>
            <w:r>
              <w:t xml:space="preserve">48.2</w:t>
            </w:r>
          </w:p>
        </w:tc>
        <w:tc>
          <w:tcPr/>
          <w:p>
            <w:pPr>
              <w:pStyle w:val="Compact"/>
              <w:jc w:val="right"/>
            </w:pPr>
            <w:r>
              <w:t xml:space="preserve">277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166.9</w:t>
            </w:r>
          </w:p>
        </w:tc>
        <w:tc>
          <w:tcPr/>
          <w:p>
            <w:pPr>
              <w:pStyle w:val="Compact"/>
              <w:jc w:val="right"/>
            </w:pPr>
            <w:r>
              <w:t xml:space="preserve">16</w:t>
            </w:r>
          </w:p>
        </w:tc>
      </w:tr>
      <w:tr>
        <w:tc>
          <w:tcPr/>
          <w:p>
            <w:pPr>
              <w:pStyle w:val="Compact"/>
              <w:jc w:val="left"/>
            </w:pPr>
            <w:r>
              <w:t xml:space="preserve">Vehmaa (naapuri)</w:t>
            </w:r>
          </w:p>
        </w:tc>
        <w:tc>
          <w:tcPr/>
          <w:p>
            <w:pPr>
              <w:pStyle w:val="Compact"/>
              <w:jc w:val="right"/>
            </w:pPr>
            <w:r>
              <w:t xml:space="preserve">154.9</w:t>
            </w:r>
          </w:p>
        </w:tc>
        <w:tc>
          <w:tcPr/>
          <w:p>
            <w:pPr>
              <w:pStyle w:val="Compact"/>
              <w:jc w:val="right"/>
            </w:pPr>
            <w:r>
              <w:t xml:space="preserve">23</w:t>
            </w:r>
          </w:p>
        </w:tc>
      </w:tr>
      <w:tr>
        <w:tc>
          <w:tcPr/>
          <w:p>
            <w:pPr>
              <w:pStyle w:val="Compact"/>
              <w:jc w:val="left"/>
            </w:pPr>
            <w:r>
              <w:t xml:space="preserve">Taivassalo (naapuri)</w:t>
            </w:r>
          </w:p>
        </w:tc>
        <w:tc>
          <w:tcPr/>
          <w:p>
            <w:pPr>
              <w:pStyle w:val="Compact"/>
              <w:jc w:val="right"/>
            </w:pPr>
            <w:r>
              <w:t xml:space="preserve">142.4</w:t>
            </w:r>
          </w:p>
        </w:tc>
        <w:tc>
          <w:tcPr/>
          <w:p>
            <w:pPr>
              <w:pStyle w:val="Compact"/>
              <w:jc w:val="right"/>
            </w:pPr>
            <w:r>
              <w:t xml:space="preserve">44</w:t>
            </w:r>
          </w:p>
        </w:tc>
      </w:tr>
      <w:tr>
        <w:tc>
          <w:tcPr/>
          <w:p>
            <w:pPr>
              <w:pStyle w:val="Compact"/>
              <w:jc w:val="left"/>
            </w:pPr>
            <w:r>
              <w:t xml:space="preserve">Laitila (naapuri)</w:t>
            </w:r>
          </w:p>
        </w:tc>
        <w:tc>
          <w:tcPr/>
          <w:p>
            <w:pPr>
              <w:pStyle w:val="Compact"/>
              <w:jc w:val="right"/>
            </w:pPr>
            <w:r>
              <w:t xml:space="preserve">120.3</w:t>
            </w:r>
          </w:p>
        </w:tc>
        <w:tc>
          <w:tcPr/>
          <w:p>
            <w:pPr>
              <w:pStyle w:val="Compact"/>
              <w:jc w:val="right"/>
            </w:pPr>
            <w:r>
              <w:t xml:space="preserve">75</w:t>
            </w:r>
          </w:p>
        </w:tc>
      </w:tr>
      <w:tr>
        <w:tc>
          <w:tcPr/>
          <w:p>
            <w:pPr>
              <w:pStyle w:val="Compact"/>
              <w:jc w:val="left"/>
            </w:pPr>
            <w:r>
              <w:t xml:space="preserve">Pyhäranta (naapuri)</w:t>
            </w:r>
          </w:p>
        </w:tc>
        <w:tc>
          <w:tcPr/>
          <w:p>
            <w:pPr>
              <w:pStyle w:val="Compact"/>
              <w:jc w:val="right"/>
            </w:pPr>
            <w:r>
              <w:t xml:space="preserve">87.5</w:t>
            </w:r>
          </w:p>
        </w:tc>
        <w:tc>
          <w:tcPr/>
          <w:p>
            <w:pPr>
              <w:pStyle w:val="Compact"/>
              <w:jc w:val="right"/>
            </w:pPr>
            <w:r>
              <w:t xml:space="preserve">176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137.9</w:t>
            </w:r>
          </w:p>
        </w:tc>
        <w:tc>
          <w:tcPr/>
          <w:p>
            <w:pPr>
              <w:pStyle w:val="Compact"/>
              <w:jc w:val="right"/>
            </w:pPr>
            <w:r>
              <w:t xml:space="preserve">35</w:t>
            </w:r>
          </w:p>
        </w:tc>
      </w:tr>
      <w:tr>
        <w:tc>
          <w:tcPr/>
          <w:p>
            <w:pPr>
              <w:pStyle w:val="Compact"/>
              <w:jc w:val="left"/>
            </w:pPr>
            <w:r>
              <w:t xml:space="preserve">Vehmaa (naapuri)</w:t>
            </w:r>
          </w:p>
        </w:tc>
        <w:tc>
          <w:tcPr/>
          <w:p>
            <w:pPr>
              <w:pStyle w:val="Compact"/>
              <w:jc w:val="right"/>
            </w:pPr>
            <w:r>
              <w:t xml:space="preserve">102.8</w:t>
            </w:r>
          </w:p>
        </w:tc>
        <w:tc>
          <w:tcPr/>
          <w:p>
            <w:pPr>
              <w:pStyle w:val="Compact"/>
              <w:jc w:val="right"/>
            </w:pPr>
            <w:r>
              <w:t xml:space="preserve">140</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Pyhäranta (naapuri)</w:t>
            </w:r>
          </w:p>
        </w:tc>
        <w:tc>
          <w:tcPr/>
          <w:p>
            <w:pPr>
              <w:pStyle w:val="Compact"/>
              <w:jc w:val="right"/>
            </w:pPr>
            <w:r>
              <w:t xml:space="preserve">60.3</w:t>
            </w:r>
          </w:p>
        </w:tc>
        <w:tc>
          <w:tcPr/>
          <w:p>
            <w:pPr>
              <w:pStyle w:val="Compact"/>
              <w:jc w:val="right"/>
            </w:pPr>
            <w:r>
              <w:t xml:space="preserve">270</w:t>
            </w:r>
          </w:p>
        </w:tc>
      </w:tr>
      <w:tr>
        <w:tc>
          <w:tcPr/>
          <w:p>
            <w:pPr>
              <w:pStyle w:val="Compact"/>
              <w:jc w:val="left"/>
            </w:pPr>
            <w:r>
              <w:t xml:space="preserve">Taivassalo (naapuri)</w:t>
            </w:r>
          </w:p>
        </w:tc>
        <w:tc>
          <w:tcPr/>
          <w:p>
            <w:pPr>
              <w:pStyle w:val="Compact"/>
              <w:jc w:val="right"/>
            </w:pPr>
            <w:r>
              <w:t xml:space="preserve">54.7</w:t>
            </w:r>
          </w:p>
        </w:tc>
        <w:tc>
          <w:tcPr/>
          <w:p>
            <w:pPr>
              <w:pStyle w:val="Compact"/>
              <w:jc w:val="right"/>
            </w:pPr>
            <w:r>
              <w:t xml:space="preserve">278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upun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uusikaupun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Pyhäranta (naapuri)</w:t>
            </w:r>
          </w:p>
        </w:tc>
        <w:tc>
          <w:tcPr/>
          <w:p>
            <w:pPr>
              <w:pStyle w:val="Compact"/>
              <w:jc w:val="right"/>
            </w:pPr>
            <w:r>
              <w:t xml:space="preserve">79.1</w:t>
            </w:r>
          </w:p>
        </w:tc>
        <w:tc>
          <w:tcPr/>
          <w:p>
            <w:pPr>
              <w:pStyle w:val="Compact"/>
              <w:jc w:val="right"/>
            </w:pPr>
            <w:r>
              <w:t xml:space="preserve">199</w:t>
            </w:r>
          </w:p>
        </w:tc>
      </w:tr>
      <w:tr>
        <w:tc>
          <w:tcPr/>
          <w:p>
            <w:pPr>
              <w:pStyle w:val="Compact"/>
              <w:jc w:val="left"/>
            </w:pPr>
            <w:r>
              <w:t xml:space="preserve">Taivassalo (naapuri)</w:t>
            </w:r>
          </w:p>
        </w:tc>
        <w:tc>
          <w:tcPr/>
          <w:p>
            <w:pPr>
              <w:pStyle w:val="Compact"/>
              <w:jc w:val="right"/>
            </w:pPr>
            <w:r>
              <w:t xml:space="preserve">78.9</w:t>
            </w:r>
          </w:p>
        </w:tc>
        <w:tc>
          <w:tcPr/>
          <w:p>
            <w:pPr>
              <w:pStyle w:val="Compact"/>
              <w:jc w:val="right"/>
            </w:pPr>
            <w:r>
              <w:t xml:space="preserve">201</w:t>
            </w:r>
          </w:p>
        </w:tc>
      </w:tr>
      <w:tr>
        <w:tc>
          <w:tcPr/>
          <w:p>
            <w:pPr>
              <w:pStyle w:val="Compact"/>
              <w:jc w:val="left"/>
            </w:pPr>
            <w:r>
              <w:t xml:space="preserve">Vehmaa (naapuri)</w:t>
            </w:r>
          </w:p>
        </w:tc>
        <w:tc>
          <w:tcPr/>
          <w:p>
            <w:pPr>
              <w:pStyle w:val="Compact"/>
              <w:jc w:val="right"/>
            </w:pPr>
            <w:r>
              <w:t xml:space="preserve">63.8</w:t>
            </w:r>
          </w:p>
        </w:tc>
        <w:tc>
          <w:tcPr/>
          <w:p>
            <w:pPr>
              <w:pStyle w:val="Compact"/>
              <w:jc w:val="right"/>
            </w:pPr>
            <w:r>
              <w:t xml:space="preserve">243</w:t>
            </w:r>
          </w:p>
        </w:tc>
      </w:tr>
      <w:tr>
        <w:tc>
          <w:tcPr/>
          <w:p>
            <w:pPr>
              <w:pStyle w:val="Compact"/>
              <w:jc w:val="left"/>
            </w:pPr>
            <w:r>
              <w:t xml:space="preserve">Laitila (naapuri)</w:t>
            </w:r>
          </w:p>
        </w:tc>
        <w:tc>
          <w:tcPr/>
          <w:p>
            <w:pPr>
              <w:pStyle w:val="Compact"/>
              <w:jc w:val="right"/>
            </w:pPr>
            <w:r>
              <w:t xml:space="preserve">54.1</w:t>
            </w:r>
          </w:p>
        </w:tc>
        <w:tc>
          <w:tcPr/>
          <w:p>
            <w:pPr>
              <w:pStyle w:val="Compact"/>
              <w:jc w:val="right"/>
            </w:pPr>
            <w:r>
              <w:t xml:space="preserve">257</w:t>
            </w:r>
          </w:p>
        </w:tc>
      </w:tr>
      <w:tr>
        <w:tc>
          <w:tcPr/>
          <w:p>
            <w:pPr>
              <w:pStyle w:val="Compact"/>
              <w:jc w:val="left"/>
            </w:pPr>
            <w:r>
              <w:t xml:space="preserve">Uusikaupunki (valittu)</w:t>
            </w:r>
          </w:p>
        </w:tc>
        <w:tc>
          <w:tcPr/>
          <w:p>
            <w:pPr>
              <w:pStyle w:val="Compact"/>
              <w:jc w:val="right"/>
            </w:pPr>
            <w:r>
              <w:t xml:space="preserve">48.5</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128.8</w:t>
            </w:r>
          </w:p>
        </w:tc>
        <w:tc>
          <w:tcPr/>
          <w:p>
            <w:pPr>
              <w:pStyle w:val="Compact"/>
              <w:jc w:val="right"/>
            </w:pPr>
            <w:r>
              <w:t xml:space="preserve">79</w:t>
            </w:r>
          </w:p>
        </w:tc>
      </w:tr>
      <w:tr>
        <w:tc>
          <w:tcPr/>
          <w:p>
            <w:pPr>
              <w:pStyle w:val="Compact"/>
              <w:jc w:val="left"/>
            </w:pPr>
            <w:r>
              <w:t xml:space="preserve">Uusikaupunki (valittu)</w:t>
            </w:r>
          </w:p>
        </w:tc>
        <w:tc>
          <w:tcPr/>
          <w:p>
            <w:pPr>
              <w:pStyle w:val="Compact"/>
              <w:jc w:val="right"/>
            </w:pPr>
            <w:r>
              <w:t xml:space="preserve">50.6</w:t>
            </w:r>
          </w:p>
        </w:tc>
        <w:tc>
          <w:tcPr/>
          <w:p>
            <w:pPr>
              <w:pStyle w:val="Compact"/>
              <w:jc w:val="right"/>
            </w:pPr>
            <w:r>
              <w:t xml:space="preserve">235</w:t>
            </w:r>
          </w:p>
        </w:tc>
      </w:tr>
      <w:tr>
        <w:tc>
          <w:tcPr/>
          <w:p>
            <w:pPr>
              <w:pStyle w:val="Compact"/>
              <w:jc w:val="left"/>
            </w:pPr>
            <w:r>
              <w:t xml:space="preserve">Laitila (naapuri)</w:t>
            </w:r>
          </w:p>
        </w:tc>
        <w:tc>
          <w:tcPr/>
          <w:p>
            <w:pPr>
              <w:pStyle w:val="Compact"/>
              <w:jc w:val="right"/>
            </w:pPr>
            <w:r>
              <w:t xml:space="preserve">41.7</w:t>
            </w:r>
          </w:p>
        </w:tc>
        <w:tc>
          <w:tcPr/>
          <w:p>
            <w:pPr>
              <w:pStyle w:val="Compact"/>
              <w:jc w:val="right"/>
            </w:pPr>
            <w:r>
              <w:t xml:space="preserve">252</w:t>
            </w:r>
          </w:p>
        </w:tc>
      </w:tr>
      <w:tr>
        <w:tc>
          <w:tcPr/>
          <w:p>
            <w:pPr>
              <w:pStyle w:val="Compact"/>
              <w:jc w:val="left"/>
            </w:pPr>
            <w:r>
              <w:t xml:space="preserve">Taivassalo (naapuri)</w:t>
            </w:r>
          </w:p>
        </w:tc>
        <w:tc>
          <w:tcPr/>
          <w:p>
            <w:pPr>
              <w:pStyle w:val="Compact"/>
              <w:jc w:val="right"/>
            </w:pPr>
            <w:r>
              <w:t xml:space="preserve">17.2</w:t>
            </w:r>
          </w:p>
        </w:tc>
        <w:tc>
          <w:tcPr/>
          <w:p>
            <w:pPr>
              <w:pStyle w:val="Compact"/>
              <w:jc w:val="right"/>
            </w:pPr>
            <w:r>
              <w:t xml:space="preserve">280</w:t>
            </w:r>
          </w:p>
        </w:tc>
      </w:tr>
      <w:tr>
        <w:tc>
          <w:tcPr/>
          <w:p>
            <w:pPr>
              <w:pStyle w:val="Compact"/>
              <w:jc w:val="left"/>
            </w:pPr>
            <w:r>
              <w:t xml:space="preserve">Pyhäranta (naapuri)</w:t>
            </w:r>
          </w:p>
        </w:tc>
        <w:tc>
          <w:tcPr/>
          <w:p>
            <w:pPr>
              <w:pStyle w:val="Compact"/>
              <w:jc w:val="right"/>
            </w:pPr>
            <w:r>
              <w:t xml:space="preserve">3.7</w:t>
            </w:r>
          </w:p>
        </w:tc>
        <w:tc>
          <w:tcPr/>
          <w:p>
            <w:pPr>
              <w:pStyle w:val="Compact"/>
              <w:jc w:val="right"/>
            </w:pPr>
            <w:r>
              <w:t xml:space="preserve">285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Uusikaupunki (valittu)</w:t>
            </w:r>
          </w:p>
        </w:tc>
        <w:tc>
          <w:tcPr/>
          <w:p>
            <w:pPr>
              <w:pStyle w:val="Compact"/>
              <w:jc w:val="right"/>
            </w:pPr>
            <w:r>
              <w:t xml:space="preserve">178.8</w:t>
            </w:r>
          </w:p>
        </w:tc>
        <w:tc>
          <w:tcPr/>
          <w:p>
            <w:pPr>
              <w:pStyle w:val="Compact"/>
              <w:jc w:val="right"/>
            </w:pPr>
            <w:r>
              <w:t xml:space="preserve">23</w:t>
            </w:r>
          </w:p>
        </w:tc>
      </w:tr>
      <w:tr>
        <w:tc>
          <w:tcPr/>
          <w:p>
            <w:pPr>
              <w:pStyle w:val="Compact"/>
              <w:jc w:val="left"/>
            </w:pPr>
            <w:r>
              <w:t xml:space="preserve">Taivassalo (naapuri)</w:t>
            </w:r>
          </w:p>
        </w:tc>
        <w:tc>
          <w:tcPr/>
          <w:p>
            <w:pPr>
              <w:pStyle w:val="Compact"/>
              <w:jc w:val="right"/>
            </w:pPr>
            <w:r>
              <w:t xml:space="preserve">136.3</w:t>
            </w:r>
          </w:p>
        </w:tc>
        <w:tc>
          <w:tcPr/>
          <w:p>
            <w:pPr>
              <w:pStyle w:val="Compact"/>
              <w:jc w:val="right"/>
            </w:pPr>
            <w:r>
              <w:t xml:space="preserve">75</w:t>
            </w:r>
          </w:p>
        </w:tc>
      </w:tr>
      <w:tr>
        <w:tc>
          <w:tcPr/>
          <w:p>
            <w:pPr>
              <w:pStyle w:val="Compact"/>
              <w:jc w:val="left"/>
            </w:pPr>
            <w:r>
              <w:t xml:space="preserve">Laitila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Vehmaa (naapuri)</w:t>
            </w:r>
          </w:p>
        </w:tc>
        <w:tc>
          <w:tcPr/>
          <w:p>
            <w:pPr>
              <w:pStyle w:val="Compact"/>
              <w:jc w:val="right"/>
            </w:pPr>
            <w:r>
              <w:t xml:space="preserve">94.3</w:t>
            </w:r>
          </w:p>
        </w:tc>
        <w:tc>
          <w:tcPr/>
          <w:p>
            <w:pPr>
              <w:pStyle w:val="Compact"/>
              <w:jc w:val="right"/>
            </w:pPr>
            <w:r>
              <w:t xml:space="preserve">169</w:t>
            </w:r>
          </w:p>
        </w:tc>
      </w:tr>
      <w:tr>
        <w:tc>
          <w:tcPr/>
          <w:p>
            <w:pPr>
              <w:pStyle w:val="Compact"/>
              <w:jc w:val="left"/>
            </w:pPr>
            <w:r>
              <w:t xml:space="preserve">Pyhäranta (naapuri)</w:t>
            </w:r>
          </w:p>
        </w:tc>
        <w:tc>
          <w:tcPr/>
          <w:p>
            <w:pPr>
              <w:pStyle w:val="Compact"/>
              <w:jc w:val="right"/>
            </w:pPr>
            <w:r>
              <w:t xml:space="preserve">89.9</w:t>
            </w:r>
          </w:p>
        </w:tc>
        <w:tc>
          <w:tcPr/>
          <w:p>
            <w:pPr>
              <w:pStyle w:val="Compact"/>
              <w:jc w:val="right"/>
            </w:pPr>
            <w:r>
              <w:t xml:space="preserve">184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Taivassalo (naapuri)</w:t>
            </w:r>
          </w:p>
        </w:tc>
        <w:tc>
          <w:tcPr/>
          <w:p>
            <w:pPr>
              <w:pStyle w:val="Compact"/>
              <w:jc w:val="right"/>
            </w:pPr>
            <w:r>
              <w:t xml:space="preserve">174.2</w:t>
            </w:r>
          </w:p>
        </w:tc>
        <w:tc>
          <w:tcPr/>
          <w:p>
            <w:pPr>
              <w:pStyle w:val="Compact"/>
              <w:jc w:val="right"/>
            </w:pPr>
            <w:r>
              <w:t xml:space="preserve">24</w:t>
            </w:r>
          </w:p>
        </w:tc>
      </w:tr>
      <w:tr>
        <w:tc>
          <w:tcPr/>
          <w:p>
            <w:pPr>
              <w:pStyle w:val="Compact"/>
              <w:jc w:val="left"/>
            </w:pPr>
            <w:r>
              <w:t xml:space="preserve">Uusikaupunki (valittu)</w:t>
            </w:r>
          </w:p>
        </w:tc>
        <w:tc>
          <w:tcPr/>
          <w:p>
            <w:pPr>
              <w:pStyle w:val="Compact"/>
              <w:jc w:val="right"/>
            </w:pPr>
            <w:r>
              <w:t xml:space="preserve">118.3</w:t>
            </w:r>
          </w:p>
        </w:tc>
        <w:tc>
          <w:tcPr/>
          <w:p>
            <w:pPr>
              <w:pStyle w:val="Compact"/>
              <w:jc w:val="right"/>
            </w:pPr>
            <w:r>
              <w:t xml:space="preserve">96</w:t>
            </w:r>
          </w:p>
        </w:tc>
      </w:tr>
      <w:tr>
        <w:tc>
          <w:tcPr/>
          <w:p>
            <w:pPr>
              <w:pStyle w:val="Compact"/>
              <w:jc w:val="left"/>
            </w:pPr>
            <w:r>
              <w:t xml:space="preserve">Pyhäranta (naapuri)</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Laitila (naapuri)</w:t>
            </w:r>
          </w:p>
        </w:tc>
        <w:tc>
          <w:tcPr/>
          <w:p>
            <w:pPr>
              <w:pStyle w:val="Compact"/>
              <w:jc w:val="right"/>
            </w:pPr>
            <w:r>
              <w:t xml:space="preserve">52.7</w:t>
            </w:r>
          </w:p>
        </w:tc>
        <w:tc>
          <w:tcPr/>
          <w:p>
            <w:pPr>
              <w:pStyle w:val="Compact"/>
              <w:jc w:val="right"/>
            </w:pPr>
            <w:r>
              <w:t xml:space="preserve">248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183.3</w:t>
            </w:r>
          </w:p>
        </w:tc>
        <w:tc>
          <w:tcPr/>
          <w:p>
            <w:pPr>
              <w:pStyle w:val="Compact"/>
              <w:jc w:val="right"/>
            </w:pPr>
            <w:r>
              <w:t xml:space="preserve">48</w:t>
            </w:r>
          </w:p>
        </w:tc>
      </w:tr>
      <w:tr>
        <w:tc>
          <w:tcPr/>
          <w:p>
            <w:pPr>
              <w:pStyle w:val="Compact"/>
              <w:jc w:val="left"/>
            </w:pPr>
            <w:r>
              <w:t xml:space="preserve">Uusikaupunki (valittu)</w:t>
            </w:r>
          </w:p>
        </w:tc>
        <w:tc>
          <w:tcPr/>
          <w:p>
            <w:pPr>
              <w:pStyle w:val="Compact"/>
              <w:jc w:val="right"/>
            </w:pPr>
            <w:r>
              <w:t xml:space="preserve">108.3</w:t>
            </w:r>
          </w:p>
        </w:tc>
        <w:tc>
          <w:tcPr/>
          <w:p>
            <w:pPr>
              <w:pStyle w:val="Compact"/>
              <w:jc w:val="right"/>
            </w:pPr>
            <w:r>
              <w:t xml:space="preserve">140</w:t>
            </w:r>
          </w:p>
        </w:tc>
      </w:tr>
      <w:tr>
        <w:tc>
          <w:tcPr/>
          <w:p>
            <w:pPr>
              <w:pStyle w:val="Compact"/>
              <w:jc w:val="left"/>
            </w:pPr>
            <w:r>
              <w:t xml:space="preserve">Taivassalo (naapuri)</w:t>
            </w:r>
          </w:p>
        </w:tc>
        <w:tc>
          <w:tcPr/>
          <w:p>
            <w:pPr>
              <w:pStyle w:val="Compact"/>
              <w:jc w:val="right"/>
            </w:pPr>
            <w:r>
              <w:t xml:space="preserve">83.3</w:t>
            </w:r>
          </w:p>
        </w:tc>
        <w:tc>
          <w:tcPr/>
          <w:p>
            <w:pPr>
              <w:pStyle w:val="Compact"/>
              <w:jc w:val="right"/>
            </w:pPr>
            <w:r>
              <w:t xml:space="preserve">197</w:t>
            </w:r>
          </w:p>
        </w:tc>
      </w:tr>
      <w:tr>
        <w:tc>
          <w:tcPr/>
          <w:p>
            <w:pPr>
              <w:pStyle w:val="Compact"/>
              <w:jc w:val="left"/>
            </w:pPr>
            <w:r>
              <w:t xml:space="preserve">Laitila (naapuri)</w:t>
            </w:r>
          </w:p>
        </w:tc>
        <w:tc>
          <w:tcPr/>
          <w:p>
            <w:pPr>
              <w:pStyle w:val="Compact"/>
              <w:jc w:val="right"/>
            </w:pPr>
            <w:r>
              <w:t xml:space="preserve">33.3</w:t>
            </w:r>
          </w:p>
        </w:tc>
        <w:tc>
          <w:tcPr/>
          <w:p>
            <w:pPr>
              <w:pStyle w:val="Compact"/>
              <w:jc w:val="right"/>
            </w:pPr>
            <w:r>
              <w:t xml:space="preserve">281</w:t>
            </w:r>
          </w:p>
        </w:tc>
      </w:tr>
      <w:tr>
        <w:tc>
          <w:tcPr/>
          <w:p>
            <w:pPr>
              <w:pStyle w:val="Compact"/>
              <w:jc w:val="left"/>
            </w:pPr>
            <w:r>
              <w:t xml:space="preserve">Pyhäranta (naapuri)</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upun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23930</w:t>
            </w:r>
          </w:p>
        </w:tc>
        <w:tc>
          <w:tcPr/>
          <w:p>
            <w:pPr>
              <w:pStyle w:val="Compact"/>
              <w:jc w:val="left"/>
            </w:pPr>
            <w:r>
              <w:t xml:space="preserve">Pyhämaa</w:t>
            </w:r>
          </w:p>
        </w:tc>
        <w:tc>
          <w:tcPr/>
          <w:p>
            <w:pPr>
              <w:pStyle w:val="Compact"/>
              <w:jc w:val="right"/>
            </w:pPr>
            <w:r>
              <w:t xml:space="preserve">101.9</w:t>
            </w:r>
          </w:p>
        </w:tc>
        <w:tc>
          <w:tcPr/>
          <w:p>
            <w:pPr>
              <w:pStyle w:val="Compact"/>
              <w:jc w:val="right"/>
            </w:pPr>
            <w:r>
              <w:t xml:space="preserve">94.6</w:t>
            </w:r>
          </w:p>
        </w:tc>
        <w:tc>
          <w:tcPr/>
          <w:p>
            <w:pPr>
              <w:pStyle w:val="Compact"/>
              <w:jc w:val="right"/>
            </w:pPr>
            <w:r>
              <w:t xml:space="preserve">96.5</w:t>
            </w:r>
          </w:p>
        </w:tc>
        <w:tc>
          <w:tcPr/>
          <w:p>
            <w:pPr>
              <w:pStyle w:val="Compact"/>
              <w:jc w:val="right"/>
            </w:pPr>
            <w:r>
              <w:t xml:space="preserve">94.8</w:t>
            </w:r>
          </w:p>
        </w:tc>
        <w:tc>
          <w:tcPr/>
          <w:p>
            <w:pPr>
              <w:pStyle w:val="Compact"/>
              <w:jc w:val="right"/>
            </w:pPr>
            <w:r>
              <w:t xml:space="preserve">121.8</w:t>
            </w:r>
          </w:p>
        </w:tc>
      </w:tr>
      <w:tr>
        <w:tc>
          <w:tcPr/>
          <w:p>
            <w:pPr>
              <w:pStyle w:val="Compact"/>
              <w:jc w:val="left"/>
            </w:pPr>
            <w:r>
              <w:t xml:space="preserve">23500</w:t>
            </w:r>
          </w:p>
        </w:tc>
        <w:tc>
          <w:tcPr/>
          <w:p>
            <w:pPr>
              <w:pStyle w:val="Compact"/>
              <w:jc w:val="left"/>
            </w:pPr>
            <w:r>
              <w:t xml:space="preserve">Uusikaupunki Keskus</w:t>
            </w:r>
          </w:p>
        </w:tc>
        <w:tc>
          <w:tcPr/>
          <w:p>
            <w:pPr>
              <w:pStyle w:val="Compact"/>
              <w:jc w:val="right"/>
            </w:pPr>
            <w:r>
              <w:t xml:space="preserve">98.5</w:t>
            </w:r>
          </w:p>
        </w:tc>
        <w:tc>
          <w:tcPr/>
          <w:p>
            <w:pPr>
              <w:pStyle w:val="Compact"/>
              <w:jc w:val="right"/>
            </w:pPr>
            <w:r>
              <w:t xml:space="preserve">86.8</w:t>
            </w:r>
          </w:p>
        </w:tc>
        <w:tc>
          <w:tcPr/>
          <w:p>
            <w:pPr>
              <w:pStyle w:val="Compact"/>
              <w:jc w:val="right"/>
            </w:pPr>
            <w:r>
              <w:t xml:space="preserve">69.9</w:t>
            </w:r>
          </w:p>
        </w:tc>
        <w:tc>
          <w:tcPr/>
          <w:p>
            <w:pPr>
              <w:pStyle w:val="Compact"/>
              <w:jc w:val="right"/>
            </w:pPr>
            <w:r>
              <w:t xml:space="preserve">138.7</w:t>
            </w:r>
          </w:p>
        </w:tc>
        <w:tc>
          <w:tcPr/>
          <w:p>
            <w:pPr>
              <w:pStyle w:val="Compact"/>
              <w:jc w:val="right"/>
            </w:pPr>
            <w:r>
              <w:t xml:space="preserve">98.5</w:t>
            </w:r>
          </w:p>
        </w:tc>
      </w:tr>
      <w:tr>
        <w:tc>
          <w:tcPr/>
          <w:p>
            <w:pPr>
              <w:pStyle w:val="Compact"/>
              <w:jc w:val="left"/>
            </w:pPr>
            <w:r>
              <w:t xml:space="preserve">23450</w:t>
            </w:r>
          </w:p>
        </w:tc>
        <w:tc>
          <w:tcPr/>
          <w:p>
            <w:pPr>
              <w:pStyle w:val="Compact"/>
              <w:jc w:val="left"/>
            </w:pPr>
            <w:r>
              <w:t xml:space="preserve">Lokalahti</w:t>
            </w:r>
          </w:p>
        </w:tc>
        <w:tc>
          <w:tcPr/>
          <w:p>
            <w:pPr>
              <w:pStyle w:val="Compact"/>
              <w:jc w:val="right"/>
            </w:pPr>
            <w:r>
              <w:t xml:space="preserve">91.0</w:t>
            </w:r>
          </w:p>
        </w:tc>
        <w:tc>
          <w:tcPr/>
          <w:p>
            <w:pPr>
              <w:pStyle w:val="Compact"/>
              <w:jc w:val="right"/>
            </w:pPr>
            <w:r>
              <w:t xml:space="preserve">90.6</w:t>
            </w:r>
          </w:p>
        </w:tc>
        <w:tc>
          <w:tcPr/>
          <w:p>
            <w:pPr>
              <w:pStyle w:val="Compact"/>
              <w:jc w:val="right"/>
            </w:pPr>
            <w:r>
              <w:t xml:space="preserve">92.0</w:t>
            </w:r>
          </w:p>
        </w:tc>
        <w:tc>
          <w:tcPr/>
          <w:p>
            <w:pPr>
              <w:pStyle w:val="Compact"/>
              <w:jc w:val="right"/>
            </w:pPr>
            <w:r>
              <w:t xml:space="preserve">72.8</w:t>
            </w:r>
          </w:p>
        </w:tc>
        <w:tc>
          <w:tcPr/>
          <w:p>
            <w:pPr>
              <w:pStyle w:val="Compact"/>
              <w:jc w:val="right"/>
            </w:pPr>
            <w:r>
              <w:t xml:space="preserve">108.8</w:t>
            </w:r>
          </w:p>
        </w:tc>
      </w:tr>
      <w:tr>
        <w:tc>
          <w:tcPr/>
          <w:p>
            <w:pPr>
              <w:pStyle w:val="Compact"/>
              <w:jc w:val="left"/>
            </w:pPr>
            <w:r>
              <w:t xml:space="preserve">23600</w:t>
            </w:r>
          </w:p>
        </w:tc>
        <w:tc>
          <w:tcPr/>
          <w:p>
            <w:pPr>
              <w:pStyle w:val="Compact"/>
              <w:jc w:val="left"/>
            </w:pPr>
            <w:r>
              <w:t xml:space="preserve">Kalanti Keskus</w:t>
            </w:r>
          </w:p>
        </w:tc>
        <w:tc>
          <w:tcPr/>
          <w:p>
            <w:pPr>
              <w:pStyle w:val="Compact"/>
              <w:jc w:val="right"/>
            </w:pPr>
            <w:r>
              <w:t xml:space="preserve">83.2</w:t>
            </w:r>
          </w:p>
        </w:tc>
        <w:tc>
          <w:tcPr/>
          <w:p>
            <w:pPr>
              <w:pStyle w:val="Compact"/>
              <w:jc w:val="right"/>
            </w:pPr>
            <w:r>
              <w:t xml:space="preserve">78.8</w:t>
            </w:r>
          </w:p>
        </w:tc>
        <w:tc>
          <w:tcPr/>
          <w:p>
            <w:pPr>
              <w:pStyle w:val="Compact"/>
              <w:jc w:val="right"/>
            </w:pPr>
            <w:r>
              <w:t xml:space="preserve">76.1</w:t>
            </w:r>
          </w:p>
        </w:tc>
        <w:tc>
          <w:tcPr/>
          <w:p>
            <w:pPr>
              <w:pStyle w:val="Compact"/>
              <w:jc w:val="right"/>
            </w:pPr>
            <w:r>
              <w:t xml:space="preserve">78.9</w:t>
            </w:r>
          </w:p>
        </w:tc>
        <w:tc>
          <w:tcPr/>
          <w:p>
            <w:pPr>
              <w:pStyle w:val="Compact"/>
              <w:jc w:val="right"/>
            </w:pPr>
            <w:r>
              <w:t xml:space="preserve">98.9</w:t>
            </w:r>
          </w:p>
        </w:tc>
      </w:tr>
      <w:tr>
        <w:tc>
          <w:tcPr/>
          <w:p>
            <w:pPr>
              <w:pStyle w:val="Compact"/>
              <w:jc w:val="left"/>
            </w:pPr>
            <w:r>
              <w:t xml:space="preserve">23660</w:t>
            </w:r>
          </w:p>
        </w:tc>
        <w:tc>
          <w:tcPr/>
          <w:p>
            <w:pPr>
              <w:pStyle w:val="Compact"/>
              <w:jc w:val="left"/>
            </w:pPr>
            <w:r>
              <w:t xml:space="preserve">Kalanti Asemanseutu</w:t>
            </w:r>
          </w:p>
        </w:tc>
        <w:tc>
          <w:tcPr/>
          <w:p>
            <w:pPr>
              <w:pStyle w:val="Compact"/>
              <w:jc w:val="right"/>
            </w:pPr>
            <w:r>
              <w:t xml:space="preserve">69.2</w:t>
            </w:r>
          </w:p>
        </w:tc>
        <w:tc>
          <w:tcPr/>
          <w:p>
            <w:pPr>
              <w:pStyle w:val="Compact"/>
              <w:jc w:val="right"/>
            </w:pPr>
            <w:r>
              <w:t xml:space="preserve">63.8</w:t>
            </w:r>
          </w:p>
        </w:tc>
        <w:tc>
          <w:tcPr/>
          <w:p>
            <w:pPr>
              <w:pStyle w:val="Compact"/>
              <w:jc w:val="right"/>
            </w:pPr>
            <w:r>
              <w:t xml:space="preserve">78.6</w:t>
            </w:r>
          </w:p>
        </w:tc>
        <w:tc>
          <w:tcPr/>
          <w:p>
            <w:pPr>
              <w:pStyle w:val="Compact"/>
              <w:jc w:val="right"/>
            </w:pPr>
            <w:r>
              <w:t xml:space="preserve">58.8</w:t>
            </w:r>
          </w:p>
        </w:tc>
        <w:tc>
          <w:tcPr/>
          <w:p>
            <w:pPr>
              <w:pStyle w:val="Compact"/>
              <w:jc w:val="right"/>
            </w:pPr>
            <w:r>
              <w:t xml:space="preserve">75.5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uusikaupun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usikaupun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usikaupun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uusikaupun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Uusikaupunki (Kunnat)</dc:title>
  <dc:creator>Diakin karttasovellus 2022-02-23 00:51:49</dc:creator>
  <cp:keywords/>
  <dcterms:created xsi:type="dcterms:W3CDTF">2022-02-22T22:52:52Z</dcterms:created>
  <dcterms:modified xsi:type="dcterms:W3CDTF">2022-02-22T22:52:52Z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