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Vantaa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00:57:21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00:57:21.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Vantaa. Lisäksi tarkastelussa ovat rajanaapurit: Espoo, Helsinki, Vantaa, Kerava, Nurmijärvi, Sipoo ja Tuusula.</w:t>
      </w:r>
    </w:p>
    <w:p>
      <w:pPr>
        <w:pStyle w:val="Leipteksti"/>
      </w:pPr>
      <w:r>
        <w:drawing>
          <wp:inline>
            <wp:extent cx="2762935" cy="5065381"/>
            <wp:effectExtent b="0" l="0" r="0" t="0"/>
            <wp:docPr descr="" title="" id="1" name="Picture"/>
            <a:graphic>
              <a:graphicData uri="http://schemas.openxmlformats.org/drawingml/2006/picture">
                <pic:pic>
                  <pic:nvPicPr>
                    <pic:cNvPr descr="alueprofiili_vant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147.1</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140.5</w:t>
            </w:r>
          </w:p>
        </w:tc>
        <w:tc>
          <w:tcPr/>
          <w:p>
            <w:pPr>
              <w:pStyle w:val="Compact"/>
              <w:jc w:val="right"/>
            </w:pPr>
            <w:r>
              <w:t xml:space="preserve">28</w:t>
            </w:r>
          </w:p>
        </w:tc>
      </w:tr>
      <w:tr>
        <w:tc>
          <w:tcPr/>
          <w:p>
            <w:pPr>
              <w:pStyle w:val="Compact"/>
              <w:jc w:val="left"/>
            </w:pPr>
            <w:r>
              <w:t xml:space="preserve">Vantaa (valittu)</w:t>
            </w:r>
          </w:p>
        </w:tc>
        <w:tc>
          <w:tcPr/>
          <w:p>
            <w:pPr>
              <w:pStyle w:val="Compact"/>
              <w:jc w:val="right"/>
            </w:pPr>
            <w:r>
              <w:t xml:space="preserve">137.3</w:t>
            </w:r>
          </w:p>
        </w:tc>
        <w:tc>
          <w:tcPr/>
          <w:p>
            <w:pPr>
              <w:pStyle w:val="Compact"/>
              <w:jc w:val="right"/>
            </w:pPr>
            <w:r>
              <w:t xml:space="preserve">34</w:t>
            </w:r>
          </w:p>
        </w:tc>
      </w:tr>
      <w:tr>
        <w:tc>
          <w:tcPr/>
          <w:p>
            <w:pPr>
              <w:pStyle w:val="Compact"/>
              <w:jc w:val="left"/>
            </w:pPr>
            <w:r>
              <w:t xml:space="preserve">Espoo (naapuri)</w:t>
            </w:r>
          </w:p>
        </w:tc>
        <w:tc>
          <w:tcPr/>
          <w:p>
            <w:pPr>
              <w:pStyle w:val="Compact"/>
              <w:jc w:val="right"/>
            </w:pPr>
            <w:r>
              <w:t xml:space="preserve">111.1</w:t>
            </w:r>
          </w:p>
        </w:tc>
        <w:tc>
          <w:tcPr/>
          <w:p>
            <w:pPr>
              <w:pStyle w:val="Compact"/>
              <w:jc w:val="right"/>
            </w:pPr>
            <w:r>
              <w:t xml:space="preserve">115</w:t>
            </w:r>
          </w:p>
        </w:tc>
      </w:tr>
      <w:tr>
        <w:tc>
          <w:tcPr/>
          <w:p>
            <w:pPr>
              <w:pStyle w:val="Compact"/>
              <w:jc w:val="left"/>
            </w:pPr>
            <w:r>
              <w:t xml:space="preserve">Nurmijärvi (naapuri)</w:t>
            </w:r>
          </w:p>
        </w:tc>
        <w:tc>
          <w:tcPr/>
          <w:p>
            <w:pPr>
              <w:pStyle w:val="Compact"/>
              <w:jc w:val="right"/>
            </w:pPr>
            <w:r>
              <w:t xml:space="preserve">94.5</w:t>
            </w:r>
          </w:p>
        </w:tc>
        <w:tc>
          <w:tcPr/>
          <w:p>
            <w:pPr>
              <w:pStyle w:val="Compact"/>
              <w:jc w:val="right"/>
            </w:pPr>
            <w:r>
              <w:t xml:space="preserve">187</w:t>
            </w:r>
          </w:p>
        </w:tc>
      </w:tr>
      <w:tr>
        <w:tc>
          <w:tcPr/>
          <w:p>
            <w:pPr>
              <w:pStyle w:val="Compact"/>
              <w:jc w:val="left"/>
            </w:pPr>
            <w:r>
              <w:t xml:space="preserve">Tuusula (naapuri)</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146.3</w:t>
            </w:r>
          </w:p>
        </w:tc>
        <w:tc>
          <w:tcPr/>
          <w:p>
            <w:pPr>
              <w:pStyle w:val="Compact"/>
              <w:jc w:val="right"/>
            </w:pPr>
            <w:r>
              <w:t xml:space="preserve">17</w:t>
            </w:r>
          </w:p>
        </w:tc>
      </w:tr>
      <w:tr>
        <w:tc>
          <w:tcPr/>
          <w:p>
            <w:pPr>
              <w:pStyle w:val="Compact"/>
              <w:jc w:val="left"/>
            </w:pPr>
            <w:r>
              <w:t xml:space="preserve">Vantaa (valittu)</w:t>
            </w:r>
          </w:p>
        </w:tc>
        <w:tc>
          <w:tcPr/>
          <w:p>
            <w:pPr>
              <w:pStyle w:val="Compact"/>
              <w:jc w:val="right"/>
            </w:pPr>
            <w:r>
              <w:t xml:space="preserve">128.5</w:t>
            </w:r>
          </w:p>
        </w:tc>
        <w:tc>
          <w:tcPr/>
          <w:p>
            <w:pPr>
              <w:pStyle w:val="Compact"/>
              <w:jc w:val="right"/>
            </w:pPr>
            <w:r>
              <w:t xml:space="preserve">45</w:t>
            </w:r>
          </w:p>
        </w:tc>
      </w:tr>
      <w:tr>
        <w:tc>
          <w:tcPr/>
          <w:p>
            <w:pPr>
              <w:pStyle w:val="Compact"/>
              <w:jc w:val="left"/>
            </w:pPr>
            <w:r>
              <w:t xml:space="preserve">Helsinki (naapuri)</w:t>
            </w:r>
          </w:p>
        </w:tc>
        <w:tc>
          <w:tcPr/>
          <w:p>
            <w:pPr>
              <w:pStyle w:val="Compact"/>
              <w:jc w:val="right"/>
            </w:pPr>
            <w:r>
              <w:t xml:space="preserve">119.2</w:t>
            </w:r>
          </w:p>
        </w:tc>
        <w:tc>
          <w:tcPr/>
          <w:p>
            <w:pPr>
              <w:pStyle w:val="Compact"/>
              <w:jc w:val="right"/>
            </w:pPr>
            <w:r>
              <w:t xml:space="preserve">78</w:t>
            </w:r>
          </w:p>
        </w:tc>
      </w:tr>
      <w:tr>
        <w:tc>
          <w:tcPr/>
          <w:p>
            <w:pPr>
              <w:pStyle w:val="Compact"/>
              <w:jc w:val="left"/>
            </w:pPr>
            <w:r>
              <w:t xml:space="preserve">Espoo (naapuri)</w:t>
            </w:r>
          </w:p>
        </w:tc>
        <w:tc>
          <w:tcPr/>
          <w:p>
            <w:pPr>
              <w:pStyle w:val="Compact"/>
              <w:jc w:val="right"/>
            </w:pPr>
            <w:r>
              <w:t xml:space="preserve">105.5</w:t>
            </w:r>
          </w:p>
        </w:tc>
        <w:tc>
          <w:tcPr/>
          <w:p>
            <w:pPr>
              <w:pStyle w:val="Compact"/>
              <w:jc w:val="right"/>
            </w:pPr>
            <w:r>
              <w:t xml:space="preserve">133</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Tuusula (naapuri)</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129.7</w:t>
            </w:r>
          </w:p>
        </w:tc>
        <w:tc>
          <w:tcPr/>
          <w:p>
            <w:pPr>
              <w:pStyle w:val="Compact"/>
              <w:jc w:val="right"/>
            </w:pPr>
            <w:r>
              <w:t xml:space="preserve">55</w:t>
            </w:r>
          </w:p>
        </w:tc>
      </w:tr>
      <w:tr>
        <w:tc>
          <w:tcPr/>
          <w:p>
            <w:pPr>
              <w:pStyle w:val="Compact"/>
              <w:jc w:val="left"/>
            </w:pPr>
            <w:r>
              <w:t xml:space="preserve">Vantaa (valittu)</w:t>
            </w:r>
          </w:p>
        </w:tc>
        <w:tc>
          <w:tcPr/>
          <w:p>
            <w:pPr>
              <w:pStyle w:val="Compact"/>
              <w:jc w:val="right"/>
            </w:pPr>
            <w:r>
              <w:t xml:space="preserve">129.6</w:t>
            </w:r>
          </w:p>
        </w:tc>
        <w:tc>
          <w:tcPr/>
          <w:p>
            <w:pPr>
              <w:pStyle w:val="Compact"/>
              <w:jc w:val="right"/>
            </w:pPr>
            <w:r>
              <w:t xml:space="preserve">56</w:t>
            </w:r>
          </w:p>
        </w:tc>
      </w:tr>
      <w:tr>
        <w:tc>
          <w:tcPr/>
          <w:p>
            <w:pPr>
              <w:pStyle w:val="Compact"/>
              <w:jc w:val="left"/>
            </w:pPr>
            <w:r>
              <w:t xml:space="preserve">Helsinki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Espoo (naapuri)</w:t>
            </w:r>
          </w:p>
        </w:tc>
        <w:tc>
          <w:tcPr/>
          <w:p>
            <w:pPr>
              <w:pStyle w:val="Compact"/>
              <w:jc w:val="right"/>
            </w:pPr>
            <w:r>
              <w:t xml:space="preserve">91.6</w:t>
            </w:r>
          </w:p>
        </w:tc>
        <w:tc>
          <w:tcPr/>
          <w:p>
            <w:pPr>
              <w:pStyle w:val="Compact"/>
              <w:jc w:val="right"/>
            </w:pPr>
            <w:r>
              <w:t xml:space="preserve">182</w:t>
            </w:r>
          </w:p>
        </w:tc>
      </w:tr>
      <w:tr>
        <w:tc>
          <w:tcPr/>
          <w:p>
            <w:pPr>
              <w:pStyle w:val="Compact"/>
              <w:jc w:val="left"/>
            </w:pPr>
            <w:r>
              <w:t xml:space="preserve">Nurmijärvi (naapuri)</w:t>
            </w:r>
          </w:p>
        </w:tc>
        <w:tc>
          <w:tcPr/>
          <w:p>
            <w:pPr>
              <w:pStyle w:val="Compact"/>
              <w:jc w:val="right"/>
            </w:pPr>
            <w:r>
              <w:t xml:space="preserve">83.3</w:t>
            </w:r>
          </w:p>
        </w:tc>
        <w:tc>
          <w:tcPr/>
          <w:p>
            <w:pPr>
              <w:pStyle w:val="Compact"/>
              <w:jc w:val="right"/>
            </w:pPr>
            <w:r>
              <w:t xml:space="preserve">208</w:t>
            </w:r>
          </w:p>
        </w:tc>
      </w:tr>
      <w:tr>
        <w:tc>
          <w:tcPr/>
          <w:p>
            <w:pPr>
              <w:pStyle w:val="Compact"/>
              <w:jc w:val="left"/>
            </w:pPr>
            <w:r>
              <w:t xml:space="preserve">Tuusula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173.1</w:t>
            </w:r>
          </w:p>
        </w:tc>
        <w:tc>
          <w:tcPr/>
          <w:p>
            <w:pPr>
              <w:pStyle w:val="Compact"/>
              <w:jc w:val="right"/>
            </w:pPr>
            <w:r>
              <w:t xml:space="preserve">13</w:t>
            </w:r>
          </w:p>
        </w:tc>
      </w:tr>
      <w:tr>
        <w:tc>
          <w:tcPr/>
          <w:p>
            <w:pPr>
              <w:pStyle w:val="Compact"/>
              <w:jc w:val="left"/>
            </w:pPr>
            <w:r>
              <w:t xml:space="preserve">Kerava (naapuri)</w:t>
            </w:r>
          </w:p>
        </w:tc>
        <w:tc>
          <w:tcPr/>
          <w:p>
            <w:pPr>
              <w:pStyle w:val="Compact"/>
              <w:jc w:val="right"/>
            </w:pPr>
            <w:r>
              <w:t xml:space="preserve">165.1</w:t>
            </w:r>
          </w:p>
        </w:tc>
        <w:tc>
          <w:tcPr/>
          <w:p>
            <w:pPr>
              <w:pStyle w:val="Compact"/>
              <w:jc w:val="right"/>
            </w:pPr>
            <w:r>
              <w:t xml:space="preserve">19</w:t>
            </w:r>
          </w:p>
        </w:tc>
      </w:tr>
      <w:tr>
        <w:tc>
          <w:tcPr/>
          <w:p>
            <w:pPr>
              <w:pStyle w:val="Compact"/>
              <w:jc w:val="left"/>
            </w:pPr>
            <w:r>
              <w:t xml:space="preserve">Vantaa (valittu)</w:t>
            </w:r>
          </w:p>
        </w:tc>
        <w:tc>
          <w:tcPr/>
          <w:p>
            <w:pPr>
              <w:pStyle w:val="Compact"/>
              <w:jc w:val="right"/>
            </w:pPr>
            <w:r>
              <w:t xml:space="preserve">154.0</w:t>
            </w:r>
          </w:p>
        </w:tc>
        <w:tc>
          <w:tcPr/>
          <w:p>
            <w:pPr>
              <w:pStyle w:val="Compact"/>
              <w:jc w:val="right"/>
            </w:pPr>
            <w:r>
              <w:t xml:space="preserve">31</w:t>
            </w:r>
          </w:p>
        </w:tc>
      </w:tr>
      <w:tr>
        <w:tc>
          <w:tcPr/>
          <w:p>
            <w:pPr>
              <w:pStyle w:val="Compact"/>
              <w:jc w:val="left"/>
            </w:pPr>
            <w:r>
              <w:t xml:space="preserve">Espoo (naapuri)</w:t>
            </w:r>
          </w:p>
        </w:tc>
        <w:tc>
          <w:tcPr/>
          <w:p>
            <w:pPr>
              <w:pStyle w:val="Compact"/>
              <w:jc w:val="right"/>
            </w:pPr>
            <w:r>
              <w:t xml:space="preserve">136.3</w:t>
            </w:r>
          </w:p>
        </w:tc>
        <w:tc>
          <w:tcPr/>
          <w:p>
            <w:pPr>
              <w:pStyle w:val="Compact"/>
              <w:jc w:val="right"/>
            </w:pPr>
            <w:r>
              <w:t xml:space="preserve">63</w:t>
            </w:r>
          </w:p>
        </w:tc>
      </w:tr>
      <w:tr>
        <w:tc>
          <w:tcPr/>
          <w:p>
            <w:pPr>
              <w:pStyle w:val="Compact"/>
              <w:jc w:val="left"/>
            </w:pPr>
            <w:r>
              <w:t xml:space="preserve">Nurmijärvi (naapuri)</w:t>
            </w:r>
          </w:p>
        </w:tc>
        <w:tc>
          <w:tcPr/>
          <w:p>
            <w:pPr>
              <w:pStyle w:val="Compact"/>
              <w:jc w:val="right"/>
            </w:pPr>
            <w:r>
              <w:t xml:space="preserve">105.3</w:t>
            </w:r>
          </w:p>
        </w:tc>
        <w:tc>
          <w:tcPr/>
          <w:p>
            <w:pPr>
              <w:pStyle w:val="Compact"/>
              <w:jc w:val="right"/>
            </w:pPr>
            <w:r>
              <w:t xml:space="preserve">152</w:t>
            </w:r>
          </w:p>
        </w:tc>
      </w:tr>
      <w:tr>
        <w:tc>
          <w:tcPr/>
          <w:p>
            <w:pPr>
              <w:pStyle w:val="Compact"/>
              <w:jc w:val="left"/>
            </w:pPr>
            <w:r>
              <w:t xml:space="preserve">Tuusula (naapuri)</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154.4</w:t>
            </w:r>
          </w:p>
        </w:tc>
        <w:tc>
          <w:tcPr/>
          <w:p>
            <w:pPr>
              <w:pStyle w:val="Compact"/>
              <w:jc w:val="right"/>
            </w:pPr>
            <w:r>
              <w:t xml:space="preserve">15</w:t>
            </w:r>
          </w:p>
        </w:tc>
      </w:tr>
      <w:tr>
        <w:tc>
          <w:tcPr/>
          <w:p>
            <w:pPr>
              <w:pStyle w:val="Compact"/>
              <w:jc w:val="left"/>
            </w:pPr>
            <w:r>
              <w:t xml:space="preserve">Vantaa (valittu)</w:t>
            </w:r>
          </w:p>
        </w:tc>
        <w:tc>
          <w:tcPr/>
          <w:p>
            <w:pPr>
              <w:pStyle w:val="Compact"/>
              <w:jc w:val="right"/>
            </w:pPr>
            <w:r>
              <w:t xml:space="preserve">154.4</w:t>
            </w:r>
          </w:p>
        </w:tc>
        <w:tc>
          <w:tcPr/>
          <w:p>
            <w:pPr>
              <w:pStyle w:val="Compact"/>
              <w:jc w:val="right"/>
            </w:pPr>
            <w:r>
              <w:t xml:space="preserve">16</w:t>
            </w:r>
          </w:p>
        </w:tc>
      </w:tr>
      <w:tr>
        <w:tc>
          <w:tcPr/>
          <w:p>
            <w:pPr>
              <w:pStyle w:val="Compact"/>
              <w:jc w:val="left"/>
            </w:pPr>
            <w:r>
              <w:t xml:space="preserve">Helsinki (naapuri)</w:t>
            </w:r>
          </w:p>
        </w:tc>
        <w:tc>
          <w:tcPr/>
          <w:p>
            <w:pPr>
              <w:pStyle w:val="Compact"/>
              <w:jc w:val="right"/>
            </w:pPr>
            <w:r>
              <w:t xml:space="preserve">122.1</w:t>
            </w:r>
          </w:p>
        </w:tc>
        <w:tc>
          <w:tcPr/>
          <w:p>
            <w:pPr>
              <w:pStyle w:val="Compact"/>
              <w:jc w:val="right"/>
            </w:pPr>
            <w:r>
              <w:t xml:space="preserve">60</w:t>
            </w:r>
          </w:p>
        </w:tc>
      </w:tr>
      <w:tr>
        <w:tc>
          <w:tcPr/>
          <w:p>
            <w:pPr>
              <w:pStyle w:val="Compact"/>
              <w:jc w:val="left"/>
            </w:pPr>
            <w:r>
              <w:t xml:space="preserve">Espoo (naapuri)</w:t>
            </w:r>
          </w:p>
        </w:tc>
        <w:tc>
          <w:tcPr/>
          <w:p>
            <w:pPr>
              <w:pStyle w:val="Compact"/>
              <w:jc w:val="right"/>
            </w:pPr>
            <w:r>
              <w:t xml:space="preserve">120.8</w:t>
            </w:r>
          </w:p>
        </w:tc>
        <w:tc>
          <w:tcPr/>
          <w:p>
            <w:pPr>
              <w:pStyle w:val="Compact"/>
              <w:jc w:val="right"/>
            </w:pPr>
            <w:r>
              <w:t xml:space="preserve">68</w:t>
            </w:r>
          </w:p>
        </w:tc>
      </w:tr>
      <w:tr>
        <w:tc>
          <w:tcPr/>
          <w:p>
            <w:pPr>
              <w:pStyle w:val="Compact"/>
              <w:jc w:val="left"/>
            </w:pPr>
            <w:r>
              <w:t xml:space="preserve">Tuusula (naapuri)</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Nurmijärvi (naapuri)</w:t>
            </w:r>
          </w:p>
        </w:tc>
        <w:tc>
          <w:tcPr/>
          <w:p>
            <w:pPr>
              <w:pStyle w:val="Compact"/>
              <w:jc w:val="right"/>
            </w:pPr>
            <w:r>
              <w:t xml:space="preserve">110.7</w:t>
            </w:r>
          </w:p>
        </w:tc>
        <w:tc>
          <w:tcPr/>
          <w:p>
            <w:pPr>
              <w:pStyle w:val="Compact"/>
              <w:jc w:val="right"/>
            </w:pPr>
            <w:r>
              <w:t xml:space="preserve">97</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100.5</w:t>
            </w:r>
          </w:p>
        </w:tc>
        <w:tc>
          <w:tcPr/>
          <w:p>
            <w:pPr>
              <w:pStyle w:val="Compact"/>
              <w:jc w:val="right"/>
            </w:pPr>
            <w:r>
              <w:t xml:space="preserve">138</w:t>
            </w:r>
          </w:p>
        </w:tc>
      </w:tr>
      <w:tr>
        <w:tc>
          <w:tcPr/>
          <w:p>
            <w:pPr>
              <w:pStyle w:val="Compact"/>
              <w:jc w:val="left"/>
            </w:pPr>
            <w:r>
              <w:t xml:space="preserve">Vantaa (valittu)</w:t>
            </w:r>
          </w:p>
        </w:tc>
        <w:tc>
          <w:tcPr/>
          <w:p>
            <w:pPr>
              <w:pStyle w:val="Compact"/>
              <w:jc w:val="right"/>
            </w:pPr>
            <w:r>
              <w:t xml:space="preserve">88.8</w:t>
            </w:r>
          </w:p>
        </w:tc>
        <w:tc>
          <w:tcPr/>
          <w:p>
            <w:pPr>
              <w:pStyle w:val="Compact"/>
              <w:jc w:val="right"/>
            </w:pPr>
            <w:r>
              <w:t xml:space="preserve">186</w:t>
            </w:r>
          </w:p>
        </w:tc>
      </w:tr>
      <w:tr>
        <w:tc>
          <w:tcPr/>
          <w:p>
            <w:pPr>
              <w:pStyle w:val="Compact"/>
              <w:jc w:val="left"/>
            </w:pPr>
            <w:r>
              <w:t xml:space="preserve">Nurmijärvi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Tuusula (naapuri)</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246</w:t>
            </w:r>
          </w:p>
        </w:tc>
      </w:tr>
      <w:tr>
        <w:tc>
          <w:tcPr/>
          <w:p>
            <w:pPr>
              <w:pStyle w:val="Compact"/>
              <w:jc w:val="left"/>
            </w:pPr>
            <w:r>
              <w:t xml:space="preserve">Espoo (naapuri)</w:t>
            </w:r>
          </w:p>
        </w:tc>
        <w:tc>
          <w:tcPr/>
          <w:p>
            <w:pPr>
              <w:pStyle w:val="Compact"/>
              <w:jc w:val="right"/>
            </w:pPr>
            <w:r>
              <w:t xml:space="preserve">70.8</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147.8</w:t>
            </w:r>
          </w:p>
        </w:tc>
        <w:tc>
          <w:tcPr/>
          <w:p>
            <w:pPr>
              <w:pStyle w:val="Compact"/>
              <w:jc w:val="right"/>
            </w:pPr>
            <w:r>
              <w:t xml:space="preserve">48</w:t>
            </w:r>
          </w:p>
        </w:tc>
      </w:tr>
      <w:tr>
        <w:tc>
          <w:tcPr/>
          <w:p>
            <w:pPr>
              <w:pStyle w:val="Compact"/>
              <w:jc w:val="left"/>
            </w:pPr>
            <w:r>
              <w:t xml:space="preserve">Kerava (naapuri)</w:t>
            </w:r>
          </w:p>
        </w:tc>
        <w:tc>
          <w:tcPr/>
          <w:p>
            <w:pPr>
              <w:pStyle w:val="Compact"/>
              <w:jc w:val="right"/>
            </w:pPr>
            <w:r>
              <w:t xml:space="preserve">125.4</w:t>
            </w:r>
          </w:p>
        </w:tc>
        <w:tc>
          <w:tcPr/>
          <w:p>
            <w:pPr>
              <w:pStyle w:val="Compact"/>
              <w:jc w:val="right"/>
            </w:pPr>
            <w:r>
              <w:t xml:space="preserve">86</w:t>
            </w:r>
          </w:p>
        </w:tc>
      </w:tr>
      <w:tr>
        <w:tc>
          <w:tcPr/>
          <w:p>
            <w:pPr>
              <w:pStyle w:val="Compact"/>
              <w:jc w:val="left"/>
            </w:pPr>
            <w:r>
              <w:t xml:space="preserve">Espoo (naapuri)</w:t>
            </w:r>
          </w:p>
        </w:tc>
        <w:tc>
          <w:tcPr/>
          <w:p>
            <w:pPr>
              <w:pStyle w:val="Compact"/>
              <w:jc w:val="right"/>
            </w:pPr>
            <w:r>
              <w:t xml:space="preserve">117.9</w:t>
            </w:r>
          </w:p>
        </w:tc>
        <w:tc>
          <w:tcPr/>
          <w:p>
            <w:pPr>
              <w:pStyle w:val="Compact"/>
              <w:jc w:val="right"/>
            </w:pPr>
            <w:r>
              <w:t xml:space="preserve">100</w:t>
            </w:r>
          </w:p>
        </w:tc>
      </w:tr>
      <w:tr>
        <w:tc>
          <w:tcPr/>
          <w:p>
            <w:pPr>
              <w:pStyle w:val="Compact"/>
              <w:jc w:val="left"/>
            </w:pPr>
            <w:r>
              <w:t xml:space="preserve">Vantaa (valittu)</w:t>
            </w:r>
          </w:p>
        </w:tc>
        <w:tc>
          <w:tcPr/>
          <w:p>
            <w:pPr>
              <w:pStyle w:val="Compact"/>
              <w:jc w:val="right"/>
            </w:pPr>
            <w:r>
              <w:t xml:space="preserve">103.0</w:t>
            </w:r>
          </w:p>
        </w:tc>
        <w:tc>
          <w:tcPr/>
          <w:p>
            <w:pPr>
              <w:pStyle w:val="Compact"/>
              <w:jc w:val="right"/>
            </w:pPr>
            <w:r>
              <w:t xml:space="preserve">144</w:t>
            </w:r>
          </w:p>
        </w:tc>
      </w:tr>
      <w:tr>
        <w:tc>
          <w:tcPr/>
          <w:p>
            <w:pPr>
              <w:pStyle w:val="Compact"/>
              <w:jc w:val="left"/>
            </w:pPr>
            <w:r>
              <w:t xml:space="preserve">Tuusula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Nurmijärvi (naapuri)</w:t>
            </w:r>
          </w:p>
        </w:tc>
        <w:tc>
          <w:tcPr/>
          <w:p>
            <w:pPr>
              <w:pStyle w:val="Compact"/>
              <w:jc w:val="right"/>
            </w:pPr>
            <w:r>
              <w:t xml:space="preserve">89.6</w:t>
            </w:r>
          </w:p>
        </w:tc>
        <w:tc>
          <w:tcPr/>
          <w:p>
            <w:pPr>
              <w:pStyle w:val="Compact"/>
              <w:jc w:val="right"/>
            </w:pPr>
            <w:r>
              <w:t xml:space="preserve">176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186.2</w:t>
            </w:r>
          </w:p>
        </w:tc>
        <w:tc>
          <w:tcPr/>
          <w:p>
            <w:pPr>
              <w:pStyle w:val="Compact"/>
              <w:jc w:val="right"/>
            </w:pPr>
            <w:r>
              <w:t xml:space="preserve">9</w:t>
            </w:r>
          </w:p>
        </w:tc>
      </w:tr>
      <w:tr>
        <w:tc>
          <w:tcPr/>
          <w:p>
            <w:pPr>
              <w:pStyle w:val="Compact"/>
              <w:jc w:val="left"/>
            </w:pPr>
            <w:r>
              <w:t xml:space="preserve">Vantaa (valittu)</w:t>
            </w:r>
          </w:p>
        </w:tc>
        <w:tc>
          <w:tcPr/>
          <w:p>
            <w:pPr>
              <w:pStyle w:val="Compact"/>
              <w:jc w:val="right"/>
            </w:pPr>
            <w:r>
              <w:t xml:space="preserve">143.0</w:t>
            </w:r>
          </w:p>
        </w:tc>
        <w:tc>
          <w:tcPr/>
          <w:p>
            <w:pPr>
              <w:pStyle w:val="Compact"/>
              <w:jc w:val="right"/>
            </w:pPr>
            <w:r>
              <w:t xml:space="preserve">35</w:t>
            </w:r>
          </w:p>
        </w:tc>
      </w:tr>
      <w:tr>
        <w:tc>
          <w:tcPr/>
          <w:p>
            <w:pPr>
              <w:pStyle w:val="Compact"/>
              <w:jc w:val="left"/>
            </w:pPr>
            <w:r>
              <w:t xml:space="preserve">Helsinki (naapuri)</w:t>
            </w:r>
          </w:p>
        </w:tc>
        <w:tc>
          <w:tcPr/>
          <w:p>
            <w:pPr>
              <w:pStyle w:val="Compact"/>
              <w:jc w:val="right"/>
            </w:pPr>
            <w:r>
              <w:t xml:space="preserve">129.8</w:t>
            </w:r>
          </w:p>
        </w:tc>
        <w:tc>
          <w:tcPr/>
          <w:p>
            <w:pPr>
              <w:pStyle w:val="Compact"/>
              <w:jc w:val="right"/>
            </w:pPr>
            <w:r>
              <w:t xml:space="preserve">48</w:t>
            </w:r>
          </w:p>
        </w:tc>
      </w:tr>
      <w:tr>
        <w:tc>
          <w:tcPr/>
          <w:p>
            <w:pPr>
              <w:pStyle w:val="Compact"/>
              <w:jc w:val="left"/>
            </w:pPr>
            <w:r>
              <w:t xml:space="preserve">Espoo (naapuri)</w:t>
            </w:r>
          </w:p>
        </w:tc>
        <w:tc>
          <w:tcPr/>
          <w:p>
            <w:pPr>
              <w:pStyle w:val="Compact"/>
              <w:jc w:val="right"/>
            </w:pPr>
            <w:r>
              <w:t xml:space="preserve">116.7</w:t>
            </w:r>
          </w:p>
        </w:tc>
        <w:tc>
          <w:tcPr/>
          <w:p>
            <w:pPr>
              <w:pStyle w:val="Compact"/>
              <w:jc w:val="right"/>
            </w:pPr>
            <w:r>
              <w:t xml:space="preserve">66</w:t>
            </w:r>
          </w:p>
        </w:tc>
      </w:tr>
      <w:tr>
        <w:tc>
          <w:tcPr/>
          <w:p>
            <w:pPr>
              <w:pStyle w:val="Compact"/>
              <w:jc w:val="left"/>
            </w:pPr>
            <w:r>
              <w:t xml:space="preserve">Sipoo (naapuri)</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Nurmijärvi (naapuri)</w:t>
            </w:r>
          </w:p>
        </w:tc>
        <w:tc>
          <w:tcPr/>
          <w:p>
            <w:pPr>
              <w:pStyle w:val="Compact"/>
              <w:jc w:val="right"/>
            </w:pPr>
            <w:r>
              <w:t xml:space="preserve">106.2</w:t>
            </w:r>
          </w:p>
        </w:tc>
        <w:tc>
          <w:tcPr/>
          <w:p>
            <w:pPr>
              <w:pStyle w:val="Compact"/>
              <w:jc w:val="right"/>
            </w:pPr>
            <w:r>
              <w:t xml:space="preserve">78</w:t>
            </w:r>
          </w:p>
        </w:tc>
      </w:tr>
      <w:tr>
        <w:tc>
          <w:tcPr/>
          <w:p>
            <w:pPr>
              <w:pStyle w:val="Compact"/>
              <w:jc w:val="left"/>
            </w:pPr>
            <w:r>
              <w:t xml:space="preserve">Tuusula (naapuri)</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278.7</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249.4</w:t>
            </w:r>
          </w:p>
        </w:tc>
        <w:tc>
          <w:tcPr/>
          <w:p>
            <w:pPr>
              <w:pStyle w:val="Compact"/>
              <w:jc w:val="right"/>
            </w:pPr>
            <w:r>
              <w:t xml:space="preserve">7</w:t>
            </w:r>
          </w:p>
        </w:tc>
      </w:tr>
      <w:tr>
        <w:tc>
          <w:tcPr/>
          <w:p>
            <w:pPr>
              <w:pStyle w:val="Compact"/>
              <w:jc w:val="left"/>
            </w:pPr>
            <w:r>
              <w:t xml:space="preserve">Kerava (naapuri)</w:t>
            </w:r>
          </w:p>
        </w:tc>
        <w:tc>
          <w:tcPr/>
          <w:p>
            <w:pPr>
              <w:pStyle w:val="Compact"/>
              <w:jc w:val="right"/>
            </w:pPr>
            <w:r>
              <w:t xml:space="preserve">244.9</w:t>
            </w:r>
          </w:p>
        </w:tc>
        <w:tc>
          <w:tcPr/>
          <w:p>
            <w:pPr>
              <w:pStyle w:val="Compact"/>
              <w:jc w:val="right"/>
            </w:pPr>
            <w:r>
              <w:t xml:space="preserve">8</w:t>
            </w:r>
          </w:p>
        </w:tc>
      </w:tr>
      <w:tr>
        <w:tc>
          <w:tcPr/>
          <w:p>
            <w:pPr>
              <w:pStyle w:val="Compact"/>
              <w:jc w:val="left"/>
            </w:pPr>
            <w:r>
              <w:t xml:space="preserve">Espoo (naapuri)</w:t>
            </w:r>
          </w:p>
        </w:tc>
        <w:tc>
          <w:tcPr/>
          <w:p>
            <w:pPr>
              <w:pStyle w:val="Compact"/>
              <w:jc w:val="right"/>
            </w:pPr>
            <w:r>
              <w:t xml:space="preserve">204.5</w:t>
            </w:r>
          </w:p>
        </w:tc>
        <w:tc>
          <w:tcPr/>
          <w:p>
            <w:pPr>
              <w:pStyle w:val="Compact"/>
              <w:jc w:val="right"/>
            </w:pPr>
            <w:r>
              <w:t xml:space="preserve">20</w:t>
            </w:r>
          </w:p>
        </w:tc>
      </w:tr>
      <w:tr>
        <w:tc>
          <w:tcPr/>
          <w:p>
            <w:pPr>
              <w:pStyle w:val="Compact"/>
              <w:jc w:val="left"/>
            </w:pPr>
            <w:r>
              <w:t xml:space="preserve">Nurmijärvi (naapuri)</w:t>
            </w:r>
          </w:p>
        </w:tc>
        <w:tc>
          <w:tcPr/>
          <w:p>
            <w:pPr>
              <w:pStyle w:val="Compact"/>
              <w:jc w:val="right"/>
            </w:pPr>
            <w:r>
              <w:t xml:space="preserve">112.4</w:t>
            </w:r>
          </w:p>
        </w:tc>
        <w:tc>
          <w:tcPr/>
          <w:p>
            <w:pPr>
              <w:pStyle w:val="Compact"/>
              <w:jc w:val="right"/>
            </w:pPr>
            <w:r>
              <w:t xml:space="preserve">112</w:t>
            </w:r>
          </w:p>
        </w:tc>
      </w:tr>
      <w:tr>
        <w:tc>
          <w:tcPr/>
          <w:p>
            <w:pPr>
              <w:pStyle w:val="Compact"/>
              <w:jc w:val="left"/>
            </w:pPr>
            <w:r>
              <w:t xml:space="preserve">Tuusula (naapuri)</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80.3</w:t>
            </w:r>
          </w:p>
        </w:tc>
        <w:tc>
          <w:tcPr/>
          <w:p>
            <w:pPr>
              <w:pStyle w:val="Compact"/>
              <w:jc w:val="right"/>
            </w:pPr>
            <w:r>
              <w:t xml:space="preserve">216</w:t>
            </w:r>
          </w:p>
        </w:tc>
      </w:tr>
      <w:tr>
        <w:tc>
          <w:tcPr/>
          <w:p>
            <w:pPr>
              <w:pStyle w:val="Compact"/>
              <w:jc w:val="left"/>
            </w:pPr>
            <w:r>
              <w:t xml:space="preserve">Kerava (naapuri)</w:t>
            </w:r>
          </w:p>
        </w:tc>
        <w:tc>
          <w:tcPr/>
          <w:p>
            <w:pPr>
              <w:pStyle w:val="Compact"/>
              <w:jc w:val="right"/>
            </w:pPr>
            <w:r>
              <w:t xml:space="preserve">66.4</w:t>
            </w:r>
          </w:p>
        </w:tc>
        <w:tc>
          <w:tcPr/>
          <w:p>
            <w:pPr>
              <w:pStyle w:val="Compact"/>
              <w:jc w:val="right"/>
            </w:pPr>
            <w:r>
              <w:t xml:space="preserve">247</w:t>
            </w:r>
          </w:p>
        </w:tc>
      </w:tr>
      <w:tr>
        <w:tc>
          <w:tcPr/>
          <w:p>
            <w:pPr>
              <w:pStyle w:val="Compact"/>
              <w:jc w:val="left"/>
            </w:pPr>
            <w:r>
              <w:t xml:space="preserve">Vantaa (valittu)</w:t>
            </w:r>
          </w:p>
        </w:tc>
        <w:tc>
          <w:tcPr/>
          <w:p>
            <w:pPr>
              <w:pStyle w:val="Compact"/>
              <w:jc w:val="right"/>
            </w:pPr>
            <w:r>
              <w:t xml:space="preserve">66.1</w:t>
            </w:r>
          </w:p>
        </w:tc>
        <w:tc>
          <w:tcPr/>
          <w:p>
            <w:pPr>
              <w:pStyle w:val="Compact"/>
              <w:jc w:val="right"/>
            </w:pPr>
            <w:r>
              <w:t xml:space="preserve">250</w:t>
            </w:r>
          </w:p>
        </w:tc>
      </w:tr>
      <w:tr>
        <w:tc>
          <w:tcPr/>
          <w:p>
            <w:pPr>
              <w:pStyle w:val="Compact"/>
              <w:jc w:val="left"/>
            </w:pPr>
            <w:r>
              <w:t xml:space="preserve">Espoo (naapuri)</w:t>
            </w:r>
          </w:p>
        </w:tc>
        <w:tc>
          <w:tcPr/>
          <w:p>
            <w:pPr>
              <w:pStyle w:val="Compact"/>
              <w:jc w:val="right"/>
            </w:pPr>
            <w:r>
              <w:t xml:space="preserve">63.7</w:t>
            </w:r>
          </w:p>
        </w:tc>
        <w:tc>
          <w:tcPr/>
          <w:p>
            <w:pPr>
              <w:pStyle w:val="Compact"/>
              <w:jc w:val="right"/>
            </w:pPr>
            <w:r>
              <w:t xml:space="preserve">255</w:t>
            </w:r>
          </w:p>
        </w:tc>
      </w:tr>
      <w:tr>
        <w:tc>
          <w:tcPr/>
          <w:p>
            <w:pPr>
              <w:pStyle w:val="Compact"/>
              <w:jc w:val="left"/>
            </w:pPr>
            <w:r>
              <w:t xml:space="preserve">Nurmijärvi (naapuri)</w:t>
            </w:r>
          </w:p>
        </w:tc>
        <w:tc>
          <w:tcPr/>
          <w:p>
            <w:pPr>
              <w:pStyle w:val="Compact"/>
              <w:jc w:val="right"/>
            </w:pPr>
            <w:r>
              <w:t xml:space="preserve">46.4</w:t>
            </w:r>
          </w:p>
        </w:tc>
        <w:tc>
          <w:tcPr/>
          <w:p>
            <w:pPr>
              <w:pStyle w:val="Compact"/>
              <w:jc w:val="right"/>
            </w:pPr>
            <w:r>
              <w:t xml:space="preserve">287</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Nurmijärvi (naapuri)</w:t>
            </w:r>
          </w:p>
        </w:tc>
        <w:tc>
          <w:tcPr/>
          <w:p>
            <w:pPr>
              <w:pStyle w:val="Compact"/>
              <w:jc w:val="right"/>
            </w:pPr>
            <w:r>
              <w:t xml:space="preserve">123.4</w:t>
            </w:r>
          </w:p>
        </w:tc>
        <w:tc>
          <w:tcPr/>
          <w:p>
            <w:pPr>
              <w:pStyle w:val="Compact"/>
              <w:jc w:val="right"/>
            </w:pPr>
            <w:r>
              <w:t xml:space="preserve">4</w:t>
            </w:r>
          </w:p>
        </w:tc>
      </w:tr>
      <w:tr>
        <w:tc>
          <w:tcPr/>
          <w:p>
            <w:pPr>
              <w:pStyle w:val="Compact"/>
              <w:jc w:val="left"/>
            </w:pPr>
            <w:r>
              <w:t xml:space="preserve">Vantaa (valittu)</w:t>
            </w:r>
          </w:p>
        </w:tc>
        <w:tc>
          <w:tcPr/>
          <w:p>
            <w:pPr>
              <w:pStyle w:val="Compact"/>
              <w:jc w:val="right"/>
            </w:pPr>
            <w:r>
              <w:t xml:space="preserve">117.2</w:t>
            </w:r>
          </w:p>
        </w:tc>
        <w:tc>
          <w:tcPr/>
          <w:p>
            <w:pPr>
              <w:pStyle w:val="Compact"/>
              <w:jc w:val="right"/>
            </w:pPr>
            <w:r>
              <w:t xml:space="preserve">8</w:t>
            </w:r>
          </w:p>
        </w:tc>
      </w:tr>
      <w:tr>
        <w:tc>
          <w:tcPr/>
          <w:p>
            <w:pPr>
              <w:pStyle w:val="Compact"/>
              <w:jc w:val="left"/>
            </w:pPr>
            <w:r>
              <w:t xml:space="preserve">Sipoo (naapuri)</w:t>
            </w:r>
          </w:p>
        </w:tc>
        <w:tc>
          <w:tcPr/>
          <w:p>
            <w:pPr>
              <w:pStyle w:val="Compact"/>
              <w:jc w:val="right"/>
            </w:pPr>
            <w:r>
              <w:t xml:space="preserve">97.9</w:t>
            </w:r>
          </w:p>
        </w:tc>
        <w:tc>
          <w:tcPr/>
          <w:p>
            <w:pPr>
              <w:pStyle w:val="Compact"/>
              <w:jc w:val="right"/>
            </w:pPr>
            <w:r>
              <w:t xml:space="preserve">21</w:t>
            </w:r>
          </w:p>
        </w:tc>
      </w:tr>
      <w:tr>
        <w:tc>
          <w:tcPr/>
          <w:p>
            <w:pPr>
              <w:pStyle w:val="Compact"/>
              <w:jc w:val="left"/>
            </w:pPr>
            <w:r>
              <w:t xml:space="preserve">Helsinki (naapuri)</w:t>
            </w:r>
          </w:p>
        </w:tc>
        <w:tc>
          <w:tcPr/>
          <w:p>
            <w:pPr>
              <w:pStyle w:val="Compact"/>
              <w:jc w:val="right"/>
            </w:pPr>
            <w:r>
              <w:t xml:space="preserve">88.5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87.5</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75.5</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Sipoo (naapuri)</w:t>
            </w:r>
          </w:p>
        </w:tc>
        <w:tc>
          <w:tcPr/>
          <w:p>
            <w:pPr>
              <w:pStyle w:val="Compact"/>
              <w:jc w:val="right"/>
            </w:pPr>
            <w:r>
              <w:t xml:space="preserve">121.7</w:t>
            </w:r>
          </w:p>
        </w:tc>
        <w:tc>
          <w:tcPr/>
          <w:p>
            <w:pPr>
              <w:pStyle w:val="Compact"/>
              <w:jc w:val="right"/>
            </w:pPr>
            <w:r>
              <w:t xml:space="preserve">3</w:t>
            </w:r>
          </w:p>
        </w:tc>
      </w:tr>
      <w:tr>
        <w:tc>
          <w:tcPr/>
          <w:p>
            <w:pPr>
              <w:pStyle w:val="Compact"/>
              <w:jc w:val="left"/>
            </w:pPr>
            <w:r>
              <w:t xml:space="preserve">Vantaa (valittu)</w:t>
            </w:r>
          </w:p>
        </w:tc>
        <w:tc>
          <w:tcPr/>
          <w:p>
            <w:pPr>
              <w:pStyle w:val="Compact"/>
              <w:jc w:val="right"/>
            </w:pPr>
            <w:r>
              <w:t xml:space="preserve">104.2</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97.3</w:t>
            </w:r>
          </w:p>
        </w:tc>
        <w:tc>
          <w:tcPr/>
          <w:p>
            <w:pPr>
              <w:pStyle w:val="Compact"/>
              <w:jc w:val="right"/>
            </w:pPr>
            <w:r>
              <w:t xml:space="preserve">18</w:t>
            </w:r>
          </w:p>
        </w:tc>
      </w:tr>
      <w:tr>
        <w:tc>
          <w:tcPr/>
          <w:p>
            <w:pPr>
              <w:pStyle w:val="Compact"/>
              <w:jc w:val="left"/>
            </w:pPr>
            <w:r>
              <w:t xml:space="preserve">Nurmijärvi (naapuri)</w:t>
            </w:r>
          </w:p>
        </w:tc>
        <w:tc>
          <w:tcPr/>
          <w:p>
            <w:pPr>
              <w:pStyle w:val="Compact"/>
              <w:jc w:val="right"/>
            </w:pPr>
            <w:r>
              <w:t xml:space="preserve">90.1</w:t>
            </w:r>
          </w:p>
        </w:tc>
        <w:tc>
          <w:tcPr/>
          <w:p>
            <w:pPr>
              <w:pStyle w:val="Compact"/>
              <w:jc w:val="right"/>
            </w:pPr>
            <w:r>
              <w:t xml:space="preserve">23</w:t>
            </w:r>
          </w:p>
        </w:tc>
      </w:tr>
      <w:tr>
        <w:tc>
          <w:tcPr/>
          <w:p>
            <w:pPr>
              <w:pStyle w:val="Compact"/>
              <w:jc w:val="left"/>
            </w:pPr>
            <w:r>
              <w:t xml:space="preserve">Espoo (naapuri)</w:t>
            </w:r>
          </w:p>
        </w:tc>
        <w:tc>
          <w:tcPr/>
          <w:p>
            <w:pPr>
              <w:pStyle w:val="Compact"/>
              <w:jc w:val="right"/>
            </w:pPr>
            <w:r>
              <w:t xml:space="preserve">89.4</w:t>
            </w:r>
          </w:p>
        </w:tc>
        <w:tc>
          <w:tcPr/>
          <w:p>
            <w:pPr>
              <w:pStyle w:val="Compact"/>
              <w:jc w:val="right"/>
            </w:pPr>
            <w:r>
              <w:t xml:space="preserve">24</w:t>
            </w:r>
          </w:p>
        </w:tc>
      </w:tr>
      <w:tr>
        <w:tc>
          <w:tcPr/>
          <w:p>
            <w:pPr>
              <w:pStyle w:val="Compact"/>
              <w:jc w:val="left"/>
            </w:pPr>
            <w:r>
              <w:t xml:space="preserve">Tuusula (naapuri)</w:t>
            </w:r>
          </w:p>
        </w:tc>
        <w:tc>
          <w:tcPr/>
          <w:p>
            <w:pPr>
              <w:pStyle w:val="Compact"/>
              <w:jc w:val="right"/>
            </w:pPr>
            <w:r>
              <w:t xml:space="preserve">70.0</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101.0</w:t>
            </w:r>
          </w:p>
        </w:tc>
        <w:tc>
          <w:tcPr/>
          <w:p>
            <w:pPr>
              <w:pStyle w:val="Compact"/>
              <w:jc w:val="right"/>
            </w:pPr>
            <w:r>
              <w:t xml:space="preserve">14</w:t>
            </w:r>
          </w:p>
        </w:tc>
      </w:tr>
      <w:tr>
        <w:tc>
          <w:tcPr/>
          <w:p>
            <w:pPr>
              <w:pStyle w:val="Compact"/>
              <w:jc w:val="left"/>
            </w:pPr>
            <w:r>
              <w:t xml:space="preserve">Sipoo (naapuri)</w:t>
            </w:r>
          </w:p>
        </w:tc>
        <w:tc>
          <w:tcPr/>
          <w:p>
            <w:pPr>
              <w:pStyle w:val="Compact"/>
              <w:jc w:val="right"/>
            </w:pPr>
            <w:r>
              <w:t xml:space="preserve">92.6</w:t>
            </w:r>
          </w:p>
        </w:tc>
        <w:tc>
          <w:tcPr/>
          <w:p>
            <w:pPr>
              <w:pStyle w:val="Compact"/>
              <w:jc w:val="right"/>
            </w:pPr>
            <w:r>
              <w:t xml:space="preserve">24</w:t>
            </w:r>
          </w:p>
        </w:tc>
      </w:tr>
      <w:tr>
        <w:tc>
          <w:tcPr/>
          <w:p>
            <w:pPr>
              <w:pStyle w:val="Compact"/>
              <w:jc w:val="left"/>
            </w:pPr>
            <w:r>
              <w:t xml:space="preserve">Nurmijärvi (naapuri)</w:t>
            </w:r>
          </w:p>
        </w:tc>
        <w:tc>
          <w:tcPr/>
          <w:p>
            <w:pPr>
              <w:pStyle w:val="Compact"/>
              <w:jc w:val="right"/>
            </w:pPr>
            <w:r>
              <w:t xml:space="preserve">92.1</w:t>
            </w:r>
          </w:p>
        </w:tc>
        <w:tc>
          <w:tcPr/>
          <w:p>
            <w:pPr>
              <w:pStyle w:val="Compact"/>
              <w:jc w:val="right"/>
            </w:pPr>
            <w:r>
              <w:t xml:space="preserve">25</w:t>
            </w:r>
          </w:p>
        </w:tc>
      </w:tr>
      <w:tr>
        <w:tc>
          <w:tcPr/>
          <w:p>
            <w:pPr>
              <w:pStyle w:val="Compact"/>
              <w:jc w:val="left"/>
            </w:pPr>
            <w:r>
              <w:t xml:space="preserve">Tuusula (naapuri)</w:t>
            </w:r>
          </w:p>
        </w:tc>
        <w:tc>
          <w:tcPr/>
          <w:p>
            <w:pPr>
              <w:pStyle w:val="Compact"/>
              <w:jc w:val="right"/>
            </w:pPr>
            <w:r>
              <w:t xml:space="preserve">89.7</w:t>
            </w:r>
          </w:p>
        </w:tc>
        <w:tc>
          <w:tcPr/>
          <w:p>
            <w:pPr>
              <w:pStyle w:val="Compact"/>
              <w:jc w:val="right"/>
            </w:pPr>
            <w:r>
              <w:t xml:space="preserve">26</w:t>
            </w:r>
          </w:p>
        </w:tc>
      </w:tr>
      <w:tr>
        <w:tc>
          <w:tcPr/>
          <w:p>
            <w:pPr>
              <w:pStyle w:val="Compact"/>
              <w:jc w:val="left"/>
            </w:pPr>
            <w:r>
              <w:t xml:space="preserve">Helsinki (naapuri)</w:t>
            </w:r>
          </w:p>
        </w:tc>
        <w:tc>
          <w:tcPr/>
          <w:p>
            <w:pPr>
              <w:pStyle w:val="Compact"/>
              <w:jc w:val="right"/>
            </w:pPr>
            <w:r>
              <w:t xml:space="preserve">86.2</w:t>
            </w:r>
          </w:p>
        </w:tc>
        <w:tc>
          <w:tcPr/>
          <w:p>
            <w:pPr>
              <w:pStyle w:val="Compact"/>
              <w:jc w:val="right"/>
            </w:pPr>
            <w:r>
              <w:t xml:space="preserve">29</w:t>
            </w:r>
          </w:p>
        </w:tc>
      </w:tr>
      <w:tr>
        <w:tc>
          <w:tcPr/>
          <w:p>
            <w:pPr>
              <w:pStyle w:val="Compact"/>
              <w:jc w:val="left"/>
            </w:pPr>
            <w:r>
              <w:t xml:space="preserve">Espoo (naapuri)</w:t>
            </w:r>
          </w:p>
        </w:tc>
        <w:tc>
          <w:tcPr/>
          <w:p>
            <w:pPr>
              <w:pStyle w:val="Compact"/>
              <w:jc w:val="right"/>
            </w:pPr>
            <w:r>
              <w:t xml:space="preserve">78.4</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141.9</w:t>
            </w:r>
          </w:p>
        </w:tc>
        <w:tc>
          <w:tcPr/>
          <w:p>
            <w:pPr>
              <w:pStyle w:val="Compact"/>
              <w:jc w:val="right"/>
            </w:pPr>
            <w:r>
              <w:t xml:space="preserve">61</w:t>
            </w:r>
          </w:p>
        </w:tc>
      </w:tr>
      <w:tr>
        <w:tc>
          <w:tcPr/>
          <w:p>
            <w:pPr>
              <w:pStyle w:val="Compact"/>
              <w:jc w:val="left"/>
            </w:pPr>
            <w:r>
              <w:t xml:space="preserve">Helsinki (naapuri)</w:t>
            </w:r>
          </w:p>
        </w:tc>
        <w:tc>
          <w:tcPr/>
          <w:p>
            <w:pPr>
              <w:pStyle w:val="Compact"/>
              <w:jc w:val="right"/>
            </w:pPr>
            <w:r>
              <w:t xml:space="preserve">127.9</w:t>
            </w:r>
          </w:p>
        </w:tc>
        <w:tc>
          <w:tcPr/>
          <w:p>
            <w:pPr>
              <w:pStyle w:val="Compact"/>
              <w:jc w:val="right"/>
            </w:pPr>
            <w:r>
              <w:t xml:space="preserve">78</w:t>
            </w:r>
          </w:p>
        </w:tc>
      </w:tr>
      <w:tr>
        <w:tc>
          <w:tcPr/>
          <w:p>
            <w:pPr>
              <w:pStyle w:val="Compact"/>
              <w:jc w:val="left"/>
            </w:pPr>
            <w:r>
              <w:t xml:space="preserve">Kerava (naapuri)</w:t>
            </w:r>
          </w:p>
        </w:tc>
        <w:tc>
          <w:tcPr/>
          <w:p>
            <w:pPr>
              <w:pStyle w:val="Compact"/>
              <w:jc w:val="right"/>
            </w:pPr>
            <w:r>
              <w:t xml:space="preserve">118.6</w:t>
            </w:r>
          </w:p>
        </w:tc>
        <w:tc>
          <w:tcPr/>
          <w:p>
            <w:pPr>
              <w:pStyle w:val="Compact"/>
              <w:jc w:val="right"/>
            </w:pPr>
            <w:r>
              <w:t xml:space="preserve">92</w:t>
            </w:r>
          </w:p>
        </w:tc>
      </w:tr>
      <w:tr>
        <w:tc>
          <w:tcPr/>
          <w:p>
            <w:pPr>
              <w:pStyle w:val="Compact"/>
              <w:jc w:val="left"/>
            </w:pPr>
            <w:r>
              <w:t xml:space="preserve">Espoo (naapuri)</w:t>
            </w:r>
          </w:p>
        </w:tc>
        <w:tc>
          <w:tcPr/>
          <w:p>
            <w:pPr>
              <w:pStyle w:val="Compact"/>
              <w:jc w:val="right"/>
            </w:pPr>
            <w:r>
              <w:t xml:space="preserve">83.7</w:t>
            </w:r>
          </w:p>
        </w:tc>
        <w:tc>
          <w:tcPr/>
          <w:p>
            <w:pPr>
              <w:pStyle w:val="Compact"/>
              <w:jc w:val="right"/>
            </w:pPr>
            <w:r>
              <w:t xml:space="preserve">160</w:t>
            </w:r>
          </w:p>
        </w:tc>
      </w:tr>
      <w:tr>
        <w:tc>
          <w:tcPr/>
          <w:p>
            <w:pPr>
              <w:pStyle w:val="Compact"/>
              <w:jc w:val="left"/>
            </w:pPr>
            <w:r>
              <w:t xml:space="preserve">Tuusula (naapuri)</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Nurmijärvi (naapuri)</w:t>
            </w:r>
          </w:p>
        </w:tc>
        <w:tc>
          <w:tcPr/>
          <w:p>
            <w:pPr>
              <w:pStyle w:val="Compact"/>
              <w:jc w:val="right"/>
            </w:pPr>
            <w:r>
              <w:t xml:space="preserve">69.8</w:t>
            </w:r>
          </w:p>
        </w:tc>
        <w:tc>
          <w:tcPr/>
          <w:p>
            <w:pPr>
              <w:pStyle w:val="Compact"/>
              <w:jc w:val="right"/>
            </w:pPr>
            <w:r>
              <w:t xml:space="preserve">193</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175.6</w:t>
            </w:r>
          </w:p>
        </w:tc>
        <w:tc>
          <w:tcPr/>
          <w:p>
            <w:pPr>
              <w:pStyle w:val="Compact"/>
              <w:jc w:val="right"/>
            </w:pPr>
            <w:r>
              <w:t xml:space="preserve">7</w:t>
            </w:r>
          </w:p>
        </w:tc>
      </w:tr>
      <w:tr>
        <w:tc>
          <w:tcPr/>
          <w:p>
            <w:pPr>
              <w:pStyle w:val="Compact"/>
              <w:jc w:val="left"/>
            </w:pPr>
            <w:r>
              <w:t xml:space="preserve">Vantaa (valittu)</w:t>
            </w:r>
          </w:p>
        </w:tc>
        <w:tc>
          <w:tcPr/>
          <w:p>
            <w:pPr>
              <w:pStyle w:val="Compact"/>
              <w:jc w:val="right"/>
            </w:pPr>
            <w:r>
              <w:t xml:space="preserve">149.8</w:t>
            </w:r>
          </w:p>
        </w:tc>
        <w:tc>
          <w:tcPr/>
          <w:p>
            <w:pPr>
              <w:pStyle w:val="Compact"/>
              <w:jc w:val="right"/>
            </w:pPr>
            <w:r>
              <w:t xml:space="preserve">30</w:t>
            </w:r>
          </w:p>
        </w:tc>
      </w:tr>
      <w:tr>
        <w:tc>
          <w:tcPr/>
          <w:p>
            <w:pPr>
              <w:pStyle w:val="Compact"/>
              <w:jc w:val="left"/>
            </w:pPr>
            <w:r>
              <w:t xml:space="preserve">Kerava (naapuri)</w:t>
            </w:r>
          </w:p>
        </w:tc>
        <w:tc>
          <w:tcPr/>
          <w:p>
            <w:pPr>
              <w:pStyle w:val="Compact"/>
              <w:jc w:val="right"/>
            </w:pPr>
            <w:r>
              <w:t xml:space="preserve">147.9</w:t>
            </w:r>
          </w:p>
        </w:tc>
        <w:tc>
          <w:tcPr/>
          <w:p>
            <w:pPr>
              <w:pStyle w:val="Compact"/>
              <w:jc w:val="right"/>
            </w:pPr>
            <w:r>
              <w:t xml:space="preserve">34</w:t>
            </w:r>
          </w:p>
        </w:tc>
      </w:tr>
      <w:tr>
        <w:tc>
          <w:tcPr/>
          <w:p>
            <w:pPr>
              <w:pStyle w:val="Compact"/>
              <w:jc w:val="left"/>
            </w:pPr>
            <w:r>
              <w:t xml:space="preserve">Espoo (naapuri)</w:t>
            </w:r>
          </w:p>
        </w:tc>
        <w:tc>
          <w:tcPr/>
          <w:p>
            <w:pPr>
              <w:pStyle w:val="Compact"/>
              <w:jc w:val="right"/>
            </w:pPr>
            <w:r>
              <w:t xml:space="preserve">110.6</w:t>
            </w:r>
          </w:p>
        </w:tc>
        <w:tc>
          <w:tcPr/>
          <w:p>
            <w:pPr>
              <w:pStyle w:val="Compact"/>
              <w:jc w:val="right"/>
            </w:pPr>
            <w:r>
              <w:t xml:space="preserve">112</w:t>
            </w:r>
          </w:p>
        </w:tc>
      </w:tr>
      <w:tr>
        <w:tc>
          <w:tcPr/>
          <w:p>
            <w:pPr>
              <w:pStyle w:val="Compact"/>
              <w:jc w:val="left"/>
            </w:pPr>
            <w:r>
              <w:t xml:space="preserve">Nurmijärvi (naapuri)</w:t>
            </w:r>
          </w:p>
        </w:tc>
        <w:tc>
          <w:tcPr/>
          <w:p>
            <w:pPr>
              <w:pStyle w:val="Compact"/>
              <w:jc w:val="right"/>
            </w:pPr>
            <w:r>
              <w:t xml:space="preserve">93.9</w:t>
            </w:r>
          </w:p>
        </w:tc>
        <w:tc>
          <w:tcPr/>
          <w:p>
            <w:pPr>
              <w:pStyle w:val="Compact"/>
              <w:jc w:val="right"/>
            </w:pPr>
            <w:r>
              <w:t xml:space="preserve">163</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Tuusula (naapuri)</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165.4</w:t>
            </w:r>
          </w:p>
        </w:tc>
        <w:tc>
          <w:tcPr/>
          <w:p>
            <w:pPr>
              <w:pStyle w:val="Compact"/>
              <w:jc w:val="right"/>
            </w:pPr>
            <w:r>
              <w:t xml:space="preserve">19</w:t>
            </w:r>
          </w:p>
        </w:tc>
      </w:tr>
      <w:tr>
        <w:tc>
          <w:tcPr/>
          <w:p>
            <w:pPr>
              <w:pStyle w:val="Compact"/>
              <w:jc w:val="left"/>
            </w:pPr>
            <w:r>
              <w:t xml:space="preserve">Vantaa (valittu)</w:t>
            </w:r>
          </w:p>
        </w:tc>
        <w:tc>
          <w:tcPr/>
          <w:p>
            <w:pPr>
              <w:pStyle w:val="Compact"/>
              <w:jc w:val="right"/>
            </w:pPr>
            <w:r>
              <w:t xml:space="preserve">114.3</w:t>
            </w:r>
          </w:p>
        </w:tc>
        <w:tc>
          <w:tcPr/>
          <w:p>
            <w:pPr>
              <w:pStyle w:val="Compact"/>
              <w:jc w:val="right"/>
            </w:pPr>
            <w:r>
              <w:t xml:space="preserve">95</w:t>
            </w:r>
          </w:p>
        </w:tc>
      </w:tr>
      <w:tr>
        <w:tc>
          <w:tcPr/>
          <w:p>
            <w:pPr>
              <w:pStyle w:val="Compact"/>
              <w:jc w:val="left"/>
            </w:pPr>
            <w:r>
              <w:t xml:space="preserve">Kerava (naapuri)</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Espoo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Nurmijärvi (naapuri)</w:t>
            </w:r>
          </w:p>
        </w:tc>
        <w:tc>
          <w:tcPr/>
          <w:p>
            <w:pPr>
              <w:pStyle w:val="Compact"/>
              <w:jc w:val="right"/>
            </w:pPr>
            <w:r>
              <w:t xml:space="preserve">74.0</w:t>
            </w:r>
          </w:p>
        </w:tc>
        <w:tc>
          <w:tcPr/>
          <w:p>
            <w:pPr>
              <w:pStyle w:val="Compact"/>
              <w:jc w:val="right"/>
            </w:pPr>
            <w:r>
              <w:t xml:space="preserve">219</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Tuusula (naapuri)</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Kerava (naapuri)</w:t>
            </w:r>
          </w:p>
        </w:tc>
        <w:tc>
          <w:tcPr/>
          <w:p>
            <w:pPr>
              <w:pStyle w:val="Compact"/>
              <w:jc w:val="right"/>
            </w:pPr>
            <w:r>
              <w:t xml:space="preserve">141.1</w:t>
            </w:r>
          </w:p>
        </w:tc>
        <w:tc>
          <w:tcPr/>
          <w:p>
            <w:pPr>
              <w:pStyle w:val="Compact"/>
              <w:jc w:val="right"/>
            </w:pPr>
            <w:r>
              <w:t xml:space="preserve">29</w:t>
            </w:r>
          </w:p>
        </w:tc>
      </w:tr>
      <w:tr>
        <w:tc>
          <w:tcPr/>
          <w:p>
            <w:pPr>
              <w:pStyle w:val="Compact"/>
              <w:jc w:val="left"/>
            </w:pPr>
            <w:r>
              <w:t xml:space="preserve">Helsinki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Tuusula (naapuri)</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Espoo (naapuri)</w:t>
            </w:r>
          </w:p>
        </w:tc>
        <w:tc>
          <w:tcPr/>
          <w:p>
            <w:pPr>
              <w:pStyle w:val="Compact"/>
              <w:jc w:val="right"/>
            </w:pPr>
            <w:r>
              <w:t xml:space="preserve">91.1</w:t>
            </w:r>
          </w:p>
        </w:tc>
        <w:tc>
          <w:tcPr/>
          <w:p>
            <w:pPr>
              <w:pStyle w:val="Compact"/>
              <w:jc w:val="right"/>
            </w:pPr>
            <w:r>
              <w:t xml:space="preserve">185</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Nurmijärvi (naapuri)</w:t>
            </w:r>
          </w:p>
        </w:tc>
        <w:tc>
          <w:tcPr/>
          <w:p>
            <w:pPr>
              <w:pStyle w:val="Compact"/>
              <w:jc w:val="right"/>
            </w:pPr>
            <w:r>
              <w:t xml:space="preserve">85.5</w:t>
            </w:r>
          </w:p>
        </w:tc>
        <w:tc>
          <w:tcPr/>
          <w:p>
            <w:pPr>
              <w:pStyle w:val="Compact"/>
              <w:jc w:val="right"/>
            </w:pPr>
            <w:r>
              <w:t xml:space="preserve">214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104.1</w:t>
            </w:r>
          </w:p>
        </w:tc>
        <w:tc>
          <w:tcPr/>
          <w:p>
            <w:pPr>
              <w:pStyle w:val="Compact"/>
              <w:jc w:val="right"/>
            </w:pPr>
            <w:r>
              <w:t xml:space="preserve">13</w:t>
            </w:r>
          </w:p>
        </w:tc>
      </w:tr>
      <w:tr>
        <w:tc>
          <w:tcPr/>
          <w:p>
            <w:pPr>
              <w:pStyle w:val="Compact"/>
              <w:jc w:val="left"/>
            </w:pPr>
            <w:r>
              <w:t xml:space="preserve">Nurmijärvi (naapuri)</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81.9</w:t>
            </w:r>
          </w:p>
        </w:tc>
        <w:tc>
          <w:tcPr/>
          <w:p>
            <w:pPr>
              <w:pStyle w:val="Compact"/>
              <w:jc w:val="right"/>
            </w:pPr>
            <w:r>
              <w:t xml:space="preserve">27</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Nurmijärvi (naapuri)</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Helsinki (naapuri)</w:t>
            </w:r>
          </w:p>
        </w:tc>
        <w:tc>
          <w:tcPr/>
          <w:p>
            <w:pPr>
              <w:pStyle w:val="Compact"/>
              <w:jc w:val="right"/>
            </w:pPr>
            <w:r>
              <w:t xml:space="preserve">81.3</w:t>
            </w:r>
          </w:p>
        </w:tc>
        <w:tc>
          <w:tcPr/>
          <w:p>
            <w:pPr>
              <w:pStyle w:val="Compact"/>
              <w:jc w:val="right"/>
            </w:pPr>
            <w:r>
              <w:t xml:space="preserve">27</w:t>
            </w:r>
          </w:p>
        </w:tc>
      </w:tr>
      <w:tr>
        <w:tc>
          <w:tcPr/>
          <w:p>
            <w:pPr>
              <w:pStyle w:val="Compact"/>
              <w:jc w:val="left"/>
            </w:pPr>
            <w:r>
              <w:t xml:space="preserve">Espoo (naapuri)</w:t>
            </w:r>
          </w:p>
        </w:tc>
        <w:tc>
          <w:tcPr/>
          <w:p>
            <w:pPr>
              <w:pStyle w:val="Compact"/>
              <w:jc w:val="right"/>
            </w:pPr>
            <w:r>
              <w:t xml:space="preserve">77.8</w:t>
            </w:r>
          </w:p>
        </w:tc>
        <w:tc>
          <w:tcPr/>
          <w:p>
            <w:pPr>
              <w:pStyle w:val="Compact"/>
              <w:jc w:val="right"/>
            </w:pPr>
            <w:r>
              <w:t xml:space="preserve">28</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230.2</w:t>
            </w:r>
          </w:p>
        </w:tc>
        <w:tc>
          <w:tcPr/>
          <w:p>
            <w:pPr>
              <w:pStyle w:val="Compact"/>
              <w:jc w:val="right"/>
            </w:pPr>
            <w:r>
              <w:t xml:space="preserve">11</w:t>
            </w:r>
          </w:p>
        </w:tc>
      </w:tr>
      <w:tr>
        <w:tc>
          <w:tcPr/>
          <w:p>
            <w:pPr>
              <w:pStyle w:val="Compact"/>
              <w:jc w:val="left"/>
            </w:pPr>
            <w:r>
              <w:t xml:space="preserve">Vantaa (valittu)</w:t>
            </w:r>
          </w:p>
        </w:tc>
        <w:tc>
          <w:tcPr/>
          <w:p>
            <w:pPr>
              <w:pStyle w:val="Compact"/>
              <w:jc w:val="right"/>
            </w:pPr>
            <w:r>
              <w:t xml:space="preserve">185.5</w:t>
            </w:r>
          </w:p>
        </w:tc>
        <w:tc>
          <w:tcPr/>
          <w:p>
            <w:pPr>
              <w:pStyle w:val="Compact"/>
              <w:jc w:val="right"/>
            </w:pPr>
            <w:r>
              <w:t xml:space="preserve">26</w:t>
            </w:r>
          </w:p>
        </w:tc>
      </w:tr>
      <w:tr>
        <w:tc>
          <w:tcPr/>
          <w:p>
            <w:pPr>
              <w:pStyle w:val="Compact"/>
              <w:jc w:val="left"/>
            </w:pPr>
            <w:r>
              <w:t xml:space="preserve">Espoo (naapuri)</w:t>
            </w:r>
          </w:p>
        </w:tc>
        <w:tc>
          <w:tcPr/>
          <w:p>
            <w:pPr>
              <w:pStyle w:val="Compact"/>
              <w:jc w:val="right"/>
            </w:pPr>
            <w:r>
              <w:t xml:space="preserve">169.1</w:t>
            </w:r>
          </w:p>
        </w:tc>
        <w:tc>
          <w:tcPr/>
          <w:p>
            <w:pPr>
              <w:pStyle w:val="Compact"/>
              <w:jc w:val="right"/>
            </w:pPr>
            <w:r>
              <w:t xml:space="preserve">37</w:t>
            </w:r>
          </w:p>
        </w:tc>
      </w:tr>
      <w:tr>
        <w:tc>
          <w:tcPr/>
          <w:p>
            <w:pPr>
              <w:pStyle w:val="Compact"/>
              <w:jc w:val="left"/>
            </w:pPr>
            <w:r>
              <w:t xml:space="preserve">Kerava (naapuri)</w:t>
            </w:r>
          </w:p>
        </w:tc>
        <w:tc>
          <w:tcPr/>
          <w:p>
            <w:pPr>
              <w:pStyle w:val="Compact"/>
              <w:jc w:val="right"/>
            </w:pPr>
            <w:r>
              <w:t xml:space="preserve">161.8</w:t>
            </w:r>
          </w:p>
        </w:tc>
        <w:tc>
          <w:tcPr/>
          <w:p>
            <w:pPr>
              <w:pStyle w:val="Compact"/>
              <w:jc w:val="right"/>
            </w:pPr>
            <w:r>
              <w:t xml:space="preserve">49</w:t>
            </w:r>
          </w:p>
        </w:tc>
      </w:tr>
      <w:tr>
        <w:tc>
          <w:tcPr/>
          <w:p>
            <w:pPr>
              <w:pStyle w:val="Compact"/>
              <w:jc w:val="left"/>
            </w:pPr>
            <w:r>
              <w:t xml:space="preserve">Tuusula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Nurmijärvi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Vantaa (valittu)</w:t>
            </w:r>
          </w:p>
        </w:tc>
        <w:tc>
          <w:tcPr/>
          <w:p>
            <w:pPr>
              <w:pStyle w:val="Compact"/>
              <w:jc w:val="right"/>
            </w:pPr>
            <w:r>
              <w:t xml:space="preserve">189.7</w:t>
            </w:r>
          </w:p>
        </w:tc>
        <w:tc>
          <w:tcPr/>
          <w:p>
            <w:pPr>
              <w:pStyle w:val="Compact"/>
              <w:jc w:val="right"/>
            </w:pPr>
            <w:r>
              <w:t xml:space="preserve">16</w:t>
            </w:r>
          </w:p>
        </w:tc>
      </w:tr>
      <w:tr>
        <w:tc>
          <w:tcPr/>
          <w:p>
            <w:pPr>
              <w:pStyle w:val="Compact"/>
              <w:jc w:val="left"/>
            </w:pPr>
            <w:r>
              <w:t xml:space="preserve">Kerava (naapuri)</w:t>
            </w:r>
          </w:p>
        </w:tc>
        <w:tc>
          <w:tcPr/>
          <w:p>
            <w:pPr>
              <w:pStyle w:val="Compact"/>
              <w:jc w:val="right"/>
            </w:pPr>
            <w:r>
              <w:t xml:space="preserve">157.6</w:t>
            </w:r>
          </w:p>
        </w:tc>
        <w:tc>
          <w:tcPr/>
          <w:p>
            <w:pPr>
              <w:pStyle w:val="Compact"/>
              <w:jc w:val="right"/>
            </w:pPr>
            <w:r>
              <w:t xml:space="preserve">38</w:t>
            </w:r>
          </w:p>
        </w:tc>
      </w:tr>
      <w:tr>
        <w:tc>
          <w:tcPr/>
          <w:p>
            <w:pPr>
              <w:pStyle w:val="Compact"/>
              <w:jc w:val="left"/>
            </w:pPr>
            <w:r>
              <w:t xml:space="preserve">Helsinki (naapuri)</w:t>
            </w:r>
          </w:p>
        </w:tc>
        <w:tc>
          <w:tcPr/>
          <w:p>
            <w:pPr>
              <w:pStyle w:val="Compact"/>
              <w:jc w:val="right"/>
            </w:pPr>
            <w:r>
              <w:t xml:space="preserve">142.9</w:t>
            </w:r>
          </w:p>
        </w:tc>
        <w:tc>
          <w:tcPr/>
          <w:p>
            <w:pPr>
              <w:pStyle w:val="Compact"/>
              <w:jc w:val="right"/>
            </w:pPr>
            <w:r>
              <w:t xml:space="preserve">51</w:t>
            </w:r>
          </w:p>
        </w:tc>
      </w:tr>
      <w:tr>
        <w:tc>
          <w:tcPr/>
          <w:p>
            <w:pPr>
              <w:pStyle w:val="Compact"/>
              <w:jc w:val="left"/>
            </w:pPr>
            <w:r>
              <w:t xml:space="preserve">Espoo (naapuri)</w:t>
            </w:r>
          </w:p>
        </w:tc>
        <w:tc>
          <w:tcPr/>
          <w:p>
            <w:pPr>
              <w:pStyle w:val="Compact"/>
              <w:jc w:val="right"/>
            </w:pPr>
            <w:r>
              <w:t xml:space="preserve">133.4</w:t>
            </w:r>
          </w:p>
        </w:tc>
        <w:tc>
          <w:tcPr/>
          <w:p>
            <w:pPr>
              <w:pStyle w:val="Compact"/>
              <w:jc w:val="right"/>
            </w:pPr>
            <w:r>
              <w:t xml:space="preserve">66</w:t>
            </w:r>
          </w:p>
        </w:tc>
      </w:tr>
      <w:tr>
        <w:tc>
          <w:tcPr/>
          <w:p>
            <w:pPr>
              <w:pStyle w:val="Compact"/>
              <w:jc w:val="left"/>
            </w:pPr>
            <w:r>
              <w:t xml:space="preserve">Tuusula (naapuri)</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Nurmijärvi (naapuri)</w:t>
            </w:r>
          </w:p>
        </w:tc>
        <w:tc>
          <w:tcPr/>
          <w:p>
            <w:pPr>
              <w:pStyle w:val="Compact"/>
              <w:jc w:val="right"/>
            </w:pPr>
            <w:r>
              <w:t xml:space="preserve">118.9</w:t>
            </w:r>
          </w:p>
        </w:tc>
        <w:tc>
          <w:tcPr/>
          <w:p>
            <w:pPr>
              <w:pStyle w:val="Compact"/>
              <w:jc w:val="right"/>
            </w:pPr>
            <w:r>
              <w:t xml:space="preserve">105</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99</w:t>
            </w:r>
          </w:p>
        </w:tc>
      </w:tr>
      <w:tr>
        <w:tc>
          <w:tcPr/>
          <w:p>
            <w:pPr>
              <w:pStyle w:val="Compact"/>
              <w:jc w:val="left"/>
            </w:pPr>
            <w:r>
              <w:t xml:space="preserve">Kerava (naapuri)</w:t>
            </w:r>
          </w:p>
        </w:tc>
        <w:tc>
          <w:tcPr/>
          <w:p>
            <w:pPr>
              <w:pStyle w:val="Compact"/>
              <w:jc w:val="right"/>
            </w:pPr>
            <w:r>
              <w:t xml:space="preserve">117.2</w:t>
            </w:r>
          </w:p>
        </w:tc>
        <w:tc>
          <w:tcPr/>
          <w:p>
            <w:pPr>
              <w:pStyle w:val="Compact"/>
              <w:jc w:val="right"/>
            </w:pPr>
            <w:r>
              <w:t xml:space="preserve">110</w:t>
            </w:r>
          </w:p>
        </w:tc>
      </w:tr>
      <w:tr>
        <w:tc>
          <w:tcPr/>
          <w:p>
            <w:pPr>
              <w:pStyle w:val="Compact"/>
              <w:jc w:val="left"/>
            </w:pPr>
            <w:r>
              <w:t xml:space="preserve">Espoo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Tuusula (naapuri)</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Vantaa (valittu)</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Nurmijärvi (naapuri)</w:t>
            </w:r>
          </w:p>
        </w:tc>
        <w:tc>
          <w:tcPr/>
          <w:p>
            <w:pPr>
              <w:pStyle w:val="Compact"/>
              <w:jc w:val="right"/>
            </w:pPr>
            <w:r>
              <w:t xml:space="preserve">80.9</w:t>
            </w:r>
          </w:p>
        </w:tc>
        <w:tc>
          <w:tcPr/>
          <w:p>
            <w:pPr>
              <w:pStyle w:val="Compact"/>
              <w:jc w:val="right"/>
            </w:pPr>
            <w:r>
              <w:t xml:space="preserve">211</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Helsinki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Tuusula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Vantaa (valittu)</w:t>
            </w:r>
          </w:p>
        </w:tc>
        <w:tc>
          <w:tcPr/>
          <w:p>
            <w:pPr>
              <w:pStyle w:val="Compact"/>
              <w:jc w:val="right"/>
            </w:pPr>
            <w:r>
              <w:t xml:space="preserve">64.5</w:t>
            </w:r>
          </w:p>
        </w:tc>
        <w:tc>
          <w:tcPr/>
          <w:p>
            <w:pPr>
              <w:pStyle w:val="Compact"/>
              <w:jc w:val="right"/>
            </w:pPr>
            <w:r>
              <w:t xml:space="preserve">226</w:t>
            </w:r>
          </w:p>
        </w:tc>
      </w:tr>
      <w:tr>
        <w:tc>
          <w:tcPr/>
          <w:p>
            <w:pPr>
              <w:pStyle w:val="Compact"/>
              <w:jc w:val="left"/>
            </w:pPr>
            <w:r>
              <w:t xml:space="preserve">Nurmijärvi (naapuri)</w:t>
            </w:r>
          </w:p>
        </w:tc>
        <w:tc>
          <w:tcPr/>
          <w:p>
            <w:pPr>
              <w:pStyle w:val="Compact"/>
              <w:jc w:val="right"/>
            </w:pPr>
            <w:r>
              <w:t xml:space="preserve">63.4</w:t>
            </w:r>
          </w:p>
        </w:tc>
        <w:tc>
          <w:tcPr/>
          <w:p>
            <w:pPr>
              <w:pStyle w:val="Compact"/>
              <w:jc w:val="right"/>
            </w:pPr>
            <w:r>
              <w:t xml:space="preserve">227</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Espoo (naapuri)</w:t>
            </w:r>
          </w:p>
        </w:tc>
        <w:tc>
          <w:tcPr/>
          <w:p>
            <w:pPr>
              <w:pStyle w:val="Compact"/>
              <w:jc w:val="right"/>
            </w:pPr>
            <w:r>
              <w:t xml:space="preserve">46.2</w:t>
            </w:r>
          </w:p>
        </w:tc>
        <w:tc>
          <w:tcPr/>
          <w:p>
            <w:pPr>
              <w:pStyle w:val="Compact"/>
              <w:jc w:val="right"/>
            </w:pPr>
            <w:r>
              <w:t xml:space="preserve">257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275.0</w:t>
            </w:r>
          </w:p>
        </w:tc>
        <w:tc>
          <w:tcPr/>
          <w:p>
            <w:pPr>
              <w:pStyle w:val="Compact"/>
              <w:jc w:val="right"/>
            </w:pPr>
            <w:r>
              <w:t xml:space="preserve">11</w:t>
            </w:r>
          </w:p>
        </w:tc>
      </w:tr>
      <w:tr>
        <w:tc>
          <w:tcPr/>
          <w:p>
            <w:pPr>
              <w:pStyle w:val="Compact"/>
              <w:jc w:val="left"/>
            </w:pPr>
            <w:r>
              <w:t xml:space="preserve">Helsinki (naapuri)</w:t>
            </w:r>
          </w:p>
        </w:tc>
        <w:tc>
          <w:tcPr/>
          <w:p>
            <w:pPr>
              <w:pStyle w:val="Compact"/>
              <w:jc w:val="right"/>
            </w:pPr>
            <w:r>
              <w:t xml:space="preserve">266.7</w:t>
            </w:r>
          </w:p>
        </w:tc>
        <w:tc>
          <w:tcPr/>
          <w:p>
            <w:pPr>
              <w:pStyle w:val="Compact"/>
              <w:jc w:val="right"/>
            </w:pPr>
            <w:r>
              <w:t xml:space="preserve">14</w:t>
            </w:r>
          </w:p>
        </w:tc>
      </w:tr>
      <w:tr>
        <w:tc>
          <w:tcPr/>
          <w:p>
            <w:pPr>
              <w:pStyle w:val="Compact"/>
              <w:jc w:val="left"/>
            </w:pPr>
            <w:r>
              <w:t xml:space="preserve">Vantaa (valittu)</w:t>
            </w:r>
          </w:p>
        </w:tc>
        <w:tc>
          <w:tcPr/>
          <w:p>
            <w:pPr>
              <w:pStyle w:val="Compact"/>
              <w:jc w:val="right"/>
            </w:pPr>
            <w:r>
              <w:t xml:space="preserve">241.7</w:t>
            </w:r>
          </w:p>
        </w:tc>
        <w:tc>
          <w:tcPr/>
          <w:p>
            <w:pPr>
              <w:pStyle w:val="Compact"/>
              <w:jc w:val="right"/>
            </w:pPr>
            <w:r>
              <w:t xml:space="preserve">27</w:t>
            </w:r>
          </w:p>
        </w:tc>
      </w:tr>
      <w:tr>
        <w:tc>
          <w:tcPr/>
          <w:p>
            <w:pPr>
              <w:pStyle w:val="Compact"/>
              <w:jc w:val="left"/>
            </w:pPr>
            <w:r>
              <w:t xml:space="preserve">Espoo (naapuri)</w:t>
            </w:r>
          </w:p>
        </w:tc>
        <w:tc>
          <w:tcPr/>
          <w:p>
            <w:pPr>
              <w:pStyle w:val="Compact"/>
              <w:jc w:val="right"/>
            </w:pPr>
            <w:r>
              <w:t xml:space="preserve">225.0</w:t>
            </w:r>
          </w:p>
        </w:tc>
        <w:tc>
          <w:tcPr/>
          <w:p>
            <w:pPr>
              <w:pStyle w:val="Compact"/>
              <w:jc w:val="right"/>
            </w:pPr>
            <w:r>
              <w:t xml:space="preserve">30</w:t>
            </w:r>
          </w:p>
        </w:tc>
      </w:tr>
      <w:tr>
        <w:tc>
          <w:tcPr/>
          <w:p>
            <w:pPr>
              <w:pStyle w:val="Compact"/>
              <w:jc w:val="left"/>
            </w:pPr>
            <w:r>
              <w:t xml:space="preserve">Nurmijärvi (naapuri)</w:t>
            </w:r>
          </w:p>
        </w:tc>
        <w:tc>
          <w:tcPr/>
          <w:p>
            <w:pPr>
              <w:pStyle w:val="Compact"/>
              <w:jc w:val="right"/>
            </w:pPr>
            <w:r>
              <w:t xml:space="preserve">175.0</w:t>
            </w:r>
          </w:p>
        </w:tc>
        <w:tc>
          <w:tcPr/>
          <w:p>
            <w:pPr>
              <w:pStyle w:val="Compact"/>
              <w:jc w:val="right"/>
            </w:pPr>
            <w:r>
              <w:t xml:space="preserve">51</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Tuusula (naapuri)</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01200</w:t>
            </w:r>
          </w:p>
        </w:tc>
        <w:tc>
          <w:tcPr/>
          <w:p>
            <w:pPr>
              <w:pStyle w:val="Compact"/>
              <w:jc w:val="left"/>
            </w:pPr>
            <w:r>
              <w:t xml:space="preserve">Hakunila</w:t>
            </w:r>
          </w:p>
        </w:tc>
        <w:tc>
          <w:tcPr/>
          <w:p>
            <w:pPr>
              <w:pStyle w:val="Compact"/>
              <w:jc w:val="right"/>
            </w:pPr>
            <w:r>
              <w:t xml:space="preserve">120.0</w:t>
            </w:r>
          </w:p>
        </w:tc>
        <w:tc>
          <w:tcPr/>
          <w:p>
            <w:pPr>
              <w:pStyle w:val="Compact"/>
              <w:jc w:val="right"/>
            </w:pPr>
            <w:r>
              <w:t xml:space="preserve">107.9</w:t>
            </w:r>
          </w:p>
        </w:tc>
        <w:tc>
          <w:tcPr/>
          <w:p>
            <w:pPr>
              <w:pStyle w:val="Compact"/>
              <w:jc w:val="right"/>
            </w:pPr>
            <w:r>
              <w:t xml:space="preserve">90.6</w:t>
            </w:r>
          </w:p>
        </w:tc>
        <w:tc>
          <w:tcPr/>
          <w:p>
            <w:pPr>
              <w:pStyle w:val="Compact"/>
              <w:jc w:val="right"/>
            </w:pPr>
            <w:r>
              <w:t xml:space="preserve">138.7</w:t>
            </w:r>
          </w:p>
        </w:tc>
        <w:tc>
          <w:tcPr/>
          <w:p>
            <w:pPr>
              <w:pStyle w:val="Compact"/>
              <w:jc w:val="right"/>
            </w:pPr>
            <w:r>
              <w:t xml:space="preserve">143.0</w:t>
            </w:r>
          </w:p>
        </w:tc>
      </w:tr>
      <w:tr>
        <w:tc>
          <w:tcPr/>
          <w:p>
            <w:pPr>
              <w:pStyle w:val="Compact"/>
              <w:jc w:val="left"/>
            </w:pPr>
            <w:r>
              <w:t xml:space="preserve">01360</w:t>
            </w:r>
          </w:p>
        </w:tc>
        <w:tc>
          <w:tcPr/>
          <w:p>
            <w:pPr>
              <w:pStyle w:val="Compact"/>
              <w:jc w:val="left"/>
            </w:pPr>
            <w:r>
              <w:t xml:space="preserve">Koivukylä-Havukoski</w:t>
            </w:r>
          </w:p>
        </w:tc>
        <w:tc>
          <w:tcPr/>
          <w:p>
            <w:pPr>
              <w:pStyle w:val="Compact"/>
              <w:jc w:val="right"/>
            </w:pPr>
            <w:r>
              <w:t xml:space="preserve">118.0</w:t>
            </w:r>
          </w:p>
        </w:tc>
        <w:tc>
          <w:tcPr/>
          <w:p>
            <w:pPr>
              <w:pStyle w:val="Compact"/>
              <w:jc w:val="right"/>
            </w:pPr>
            <w:r>
              <w:t xml:space="preserve">115.5</w:t>
            </w:r>
          </w:p>
        </w:tc>
        <w:tc>
          <w:tcPr/>
          <w:p>
            <w:pPr>
              <w:pStyle w:val="Compact"/>
              <w:jc w:val="right"/>
            </w:pPr>
            <w:r>
              <w:t xml:space="preserve">93.9</w:t>
            </w:r>
          </w:p>
        </w:tc>
        <w:tc>
          <w:tcPr/>
          <w:p>
            <w:pPr>
              <w:pStyle w:val="Compact"/>
              <w:jc w:val="right"/>
            </w:pPr>
            <w:r>
              <w:t xml:space="preserve">126.1</w:t>
            </w:r>
          </w:p>
        </w:tc>
        <w:tc>
          <w:tcPr/>
          <w:p>
            <w:pPr>
              <w:pStyle w:val="Compact"/>
              <w:jc w:val="right"/>
            </w:pPr>
            <w:r>
              <w:t xml:space="preserve">136.5</w:t>
            </w:r>
          </w:p>
        </w:tc>
      </w:tr>
      <w:tr>
        <w:tc>
          <w:tcPr/>
          <w:p>
            <w:pPr>
              <w:pStyle w:val="Compact"/>
              <w:jc w:val="left"/>
            </w:pPr>
            <w:r>
              <w:t xml:space="preserve">01530</w:t>
            </w:r>
          </w:p>
        </w:tc>
        <w:tc>
          <w:tcPr/>
          <w:p>
            <w:pPr>
              <w:pStyle w:val="Compact"/>
              <w:jc w:val="left"/>
            </w:pPr>
            <w:r>
              <w:t xml:space="preserve">Veromiehenkylä</w:t>
            </w:r>
          </w:p>
        </w:tc>
        <w:tc>
          <w:tcPr/>
          <w:p>
            <w:pPr>
              <w:pStyle w:val="Compact"/>
              <w:jc w:val="right"/>
            </w:pPr>
            <w:r>
              <w:t xml:space="preserve">116.4</w:t>
            </w:r>
          </w:p>
        </w:tc>
        <w:tc>
          <w:tcPr/>
          <w:p>
            <w:pPr>
              <w:pStyle w:val="Compact"/>
              <w:jc w:val="right"/>
            </w:pPr>
            <w:r>
              <w:t xml:space="preserve">98.4</w:t>
            </w:r>
          </w:p>
        </w:tc>
        <w:tc>
          <w:tcPr/>
          <w:p>
            <w:pPr>
              <w:pStyle w:val="Compact"/>
              <w:jc w:val="right"/>
            </w:pPr>
            <w:r>
              <w:t xml:space="preserve">98.5</w:t>
            </w:r>
          </w:p>
        </w:tc>
        <w:tc>
          <w:tcPr/>
          <w:p>
            <w:pPr>
              <w:pStyle w:val="Compact"/>
              <w:jc w:val="right"/>
            </w:pPr>
            <w:r>
              <w:t xml:space="preserve">129.8</w:t>
            </w:r>
          </w:p>
        </w:tc>
        <w:tc>
          <w:tcPr/>
          <w:p>
            <w:pPr>
              <w:pStyle w:val="Compact"/>
              <w:jc w:val="right"/>
            </w:pPr>
            <w:r>
              <w:t xml:space="preserve">138.9</w:t>
            </w:r>
          </w:p>
        </w:tc>
      </w:tr>
      <w:tr>
        <w:tc>
          <w:tcPr/>
          <w:p>
            <w:pPr>
              <w:pStyle w:val="Compact"/>
              <w:jc w:val="left"/>
            </w:pPr>
            <w:r>
              <w:t xml:space="preserve">01280</w:t>
            </w:r>
          </w:p>
        </w:tc>
        <w:tc>
          <w:tcPr/>
          <w:p>
            <w:pPr>
              <w:pStyle w:val="Compact"/>
              <w:jc w:val="left"/>
            </w:pPr>
            <w:r>
              <w:t xml:space="preserve">Länsimäki</w:t>
            </w:r>
          </w:p>
        </w:tc>
        <w:tc>
          <w:tcPr/>
          <w:p>
            <w:pPr>
              <w:pStyle w:val="Compact"/>
              <w:jc w:val="right"/>
            </w:pPr>
            <w:r>
              <w:t xml:space="preserve">98.7</w:t>
            </w:r>
          </w:p>
        </w:tc>
        <w:tc>
          <w:tcPr/>
          <w:p>
            <w:pPr>
              <w:pStyle w:val="Compact"/>
              <w:jc w:val="right"/>
            </w:pPr>
            <w:r>
              <w:t xml:space="preserve">86.3</w:t>
            </w:r>
          </w:p>
        </w:tc>
        <w:tc>
          <w:tcPr/>
          <w:p>
            <w:pPr>
              <w:pStyle w:val="Compact"/>
              <w:jc w:val="right"/>
            </w:pPr>
            <w:r>
              <w:t xml:space="preserve">78.9</w:t>
            </w:r>
          </w:p>
        </w:tc>
        <w:tc>
          <w:tcPr/>
          <w:p>
            <w:pPr>
              <w:pStyle w:val="Compact"/>
              <w:jc w:val="right"/>
            </w:pPr>
            <w:r>
              <w:t xml:space="preserve">109.1</w:t>
            </w:r>
          </w:p>
        </w:tc>
        <w:tc>
          <w:tcPr/>
          <w:p>
            <w:pPr>
              <w:pStyle w:val="Compact"/>
              <w:jc w:val="right"/>
            </w:pPr>
            <w:r>
              <w:t xml:space="preserve">120.4</w:t>
            </w:r>
          </w:p>
        </w:tc>
      </w:tr>
      <w:tr>
        <w:tc>
          <w:tcPr/>
          <w:p>
            <w:pPr>
              <w:pStyle w:val="Compact"/>
              <w:jc w:val="left"/>
            </w:pPr>
            <w:r>
              <w:t xml:space="preserve">01740</w:t>
            </w:r>
          </w:p>
        </w:tc>
        <w:tc>
          <w:tcPr/>
          <w:p>
            <w:pPr>
              <w:pStyle w:val="Compact"/>
              <w:jc w:val="left"/>
            </w:pPr>
            <w:r>
              <w:t xml:space="preserve">Tuupakan teollisuusalue</w:t>
            </w:r>
          </w:p>
        </w:tc>
        <w:tc>
          <w:tcPr/>
          <w:p>
            <w:pPr>
              <w:pStyle w:val="Compact"/>
              <w:jc w:val="right"/>
            </w:pPr>
            <w:r>
              <w:t xml:space="preserve">98.3</w:t>
            </w:r>
          </w:p>
        </w:tc>
        <w:tc>
          <w:tcPr/>
          <w:p>
            <w:pPr>
              <w:pStyle w:val="Compact"/>
              <w:jc w:val="right"/>
            </w:pPr>
            <w:r>
              <w:t xml:space="preserve">85.6</w:t>
            </w:r>
          </w:p>
        </w:tc>
        <w:tc>
          <w:tcPr/>
          <w:p>
            <w:pPr>
              <w:pStyle w:val="Compact"/>
              <w:jc w:val="right"/>
            </w:pPr>
            <w:r>
              <w:t xml:space="preserve">86.0</w:t>
            </w:r>
          </w:p>
        </w:tc>
        <w:tc>
          <w:tcPr/>
          <w:p>
            <w:pPr>
              <w:pStyle w:val="Compact"/>
              <w:jc w:val="right"/>
            </w:pPr>
            <w:r>
              <w:t xml:space="preserve">105.2</w:t>
            </w:r>
          </w:p>
        </w:tc>
        <w:tc>
          <w:tcPr/>
          <w:p>
            <w:pPr>
              <w:pStyle w:val="Compact"/>
              <w:jc w:val="right"/>
            </w:pPr>
            <w:r>
              <w:t xml:space="preserve">116.2</w:t>
            </w:r>
          </w:p>
        </w:tc>
      </w:tr>
      <w:tr>
        <w:tc>
          <w:tcPr/>
          <w:p>
            <w:pPr>
              <w:pStyle w:val="Compact"/>
              <w:jc w:val="left"/>
            </w:pPr>
            <w:r>
              <w:t xml:space="preserve">01600</w:t>
            </w:r>
          </w:p>
        </w:tc>
        <w:tc>
          <w:tcPr/>
          <w:p>
            <w:pPr>
              <w:pStyle w:val="Compact"/>
              <w:jc w:val="left"/>
            </w:pPr>
            <w:r>
              <w:t xml:space="preserve">Myyrmäki</w:t>
            </w:r>
          </w:p>
        </w:tc>
        <w:tc>
          <w:tcPr/>
          <w:p>
            <w:pPr>
              <w:pStyle w:val="Compact"/>
              <w:jc w:val="right"/>
            </w:pPr>
            <w:r>
              <w:t xml:space="preserve">95.5</w:t>
            </w:r>
          </w:p>
        </w:tc>
        <w:tc>
          <w:tcPr/>
          <w:p>
            <w:pPr>
              <w:pStyle w:val="Compact"/>
              <w:jc w:val="right"/>
            </w:pPr>
            <w:r>
              <w:t xml:space="preserve">85.8</w:t>
            </w:r>
          </w:p>
        </w:tc>
        <w:tc>
          <w:tcPr/>
          <w:p>
            <w:pPr>
              <w:pStyle w:val="Compact"/>
              <w:jc w:val="right"/>
            </w:pPr>
            <w:r>
              <w:t xml:space="preserve">79.6</w:t>
            </w:r>
          </w:p>
        </w:tc>
        <w:tc>
          <w:tcPr/>
          <w:p>
            <w:pPr>
              <w:pStyle w:val="Compact"/>
              <w:jc w:val="right"/>
            </w:pPr>
            <w:r>
              <w:t xml:space="preserve">104.2</w:t>
            </w:r>
          </w:p>
        </w:tc>
        <w:tc>
          <w:tcPr/>
          <w:p>
            <w:pPr>
              <w:pStyle w:val="Compact"/>
              <w:jc w:val="right"/>
            </w:pPr>
            <w:r>
              <w:t xml:space="preserve">112.4</w:t>
            </w:r>
          </w:p>
        </w:tc>
      </w:tr>
      <w:tr>
        <w:tc>
          <w:tcPr/>
          <w:p>
            <w:pPr>
              <w:pStyle w:val="Compact"/>
              <w:jc w:val="left"/>
            </w:pPr>
            <w:r>
              <w:t xml:space="preserve">01480</w:t>
            </w:r>
          </w:p>
        </w:tc>
        <w:tc>
          <w:tcPr/>
          <w:p>
            <w:pPr>
              <w:pStyle w:val="Compact"/>
              <w:jc w:val="left"/>
            </w:pPr>
            <w:r>
              <w:t xml:space="preserve">Mikkola</w:t>
            </w:r>
          </w:p>
        </w:tc>
        <w:tc>
          <w:tcPr/>
          <w:p>
            <w:pPr>
              <w:pStyle w:val="Compact"/>
              <w:jc w:val="right"/>
            </w:pPr>
            <w:r>
              <w:t xml:space="preserve">95.1</w:t>
            </w:r>
          </w:p>
        </w:tc>
        <w:tc>
          <w:tcPr/>
          <w:p>
            <w:pPr>
              <w:pStyle w:val="Compact"/>
              <w:jc w:val="right"/>
            </w:pPr>
            <w:r>
              <w:t xml:space="preserve">82.7</w:t>
            </w:r>
          </w:p>
        </w:tc>
        <w:tc>
          <w:tcPr/>
          <w:p>
            <w:pPr>
              <w:pStyle w:val="Compact"/>
              <w:jc w:val="right"/>
            </w:pPr>
            <w:r>
              <w:t xml:space="preserve">74.5</w:t>
            </w:r>
          </w:p>
        </w:tc>
        <w:tc>
          <w:tcPr/>
          <w:p>
            <w:pPr>
              <w:pStyle w:val="Compact"/>
              <w:jc w:val="right"/>
            </w:pPr>
            <w:r>
              <w:t xml:space="preserve">105.8</w:t>
            </w:r>
          </w:p>
        </w:tc>
        <w:tc>
          <w:tcPr/>
          <w:p>
            <w:pPr>
              <w:pStyle w:val="Compact"/>
              <w:jc w:val="right"/>
            </w:pPr>
            <w:r>
              <w:t xml:space="preserve">117.5</w:t>
            </w:r>
          </w:p>
        </w:tc>
      </w:tr>
      <w:tr>
        <w:tc>
          <w:tcPr/>
          <w:p>
            <w:pPr>
              <w:pStyle w:val="Compact"/>
              <w:jc w:val="left"/>
            </w:pPr>
            <w:r>
              <w:t xml:space="preserve">01370</w:t>
            </w:r>
          </w:p>
        </w:tc>
        <w:tc>
          <w:tcPr/>
          <w:p>
            <w:pPr>
              <w:pStyle w:val="Compact"/>
              <w:jc w:val="left"/>
            </w:pPr>
            <w:r>
              <w:t xml:space="preserve">Jokiniemi</w:t>
            </w:r>
          </w:p>
        </w:tc>
        <w:tc>
          <w:tcPr/>
          <w:p>
            <w:pPr>
              <w:pStyle w:val="Compact"/>
              <w:jc w:val="right"/>
            </w:pPr>
            <w:r>
              <w:t xml:space="preserve">93.0</w:t>
            </w:r>
          </w:p>
        </w:tc>
        <w:tc>
          <w:tcPr/>
          <w:p>
            <w:pPr>
              <w:pStyle w:val="Compact"/>
              <w:jc w:val="right"/>
            </w:pPr>
            <w:r>
              <w:t xml:space="preserve">97.8</w:t>
            </w:r>
          </w:p>
        </w:tc>
        <w:tc>
          <w:tcPr/>
          <w:p>
            <w:pPr>
              <w:pStyle w:val="Compact"/>
              <w:jc w:val="right"/>
            </w:pPr>
            <w:r>
              <w:t xml:space="preserve">90.7</w:t>
            </w:r>
          </w:p>
        </w:tc>
        <w:tc>
          <w:tcPr/>
          <w:p>
            <w:pPr>
              <w:pStyle w:val="Compact"/>
              <w:jc w:val="right"/>
            </w:pPr>
            <w:r>
              <w:t xml:space="preserve">94.4</w:t>
            </w:r>
          </w:p>
        </w:tc>
        <w:tc>
          <w:tcPr/>
          <w:p>
            <w:pPr>
              <w:pStyle w:val="Compact"/>
              <w:jc w:val="right"/>
            </w:pPr>
            <w:r>
              <w:t xml:space="preserve">89.0</w:t>
            </w:r>
          </w:p>
        </w:tc>
      </w:tr>
      <w:tr>
        <w:tc>
          <w:tcPr/>
          <w:p>
            <w:pPr>
              <w:pStyle w:val="Compact"/>
              <w:jc w:val="left"/>
            </w:pPr>
            <w:r>
              <w:t xml:space="preserve">01620</w:t>
            </w:r>
          </w:p>
        </w:tc>
        <w:tc>
          <w:tcPr/>
          <w:p>
            <w:pPr>
              <w:pStyle w:val="Compact"/>
              <w:jc w:val="left"/>
            </w:pPr>
            <w:r>
              <w:t xml:space="preserve">Martinlaakso</w:t>
            </w:r>
          </w:p>
        </w:tc>
        <w:tc>
          <w:tcPr/>
          <w:p>
            <w:pPr>
              <w:pStyle w:val="Compact"/>
              <w:jc w:val="right"/>
            </w:pPr>
            <w:r>
              <w:t xml:space="preserve">92.4</w:t>
            </w:r>
          </w:p>
        </w:tc>
        <w:tc>
          <w:tcPr/>
          <w:p>
            <w:pPr>
              <w:pStyle w:val="Compact"/>
              <w:jc w:val="right"/>
            </w:pPr>
            <w:r>
              <w:t xml:space="preserve">81.3</w:t>
            </w:r>
          </w:p>
        </w:tc>
        <w:tc>
          <w:tcPr/>
          <w:p>
            <w:pPr>
              <w:pStyle w:val="Compact"/>
              <w:jc w:val="right"/>
            </w:pPr>
            <w:r>
              <w:t xml:space="preserve">76.5</w:t>
            </w:r>
          </w:p>
        </w:tc>
        <w:tc>
          <w:tcPr/>
          <w:p>
            <w:pPr>
              <w:pStyle w:val="Compact"/>
              <w:jc w:val="right"/>
            </w:pPr>
            <w:r>
              <w:t xml:space="preserve">97.2</w:t>
            </w:r>
          </w:p>
        </w:tc>
        <w:tc>
          <w:tcPr/>
          <w:p>
            <w:pPr>
              <w:pStyle w:val="Compact"/>
              <w:jc w:val="right"/>
            </w:pPr>
            <w:r>
              <w:t xml:space="preserve">114.6</w:t>
            </w:r>
          </w:p>
        </w:tc>
      </w:tr>
      <w:tr>
        <w:tc>
          <w:tcPr/>
          <w:p>
            <w:pPr>
              <w:pStyle w:val="Compact"/>
              <w:jc w:val="left"/>
            </w:pPr>
            <w:r>
              <w:t xml:space="preserve">01710</w:t>
            </w:r>
          </w:p>
        </w:tc>
        <w:tc>
          <w:tcPr/>
          <w:p>
            <w:pPr>
              <w:pStyle w:val="Compact"/>
              <w:jc w:val="left"/>
            </w:pPr>
            <w:r>
              <w:t xml:space="preserve">Pähkinärinne</w:t>
            </w:r>
          </w:p>
        </w:tc>
        <w:tc>
          <w:tcPr/>
          <w:p>
            <w:pPr>
              <w:pStyle w:val="Compact"/>
              <w:jc w:val="right"/>
            </w:pPr>
            <w:r>
              <w:t xml:space="preserve">88.1</w:t>
            </w:r>
          </w:p>
        </w:tc>
        <w:tc>
          <w:tcPr/>
          <w:p>
            <w:pPr>
              <w:pStyle w:val="Compact"/>
              <w:jc w:val="right"/>
            </w:pPr>
            <w:r>
              <w:t xml:space="preserve">81.9</w:t>
            </w:r>
          </w:p>
        </w:tc>
        <w:tc>
          <w:tcPr/>
          <w:p>
            <w:pPr>
              <w:pStyle w:val="Compact"/>
              <w:jc w:val="right"/>
            </w:pPr>
            <w:r>
              <w:t xml:space="preserve">64.8</w:t>
            </w:r>
          </w:p>
        </w:tc>
        <w:tc>
          <w:tcPr/>
          <w:p>
            <w:pPr>
              <w:pStyle w:val="Compact"/>
              <w:jc w:val="right"/>
            </w:pPr>
            <w:r>
              <w:t xml:space="preserve">105.4</w:t>
            </w:r>
          </w:p>
        </w:tc>
        <w:tc>
          <w:tcPr/>
          <w:p>
            <w:pPr>
              <w:pStyle w:val="Compact"/>
              <w:jc w:val="right"/>
            </w:pPr>
            <w:r>
              <w:t xml:space="preserve">100.4</w:t>
            </w:r>
          </w:p>
        </w:tc>
      </w:tr>
      <w:tr>
        <w:tc>
          <w:tcPr/>
          <w:p>
            <w:pPr>
              <w:pStyle w:val="Compact"/>
              <w:jc w:val="left"/>
            </w:pPr>
            <w:r>
              <w:t xml:space="preserve">01450</w:t>
            </w:r>
          </w:p>
        </w:tc>
        <w:tc>
          <w:tcPr/>
          <w:p>
            <w:pPr>
              <w:pStyle w:val="Compact"/>
              <w:jc w:val="left"/>
            </w:pPr>
            <w:r>
              <w:t xml:space="preserve">Korso</w:t>
            </w:r>
          </w:p>
        </w:tc>
        <w:tc>
          <w:tcPr/>
          <w:p>
            <w:pPr>
              <w:pStyle w:val="Compact"/>
              <w:jc w:val="right"/>
            </w:pPr>
            <w:r>
              <w:t xml:space="preserve">85.0</w:t>
            </w:r>
          </w:p>
        </w:tc>
        <w:tc>
          <w:tcPr/>
          <w:p>
            <w:pPr>
              <w:pStyle w:val="Compact"/>
              <w:jc w:val="right"/>
            </w:pPr>
            <w:r>
              <w:t xml:space="preserve">71.3</w:t>
            </w:r>
          </w:p>
        </w:tc>
        <w:tc>
          <w:tcPr/>
          <w:p>
            <w:pPr>
              <w:pStyle w:val="Compact"/>
              <w:jc w:val="right"/>
            </w:pPr>
            <w:r>
              <w:t xml:space="preserve">71.9</w:t>
            </w:r>
          </w:p>
        </w:tc>
        <w:tc>
          <w:tcPr/>
          <w:p>
            <w:pPr>
              <w:pStyle w:val="Compact"/>
              <w:jc w:val="right"/>
            </w:pPr>
            <w:r>
              <w:t xml:space="preserve">90.2</w:t>
            </w:r>
          </w:p>
        </w:tc>
        <w:tc>
          <w:tcPr/>
          <w:p>
            <w:pPr>
              <w:pStyle w:val="Compact"/>
              <w:jc w:val="right"/>
            </w:pPr>
            <w:r>
              <w:t xml:space="preserve">106.5</w:t>
            </w:r>
          </w:p>
        </w:tc>
      </w:tr>
      <w:tr>
        <w:tc>
          <w:tcPr/>
          <w:p>
            <w:pPr>
              <w:pStyle w:val="Compact"/>
              <w:jc w:val="left"/>
            </w:pPr>
            <w:r>
              <w:t xml:space="preserve">01350</w:t>
            </w:r>
          </w:p>
        </w:tc>
        <w:tc>
          <w:tcPr/>
          <w:p>
            <w:pPr>
              <w:pStyle w:val="Compact"/>
              <w:jc w:val="left"/>
            </w:pPr>
            <w:r>
              <w:t xml:space="preserve">Hiekkaharju</w:t>
            </w:r>
          </w:p>
        </w:tc>
        <w:tc>
          <w:tcPr/>
          <w:p>
            <w:pPr>
              <w:pStyle w:val="Compact"/>
              <w:jc w:val="right"/>
            </w:pPr>
            <w:r>
              <w:t xml:space="preserve">84.8</w:t>
            </w:r>
          </w:p>
        </w:tc>
        <w:tc>
          <w:tcPr/>
          <w:p>
            <w:pPr>
              <w:pStyle w:val="Compact"/>
              <w:jc w:val="right"/>
            </w:pPr>
            <w:r>
              <w:t xml:space="preserve">74.4</w:t>
            </w:r>
          </w:p>
        </w:tc>
        <w:tc>
          <w:tcPr/>
          <w:p>
            <w:pPr>
              <w:pStyle w:val="Compact"/>
              <w:jc w:val="right"/>
            </w:pPr>
            <w:r>
              <w:t xml:space="preserve">69.4</w:t>
            </w:r>
          </w:p>
        </w:tc>
        <w:tc>
          <w:tcPr/>
          <w:p>
            <w:pPr>
              <w:pStyle w:val="Compact"/>
              <w:jc w:val="right"/>
            </w:pPr>
            <w:r>
              <w:t xml:space="preserve">95.9</w:t>
            </w:r>
          </w:p>
        </w:tc>
        <w:tc>
          <w:tcPr/>
          <w:p>
            <w:pPr>
              <w:pStyle w:val="Compact"/>
              <w:jc w:val="right"/>
            </w:pPr>
            <w:r>
              <w:t xml:space="preserve">99.4</w:t>
            </w:r>
          </w:p>
        </w:tc>
      </w:tr>
      <w:tr>
        <w:tc>
          <w:tcPr/>
          <w:p>
            <w:pPr>
              <w:pStyle w:val="Compact"/>
              <w:jc w:val="left"/>
            </w:pPr>
            <w:r>
              <w:t xml:space="preserve">01400</w:t>
            </w:r>
          </w:p>
        </w:tc>
        <w:tc>
          <w:tcPr/>
          <w:p>
            <w:pPr>
              <w:pStyle w:val="Compact"/>
              <w:jc w:val="left"/>
            </w:pPr>
            <w:r>
              <w:t xml:space="preserve">Rekola</w:t>
            </w:r>
          </w:p>
        </w:tc>
        <w:tc>
          <w:tcPr/>
          <w:p>
            <w:pPr>
              <w:pStyle w:val="Compact"/>
              <w:jc w:val="right"/>
            </w:pPr>
            <w:r>
              <w:t xml:space="preserve">84.4</w:t>
            </w:r>
          </w:p>
        </w:tc>
        <w:tc>
          <w:tcPr/>
          <w:p>
            <w:pPr>
              <w:pStyle w:val="Compact"/>
              <w:jc w:val="right"/>
            </w:pPr>
            <w:r>
              <w:t xml:space="preserve">69.7</w:t>
            </w:r>
          </w:p>
        </w:tc>
        <w:tc>
          <w:tcPr/>
          <w:p>
            <w:pPr>
              <w:pStyle w:val="Compact"/>
              <w:jc w:val="right"/>
            </w:pPr>
            <w:r>
              <w:t xml:space="preserve">72.6</w:t>
            </w:r>
          </w:p>
        </w:tc>
        <w:tc>
          <w:tcPr/>
          <w:p>
            <w:pPr>
              <w:pStyle w:val="Compact"/>
              <w:jc w:val="right"/>
            </w:pPr>
            <w:r>
              <w:t xml:space="preserve">94.5</w:t>
            </w:r>
          </w:p>
        </w:tc>
        <w:tc>
          <w:tcPr/>
          <w:p>
            <w:pPr>
              <w:pStyle w:val="Compact"/>
              <w:jc w:val="right"/>
            </w:pPr>
            <w:r>
              <w:t xml:space="preserve">100.7</w:t>
            </w:r>
          </w:p>
        </w:tc>
      </w:tr>
      <w:tr>
        <w:tc>
          <w:tcPr/>
          <w:p>
            <w:pPr>
              <w:pStyle w:val="Compact"/>
              <w:jc w:val="left"/>
            </w:pPr>
            <w:r>
              <w:t xml:space="preserve">01660</w:t>
            </w:r>
          </w:p>
        </w:tc>
        <w:tc>
          <w:tcPr/>
          <w:p>
            <w:pPr>
              <w:pStyle w:val="Compact"/>
              <w:jc w:val="left"/>
            </w:pPr>
            <w:r>
              <w:t xml:space="preserve">Varisto</w:t>
            </w:r>
          </w:p>
        </w:tc>
        <w:tc>
          <w:tcPr/>
          <w:p>
            <w:pPr>
              <w:pStyle w:val="Compact"/>
              <w:jc w:val="right"/>
            </w:pPr>
            <w:r>
              <w:t xml:space="preserve">83.1</w:t>
            </w:r>
          </w:p>
        </w:tc>
        <w:tc>
          <w:tcPr/>
          <w:p>
            <w:pPr>
              <w:pStyle w:val="Compact"/>
              <w:jc w:val="right"/>
            </w:pPr>
            <w:r>
              <w:t xml:space="preserve">64.2</w:t>
            </w:r>
          </w:p>
        </w:tc>
        <w:tc>
          <w:tcPr/>
          <w:p>
            <w:pPr>
              <w:pStyle w:val="Compact"/>
              <w:jc w:val="right"/>
            </w:pPr>
            <w:r>
              <w:t xml:space="preserve">66.4</w:t>
            </w:r>
          </w:p>
        </w:tc>
        <w:tc>
          <w:tcPr/>
          <w:p>
            <w:pPr>
              <w:pStyle w:val="Compact"/>
              <w:jc w:val="right"/>
            </w:pPr>
            <w:r>
              <w:t xml:space="preserve">101.0</w:t>
            </w:r>
          </w:p>
        </w:tc>
        <w:tc>
          <w:tcPr/>
          <w:p>
            <w:pPr>
              <w:pStyle w:val="Compact"/>
              <w:jc w:val="right"/>
            </w:pPr>
            <w:r>
              <w:t xml:space="preserve">101.0</w:t>
            </w:r>
          </w:p>
        </w:tc>
      </w:tr>
      <w:tr>
        <w:tc>
          <w:tcPr/>
          <w:p>
            <w:pPr>
              <w:pStyle w:val="Compact"/>
              <w:jc w:val="left"/>
            </w:pPr>
            <w:r>
              <w:t xml:space="preserve">01610</w:t>
            </w:r>
          </w:p>
        </w:tc>
        <w:tc>
          <w:tcPr/>
          <w:p>
            <w:pPr>
              <w:pStyle w:val="Compact"/>
              <w:jc w:val="left"/>
            </w:pPr>
            <w:r>
              <w:t xml:space="preserve">Kaivoksela</w:t>
            </w:r>
          </w:p>
        </w:tc>
        <w:tc>
          <w:tcPr/>
          <w:p>
            <w:pPr>
              <w:pStyle w:val="Compact"/>
              <w:jc w:val="right"/>
            </w:pPr>
            <w:r>
              <w:t xml:space="preserve">81.6</w:t>
            </w:r>
          </w:p>
        </w:tc>
        <w:tc>
          <w:tcPr/>
          <w:p>
            <w:pPr>
              <w:pStyle w:val="Compact"/>
              <w:jc w:val="right"/>
            </w:pPr>
            <w:r>
              <w:t xml:space="preserve">80.1</w:t>
            </w:r>
          </w:p>
        </w:tc>
        <w:tc>
          <w:tcPr/>
          <w:p>
            <w:pPr>
              <w:pStyle w:val="Compact"/>
              <w:jc w:val="right"/>
            </w:pPr>
            <w:r>
              <w:t xml:space="preserve">69.3</w:t>
            </w:r>
          </w:p>
        </w:tc>
        <w:tc>
          <w:tcPr/>
          <w:p>
            <w:pPr>
              <w:pStyle w:val="Compact"/>
              <w:jc w:val="right"/>
            </w:pPr>
            <w:r>
              <w:t xml:space="preserve">85.2</w:t>
            </w:r>
          </w:p>
        </w:tc>
        <w:tc>
          <w:tcPr/>
          <w:p>
            <w:pPr>
              <w:pStyle w:val="Compact"/>
              <w:jc w:val="right"/>
            </w:pPr>
            <w:r>
              <w:t xml:space="preserve">91.9</w:t>
            </w:r>
          </w:p>
        </w:tc>
      </w:tr>
      <w:tr>
        <w:tc>
          <w:tcPr/>
          <w:p>
            <w:pPr>
              <w:pStyle w:val="Compact"/>
              <w:jc w:val="left"/>
            </w:pPr>
            <w:r>
              <w:t xml:space="preserve">01510</w:t>
            </w:r>
          </w:p>
        </w:tc>
        <w:tc>
          <w:tcPr/>
          <w:p>
            <w:pPr>
              <w:pStyle w:val="Compact"/>
              <w:jc w:val="left"/>
            </w:pPr>
            <w:r>
              <w:t xml:space="preserve">Kirkonkylä-Veromäki</w:t>
            </w:r>
          </w:p>
        </w:tc>
        <w:tc>
          <w:tcPr/>
          <w:p>
            <w:pPr>
              <w:pStyle w:val="Compact"/>
              <w:jc w:val="right"/>
            </w:pPr>
            <w:r>
              <w:t xml:space="preserve">79.2</w:t>
            </w:r>
          </w:p>
        </w:tc>
        <w:tc>
          <w:tcPr/>
          <w:p>
            <w:pPr>
              <w:pStyle w:val="Compact"/>
              <w:jc w:val="right"/>
            </w:pPr>
            <w:r>
              <w:t xml:space="preserve">59.2</w:t>
            </w:r>
          </w:p>
        </w:tc>
        <w:tc>
          <w:tcPr/>
          <w:p>
            <w:pPr>
              <w:pStyle w:val="Compact"/>
              <w:jc w:val="right"/>
            </w:pPr>
            <w:r>
              <w:t xml:space="preserve">69.9</w:t>
            </w:r>
          </w:p>
        </w:tc>
        <w:tc>
          <w:tcPr/>
          <w:p>
            <w:pPr>
              <w:pStyle w:val="Compact"/>
              <w:jc w:val="right"/>
            </w:pPr>
            <w:r>
              <w:t xml:space="preserve">86.7</w:t>
            </w:r>
          </w:p>
        </w:tc>
        <w:tc>
          <w:tcPr/>
          <w:p>
            <w:pPr>
              <w:pStyle w:val="Compact"/>
              <w:jc w:val="right"/>
            </w:pPr>
            <w:r>
              <w:t xml:space="preserve">101.0</w:t>
            </w:r>
          </w:p>
        </w:tc>
      </w:tr>
      <w:tr>
        <w:tc>
          <w:tcPr/>
          <w:p>
            <w:pPr>
              <w:pStyle w:val="Compact"/>
              <w:jc w:val="left"/>
            </w:pPr>
            <w:r>
              <w:t xml:space="preserve">01720</w:t>
            </w:r>
          </w:p>
        </w:tc>
        <w:tc>
          <w:tcPr/>
          <w:p>
            <w:pPr>
              <w:pStyle w:val="Compact"/>
              <w:jc w:val="left"/>
            </w:pPr>
            <w:r>
              <w:t xml:space="preserve">Petikko</w:t>
            </w:r>
          </w:p>
        </w:tc>
        <w:tc>
          <w:tcPr/>
          <w:p>
            <w:pPr>
              <w:pStyle w:val="Compact"/>
              <w:jc w:val="right"/>
            </w:pPr>
            <w:r>
              <w:t xml:space="preserve">77.3</w:t>
            </w:r>
          </w:p>
        </w:tc>
        <w:tc>
          <w:tcPr/>
          <w:p>
            <w:pPr>
              <w:pStyle w:val="Compact"/>
              <w:jc w:val="right"/>
            </w:pPr>
            <w:r>
              <w:t xml:space="preserve">35.1</w:t>
            </w:r>
          </w:p>
        </w:tc>
        <w:tc>
          <w:tcPr/>
          <w:p>
            <w:pPr>
              <w:pStyle w:val="Compact"/>
              <w:jc w:val="right"/>
            </w:pPr>
            <w:r>
              <w:t xml:space="preserve">89.2</w:t>
            </w:r>
          </w:p>
        </w:tc>
        <w:tc>
          <w:tcPr/>
          <w:p>
            <w:pPr>
              <w:pStyle w:val="Compact"/>
              <w:jc w:val="right"/>
            </w:pPr>
            <w:r>
              <w:t xml:space="preserve">41.0</w:t>
            </w:r>
          </w:p>
        </w:tc>
        <w:tc>
          <w:tcPr/>
          <w:p>
            <w:pPr>
              <w:pStyle w:val="Compact"/>
              <w:jc w:val="right"/>
            </w:pPr>
            <w:r>
              <w:t xml:space="preserve">143.7</w:t>
            </w:r>
          </w:p>
        </w:tc>
      </w:tr>
      <w:tr>
        <w:tc>
          <w:tcPr/>
          <w:p>
            <w:pPr>
              <w:pStyle w:val="Compact"/>
              <w:jc w:val="left"/>
            </w:pPr>
            <w:r>
              <w:t xml:space="preserve">01300</w:t>
            </w:r>
          </w:p>
        </w:tc>
        <w:tc>
          <w:tcPr/>
          <w:p>
            <w:pPr>
              <w:pStyle w:val="Compact"/>
              <w:jc w:val="left"/>
            </w:pPr>
            <w:r>
              <w:t xml:space="preserve">Tikkurila</w:t>
            </w:r>
          </w:p>
        </w:tc>
        <w:tc>
          <w:tcPr/>
          <w:p>
            <w:pPr>
              <w:pStyle w:val="Compact"/>
              <w:jc w:val="right"/>
            </w:pPr>
            <w:r>
              <w:t xml:space="preserve">76.6</w:t>
            </w:r>
          </w:p>
        </w:tc>
        <w:tc>
          <w:tcPr/>
          <w:p>
            <w:pPr>
              <w:pStyle w:val="Compact"/>
              <w:jc w:val="right"/>
            </w:pPr>
            <w:r>
              <w:t xml:space="preserve">67.0</w:t>
            </w:r>
          </w:p>
        </w:tc>
        <w:tc>
          <w:tcPr/>
          <w:p>
            <w:pPr>
              <w:pStyle w:val="Compact"/>
              <w:jc w:val="right"/>
            </w:pPr>
            <w:r>
              <w:t xml:space="preserve">67.8</w:t>
            </w:r>
          </w:p>
        </w:tc>
        <w:tc>
          <w:tcPr/>
          <w:p>
            <w:pPr>
              <w:pStyle w:val="Compact"/>
              <w:jc w:val="right"/>
            </w:pPr>
            <w:r>
              <w:t xml:space="preserve">77.9</w:t>
            </w:r>
          </w:p>
        </w:tc>
        <w:tc>
          <w:tcPr/>
          <w:p>
            <w:pPr>
              <w:pStyle w:val="Compact"/>
              <w:jc w:val="right"/>
            </w:pPr>
            <w:r>
              <w:t xml:space="preserve">93.9</w:t>
            </w:r>
          </w:p>
        </w:tc>
      </w:tr>
      <w:tr>
        <w:tc>
          <w:tcPr/>
          <w:p>
            <w:pPr>
              <w:pStyle w:val="Compact"/>
              <w:jc w:val="left"/>
            </w:pPr>
            <w:r>
              <w:t xml:space="preserve">01650</w:t>
            </w:r>
          </w:p>
        </w:tc>
        <w:tc>
          <w:tcPr/>
          <w:p>
            <w:pPr>
              <w:pStyle w:val="Compact"/>
              <w:jc w:val="left"/>
            </w:pPr>
            <w:r>
              <w:t xml:space="preserve">Vapaala</w:t>
            </w:r>
          </w:p>
        </w:tc>
        <w:tc>
          <w:tcPr/>
          <w:p>
            <w:pPr>
              <w:pStyle w:val="Compact"/>
              <w:jc w:val="right"/>
            </w:pPr>
            <w:r>
              <w:t xml:space="preserve">75.5</w:t>
            </w:r>
          </w:p>
        </w:tc>
        <w:tc>
          <w:tcPr/>
          <w:p>
            <w:pPr>
              <w:pStyle w:val="Compact"/>
              <w:jc w:val="right"/>
            </w:pPr>
            <w:r>
              <w:t xml:space="preserve">65.1</w:t>
            </w:r>
          </w:p>
        </w:tc>
        <w:tc>
          <w:tcPr/>
          <w:p>
            <w:pPr>
              <w:pStyle w:val="Compact"/>
              <w:jc w:val="right"/>
            </w:pPr>
            <w:r>
              <w:t xml:space="preserve">70.2</w:t>
            </w:r>
          </w:p>
        </w:tc>
        <w:tc>
          <w:tcPr/>
          <w:p>
            <w:pPr>
              <w:pStyle w:val="Compact"/>
              <w:jc w:val="right"/>
            </w:pPr>
            <w:r>
              <w:t xml:space="preserve">82.8</w:t>
            </w:r>
          </w:p>
        </w:tc>
        <w:tc>
          <w:tcPr/>
          <w:p>
            <w:pPr>
              <w:pStyle w:val="Compact"/>
              <w:jc w:val="right"/>
            </w:pPr>
            <w:r>
              <w:t xml:space="preserve">83.8</w:t>
            </w:r>
          </w:p>
        </w:tc>
      </w:tr>
      <w:tr>
        <w:tc>
          <w:tcPr/>
          <w:p>
            <w:pPr>
              <w:pStyle w:val="Compact"/>
              <w:jc w:val="left"/>
            </w:pPr>
            <w:r>
              <w:t xml:space="preserve">01640</w:t>
            </w:r>
          </w:p>
        </w:tc>
        <w:tc>
          <w:tcPr/>
          <w:p>
            <w:pPr>
              <w:pStyle w:val="Compact"/>
              <w:jc w:val="left"/>
            </w:pPr>
            <w:r>
              <w:t xml:space="preserve">Hämevaara</w:t>
            </w:r>
          </w:p>
        </w:tc>
        <w:tc>
          <w:tcPr/>
          <w:p>
            <w:pPr>
              <w:pStyle w:val="Compact"/>
              <w:jc w:val="right"/>
            </w:pPr>
            <w:r>
              <w:t xml:space="preserve">72.4</w:t>
            </w:r>
          </w:p>
        </w:tc>
        <w:tc>
          <w:tcPr/>
          <w:p>
            <w:pPr>
              <w:pStyle w:val="Compact"/>
              <w:jc w:val="right"/>
            </w:pPr>
            <w:r>
              <w:t xml:space="preserve">55.0</w:t>
            </w:r>
          </w:p>
        </w:tc>
        <w:tc>
          <w:tcPr/>
          <w:p>
            <w:pPr>
              <w:pStyle w:val="Compact"/>
              <w:jc w:val="right"/>
            </w:pPr>
            <w:r>
              <w:t xml:space="preserve">62.3</w:t>
            </w:r>
          </w:p>
        </w:tc>
        <w:tc>
          <w:tcPr/>
          <w:p>
            <w:pPr>
              <w:pStyle w:val="Compact"/>
              <w:jc w:val="right"/>
            </w:pPr>
            <w:r>
              <w:t xml:space="preserve">84.2</w:t>
            </w:r>
          </w:p>
        </w:tc>
        <w:tc>
          <w:tcPr/>
          <w:p>
            <w:pPr>
              <w:pStyle w:val="Compact"/>
              <w:jc w:val="right"/>
            </w:pPr>
            <w:r>
              <w:t xml:space="preserve">88.2</w:t>
            </w:r>
          </w:p>
        </w:tc>
      </w:tr>
      <w:tr>
        <w:tc>
          <w:tcPr/>
          <w:p>
            <w:pPr>
              <w:pStyle w:val="Compact"/>
              <w:jc w:val="left"/>
            </w:pPr>
            <w:r>
              <w:t xml:space="preserve">01760</w:t>
            </w:r>
          </w:p>
        </w:tc>
        <w:tc>
          <w:tcPr/>
          <w:p>
            <w:pPr>
              <w:pStyle w:val="Compact"/>
              <w:jc w:val="left"/>
            </w:pPr>
            <w:r>
              <w:t xml:space="preserve">Seutula</w:t>
            </w:r>
          </w:p>
        </w:tc>
        <w:tc>
          <w:tcPr/>
          <w:p>
            <w:pPr>
              <w:pStyle w:val="Compact"/>
              <w:jc w:val="right"/>
            </w:pPr>
            <w:r>
              <w:t xml:space="preserve">72.2</w:t>
            </w:r>
          </w:p>
        </w:tc>
        <w:tc>
          <w:tcPr/>
          <w:p>
            <w:pPr>
              <w:pStyle w:val="Compact"/>
              <w:jc w:val="right"/>
            </w:pPr>
            <w:r>
              <w:t xml:space="preserve">46.2</w:t>
            </w:r>
          </w:p>
        </w:tc>
        <w:tc>
          <w:tcPr/>
          <w:p>
            <w:pPr>
              <w:pStyle w:val="Compact"/>
              <w:jc w:val="right"/>
            </w:pPr>
            <w:r>
              <w:t xml:space="preserve">74.5</w:t>
            </w:r>
          </w:p>
        </w:tc>
        <w:tc>
          <w:tcPr/>
          <w:p>
            <w:pPr>
              <w:pStyle w:val="Compact"/>
              <w:jc w:val="right"/>
            </w:pPr>
            <w:r>
              <w:t xml:space="preserve">53.9</w:t>
            </w:r>
          </w:p>
        </w:tc>
        <w:tc>
          <w:tcPr/>
          <w:p>
            <w:pPr>
              <w:pStyle w:val="Compact"/>
              <w:jc w:val="right"/>
            </w:pPr>
            <w:r>
              <w:t xml:space="preserve">114.3</w:t>
            </w:r>
          </w:p>
        </w:tc>
      </w:tr>
      <w:tr>
        <w:tc>
          <w:tcPr/>
          <w:p>
            <w:pPr>
              <w:pStyle w:val="Compact"/>
              <w:jc w:val="left"/>
            </w:pPr>
            <w:r>
              <w:t xml:space="preserve">01340</w:t>
            </w:r>
          </w:p>
        </w:tc>
        <w:tc>
          <w:tcPr/>
          <w:p>
            <w:pPr>
              <w:pStyle w:val="Compact"/>
              <w:jc w:val="left"/>
            </w:pPr>
            <w:r>
              <w:t xml:space="preserve">Leinelä</w:t>
            </w:r>
          </w:p>
        </w:tc>
        <w:tc>
          <w:tcPr/>
          <w:p>
            <w:pPr>
              <w:pStyle w:val="Compact"/>
              <w:jc w:val="right"/>
            </w:pPr>
            <w:r>
              <w:t xml:space="preserve">69.6</w:t>
            </w:r>
          </w:p>
        </w:tc>
        <w:tc>
          <w:tcPr/>
          <w:p>
            <w:pPr>
              <w:pStyle w:val="Compact"/>
              <w:jc w:val="right"/>
            </w:pPr>
            <w:r>
              <w:t xml:space="preserve">62.5</w:t>
            </w:r>
          </w:p>
        </w:tc>
        <w:tc>
          <w:tcPr/>
          <w:p>
            <w:pPr>
              <w:pStyle w:val="Compact"/>
              <w:jc w:val="right"/>
            </w:pPr>
            <w:r>
              <w:t xml:space="preserve">65.6</w:t>
            </w:r>
          </w:p>
        </w:tc>
        <w:tc>
          <w:tcPr/>
          <w:p>
            <w:pPr>
              <w:pStyle w:val="Compact"/>
              <w:jc w:val="right"/>
            </w:pPr>
            <w:r>
              <w:t xml:space="preserve">70.7</w:t>
            </w:r>
          </w:p>
        </w:tc>
        <w:tc>
          <w:tcPr/>
          <w:p>
            <w:pPr>
              <w:pStyle w:val="Compact"/>
              <w:jc w:val="right"/>
            </w:pPr>
            <w:r>
              <w:t xml:space="preserve">79.6</w:t>
            </w:r>
          </w:p>
        </w:tc>
      </w:tr>
      <w:tr>
        <w:tc>
          <w:tcPr/>
          <w:p>
            <w:pPr>
              <w:pStyle w:val="Compact"/>
              <w:jc w:val="left"/>
            </w:pPr>
            <w:r>
              <w:t xml:space="preserve">01750</w:t>
            </w:r>
          </w:p>
        </w:tc>
        <w:tc>
          <w:tcPr/>
          <w:p>
            <w:pPr>
              <w:pStyle w:val="Compact"/>
              <w:jc w:val="left"/>
            </w:pPr>
            <w:r>
              <w:t xml:space="preserve">Keimola</w:t>
            </w:r>
          </w:p>
        </w:tc>
        <w:tc>
          <w:tcPr/>
          <w:p>
            <w:pPr>
              <w:pStyle w:val="Compact"/>
              <w:jc w:val="right"/>
            </w:pPr>
            <w:r>
              <w:t xml:space="preserve">68.7</w:t>
            </w:r>
          </w:p>
        </w:tc>
        <w:tc>
          <w:tcPr/>
          <w:p>
            <w:pPr>
              <w:pStyle w:val="Compact"/>
              <w:jc w:val="right"/>
            </w:pPr>
            <w:r>
              <w:t xml:space="preserve">28.2</w:t>
            </w:r>
          </w:p>
        </w:tc>
        <w:tc>
          <w:tcPr/>
          <w:p>
            <w:pPr>
              <w:pStyle w:val="Compact"/>
              <w:jc w:val="right"/>
            </w:pPr>
            <w:r>
              <w:t xml:space="preserve">82.6</w:t>
            </w:r>
          </w:p>
        </w:tc>
        <w:tc>
          <w:tcPr/>
          <w:p>
            <w:pPr>
              <w:pStyle w:val="Compact"/>
              <w:jc w:val="right"/>
            </w:pPr>
            <w:r>
              <w:t xml:space="preserve">83.2</w:t>
            </w:r>
          </w:p>
        </w:tc>
        <w:tc>
          <w:tcPr/>
          <w:p>
            <w:pPr>
              <w:pStyle w:val="Compact"/>
              <w:jc w:val="right"/>
            </w:pPr>
            <w:r>
              <w:t xml:space="preserve">80.9</w:t>
            </w:r>
          </w:p>
        </w:tc>
      </w:tr>
      <w:tr>
        <w:tc>
          <w:tcPr/>
          <w:p>
            <w:pPr>
              <w:pStyle w:val="Compact"/>
              <w:jc w:val="left"/>
            </w:pPr>
            <w:r>
              <w:t xml:space="preserve">01730</w:t>
            </w:r>
          </w:p>
        </w:tc>
        <w:tc>
          <w:tcPr/>
          <w:p>
            <w:pPr>
              <w:pStyle w:val="Compact"/>
              <w:jc w:val="left"/>
            </w:pPr>
            <w:r>
              <w:t xml:space="preserve">Vantaanpuisto</w:t>
            </w:r>
          </w:p>
        </w:tc>
        <w:tc>
          <w:tcPr/>
          <w:p>
            <w:pPr>
              <w:pStyle w:val="Compact"/>
              <w:jc w:val="right"/>
            </w:pPr>
            <w:r>
              <w:t xml:space="preserve">68.1</w:t>
            </w:r>
          </w:p>
        </w:tc>
        <w:tc>
          <w:tcPr/>
          <w:p>
            <w:pPr>
              <w:pStyle w:val="Compact"/>
              <w:jc w:val="right"/>
            </w:pPr>
            <w:r>
              <w:t xml:space="preserve">49.7</w:t>
            </w:r>
          </w:p>
        </w:tc>
        <w:tc>
          <w:tcPr/>
          <w:p>
            <w:pPr>
              <w:pStyle w:val="Compact"/>
              <w:jc w:val="right"/>
            </w:pPr>
            <w:r>
              <w:t xml:space="preserve">61.7</w:t>
            </w:r>
          </w:p>
        </w:tc>
        <w:tc>
          <w:tcPr/>
          <w:p>
            <w:pPr>
              <w:pStyle w:val="Compact"/>
              <w:jc w:val="right"/>
            </w:pPr>
            <w:r>
              <w:t xml:space="preserve">71.8</w:t>
            </w:r>
          </w:p>
        </w:tc>
        <w:tc>
          <w:tcPr/>
          <w:p>
            <w:pPr>
              <w:pStyle w:val="Compact"/>
              <w:jc w:val="right"/>
            </w:pPr>
            <w:r>
              <w:t xml:space="preserve">89.0</w:t>
            </w:r>
          </w:p>
        </w:tc>
      </w:tr>
      <w:tr>
        <w:tc>
          <w:tcPr/>
          <w:p>
            <w:pPr>
              <w:pStyle w:val="Compact"/>
              <w:jc w:val="left"/>
            </w:pPr>
            <w:r>
              <w:t xml:space="preserve">01230</w:t>
            </w:r>
          </w:p>
        </w:tc>
        <w:tc>
          <w:tcPr/>
          <w:p>
            <w:pPr>
              <w:pStyle w:val="Compact"/>
              <w:jc w:val="left"/>
            </w:pPr>
            <w:r>
              <w:t xml:space="preserve">Vaarala</w:t>
            </w:r>
          </w:p>
        </w:tc>
        <w:tc>
          <w:tcPr/>
          <w:p>
            <w:pPr>
              <w:pStyle w:val="Compact"/>
              <w:jc w:val="right"/>
            </w:pPr>
            <w:r>
              <w:t xml:space="preserve">66.7</w:t>
            </w:r>
          </w:p>
        </w:tc>
        <w:tc>
          <w:tcPr/>
          <w:p>
            <w:pPr>
              <w:pStyle w:val="Compact"/>
              <w:jc w:val="right"/>
            </w:pPr>
            <w:r>
              <w:t xml:space="preserve">51.4</w:t>
            </w:r>
          </w:p>
        </w:tc>
        <w:tc>
          <w:tcPr/>
          <w:p>
            <w:pPr>
              <w:pStyle w:val="Compact"/>
              <w:jc w:val="right"/>
            </w:pPr>
            <w:r>
              <w:t xml:space="preserve">63.7</w:t>
            </w:r>
          </w:p>
        </w:tc>
        <w:tc>
          <w:tcPr/>
          <w:p>
            <w:pPr>
              <w:pStyle w:val="Compact"/>
              <w:jc w:val="right"/>
            </w:pPr>
            <w:r>
              <w:t xml:space="preserve">63.5</w:t>
            </w:r>
          </w:p>
        </w:tc>
        <w:tc>
          <w:tcPr/>
          <w:p>
            <w:pPr>
              <w:pStyle w:val="Compact"/>
              <w:jc w:val="right"/>
            </w:pPr>
            <w:r>
              <w:t xml:space="preserve">88.2</w:t>
            </w:r>
          </w:p>
        </w:tc>
      </w:tr>
      <w:tr>
        <w:tc>
          <w:tcPr/>
          <w:p>
            <w:pPr>
              <w:pStyle w:val="Compact"/>
              <w:jc w:val="left"/>
            </w:pPr>
            <w:r>
              <w:t xml:space="preserve">01700</w:t>
            </w:r>
          </w:p>
        </w:tc>
        <w:tc>
          <w:tcPr/>
          <w:p>
            <w:pPr>
              <w:pStyle w:val="Compact"/>
              <w:jc w:val="left"/>
            </w:pPr>
            <w:r>
              <w:t xml:space="preserve">Kivistö</w:t>
            </w:r>
          </w:p>
        </w:tc>
        <w:tc>
          <w:tcPr/>
          <w:p>
            <w:pPr>
              <w:pStyle w:val="Compact"/>
              <w:jc w:val="right"/>
            </w:pPr>
            <w:r>
              <w:t xml:space="preserve">66.7</w:t>
            </w:r>
          </w:p>
        </w:tc>
        <w:tc>
          <w:tcPr/>
          <w:p>
            <w:pPr>
              <w:pStyle w:val="Compact"/>
              <w:jc w:val="right"/>
            </w:pPr>
            <w:r>
              <w:t xml:space="preserve">78.5</w:t>
            </w:r>
          </w:p>
        </w:tc>
        <w:tc>
          <w:tcPr/>
          <w:p>
            <w:pPr>
              <w:pStyle w:val="Compact"/>
              <w:jc w:val="right"/>
            </w:pPr>
            <w:r>
              <w:t xml:space="preserve">69.6</w:t>
            </w:r>
          </w:p>
        </w:tc>
        <w:tc>
          <w:tcPr/>
          <w:p>
            <w:pPr>
              <w:pStyle w:val="Compact"/>
              <w:jc w:val="right"/>
            </w:pPr>
            <w:r>
              <w:t xml:space="preserve">52.8</w:t>
            </w:r>
          </w:p>
        </w:tc>
        <w:tc>
          <w:tcPr/>
          <w:p>
            <w:pPr>
              <w:pStyle w:val="Compact"/>
              <w:jc w:val="right"/>
            </w:pPr>
            <w:r>
              <w:t xml:space="preserve">66.1</w:t>
            </w:r>
          </w:p>
        </w:tc>
      </w:tr>
      <w:tr>
        <w:tc>
          <w:tcPr/>
          <w:p>
            <w:pPr>
              <w:pStyle w:val="Compact"/>
              <w:jc w:val="left"/>
            </w:pPr>
            <w:r>
              <w:t xml:space="preserve">01420</w:t>
            </w:r>
          </w:p>
        </w:tc>
        <w:tc>
          <w:tcPr/>
          <w:p>
            <w:pPr>
              <w:pStyle w:val="Compact"/>
              <w:jc w:val="left"/>
            </w:pPr>
            <w:r>
              <w:t xml:space="preserve">Päiväkumpu</w:t>
            </w:r>
          </w:p>
        </w:tc>
        <w:tc>
          <w:tcPr/>
          <w:p>
            <w:pPr>
              <w:pStyle w:val="Compact"/>
              <w:jc w:val="right"/>
            </w:pPr>
            <w:r>
              <w:t xml:space="preserve">60.3</w:t>
            </w:r>
          </w:p>
        </w:tc>
        <w:tc>
          <w:tcPr/>
          <w:p>
            <w:pPr>
              <w:pStyle w:val="Compact"/>
              <w:jc w:val="right"/>
            </w:pPr>
            <w:r>
              <w:t xml:space="preserve">33.0</w:t>
            </w:r>
          </w:p>
        </w:tc>
        <w:tc>
          <w:tcPr/>
          <w:p>
            <w:pPr>
              <w:pStyle w:val="Compact"/>
              <w:jc w:val="right"/>
            </w:pPr>
            <w:r>
              <w:t xml:space="preserve">66.9</w:t>
            </w:r>
          </w:p>
        </w:tc>
        <w:tc>
          <w:tcPr/>
          <w:p>
            <w:pPr>
              <w:pStyle w:val="Compact"/>
              <w:jc w:val="right"/>
            </w:pPr>
            <w:r>
              <w:t xml:space="preserve">54.4</w:t>
            </w:r>
          </w:p>
        </w:tc>
        <w:tc>
          <w:tcPr/>
          <w:p>
            <w:pPr>
              <w:pStyle w:val="Compact"/>
              <w:jc w:val="right"/>
            </w:pPr>
            <w:r>
              <w:t xml:space="preserve">86.9</w:t>
            </w:r>
          </w:p>
        </w:tc>
      </w:tr>
      <w:tr>
        <w:tc>
          <w:tcPr/>
          <w:p>
            <w:pPr>
              <w:pStyle w:val="Compact"/>
              <w:jc w:val="left"/>
            </w:pPr>
            <w:r>
              <w:t xml:space="preserve">01260</w:t>
            </w:r>
          </w:p>
        </w:tc>
        <w:tc>
          <w:tcPr/>
          <w:p>
            <w:pPr>
              <w:pStyle w:val="Compact"/>
              <w:jc w:val="left"/>
            </w:pPr>
            <w:r>
              <w:t xml:space="preserve">Itä-Hakkila</w:t>
            </w:r>
          </w:p>
        </w:tc>
        <w:tc>
          <w:tcPr/>
          <w:p>
            <w:pPr>
              <w:pStyle w:val="Compact"/>
              <w:jc w:val="right"/>
            </w:pPr>
            <w:r>
              <w:t xml:space="preserve">58.4</w:t>
            </w:r>
          </w:p>
        </w:tc>
        <w:tc>
          <w:tcPr/>
          <w:p>
            <w:pPr>
              <w:pStyle w:val="Compact"/>
              <w:jc w:val="right"/>
            </w:pPr>
            <w:r>
              <w:t xml:space="preserve">32.2</w:t>
            </w:r>
          </w:p>
        </w:tc>
        <w:tc>
          <w:tcPr/>
          <w:p>
            <w:pPr>
              <w:pStyle w:val="Compact"/>
              <w:jc w:val="right"/>
            </w:pPr>
            <w:r>
              <w:t xml:space="preserve">65.2</w:t>
            </w:r>
          </w:p>
        </w:tc>
        <w:tc>
          <w:tcPr/>
          <w:p>
            <w:pPr>
              <w:pStyle w:val="Compact"/>
              <w:jc w:val="right"/>
            </w:pPr>
            <w:r>
              <w:t xml:space="preserve">54.4</w:t>
            </w:r>
          </w:p>
        </w:tc>
        <w:tc>
          <w:tcPr/>
          <w:p>
            <w:pPr>
              <w:pStyle w:val="Compact"/>
              <w:jc w:val="right"/>
            </w:pPr>
            <w:r>
              <w:t xml:space="preserve">81.7</w:t>
            </w:r>
          </w:p>
        </w:tc>
      </w:tr>
      <w:tr>
        <w:tc>
          <w:tcPr/>
          <w:p>
            <w:pPr>
              <w:pStyle w:val="Compact"/>
              <w:jc w:val="left"/>
            </w:pPr>
            <w:r>
              <w:t xml:space="preserve">01680</w:t>
            </w:r>
          </w:p>
        </w:tc>
        <w:tc>
          <w:tcPr/>
          <w:p>
            <w:pPr>
              <w:pStyle w:val="Compact"/>
              <w:jc w:val="left"/>
            </w:pPr>
            <w:r>
              <w:t xml:space="preserve">Askisto</w:t>
            </w:r>
          </w:p>
        </w:tc>
        <w:tc>
          <w:tcPr/>
          <w:p>
            <w:pPr>
              <w:pStyle w:val="Compact"/>
              <w:jc w:val="right"/>
            </w:pPr>
            <w:r>
              <w:t xml:space="preserve">58.3</w:t>
            </w:r>
          </w:p>
        </w:tc>
        <w:tc>
          <w:tcPr/>
          <w:p>
            <w:pPr>
              <w:pStyle w:val="Compact"/>
              <w:jc w:val="right"/>
            </w:pPr>
            <w:r>
              <w:t xml:space="preserve">30.8</w:t>
            </w:r>
          </w:p>
        </w:tc>
        <w:tc>
          <w:tcPr/>
          <w:p>
            <w:pPr>
              <w:pStyle w:val="Compact"/>
              <w:jc w:val="right"/>
            </w:pPr>
            <w:r>
              <w:t xml:space="preserve">60.0</w:t>
            </w:r>
          </w:p>
        </w:tc>
        <w:tc>
          <w:tcPr/>
          <w:p>
            <w:pPr>
              <w:pStyle w:val="Compact"/>
              <w:jc w:val="right"/>
            </w:pPr>
            <w:r>
              <w:t xml:space="preserve">60.8</w:t>
            </w:r>
          </w:p>
        </w:tc>
        <w:tc>
          <w:tcPr/>
          <w:p>
            <w:pPr>
              <w:pStyle w:val="Compact"/>
              <w:jc w:val="right"/>
            </w:pPr>
            <w:r>
              <w:t xml:space="preserve">81.4</w:t>
            </w:r>
          </w:p>
        </w:tc>
      </w:tr>
      <w:tr>
        <w:tc>
          <w:tcPr/>
          <w:p>
            <w:pPr>
              <w:pStyle w:val="Compact"/>
              <w:jc w:val="left"/>
            </w:pPr>
            <w:r>
              <w:t xml:space="preserve">01380</w:t>
            </w:r>
          </w:p>
        </w:tc>
        <w:tc>
          <w:tcPr/>
          <w:p>
            <w:pPr>
              <w:pStyle w:val="Compact"/>
              <w:jc w:val="left"/>
            </w:pPr>
            <w:r>
              <w:t xml:space="preserve">Kuusikko-Hakkila</w:t>
            </w:r>
          </w:p>
        </w:tc>
        <w:tc>
          <w:tcPr/>
          <w:p>
            <w:pPr>
              <w:pStyle w:val="Compact"/>
              <w:jc w:val="right"/>
            </w:pPr>
            <w:r>
              <w:t xml:space="preserve">56.8</w:t>
            </w:r>
          </w:p>
        </w:tc>
        <w:tc>
          <w:tcPr/>
          <w:p>
            <w:pPr>
              <w:pStyle w:val="Compact"/>
              <w:jc w:val="right"/>
            </w:pPr>
            <w:r>
              <w:t xml:space="preserve">26.5</w:t>
            </w:r>
          </w:p>
        </w:tc>
        <w:tc>
          <w:tcPr/>
          <w:p>
            <w:pPr>
              <w:pStyle w:val="Compact"/>
              <w:jc w:val="right"/>
            </w:pPr>
            <w:r>
              <w:t xml:space="preserve">59.5</w:t>
            </w:r>
          </w:p>
        </w:tc>
        <w:tc>
          <w:tcPr/>
          <w:p>
            <w:pPr>
              <w:pStyle w:val="Compact"/>
              <w:jc w:val="right"/>
            </w:pPr>
            <w:r>
              <w:t xml:space="preserve">57.3</w:t>
            </w:r>
          </w:p>
        </w:tc>
        <w:tc>
          <w:tcPr/>
          <w:p>
            <w:pPr>
              <w:pStyle w:val="Compact"/>
              <w:jc w:val="right"/>
            </w:pPr>
            <w:r>
              <w:t xml:space="preserve">83.9</w:t>
            </w:r>
          </w:p>
        </w:tc>
      </w:tr>
      <w:tr>
        <w:tc>
          <w:tcPr/>
          <w:p>
            <w:pPr>
              <w:pStyle w:val="Compact"/>
              <w:jc w:val="left"/>
            </w:pPr>
            <w:r>
              <w:t xml:space="preserve">01390</w:t>
            </w:r>
          </w:p>
        </w:tc>
        <w:tc>
          <w:tcPr/>
          <w:p>
            <w:pPr>
              <w:pStyle w:val="Compact"/>
              <w:jc w:val="left"/>
            </w:pPr>
            <w:r>
              <w:t xml:space="preserve">Ruskeasanta-Ilola</w:t>
            </w:r>
          </w:p>
        </w:tc>
        <w:tc>
          <w:tcPr/>
          <w:p>
            <w:pPr>
              <w:pStyle w:val="Compact"/>
              <w:jc w:val="right"/>
            </w:pPr>
            <w:r>
              <w:t xml:space="preserve">56.5</w:t>
            </w:r>
          </w:p>
        </w:tc>
        <w:tc>
          <w:tcPr/>
          <w:p>
            <w:pPr>
              <w:pStyle w:val="Compact"/>
              <w:jc w:val="right"/>
            </w:pPr>
            <w:r>
              <w:t xml:space="preserve">37.6</w:t>
            </w:r>
          </w:p>
        </w:tc>
        <w:tc>
          <w:tcPr/>
          <w:p>
            <w:pPr>
              <w:pStyle w:val="Compact"/>
              <w:jc w:val="right"/>
            </w:pPr>
            <w:r>
              <w:t xml:space="preserve">59.0</w:t>
            </w:r>
          </w:p>
        </w:tc>
        <w:tc>
          <w:tcPr/>
          <w:p>
            <w:pPr>
              <w:pStyle w:val="Compact"/>
              <w:jc w:val="right"/>
            </w:pPr>
            <w:r>
              <w:t xml:space="preserve">55.5</w:t>
            </w:r>
          </w:p>
        </w:tc>
        <w:tc>
          <w:tcPr/>
          <w:p>
            <w:pPr>
              <w:pStyle w:val="Compact"/>
              <w:jc w:val="right"/>
            </w:pPr>
            <w:r>
              <w:t xml:space="preserve">74.2</w:t>
            </w:r>
          </w:p>
        </w:tc>
      </w:tr>
      <w:tr>
        <w:tc>
          <w:tcPr/>
          <w:p>
            <w:pPr>
              <w:pStyle w:val="Compact"/>
              <w:jc w:val="left"/>
            </w:pPr>
            <w:r>
              <w:t xml:space="preserve">01520</w:t>
            </w:r>
          </w:p>
        </w:tc>
        <w:tc>
          <w:tcPr/>
          <w:p>
            <w:pPr>
              <w:pStyle w:val="Compact"/>
              <w:jc w:val="left"/>
            </w:pPr>
            <w:r>
              <w:t xml:space="preserve">Tammisto</w:t>
            </w:r>
          </w:p>
        </w:tc>
        <w:tc>
          <w:tcPr/>
          <w:p>
            <w:pPr>
              <w:pStyle w:val="Compact"/>
              <w:jc w:val="right"/>
            </w:pPr>
            <w:r>
              <w:t xml:space="preserve">55.8</w:t>
            </w:r>
          </w:p>
        </w:tc>
        <w:tc>
          <w:tcPr/>
          <w:p>
            <w:pPr>
              <w:pStyle w:val="Compact"/>
              <w:jc w:val="right"/>
            </w:pPr>
            <w:r>
              <w:t xml:space="preserve">45.2</w:t>
            </w:r>
          </w:p>
        </w:tc>
        <w:tc>
          <w:tcPr/>
          <w:p>
            <w:pPr>
              <w:pStyle w:val="Compact"/>
              <w:jc w:val="right"/>
            </w:pPr>
            <w:r>
              <w:t xml:space="preserve">56.7</w:t>
            </w:r>
          </w:p>
        </w:tc>
        <w:tc>
          <w:tcPr/>
          <w:p>
            <w:pPr>
              <w:pStyle w:val="Compact"/>
              <w:jc w:val="right"/>
            </w:pPr>
            <w:r>
              <w:t xml:space="preserve">59.4</w:t>
            </w:r>
          </w:p>
        </w:tc>
        <w:tc>
          <w:tcPr/>
          <w:p>
            <w:pPr>
              <w:pStyle w:val="Compact"/>
              <w:jc w:val="right"/>
            </w:pPr>
            <w:r>
              <w:t xml:space="preserve">61.8</w:t>
            </w:r>
          </w:p>
        </w:tc>
      </w:tr>
      <w:tr>
        <w:tc>
          <w:tcPr/>
          <w:p>
            <w:pPr>
              <w:pStyle w:val="Compact"/>
              <w:jc w:val="left"/>
            </w:pPr>
            <w:r>
              <w:t xml:space="preserve">01490</w:t>
            </w:r>
          </w:p>
        </w:tc>
        <w:tc>
          <w:tcPr/>
          <w:p>
            <w:pPr>
              <w:pStyle w:val="Compact"/>
              <w:jc w:val="left"/>
            </w:pPr>
            <w:r>
              <w:t xml:space="preserve">Nikinmäki</w:t>
            </w:r>
          </w:p>
        </w:tc>
        <w:tc>
          <w:tcPr/>
          <w:p>
            <w:pPr>
              <w:pStyle w:val="Compact"/>
              <w:jc w:val="right"/>
            </w:pPr>
            <w:r>
              <w:t xml:space="preserve">50.3</w:t>
            </w:r>
          </w:p>
        </w:tc>
        <w:tc>
          <w:tcPr/>
          <w:p>
            <w:pPr>
              <w:pStyle w:val="Compact"/>
              <w:jc w:val="right"/>
            </w:pPr>
            <w:r>
              <w:t xml:space="preserve">26.4</w:t>
            </w:r>
          </w:p>
        </w:tc>
        <w:tc>
          <w:tcPr/>
          <w:p>
            <w:pPr>
              <w:pStyle w:val="Compact"/>
              <w:jc w:val="right"/>
            </w:pPr>
            <w:r>
              <w:t xml:space="preserve">58.7</w:t>
            </w:r>
          </w:p>
        </w:tc>
        <w:tc>
          <w:tcPr/>
          <w:p>
            <w:pPr>
              <w:pStyle w:val="Compact"/>
              <w:jc w:val="right"/>
            </w:pPr>
            <w:r>
              <w:t xml:space="preserve">43.5</w:t>
            </w:r>
          </w:p>
        </w:tc>
        <w:tc>
          <w:tcPr/>
          <w:p>
            <w:pPr>
              <w:pStyle w:val="Compact"/>
              <w:jc w:val="right"/>
            </w:pPr>
            <w:r>
              <w:t xml:space="preserve">72.6</w:t>
            </w:r>
          </w:p>
        </w:tc>
      </w:tr>
      <w:tr>
        <w:tc>
          <w:tcPr/>
          <w:p>
            <w:pPr>
              <w:pStyle w:val="Compact"/>
              <w:jc w:val="left"/>
            </w:pPr>
            <w:r>
              <w:t xml:space="preserve">01670</w:t>
            </w:r>
          </w:p>
        </w:tc>
        <w:tc>
          <w:tcPr/>
          <w:p>
            <w:pPr>
              <w:pStyle w:val="Compact"/>
              <w:jc w:val="left"/>
            </w:pPr>
            <w:r>
              <w:t xml:space="preserve">Vantaanlaakso</w:t>
            </w:r>
          </w:p>
        </w:tc>
        <w:tc>
          <w:tcPr/>
          <w:p>
            <w:pPr>
              <w:pStyle w:val="Compact"/>
              <w:jc w:val="right"/>
            </w:pPr>
            <w:r>
              <w:t xml:space="preserve">48.0</w:t>
            </w:r>
          </w:p>
        </w:tc>
        <w:tc>
          <w:tcPr/>
          <w:p>
            <w:pPr>
              <w:pStyle w:val="Compact"/>
              <w:jc w:val="right"/>
            </w:pPr>
            <w:r>
              <w:t xml:space="preserve">27.1</w:t>
            </w:r>
          </w:p>
        </w:tc>
        <w:tc>
          <w:tcPr/>
          <w:p>
            <w:pPr>
              <w:pStyle w:val="Compact"/>
              <w:jc w:val="right"/>
            </w:pPr>
            <w:r>
              <w:t xml:space="preserve">47.8</w:t>
            </w:r>
          </w:p>
        </w:tc>
        <w:tc>
          <w:tcPr/>
          <w:p>
            <w:pPr>
              <w:pStyle w:val="Compact"/>
              <w:jc w:val="right"/>
            </w:pPr>
            <w:r>
              <w:t xml:space="preserve">51.3</w:t>
            </w:r>
          </w:p>
        </w:tc>
        <w:tc>
          <w:tcPr/>
          <w:p>
            <w:pPr>
              <w:pStyle w:val="Compact"/>
              <w:jc w:val="right"/>
            </w:pPr>
            <w:r>
              <w:t xml:space="preserve">65.7</w:t>
            </w:r>
          </w:p>
        </w:tc>
      </w:tr>
      <w:tr>
        <w:tc>
          <w:tcPr/>
          <w:p>
            <w:pPr>
              <w:pStyle w:val="Compact"/>
              <w:jc w:val="left"/>
            </w:pPr>
            <w:r>
              <w:t xml:space="preserve">01630</w:t>
            </w:r>
          </w:p>
        </w:tc>
        <w:tc>
          <w:tcPr/>
          <w:p>
            <w:pPr>
              <w:pStyle w:val="Compact"/>
              <w:jc w:val="left"/>
            </w:pPr>
            <w:r>
              <w:t xml:space="preserve">Hämeenkylä</w:t>
            </w:r>
          </w:p>
        </w:tc>
        <w:tc>
          <w:tcPr/>
          <w:p>
            <w:pPr>
              <w:pStyle w:val="Compact"/>
              <w:jc w:val="right"/>
            </w:pPr>
            <w:r>
              <w:t xml:space="preserve">43.9</w:t>
            </w:r>
          </w:p>
        </w:tc>
        <w:tc>
          <w:tcPr/>
          <w:p>
            <w:pPr>
              <w:pStyle w:val="Compact"/>
              <w:jc w:val="right"/>
            </w:pPr>
            <w:r>
              <w:t xml:space="preserve">21.1</w:t>
            </w:r>
          </w:p>
        </w:tc>
        <w:tc>
          <w:tcPr/>
          <w:p>
            <w:pPr>
              <w:pStyle w:val="Compact"/>
              <w:jc w:val="right"/>
            </w:pPr>
            <w:r>
              <w:t xml:space="preserve">47.0</w:t>
            </w:r>
          </w:p>
        </w:tc>
        <w:tc>
          <w:tcPr/>
          <w:p>
            <w:pPr>
              <w:pStyle w:val="Compact"/>
              <w:jc w:val="right"/>
            </w:pPr>
            <w:r>
              <w:t xml:space="preserve">47.8</w:t>
            </w:r>
          </w:p>
        </w:tc>
        <w:tc>
          <w:tcPr/>
          <w:p>
            <w:pPr>
              <w:pStyle w:val="Compact"/>
              <w:jc w:val="right"/>
            </w:pPr>
            <w:r>
              <w:t xml:space="preserve">59.9</w:t>
            </w:r>
          </w:p>
        </w:tc>
      </w:tr>
      <w:tr>
        <w:tc>
          <w:tcPr/>
          <w:p>
            <w:pPr>
              <w:pStyle w:val="Compact"/>
              <w:jc w:val="left"/>
            </w:pPr>
            <w:r>
              <w:t xml:space="preserve">01690</w:t>
            </w:r>
          </w:p>
        </w:tc>
        <w:tc>
          <w:tcPr/>
          <w:p>
            <w:pPr>
              <w:pStyle w:val="Compact"/>
              <w:jc w:val="left"/>
            </w:pPr>
            <w:r>
              <w:t xml:space="preserve">Ylästö</w:t>
            </w:r>
          </w:p>
        </w:tc>
        <w:tc>
          <w:tcPr/>
          <w:p>
            <w:pPr>
              <w:pStyle w:val="Compact"/>
              <w:jc w:val="right"/>
            </w:pPr>
            <w:r>
              <w:t xml:space="preserve">41.6</w:t>
            </w:r>
          </w:p>
        </w:tc>
        <w:tc>
          <w:tcPr/>
          <w:p>
            <w:pPr>
              <w:pStyle w:val="Compact"/>
              <w:jc w:val="right"/>
            </w:pPr>
            <w:r>
              <w:t xml:space="preserve">20.5</w:t>
            </w:r>
          </w:p>
        </w:tc>
        <w:tc>
          <w:tcPr/>
          <w:p>
            <w:pPr>
              <w:pStyle w:val="Compact"/>
              <w:jc w:val="right"/>
            </w:pPr>
            <w:r>
              <w:t xml:space="preserve">51.6</w:t>
            </w:r>
          </w:p>
        </w:tc>
        <w:tc>
          <w:tcPr/>
          <w:p>
            <w:pPr>
              <w:pStyle w:val="Compact"/>
              <w:jc w:val="right"/>
            </w:pPr>
            <w:r>
              <w:t xml:space="preserve">42.3</w:t>
            </w:r>
          </w:p>
        </w:tc>
        <w:tc>
          <w:tcPr/>
          <w:p>
            <w:pPr>
              <w:pStyle w:val="Compact"/>
              <w:jc w:val="right"/>
            </w:pPr>
            <w:r>
              <w:t xml:space="preserve">52.0</w:t>
            </w:r>
          </w:p>
        </w:tc>
      </w:tr>
      <w:tr>
        <w:tc>
          <w:tcPr/>
          <w:p>
            <w:pPr>
              <w:pStyle w:val="Compact"/>
              <w:jc w:val="left"/>
            </w:pPr>
            <w:r>
              <w:t xml:space="preserve">01770</w:t>
            </w:r>
          </w:p>
        </w:tc>
        <w:tc>
          <w:tcPr/>
          <w:p>
            <w:pPr>
              <w:pStyle w:val="Compact"/>
              <w:jc w:val="left"/>
            </w:pPr>
            <w:r>
              <w:t xml:space="preserve">Martinlaakson teollisuusalue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Vantaa (Kunnat)</dc:title>
  <dc:creator>Diakin karttasovellus 2022-02-23 00:57:21</dc:creator>
  <cp:keywords/>
  <dcterms:created xsi:type="dcterms:W3CDTF">2022-02-22T22:58:50Z</dcterms:created>
  <dcterms:modified xsi:type="dcterms:W3CDTF">2022-02-22T22:58:50Z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