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Vihti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01:06:58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01:06:58.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Vihti. Lisäksi tarkastelussa ovat rajanaapurit: Espoo, Hyvinkää, Karkkila, Kirkkonummi, Loppi, Lohja, Nurmijärvi, Siuntio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vi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Karkkila (naapuri)</w:t>
            </w:r>
          </w:p>
        </w:tc>
        <w:tc>
          <w:tcPr/>
          <w:p>
            <w:pPr>
              <w:pStyle w:val="Compact"/>
              <w:jc w:val="right"/>
            </w:pPr>
            <w:r>
              <w:t xml:space="preserve">123.8</w:t>
            </w:r>
          </w:p>
        </w:tc>
        <w:tc>
          <w:tcPr/>
          <w:p>
            <w:pPr>
              <w:pStyle w:val="Compact"/>
              <w:jc w:val="right"/>
            </w:pPr>
            <w:r>
              <w:t xml:space="preserve">74</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Vihti (valittu)</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Espoo (naapuri)</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Kirkkonummi (naapuri)</w:t>
            </w:r>
          </w:p>
        </w:tc>
        <w:tc>
          <w:tcPr/>
          <w:p>
            <w:pPr>
              <w:pStyle w:val="Compact"/>
              <w:jc w:val="right"/>
            </w:pPr>
            <w:r>
              <w:t xml:space="preserve">105.7</w:t>
            </w:r>
          </w:p>
        </w:tc>
        <w:tc>
          <w:tcPr/>
          <w:p>
            <w:pPr>
              <w:pStyle w:val="Compact"/>
              <w:jc w:val="right"/>
            </w:pPr>
            <w:r>
              <w:t xml:space="preserve">137</w:t>
            </w:r>
          </w:p>
        </w:tc>
      </w:tr>
      <w:tr>
        <w:tc>
          <w:tcPr/>
          <w:p>
            <w:pPr>
              <w:pStyle w:val="Compact"/>
              <w:jc w:val="left"/>
            </w:pPr>
            <w:r>
              <w:t xml:space="preserve">Nurmijärvi (naapuri)</w:t>
            </w:r>
          </w:p>
        </w:tc>
        <w:tc>
          <w:tcPr/>
          <w:p>
            <w:pPr>
              <w:pStyle w:val="Compact"/>
              <w:jc w:val="right"/>
            </w:pPr>
            <w:r>
              <w:t xml:space="preserve">94.5</w:t>
            </w:r>
          </w:p>
        </w:tc>
        <w:tc>
          <w:tcPr/>
          <w:p>
            <w:pPr>
              <w:pStyle w:val="Compact"/>
              <w:jc w:val="right"/>
            </w:pPr>
            <w:r>
              <w:t xml:space="preserve">187</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Siuntio (naapuri)</w:t>
            </w:r>
          </w:p>
        </w:tc>
        <w:tc>
          <w:tcPr/>
          <w:p>
            <w:pPr>
              <w:pStyle w:val="Compact"/>
              <w:jc w:val="right"/>
            </w:pPr>
            <w:r>
              <w:t xml:space="preserve">72.6</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124.6</w:t>
            </w:r>
          </w:p>
        </w:tc>
        <w:tc>
          <w:tcPr/>
          <w:p>
            <w:pPr>
              <w:pStyle w:val="Compact"/>
              <w:jc w:val="right"/>
            </w:pPr>
            <w:r>
              <w:t xml:space="preserve">58</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Vihti (valittu)</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Kirkkonummi (naapuri)</w:t>
            </w:r>
          </w:p>
        </w:tc>
        <w:tc>
          <w:tcPr/>
          <w:p>
            <w:pPr>
              <w:pStyle w:val="Compact"/>
              <w:jc w:val="right"/>
            </w:pPr>
            <w:r>
              <w:t xml:space="preserve">108.5</w:t>
            </w:r>
          </w:p>
        </w:tc>
        <w:tc>
          <w:tcPr/>
          <w:p>
            <w:pPr>
              <w:pStyle w:val="Compact"/>
              <w:jc w:val="right"/>
            </w:pPr>
            <w:r>
              <w:t xml:space="preserve">122</w:t>
            </w:r>
          </w:p>
        </w:tc>
      </w:tr>
      <w:tr>
        <w:tc>
          <w:tcPr/>
          <w:p>
            <w:pPr>
              <w:pStyle w:val="Compact"/>
              <w:jc w:val="left"/>
            </w:pPr>
            <w:r>
              <w:t xml:space="preserve">Espoo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Siuntio (naapuri)</w:t>
            </w:r>
          </w:p>
        </w:tc>
        <w:tc>
          <w:tcPr/>
          <w:p>
            <w:pPr>
              <w:pStyle w:val="Compact"/>
              <w:jc w:val="right"/>
            </w:pPr>
            <w:r>
              <w:t xml:space="preserve">81.0</w:t>
            </w:r>
          </w:p>
        </w:tc>
        <w:tc>
          <w:tcPr/>
          <w:p>
            <w:pPr>
              <w:pStyle w:val="Compact"/>
              <w:jc w:val="right"/>
            </w:pPr>
            <w:r>
              <w:t xml:space="preserve">232</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Karkkila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Vihti (valittu)</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Kirkkonummi (naapuri)</w:t>
            </w:r>
          </w:p>
        </w:tc>
        <w:tc>
          <w:tcPr/>
          <w:p>
            <w:pPr>
              <w:pStyle w:val="Compact"/>
              <w:jc w:val="right"/>
            </w:pPr>
            <w:r>
              <w:t xml:space="preserve">91.6</w:t>
            </w:r>
          </w:p>
        </w:tc>
        <w:tc>
          <w:tcPr/>
          <w:p>
            <w:pPr>
              <w:pStyle w:val="Compact"/>
              <w:jc w:val="right"/>
            </w:pPr>
            <w:r>
              <w:t xml:space="preserve">181</w:t>
            </w:r>
          </w:p>
        </w:tc>
      </w:tr>
      <w:tr>
        <w:tc>
          <w:tcPr/>
          <w:p>
            <w:pPr>
              <w:pStyle w:val="Compact"/>
              <w:jc w:val="left"/>
            </w:pPr>
            <w:r>
              <w:t xml:space="preserve">Espoo (naapuri)</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Nurmijärvi (naapuri)</w:t>
            </w:r>
          </w:p>
        </w:tc>
        <w:tc>
          <w:tcPr/>
          <w:p>
            <w:pPr>
              <w:pStyle w:val="Compact"/>
              <w:jc w:val="right"/>
            </w:pPr>
            <w:r>
              <w:t xml:space="preserve">83.3</w:t>
            </w:r>
          </w:p>
        </w:tc>
        <w:tc>
          <w:tcPr/>
          <w:p>
            <w:pPr>
              <w:pStyle w:val="Compact"/>
              <w:jc w:val="right"/>
            </w:pPr>
            <w:r>
              <w:t xml:space="preserve">208</w:t>
            </w:r>
          </w:p>
        </w:tc>
      </w:tr>
      <w:tr>
        <w:tc>
          <w:tcPr/>
          <w:p>
            <w:pPr>
              <w:pStyle w:val="Compact"/>
              <w:jc w:val="left"/>
            </w:pPr>
            <w:r>
              <w:t xml:space="preserve">Siuntio (naapuri)</w:t>
            </w:r>
          </w:p>
        </w:tc>
        <w:tc>
          <w:tcPr/>
          <w:p>
            <w:pPr>
              <w:pStyle w:val="Compact"/>
              <w:jc w:val="right"/>
            </w:pPr>
            <w:r>
              <w:t xml:space="preserve">62.4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Espoo (naapuri)</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Karkkila (naapuri)</w:t>
            </w:r>
          </w:p>
        </w:tc>
        <w:tc>
          <w:tcPr/>
          <w:p>
            <w:pPr>
              <w:pStyle w:val="Compact"/>
              <w:jc w:val="right"/>
            </w:pPr>
            <w:r>
              <w:t xml:space="preserve">121.1</w:t>
            </w:r>
          </w:p>
        </w:tc>
        <w:tc>
          <w:tcPr/>
          <w:p>
            <w:pPr>
              <w:pStyle w:val="Compact"/>
              <w:jc w:val="right"/>
            </w:pPr>
            <w:r>
              <w:t xml:space="preserve">100</w:t>
            </w:r>
          </w:p>
        </w:tc>
      </w:tr>
      <w:tr>
        <w:tc>
          <w:tcPr/>
          <w:p>
            <w:pPr>
              <w:pStyle w:val="Compact"/>
              <w:jc w:val="left"/>
            </w:pPr>
            <w:r>
              <w:t xml:space="preserve">Kirkkonummi (naapuri)</w:t>
            </w:r>
          </w:p>
        </w:tc>
        <w:tc>
          <w:tcPr/>
          <w:p>
            <w:pPr>
              <w:pStyle w:val="Compact"/>
              <w:jc w:val="right"/>
            </w:pPr>
            <w:r>
              <w:t xml:space="preserve">117.1</w:t>
            </w:r>
          </w:p>
        </w:tc>
        <w:tc>
          <w:tcPr/>
          <w:p>
            <w:pPr>
              <w:pStyle w:val="Compact"/>
              <w:jc w:val="right"/>
            </w:pPr>
            <w:r>
              <w:t xml:space="preserve">114</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Vihti (valittu)</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Nurmijärvi (naapuri)</w:t>
            </w:r>
          </w:p>
        </w:tc>
        <w:tc>
          <w:tcPr/>
          <w:p>
            <w:pPr>
              <w:pStyle w:val="Compact"/>
              <w:jc w:val="right"/>
            </w:pPr>
            <w:r>
              <w:t xml:space="preserve">105.3</w:t>
            </w:r>
          </w:p>
        </w:tc>
        <w:tc>
          <w:tcPr/>
          <w:p>
            <w:pPr>
              <w:pStyle w:val="Compact"/>
              <w:jc w:val="right"/>
            </w:pPr>
            <w:r>
              <w:t xml:space="preserve">152</w:t>
            </w:r>
          </w:p>
        </w:tc>
      </w:tr>
      <w:tr>
        <w:tc>
          <w:tcPr/>
          <w:p>
            <w:pPr>
              <w:pStyle w:val="Compact"/>
              <w:jc w:val="left"/>
            </w:pPr>
            <w:r>
              <w:t xml:space="preserve">Siuntio (naapuri)</w:t>
            </w:r>
          </w:p>
        </w:tc>
        <w:tc>
          <w:tcPr/>
          <w:p>
            <w:pPr>
              <w:pStyle w:val="Compact"/>
              <w:jc w:val="right"/>
            </w:pPr>
            <w:r>
              <w:t xml:space="preserve">74.5</w:t>
            </w:r>
          </w:p>
        </w:tc>
        <w:tc>
          <w:tcPr/>
          <w:p>
            <w:pPr>
              <w:pStyle w:val="Compact"/>
              <w:jc w:val="right"/>
            </w:pPr>
            <w:r>
              <w:t xml:space="preserve">249</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Kirkkonummi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Siuntio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Espoo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Vihti (valittu)</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Nurmijärvi (naapuri)</w:t>
            </w:r>
          </w:p>
        </w:tc>
        <w:tc>
          <w:tcPr/>
          <w:p>
            <w:pPr>
              <w:pStyle w:val="Compact"/>
              <w:jc w:val="right"/>
            </w:pPr>
            <w:r>
              <w:t xml:space="preserve">110.7</w:t>
            </w:r>
          </w:p>
        </w:tc>
        <w:tc>
          <w:tcPr/>
          <w:p>
            <w:pPr>
              <w:pStyle w:val="Compact"/>
              <w:jc w:val="right"/>
            </w:pPr>
            <w:r>
              <w:t xml:space="preserve">97</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113.5</w:t>
            </w:r>
          </w:p>
        </w:tc>
        <w:tc>
          <w:tcPr/>
          <w:p>
            <w:pPr>
              <w:pStyle w:val="Compact"/>
              <w:jc w:val="right"/>
            </w:pPr>
            <w:r>
              <w:t xml:space="preserve">91</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Vihti (valittu)</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Kirkkonummi (naapuri)</w:t>
            </w:r>
          </w:p>
        </w:tc>
        <w:tc>
          <w:tcPr/>
          <w:p>
            <w:pPr>
              <w:pStyle w:val="Compact"/>
              <w:jc w:val="right"/>
            </w:pPr>
            <w:r>
              <w:t xml:space="preserve">84.5</w:t>
            </w:r>
          </w:p>
        </w:tc>
        <w:tc>
          <w:tcPr/>
          <w:p>
            <w:pPr>
              <w:pStyle w:val="Compact"/>
              <w:jc w:val="right"/>
            </w:pPr>
            <w:r>
              <w:t xml:space="preserve">195</w:t>
            </w:r>
          </w:p>
        </w:tc>
      </w:tr>
      <w:tr>
        <w:tc>
          <w:tcPr/>
          <w:p>
            <w:pPr>
              <w:pStyle w:val="Compact"/>
              <w:jc w:val="left"/>
            </w:pPr>
            <w:r>
              <w:t xml:space="preserve">Nurmijärvi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Espoo (naapuri)</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Siuntio (naapuri)</w:t>
            </w:r>
          </w:p>
        </w:tc>
        <w:tc>
          <w:tcPr/>
          <w:p>
            <w:pPr>
              <w:pStyle w:val="Compact"/>
              <w:jc w:val="right"/>
            </w:pPr>
            <w:r>
              <w:t xml:space="preserve">52.8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Karkkila (naapuri)</w:t>
            </w:r>
          </w:p>
        </w:tc>
        <w:tc>
          <w:tcPr/>
          <w:p>
            <w:pPr>
              <w:pStyle w:val="Compact"/>
              <w:jc w:val="right"/>
            </w:pPr>
            <w:r>
              <w:t xml:space="preserve">120.9</w:t>
            </w:r>
          </w:p>
        </w:tc>
        <w:tc>
          <w:tcPr/>
          <w:p>
            <w:pPr>
              <w:pStyle w:val="Compact"/>
              <w:jc w:val="right"/>
            </w:pPr>
            <w:r>
              <w:t xml:space="preserve">95</w:t>
            </w:r>
          </w:p>
        </w:tc>
      </w:tr>
      <w:tr>
        <w:tc>
          <w:tcPr/>
          <w:p>
            <w:pPr>
              <w:pStyle w:val="Compact"/>
              <w:jc w:val="left"/>
            </w:pPr>
            <w:r>
              <w:t xml:space="preserve">Espoo (naapuri)</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Vihti (valittu)</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Kirkkonummi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Siuntio (naapuri)</w:t>
            </w:r>
          </w:p>
        </w:tc>
        <w:tc>
          <w:tcPr/>
          <w:p>
            <w:pPr>
              <w:pStyle w:val="Compact"/>
              <w:jc w:val="right"/>
            </w:pPr>
            <w:r>
              <w:t xml:space="preserve">97.0</w:t>
            </w:r>
          </w:p>
        </w:tc>
        <w:tc>
          <w:tcPr/>
          <w:p>
            <w:pPr>
              <w:pStyle w:val="Compact"/>
              <w:jc w:val="right"/>
            </w:pPr>
            <w:r>
              <w:t xml:space="preserve">154</w:t>
            </w:r>
          </w:p>
        </w:tc>
      </w:tr>
      <w:tr>
        <w:tc>
          <w:tcPr/>
          <w:p>
            <w:pPr>
              <w:pStyle w:val="Compact"/>
              <w:jc w:val="left"/>
            </w:pPr>
            <w:r>
              <w:t xml:space="preserve">Nurmijärvi (naapuri)</w:t>
            </w:r>
          </w:p>
        </w:tc>
        <w:tc>
          <w:tcPr/>
          <w:p>
            <w:pPr>
              <w:pStyle w:val="Compact"/>
              <w:jc w:val="right"/>
            </w:pPr>
            <w:r>
              <w:t xml:space="preserve">89.6</w:t>
            </w:r>
          </w:p>
        </w:tc>
        <w:tc>
          <w:tcPr/>
          <w:p>
            <w:pPr>
              <w:pStyle w:val="Compact"/>
              <w:jc w:val="right"/>
            </w:pPr>
            <w:r>
              <w:t xml:space="preserve">176</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150.8</w:t>
            </w:r>
          </w:p>
        </w:tc>
        <w:tc>
          <w:tcPr/>
          <w:p>
            <w:pPr>
              <w:pStyle w:val="Compact"/>
              <w:jc w:val="right"/>
            </w:pPr>
            <w:r>
              <w:t xml:space="preserve">24</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Vihti (valittu)</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Karkkila (naapuri)</w:t>
            </w:r>
          </w:p>
        </w:tc>
        <w:tc>
          <w:tcPr/>
          <w:p>
            <w:pPr>
              <w:pStyle w:val="Compact"/>
              <w:jc w:val="right"/>
            </w:pPr>
            <w:r>
              <w:t xml:space="preserve">135.1</w:t>
            </w:r>
          </w:p>
        </w:tc>
        <w:tc>
          <w:tcPr/>
          <w:p>
            <w:pPr>
              <w:pStyle w:val="Compact"/>
              <w:jc w:val="right"/>
            </w:pPr>
            <w:r>
              <w:t xml:space="preserve">44</w:t>
            </w:r>
          </w:p>
        </w:tc>
      </w:tr>
      <w:tr>
        <w:tc>
          <w:tcPr/>
          <w:p>
            <w:pPr>
              <w:pStyle w:val="Compact"/>
              <w:jc w:val="left"/>
            </w:pPr>
            <w:r>
              <w:t xml:space="preserve">Kirkkonummi (naapuri)</w:t>
            </w:r>
          </w:p>
        </w:tc>
        <w:tc>
          <w:tcPr/>
          <w:p>
            <w:pPr>
              <w:pStyle w:val="Compact"/>
              <w:jc w:val="right"/>
            </w:pPr>
            <w:r>
              <w:t xml:space="preserve">118.0</w:t>
            </w:r>
          </w:p>
        </w:tc>
        <w:tc>
          <w:tcPr/>
          <w:p>
            <w:pPr>
              <w:pStyle w:val="Compact"/>
              <w:jc w:val="right"/>
            </w:pPr>
            <w:r>
              <w:t xml:space="preserve">63</w:t>
            </w:r>
          </w:p>
        </w:tc>
      </w:tr>
      <w:tr>
        <w:tc>
          <w:tcPr/>
          <w:p>
            <w:pPr>
              <w:pStyle w:val="Compact"/>
              <w:jc w:val="left"/>
            </w:pPr>
            <w:r>
              <w:t xml:space="preserve">Espoo (naapuri)</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Nurmijärvi (naapuri)</w:t>
            </w:r>
          </w:p>
        </w:tc>
        <w:tc>
          <w:tcPr/>
          <w:p>
            <w:pPr>
              <w:pStyle w:val="Compact"/>
              <w:jc w:val="right"/>
            </w:pPr>
            <w:r>
              <w:t xml:space="preserve">106.2</w:t>
            </w:r>
          </w:p>
        </w:tc>
        <w:tc>
          <w:tcPr/>
          <w:p>
            <w:pPr>
              <w:pStyle w:val="Compact"/>
              <w:jc w:val="right"/>
            </w:pPr>
            <w:r>
              <w:t xml:space="preserve">78</w:t>
            </w:r>
          </w:p>
        </w:tc>
      </w:tr>
      <w:tr>
        <w:tc>
          <w:tcPr/>
          <w:p>
            <w:pPr>
              <w:pStyle w:val="Compact"/>
              <w:jc w:val="left"/>
            </w:pPr>
            <w:r>
              <w:t xml:space="preserve">Loppi (naapuri)</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Espoo (naapuri)</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Karkkila (naapuri)</w:t>
            </w:r>
          </w:p>
        </w:tc>
        <w:tc>
          <w:tcPr/>
          <w:p>
            <w:pPr>
              <w:pStyle w:val="Compact"/>
              <w:jc w:val="right"/>
            </w:pPr>
            <w:r>
              <w:t xml:space="preserve">157.3</w:t>
            </w:r>
          </w:p>
        </w:tc>
        <w:tc>
          <w:tcPr/>
          <w:p>
            <w:pPr>
              <w:pStyle w:val="Compact"/>
              <w:jc w:val="right"/>
            </w:pPr>
            <w:r>
              <w:t xml:space="preserve">51</w:t>
            </w:r>
          </w:p>
        </w:tc>
      </w:tr>
      <w:tr>
        <w:tc>
          <w:tcPr/>
          <w:p>
            <w:pPr>
              <w:pStyle w:val="Compact"/>
              <w:jc w:val="left"/>
            </w:pPr>
            <w:r>
              <w:t xml:space="preserve">Kirkkonummi (naapuri)</w:t>
            </w:r>
          </w:p>
        </w:tc>
        <w:tc>
          <w:tcPr/>
          <w:p>
            <w:pPr>
              <w:pStyle w:val="Compact"/>
              <w:jc w:val="right"/>
            </w:pPr>
            <w:r>
              <w:t xml:space="preserve">157.3</w:t>
            </w:r>
          </w:p>
        </w:tc>
        <w:tc>
          <w:tcPr/>
          <w:p>
            <w:pPr>
              <w:pStyle w:val="Compact"/>
              <w:jc w:val="right"/>
            </w:pPr>
            <w:r>
              <w:t xml:space="preserve">52</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Vihti (valittu)</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Nurmijärvi (naapuri)</w:t>
            </w:r>
          </w:p>
        </w:tc>
        <w:tc>
          <w:tcPr/>
          <w:p>
            <w:pPr>
              <w:pStyle w:val="Compact"/>
              <w:jc w:val="right"/>
            </w:pPr>
            <w:r>
              <w:t xml:space="preserve">112.4</w:t>
            </w:r>
          </w:p>
        </w:tc>
        <w:tc>
          <w:tcPr/>
          <w:p>
            <w:pPr>
              <w:pStyle w:val="Compact"/>
              <w:jc w:val="right"/>
            </w:pPr>
            <w:r>
              <w:t xml:space="preserve">112</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Siuntio (naapuri)</w:t>
            </w:r>
          </w:p>
        </w:tc>
        <w:tc>
          <w:tcPr/>
          <w:p>
            <w:pPr>
              <w:pStyle w:val="Compact"/>
              <w:jc w:val="right"/>
            </w:pPr>
            <w:r>
              <w:t xml:space="preserve">80.9</w:t>
            </w:r>
          </w:p>
        </w:tc>
        <w:tc>
          <w:tcPr/>
          <w:p>
            <w:pPr>
              <w:pStyle w:val="Compact"/>
              <w:jc w:val="right"/>
            </w:pPr>
            <w:r>
              <w:t xml:space="preserve">193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82.7</w:t>
            </w:r>
          </w:p>
        </w:tc>
        <w:tc>
          <w:tcPr/>
          <w:p>
            <w:pPr>
              <w:pStyle w:val="Compact"/>
              <w:jc w:val="right"/>
            </w:pPr>
            <w:r>
              <w:t xml:space="preserve">207</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Espoo (naapuri)</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Vihti (valittu)</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Siuntio (naapuri)</w:t>
            </w:r>
          </w:p>
        </w:tc>
        <w:tc>
          <w:tcPr/>
          <w:p>
            <w:pPr>
              <w:pStyle w:val="Compact"/>
              <w:jc w:val="right"/>
            </w:pPr>
            <w:r>
              <w:t xml:space="preserve">52.2</w:t>
            </w:r>
          </w:p>
        </w:tc>
        <w:tc>
          <w:tcPr/>
          <w:p>
            <w:pPr>
              <w:pStyle w:val="Compact"/>
              <w:jc w:val="right"/>
            </w:pPr>
            <w:r>
              <w:t xml:space="preserve">278</w:t>
            </w:r>
          </w:p>
        </w:tc>
      </w:tr>
      <w:tr>
        <w:tc>
          <w:tcPr/>
          <w:p>
            <w:pPr>
              <w:pStyle w:val="Compact"/>
              <w:jc w:val="left"/>
            </w:pPr>
            <w:r>
              <w:t xml:space="preserve">Kirkkonummi (naapuri)</w:t>
            </w:r>
          </w:p>
        </w:tc>
        <w:tc>
          <w:tcPr/>
          <w:p>
            <w:pPr>
              <w:pStyle w:val="Compact"/>
              <w:jc w:val="right"/>
            </w:pPr>
            <w:r>
              <w:t xml:space="preserve">50.2</w:t>
            </w:r>
          </w:p>
        </w:tc>
        <w:tc>
          <w:tcPr/>
          <w:p>
            <w:pPr>
              <w:pStyle w:val="Compact"/>
              <w:jc w:val="right"/>
            </w:pPr>
            <w:r>
              <w:t xml:space="preserve">280</w:t>
            </w:r>
          </w:p>
        </w:tc>
      </w:tr>
      <w:tr>
        <w:tc>
          <w:tcPr/>
          <w:p>
            <w:pPr>
              <w:pStyle w:val="Compact"/>
              <w:jc w:val="left"/>
            </w:pPr>
            <w:r>
              <w:t xml:space="preserve">Nurmijärvi (naapuri)</w:t>
            </w:r>
          </w:p>
        </w:tc>
        <w:tc>
          <w:tcPr/>
          <w:p>
            <w:pPr>
              <w:pStyle w:val="Compact"/>
              <w:jc w:val="right"/>
            </w:pPr>
            <w:r>
              <w:t xml:space="preserve">46.4</w:t>
            </w:r>
          </w:p>
        </w:tc>
        <w:tc>
          <w:tcPr/>
          <w:p>
            <w:pPr>
              <w:pStyle w:val="Compact"/>
              <w:jc w:val="right"/>
            </w:pPr>
            <w:r>
              <w:t xml:space="preserve">287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ht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ht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Karkkila (naapuri)</w:t>
            </w:r>
          </w:p>
        </w:tc>
        <w:tc>
          <w:tcPr/>
          <w:p>
            <w:pPr>
              <w:pStyle w:val="Compact"/>
              <w:jc w:val="right"/>
            </w:pPr>
            <w:r>
              <w:t xml:space="preserve">118.6</w:t>
            </w:r>
          </w:p>
        </w:tc>
        <w:tc>
          <w:tcPr/>
          <w:p>
            <w:pPr>
              <w:pStyle w:val="Compact"/>
              <w:jc w:val="right"/>
            </w:pPr>
            <w:r>
              <w:t xml:space="preserve">91</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Vihti (valittu)</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Espoo (naapuri)</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Kirkkonummi (naapuri)</w:t>
            </w:r>
          </w:p>
        </w:tc>
        <w:tc>
          <w:tcPr/>
          <w:p>
            <w:pPr>
              <w:pStyle w:val="Compact"/>
              <w:jc w:val="right"/>
            </w:pPr>
            <w:r>
              <w:t xml:space="preserve">76.7</w:t>
            </w:r>
          </w:p>
        </w:tc>
        <w:tc>
          <w:tcPr/>
          <w:p>
            <w:pPr>
              <w:pStyle w:val="Compact"/>
              <w:jc w:val="right"/>
            </w:pPr>
            <w:r>
              <w:t xml:space="preserve">176</w:t>
            </w:r>
          </w:p>
        </w:tc>
      </w:tr>
      <w:tr>
        <w:tc>
          <w:tcPr/>
          <w:p>
            <w:pPr>
              <w:pStyle w:val="Compact"/>
              <w:jc w:val="left"/>
            </w:pPr>
            <w:r>
              <w:t xml:space="preserve">Nurmijärvi (naapuri)</w:t>
            </w:r>
          </w:p>
        </w:tc>
        <w:tc>
          <w:tcPr/>
          <w:p>
            <w:pPr>
              <w:pStyle w:val="Compact"/>
              <w:jc w:val="right"/>
            </w:pPr>
            <w:r>
              <w:t xml:space="preserve">69.8</w:t>
            </w:r>
          </w:p>
        </w:tc>
        <w:tc>
          <w:tcPr/>
          <w:p>
            <w:pPr>
              <w:pStyle w:val="Compact"/>
              <w:jc w:val="right"/>
            </w:pPr>
            <w:r>
              <w:t xml:space="preserve">193</w:t>
            </w:r>
          </w:p>
        </w:tc>
      </w:tr>
      <w:tr>
        <w:tc>
          <w:tcPr/>
          <w:p>
            <w:pPr>
              <w:pStyle w:val="Compact"/>
              <w:jc w:val="left"/>
            </w:pPr>
            <w:r>
              <w:t xml:space="preserve">Siuntio (naapuri)</w:t>
            </w:r>
          </w:p>
        </w:tc>
        <w:tc>
          <w:tcPr/>
          <w:p>
            <w:pPr>
              <w:pStyle w:val="Compact"/>
              <w:jc w:val="right"/>
            </w:pPr>
            <w:r>
              <w:t xml:space="preserve">27.9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Vihti (valittu)</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Karkkila (naapuri)</w:t>
            </w:r>
          </w:p>
        </w:tc>
        <w:tc>
          <w:tcPr/>
          <w:p>
            <w:pPr>
              <w:pStyle w:val="Compact"/>
              <w:jc w:val="right"/>
            </w:pPr>
            <w:r>
              <w:t xml:space="preserve">124.1</w:t>
            </w:r>
          </w:p>
        </w:tc>
        <w:tc>
          <w:tcPr/>
          <w:p>
            <w:pPr>
              <w:pStyle w:val="Compact"/>
              <w:jc w:val="right"/>
            </w:pPr>
            <w:r>
              <w:t xml:space="preserve">76</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Espoo (naapuri)</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Kirkkonummi (naapuri)</w:t>
            </w:r>
          </w:p>
        </w:tc>
        <w:tc>
          <w:tcPr/>
          <w:p>
            <w:pPr>
              <w:pStyle w:val="Compact"/>
              <w:jc w:val="right"/>
            </w:pPr>
            <w:r>
              <w:t xml:space="preserve">103.5</w:t>
            </w:r>
          </w:p>
        </w:tc>
        <w:tc>
          <w:tcPr/>
          <w:p>
            <w:pPr>
              <w:pStyle w:val="Compact"/>
              <w:jc w:val="right"/>
            </w:pPr>
            <w:r>
              <w:t xml:space="preserve">129</w:t>
            </w:r>
          </w:p>
        </w:tc>
      </w:tr>
      <w:tr>
        <w:tc>
          <w:tcPr/>
          <w:p>
            <w:pPr>
              <w:pStyle w:val="Compact"/>
              <w:jc w:val="left"/>
            </w:pPr>
            <w:r>
              <w:t xml:space="preserve">Nurmijärvi (naapuri)</w:t>
            </w:r>
          </w:p>
        </w:tc>
        <w:tc>
          <w:tcPr/>
          <w:p>
            <w:pPr>
              <w:pStyle w:val="Compact"/>
              <w:jc w:val="right"/>
            </w:pPr>
            <w:r>
              <w:t xml:space="preserve">93.9</w:t>
            </w:r>
          </w:p>
        </w:tc>
        <w:tc>
          <w:tcPr/>
          <w:p>
            <w:pPr>
              <w:pStyle w:val="Compact"/>
              <w:jc w:val="right"/>
            </w:pPr>
            <w:r>
              <w:t xml:space="preserve">163</w:t>
            </w:r>
          </w:p>
        </w:tc>
      </w:tr>
      <w:tr>
        <w:tc>
          <w:tcPr/>
          <w:p>
            <w:pPr>
              <w:pStyle w:val="Compact"/>
              <w:jc w:val="left"/>
            </w:pPr>
            <w:r>
              <w:t xml:space="preserve">Siuntio (naapuri)</w:t>
            </w:r>
          </w:p>
        </w:tc>
        <w:tc>
          <w:tcPr/>
          <w:p>
            <w:pPr>
              <w:pStyle w:val="Compact"/>
              <w:jc w:val="right"/>
            </w:pPr>
            <w:r>
              <w:t xml:space="preserve">65.0</w:t>
            </w:r>
          </w:p>
        </w:tc>
        <w:tc>
          <w:tcPr/>
          <w:p>
            <w:pPr>
              <w:pStyle w:val="Compact"/>
              <w:jc w:val="right"/>
            </w:pPr>
            <w:r>
              <w:t xml:space="preserve">245</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Vihti (valittu)</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Karkkila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Espoo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Kirkkonummi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Nurmijärvi (naapuri)</w:t>
            </w:r>
          </w:p>
        </w:tc>
        <w:tc>
          <w:tcPr/>
          <w:p>
            <w:pPr>
              <w:pStyle w:val="Compact"/>
              <w:jc w:val="right"/>
            </w:pPr>
            <w:r>
              <w:t xml:space="preserve">74.0</w:t>
            </w:r>
          </w:p>
        </w:tc>
        <w:tc>
          <w:tcPr/>
          <w:p>
            <w:pPr>
              <w:pStyle w:val="Compact"/>
              <w:jc w:val="right"/>
            </w:pPr>
            <w:r>
              <w:t xml:space="preserve">219</w:t>
            </w:r>
          </w:p>
        </w:tc>
      </w:tr>
      <w:tr>
        <w:tc>
          <w:tcPr/>
          <w:p>
            <w:pPr>
              <w:pStyle w:val="Compact"/>
              <w:jc w:val="left"/>
            </w:pPr>
            <w:r>
              <w:t xml:space="preserve">Siuntio (naapuri)</w:t>
            </w:r>
          </w:p>
        </w:tc>
        <w:tc>
          <w:tcPr/>
          <w:p>
            <w:pPr>
              <w:pStyle w:val="Compact"/>
              <w:jc w:val="right"/>
            </w:pPr>
            <w:r>
              <w:t xml:space="preserve">74.0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143.5</w:t>
            </w:r>
          </w:p>
        </w:tc>
        <w:tc>
          <w:tcPr/>
          <w:p>
            <w:pPr>
              <w:pStyle w:val="Compact"/>
              <w:jc w:val="right"/>
            </w:pPr>
            <w:r>
              <w:t xml:space="preserve">24</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Vihti (valittu)</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Espoo (naapuri)</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Kirkkonummi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Nurmijärvi (naapuri)</w:t>
            </w:r>
          </w:p>
        </w:tc>
        <w:tc>
          <w:tcPr/>
          <w:p>
            <w:pPr>
              <w:pStyle w:val="Compact"/>
              <w:jc w:val="right"/>
            </w:pPr>
            <w:r>
              <w:t xml:space="preserve">85.5</w:t>
            </w:r>
          </w:p>
        </w:tc>
        <w:tc>
          <w:tcPr/>
          <w:p>
            <w:pPr>
              <w:pStyle w:val="Compact"/>
              <w:jc w:val="right"/>
            </w:pPr>
            <w:r>
              <w:t xml:space="preserve">214</w:t>
            </w:r>
          </w:p>
        </w:tc>
      </w:tr>
      <w:tr>
        <w:tc>
          <w:tcPr/>
          <w:p>
            <w:pPr>
              <w:pStyle w:val="Compact"/>
              <w:jc w:val="left"/>
            </w:pPr>
            <w:r>
              <w:t xml:space="preserve">Siuntio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ht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ht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Kirkkonummi (naapuri)</w:t>
            </w:r>
          </w:p>
        </w:tc>
        <w:tc>
          <w:tcPr/>
          <w:p>
            <w:pPr>
              <w:pStyle w:val="Compact"/>
              <w:jc w:val="right"/>
            </w:pPr>
            <w:r>
              <w:t xml:space="preserve">130.0</w:t>
            </w:r>
          </w:p>
        </w:tc>
        <w:tc>
          <w:tcPr/>
          <w:p>
            <w:pPr>
              <w:pStyle w:val="Compact"/>
              <w:jc w:val="right"/>
            </w:pPr>
            <w:r>
              <w:t xml:space="preserve">89</w:t>
            </w:r>
          </w:p>
        </w:tc>
      </w:tr>
      <w:tr>
        <w:tc>
          <w:tcPr/>
          <w:p>
            <w:pPr>
              <w:pStyle w:val="Compact"/>
              <w:jc w:val="left"/>
            </w:pPr>
            <w:r>
              <w:t xml:space="preserve">Siuntio (naapuri)</w:t>
            </w:r>
          </w:p>
        </w:tc>
        <w:tc>
          <w:tcPr/>
          <w:p>
            <w:pPr>
              <w:pStyle w:val="Compact"/>
              <w:jc w:val="right"/>
            </w:pPr>
            <w:r>
              <w:t xml:space="preserve">116.0</w:t>
            </w:r>
          </w:p>
        </w:tc>
        <w:tc>
          <w:tcPr/>
          <w:p>
            <w:pPr>
              <w:pStyle w:val="Compact"/>
              <w:jc w:val="right"/>
            </w:pPr>
            <w:r>
              <w:t xml:space="preserve">115</w:t>
            </w:r>
          </w:p>
        </w:tc>
      </w:tr>
      <w:tr>
        <w:tc>
          <w:tcPr/>
          <w:p>
            <w:pPr>
              <w:pStyle w:val="Compact"/>
              <w:jc w:val="left"/>
            </w:pPr>
            <w:r>
              <w:t xml:space="preserve">Vihti (valittu)</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Karkkila (naapuri)</w:t>
            </w:r>
          </w:p>
        </w:tc>
        <w:tc>
          <w:tcPr/>
          <w:p>
            <w:pPr>
              <w:pStyle w:val="Compact"/>
              <w:jc w:val="right"/>
            </w:pPr>
            <w:r>
              <w:t xml:space="preserve">108.2</w:t>
            </w:r>
          </w:p>
        </w:tc>
        <w:tc>
          <w:tcPr/>
          <w:p>
            <w:pPr>
              <w:pStyle w:val="Compact"/>
              <w:jc w:val="right"/>
            </w:pPr>
            <w:r>
              <w:t xml:space="preserve">133</w:t>
            </w:r>
          </w:p>
        </w:tc>
      </w:tr>
      <w:tr>
        <w:tc>
          <w:tcPr/>
          <w:p>
            <w:pPr>
              <w:pStyle w:val="Compact"/>
              <w:jc w:val="left"/>
            </w:pPr>
            <w:r>
              <w:t xml:space="preserve">Nurmijärvi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Karkkila (naapuri)</w:t>
            </w:r>
          </w:p>
        </w:tc>
        <w:tc>
          <w:tcPr/>
          <w:p>
            <w:pPr>
              <w:pStyle w:val="Compact"/>
              <w:jc w:val="right"/>
            </w:pPr>
            <w:r>
              <w:t xml:space="preserve">171.0</w:t>
            </w:r>
          </w:p>
        </w:tc>
        <w:tc>
          <w:tcPr/>
          <w:p>
            <w:pPr>
              <w:pStyle w:val="Compact"/>
              <w:jc w:val="right"/>
            </w:pPr>
            <w:r>
              <w:t xml:space="preserve">22</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Espoo (naapuri)</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Vihti (valittu)</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Nurmijärvi (naapuri)</w:t>
            </w:r>
          </w:p>
        </w:tc>
        <w:tc>
          <w:tcPr/>
          <w:p>
            <w:pPr>
              <w:pStyle w:val="Compact"/>
              <w:jc w:val="right"/>
            </w:pPr>
            <w:r>
              <w:t xml:space="preserve">118.9</w:t>
            </w:r>
          </w:p>
        </w:tc>
        <w:tc>
          <w:tcPr/>
          <w:p>
            <w:pPr>
              <w:pStyle w:val="Compact"/>
              <w:jc w:val="right"/>
            </w:pPr>
            <w:r>
              <w:t xml:space="preserve">105</w:t>
            </w:r>
          </w:p>
        </w:tc>
      </w:tr>
      <w:tr>
        <w:tc>
          <w:tcPr/>
          <w:p>
            <w:pPr>
              <w:pStyle w:val="Compact"/>
              <w:jc w:val="left"/>
            </w:pPr>
            <w:r>
              <w:t xml:space="preserve">Kirkkonummi (naapuri)</w:t>
            </w:r>
          </w:p>
        </w:tc>
        <w:tc>
          <w:tcPr/>
          <w:p>
            <w:pPr>
              <w:pStyle w:val="Compact"/>
              <w:jc w:val="right"/>
            </w:pPr>
            <w:r>
              <w:t xml:space="preserve">114.5</w:t>
            </w:r>
          </w:p>
        </w:tc>
        <w:tc>
          <w:tcPr/>
          <w:p>
            <w:pPr>
              <w:pStyle w:val="Compact"/>
              <w:jc w:val="right"/>
            </w:pPr>
            <w:r>
              <w:t xml:space="preserve">114</w:t>
            </w:r>
          </w:p>
        </w:tc>
      </w:tr>
      <w:tr>
        <w:tc>
          <w:tcPr/>
          <w:p>
            <w:pPr>
              <w:pStyle w:val="Compact"/>
              <w:jc w:val="left"/>
            </w:pPr>
            <w:r>
              <w:t xml:space="preserve">Siuntio (naapuri)</w:t>
            </w:r>
          </w:p>
        </w:tc>
        <w:tc>
          <w:tcPr/>
          <w:p>
            <w:pPr>
              <w:pStyle w:val="Compact"/>
              <w:jc w:val="right"/>
            </w:pPr>
            <w:r>
              <w:t xml:space="preserve">54.1</w:t>
            </w:r>
          </w:p>
        </w:tc>
        <w:tc>
          <w:tcPr/>
          <w:p>
            <w:pPr>
              <w:pStyle w:val="Compact"/>
              <w:jc w:val="right"/>
            </w:pPr>
            <w:r>
              <w:t xml:space="preserve">229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Vihti (valittu)</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Karkkila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Espoo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Siuntio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Kirkkonummi (naapuri)</w:t>
            </w:r>
          </w:p>
        </w:tc>
        <w:tc>
          <w:tcPr/>
          <w:p>
            <w:pPr>
              <w:pStyle w:val="Compact"/>
              <w:jc w:val="right"/>
            </w:pPr>
            <w:r>
              <w:t xml:space="preserve">89.7</w:t>
            </w:r>
          </w:p>
        </w:tc>
        <w:tc>
          <w:tcPr/>
          <w:p>
            <w:pPr>
              <w:pStyle w:val="Compact"/>
              <w:jc w:val="right"/>
            </w:pPr>
            <w:r>
              <w:t xml:space="preserve">185</w:t>
            </w:r>
          </w:p>
        </w:tc>
      </w:tr>
      <w:tr>
        <w:tc>
          <w:tcPr/>
          <w:p>
            <w:pPr>
              <w:pStyle w:val="Compact"/>
              <w:jc w:val="left"/>
            </w:pPr>
            <w:r>
              <w:t xml:space="preserve">Nurmijärvi (naapuri)</w:t>
            </w:r>
          </w:p>
        </w:tc>
        <w:tc>
          <w:tcPr/>
          <w:p>
            <w:pPr>
              <w:pStyle w:val="Compact"/>
              <w:jc w:val="right"/>
            </w:pPr>
            <w:r>
              <w:t xml:space="preserve">80.9</w:t>
            </w:r>
          </w:p>
        </w:tc>
        <w:tc>
          <w:tcPr/>
          <w:p>
            <w:pPr>
              <w:pStyle w:val="Compact"/>
              <w:jc w:val="right"/>
            </w:pPr>
            <w:r>
              <w:t xml:space="preserve">211</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Karkkila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Nurmijärvi (naapuri)</w:t>
            </w:r>
          </w:p>
        </w:tc>
        <w:tc>
          <w:tcPr/>
          <w:p>
            <w:pPr>
              <w:pStyle w:val="Compact"/>
              <w:jc w:val="right"/>
            </w:pPr>
            <w:r>
              <w:t xml:space="preserve">63.4</w:t>
            </w:r>
          </w:p>
        </w:tc>
        <w:tc>
          <w:tcPr/>
          <w:p>
            <w:pPr>
              <w:pStyle w:val="Compact"/>
              <w:jc w:val="right"/>
            </w:pPr>
            <w:r>
              <w:t xml:space="preserve">227</w:t>
            </w:r>
          </w:p>
        </w:tc>
      </w:tr>
      <w:tr>
        <w:tc>
          <w:tcPr/>
          <w:p>
            <w:pPr>
              <w:pStyle w:val="Compact"/>
              <w:jc w:val="left"/>
            </w:pPr>
            <w:r>
              <w:t xml:space="preserve">Vihti (valittu)</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Espoo (naapuri)</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Siuntio (naapuri)</w:t>
            </w:r>
          </w:p>
        </w:tc>
        <w:tc>
          <w:tcPr/>
          <w:p>
            <w:pPr>
              <w:pStyle w:val="Compact"/>
              <w:jc w:val="right"/>
            </w:pPr>
            <w:r>
              <w:t xml:space="preserve">45.2</w:t>
            </w:r>
          </w:p>
        </w:tc>
        <w:tc>
          <w:tcPr/>
          <w:p>
            <w:pPr>
              <w:pStyle w:val="Compact"/>
              <w:jc w:val="right"/>
            </w:pPr>
            <w:r>
              <w:t xml:space="preserve">259</w:t>
            </w:r>
          </w:p>
        </w:tc>
      </w:tr>
      <w:tr>
        <w:tc>
          <w:tcPr/>
          <w:p>
            <w:pPr>
              <w:pStyle w:val="Compact"/>
              <w:jc w:val="left"/>
            </w:pPr>
            <w:r>
              <w:t xml:space="preserve">Kirkkonummi (naapuri)</w:t>
            </w:r>
          </w:p>
        </w:tc>
        <w:tc>
          <w:tcPr/>
          <w:p>
            <w:pPr>
              <w:pStyle w:val="Compact"/>
              <w:jc w:val="right"/>
            </w:pPr>
            <w:r>
              <w:t xml:space="preserve">43.0</w:t>
            </w:r>
          </w:p>
        </w:tc>
        <w:tc>
          <w:tcPr/>
          <w:p>
            <w:pPr>
              <w:pStyle w:val="Compact"/>
              <w:jc w:val="right"/>
            </w:pPr>
            <w:r>
              <w:t xml:space="preserve">264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Kirkkonummi (naapuri)</w:t>
            </w:r>
          </w:p>
        </w:tc>
        <w:tc>
          <w:tcPr/>
          <w:p>
            <w:pPr>
              <w:pStyle w:val="Compact"/>
              <w:jc w:val="right"/>
            </w:pPr>
            <w:r>
              <w:t xml:space="preserve">208.3</w:t>
            </w:r>
          </w:p>
        </w:tc>
        <w:tc>
          <w:tcPr/>
          <w:p>
            <w:pPr>
              <w:pStyle w:val="Compact"/>
              <w:jc w:val="right"/>
            </w:pPr>
            <w:r>
              <w:t xml:space="preserve">37</w:t>
            </w:r>
          </w:p>
        </w:tc>
      </w:tr>
      <w:tr>
        <w:tc>
          <w:tcPr/>
          <w:p>
            <w:pPr>
              <w:pStyle w:val="Compact"/>
              <w:jc w:val="left"/>
            </w:pPr>
            <w:r>
              <w:t xml:space="preserve">Nurmijärvi (naapuri)</w:t>
            </w:r>
          </w:p>
        </w:tc>
        <w:tc>
          <w:tcPr/>
          <w:p>
            <w:pPr>
              <w:pStyle w:val="Compact"/>
              <w:jc w:val="right"/>
            </w:pPr>
            <w:r>
              <w:t xml:space="preserve">175.0</w:t>
            </w:r>
          </w:p>
        </w:tc>
        <w:tc>
          <w:tcPr/>
          <w:p>
            <w:pPr>
              <w:pStyle w:val="Compact"/>
              <w:jc w:val="right"/>
            </w:pPr>
            <w:r>
              <w:t xml:space="preserve">51</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Vihti (valittu)</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Karkkila (naapuri)</w:t>
            </w:r>
          </w:p>
        </w:tc>
        <w:tc>
          <w:tcPr/>
          <w:p>
            <w:pPr>
              <w:pStyle w:val="Compact"/>
              <w:jc w:val="right"/>
            </w:pPr>
            <w:r>
              <w:t xml:space="preserve">108.3</w:t>
            </w:r>
          </w:p>
        </w:tc>
        <w:tc>
          <w:tcPr/>
          <w:p>
            <w:pPr>
              <w:pStyle w:val="Compact"/>
              <w:jc w:val="right"/>
            </w:pPr>
            <w:r>
              <w:t xml:space="preserve">132</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Siuntio (naapuri)</w:t>
            </w:r>
          </w:p>
        </w:tc>
        <w:tc>
          <w:tcPr/>
          <w:p>
            <w:pPr>
              <w:pStyle w:val="Compact"/>
              <w:jc w:val="right"/>
            </w:pPr>
            <w:r>
              <w:t xml:space="preserve">58.3</w:t>
            </w:r>
          </w:p>
        </w:tc>
        <w:tc>
          <w:tcPr/>
          <w:p>
            <w:pPr>
              <w:pStyle w:val="Compact"/>
              <w:jc w:val="right"/>
            </w:pPr>
            <w:r>
              <w:t xml:space="preserve">245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ht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03320</w:t>
            </w:r>
          </w:p>
        </w:tc>
        <w:tc>
          <w:tcPr/>
          <w:p>
            <w:pPr>
              <w:pStyle w:val="Compact"/>
              <w:jc w:val="left"/>
            </w:pPr>
            <w:r>
              <w:t xml:space="preserve">Selki</w:t>
            </w:r>
          </w:p>
        </w:tc>
        <w:tc>
          <w:tcPr/>
          <w:p>
            <w:pPr>
              <w:pStyle w:val="Compact"/>
              <w:jc w:val="right"/>
            </w:pPr>
            <w:r>
              <w:t xml:space="preserve">85.0</w:t>
            </w:r>
          </w:p>
        </w:tc>
        <w:tc>
          <w:tcPr/>
          <w:p>
            <w:pPr>
              <w:pStyle w:val="Compact"/>
              <w:jc w:val="right"/>
            </w:pPr>
            <w:r>
              <w:t xml:space="preserve">68.1</w:t>
            </w:r>
          </w:p>
        </w:tc>
        <w:tc>
          <w:tcPr/>
          <w:p>
            <w:pPr>
              <w:pStyle w:val="Compact"/>
              <w:jc w:val="right"/>
            </w:pPr>
            <w:r>
              <w:t xml:space="preserve">79.3</w:t>
            </w:r>
          </w:p>
        </w:tc>
        <w:tc>
          <w:tcPr/>
          <w:p>
            <w:pPr>
              <w:pStyle w:val="Compact"/>
              <w:jc w:val="right"/>
            </w:pPr>
            <w:r>
              <w:t xml:space="preserve">107.1</w:t>
            </w:r>
          </w:p>
        </w:tc>
        <w:tc>
          <w:tcPr/>
          <w:p>
            <w:pPr>
              <w:pStyle w:val="Compact"/>
              <w:jc w:val="right"/>
            </w:pPr>
            <w:r>
              <w:t xml:space="preserve">85.4</w:t>
            </w:r>
          </w:p>
        </w:tc>
      </w:tr>
      <w:tr>
        <w:tc>
          <w:tcPr/>
          <w:p>
            <w:pPr>
              <w:pStyle w:val="Compact"/>
              <w:jc w:val="left"/>
            </w:pPr>
            <w:r>
              <w:t xml:space="preserve">03400</w:t>
            </w:r>
          </w:p>
        </w:tc>
        <w:tc>
          <w:tcPr/>
          <w:p>
            <w:pPr>
              <w:pStyle w:val="Compact"/>
              <w:jc w:val="left"/>
            </w:pPr>
            <w:r>
              <w:t xml:space="preserve">Vihti Kirkonkylä</w:t>
            </w:r>
          </w:p>
        </w:tc>
        <w:tc>
          <w:tcPr/>
          <w:p>
            <w:pPr>
              <w:pStyle w:val="Compact"/>
              <w:jc w:val="right"/>
            </w:pPr>
            <w:r>
              <w:t xml:space="preserve">80.2</w:t>
            </w:r>
          </w:p>
        </w:tc>
        <w:tc>
          <w:tcPr/>
          <w:p>
            <w:pPr>
              <w:pStyle w:val="Compact"/>
              <w:jc w:val="right"/>
            </w:pPr>
            <w:r>
              <w:t xml:space="preserve">69.8</w:t>
            </w:r>
          </w:p>
        </w:tc>
        <w:tc>
          <w:tcPr/>
          <w:p>
            <w:pPr>
              <w:pStyle w:val="Compact"/>
              <w:jc w:val="right"/>
            </w:pPr>
            <w:r>
              <w:t xml:space="preserve">76.8</w:t>
            </w:r>
          </w:p>
        </w:tc>
        <w:tc>
          <w:tcPr/>
          <w:p>
            <w:pPr>
              <w:pStyle w:val="Compact"/>
              <w:jc w:val="right"/>
            </w:pPr>
            <w:r>
              <w:t xml:space="preserve">81.5</w:t>
            </w:r>
          </w:p>
        </w:tc>
        <w:tc>
          <w:tcPr/>
          <w:p>
            <w:pPr>
              <w:pStyle w:val="Compact"/>
              <w:jc w:val="right"/>
            </w:pPr>
            <w:r>
              <w:t xml:space="preserve">92.8</w:t>
            </w:r>
          </w:p>
        </w:tc>
      </w:tr>
      <w:tr>
        <w:tc>
          <w:tcPr/>
          <w:p>
            <w:pPr>
              <w:pStyle w:val="Compact"/>
              <w:jc w:val="left"/>
            </w:pPr>
            <w:r>
              <w:t xml:space="preserve">03100</w:t>
            </w:r>
          </w:p>
        </w:tc>
        <w:tc>
          <w:tcPr/>
          <w:p>
            <w:pPr>
              <w:pStyle w:val="Compact"/>
              <w:jc w:val="left"/>
            </w:pPr>
            <w:r>
              <w:t xml:space="preserve">Nummela</w:t>
            </w:r>
          </w:p>
        </w:tc>
        <w:tc>
          <w:tcPr/>
          <w:p>
            <w:pPr>
              <w:pStyle w:val="Compact"/>
              <w:jc w:val="right"/>
            </w:pPr>
            <w:r>
              <w:t xml:space="preserve">78.9</w:t>
            </w:r>
          </w:p>
        </w:tc>
        <w:tc>
          <w:tcPr/>
          <w:p>
            <w:pPr>
              <w:pStyle w:val="Compact"/>
              <w:jc w:val="right"/>
            </w:pPr>
            <w:r>
              <w:t xml:space="preserve">75.1</w:t>
            </w:r>
          </w:p>
        </w:tc>
        <w:tc>
          <w:tcPr/>
          <w:p>
            <w:pPr>
              <w:pStyle w:val="Compact"/>
              <w:jc w:val="right"/>
            </w:pPr>
            <w:r>
              <w:t xml:space="preserve">64.0</w:t>
            </w:r>
          </w:p>
        </w:tc>
        <w:tc>
          <w:tcPr/>
          <w:p>
            <w:pPr>
              <w:pStyle w:val="Compact"/>
              <w:jc w:val="right"/>
            </w:pPr>
            <w:r>
              <w:t xml:space="preserve">85.2</w:t>
            </w:r>
          </w:p>
        </w:tc>
        <w:tc>
          <w:tcPr/>
          <w:p>
            <w:pPr>
              <w:pStyle w:val="Compact"/>
              <w:jc w:val="right"/>
            </w:pPr>
            <w:r>
              <w:t xml:space="preserve">91.2</w:t>
            </w:r>
          </w:p>
        </w:tc>
      </w:tr>
      <w:tr>
        <w:tc>
          <w:tcPr/>
          <w:p>
            <w:pPr>
              <w:pStyle w:val="Compact"/>
              <w:jc w:val="left"/>
            </w:pPr>
            <w:r>
              <w:t xml:space="preserve">03790</w:t>
            </w:r>
          </w:p>
        </w:tc>
        <w:tc>
          <w:tcPr/>
          <w:p>
            <w:pPr>
              <w:pStyle w:val="Compact"/>
              <w:jc w:val="left"/>
            </w:pPr>
            <w:r>
              <w:t xml:space="preserve">Vihtijärvi</w:t>
            </w:r>
          </w:p>
        </w:tc>
        <w:tc>
          <w:tcPr/>
          <w:p>
            <w:pPr>
              <w:pStyle w:val="Compact"/>
              <w:jc w:val="right"/>
            </w:pPr>
            <w:r>
              <w:t xml:space="preserve">73.0</w:t>
            </w:r>
          </w:p>
        </w:tc>
        <w:tc>
          <w:tcPr/>
          <w:p>
            <w:pPr>
              <w:pStyle w:val="Compact"/>
              <w:jc w:val="right"/>
            </w:pPr>
            <w:r>
              <w:t xml:space="preserve">51.2</w:t>
            </w:r>
          </w:p>
        </w:tc>
        <w:tc>
          <w:tcPr/>
          <w:p>
            <w:pPr>
              <w:pStyle w:val="Compact"/>
              <w:jc w:val="right"/>
            </w:pPr>
            <w:r>
              <w:t xml:space="preserve">71.7</w:t>
            </w:r>
          </w:p>
        </w:tc>
        <w:tc>
          <w:tcPr/>
          <w:p>
            <w:pPr>
              <w:pStyle w:val="Compact"/>
              <w:jc w:val="right"/>
            </w:pPr>
            <w:r>
              <w:t xml:space="preserve">71.1</w:t>
            </w:r>
          </w:p>
        </w:tc>
        <w:tc>
          <w:tcPr/>
          <w:p>
            <w:pPr>
              <w:pStyle w:val="Compact"/>
              <w:jc w:val="right"/>
            </w:pPr>
            <w:r>
              <w:t xml:space="preserve">98.0</w:t>
            </w:r>
          </w:p>
        </w:tc>
      </w:tr>
      <w:tr>
        <w:tc>
          <w:tcPr/>
          <w:p>
            <w:pPr>
              <w:pStyle w:val="Compact"/>
              <w:jc w:val="left"/>
            </w:pPr>
            <w:r>
              <w:t xml:space="preserve">03430</w:t>
            </w:r>
          </w:p>
        </w:tc>
        <w:tc>
          <w:tcPr/>
          <w:p>
            <w:pPr>
              <w:pStyle w:val="Compact"/>
              <w:jc w:val="left"/>
            </w:pPr>
            <w:r>
              <w:t xml:space="preserve">Jokikunta</w:t>
            </w:r>
          </w:p>
        </w:tc>
        <w:tc>
          <w:tcPr/>
          <w:p>
            <w:pPr>
              <w:pStyle w:val="Compact"/>
              <w:jc w:val="right"/>
            </w:pPr>
            <w:r>
              <w:t xml:space="preserve">68.4</w:t>
            </w:r>
          </w:p>
        </w:tc>
        <w:tc>
          <w:tcPr/>
          <w:p>
            <w:pPr>
              <w:pStyle w:val="Compact"/>
              <w:jc w:val="right"/>
            </w:pPr>
            <w:r>
              <w:t xml:space="preserve">56.8</w:t>
            </w:r>
          </w:p>
        </w:tc>
        <w:tc>
          <w:tcPr/>
          <w:p>
            <w:pPr>
              <w:pStyle w:val="Compact"/>
              <w:jc w:val="right"/>
            </w:pPr>
            <w:r>
              <w:t xml:space="preserve">78.9</w:t>
            </w:r>
          </w:p>
        </w:tc>
        <w:tc>
          <w:tcPr/>
          <w:p>
            <w:pPr>
              <w:pStyle w:val="Compact"/>
              <w:jc w:val="right"/>
            </w:pPr>
            <w:r>
              <w:t xml:space="preserve">62.4</w:t>
            </w:r>
          </w:p>
        </w:tc>
        <w:tc>
          <w:tcPr/>
          <w:p>
            <w:pPr>
              <w:pStyle w:val="Compact"/>
              <w:jc w:val="right"/>
            </w:pPr>
            <w:r>
              <w:t xml:space="preserve">75.7</w:t>
            </w:r>
          </w:p>
        </w:tc>
      </w:tr>
      <w:tr>
        <w:tc>
          <w:tcPr/>
          <w:p>
            <w:pPr>
              <w:pStyle w:val="Compact"/>
              <w:jc w:val="left"/>
            </w:pPr>
            <w:r>
              <w:t xml:space="preserve">03300</w:t>
            </w:r>
          </w:p>
        </w:tc>
        <w:tc>
          <w:tcPr/>
          <w:p>
            <w:pPr>
              <w:pStyle w:val="Compact"/>
              <w:jc w:val="left"/>
            </w:pPr>
            <w:r>
              <w:t xml:space="preserve">Otalampi</w:t>
            </w:r>
          </w:p>
        </w:tc>
        <w:tc>
          <w:tcPr/>
          <w:p>
            <w:pPr>
              <w:pStyle w:val="Compact"/>
              <w:jc w:val="right"/>
            </w:pPr>
            <w:r>
              <w:t xml:space="preserve">66.7</w:t>
            </w:r>
          </w:p>
        </w:tc>
        <w:tc>
          <w:tcPr/>
          <w:p>
            <w:pPr>
              <w:pStyle w:val="Compact"/>
              <w:jc w:val="right"/>
            </w:pPr>
            <w:r>
              <w:t xml:space="preserve">44.8</w:t>
            </w:r>
          </w:p>
        </w:tc>
        <w:tc>
          <w:tcPr/>
          <w:p>
            <w:pPr>
              <w:pStyle w:val="Compact"/>
              <w:jc w:val="right"/>
            </w:pPr>
            <w:r>
              <w:t xml:space="preserve">67.6</w:t>
            </w:r>
          </w:p>
        </w:tc>
        <w:tc>
          <w:tcPr/>
          <w:p>
            <w:pPr>
              <w:pStyle w:val="Compact"/>
              <w:jc w:val="right"/>
            </w:pPr>
            <w:r>
              <w:t xml:space="preserve">65.9</w:t>
            </w:r>
          </w:p>
        </w:tc>
        <w:tc>
          <w:tcPr/>
          <w:p>
            <w:pPr>
              <w:pStyle w:val="Compact"/>
              <w:jc w:val="right"/>
            </w:pPr>
            <w:r>
              <w:t xml:space="preserve">88.5</w:t>
            </w:r>
          </w:p>
        </w:tc>
      </w:tr>
      <w:tr>
        <w:tc>
          <w:tcPr/>
          <w:p>
            <w:pPr>
              <w:pStyle w:val="Compact"/>
              <w:jc w:val="left"/>
            </w:pPr>
            <w:r>
              <w:t xml:space="preserve">03220</w:t>
            </w:r>
          </w:p>
        </w:tc>
        <w:tc>
          <w:tcPr/>
          <w:p>
            <w:pPr>
              <w:pStyle w:val="Compact"/>
              <w:jc w:val="left"/>
            </w:pPr>
            <w:r>
              <w:t xml:space="preserve">Tervalampi</w:t>
            </w:r>
          </w:p>
        </w:tc>
        <w:tc>
          <w:tcPr/>
          <w:p>
            <w:pPr>
              <w:pStyle w:val="Compact"/>
              <w:jc w:val="right"/>
            </w:pPr>
            <w:r>
              <w:t xml:space="preserve">64.6</w:t>
            </w:r>
          </w:p>
        </w:tc>
        <w:tc>
          <w:tcPr/>
          <w:p>
            <w:pPr>
              <w:pStyle w:val="Compact"/>
              <w:jc w:val="right"/>
            </w:pPr>
            <w:r>
              <w:t xml:space="preserve">43.0</w:t>
            </w:r>
          </w:p>
        </w:tc>
        <w:tc>
          <w:tcPr/>
          <w:p>
            <w:pPr>
              <w:pStyle w:val="Compact"/>
              <w:jc w:val="right"/>
            </w:pPr>
            <w:r>
              <w:t xml:space="preserve">70.5</w:t>
            </w:r>
          </w:p>
        </w:tc>
        <w:tc>
          <w:tcPr/>
          <w:p>
            <w:pPr>
              <w:pStyle w:val="Compact"/>
              <w:jc w:val="right"/>
            </w:pPr>
            <w:r>
              <w:t xml:space="preserve">58.2</w:t>
            </w:r>
          </w:p>
        </w:tc>
        <w:tc>
          <w:tcPr/>
          <w:p>
            <w:pPr>
              <w:pStyle w:val="Compact"/>
              <w:jc w:val="right"/>
            </w:pPr>
            <w:r>
              <w:t xml:space="preserve">86.8</w:t>
            </w:r>
          </w:p>
        </w:tc>
      </w:tr>
      <w:tr>
        <w:tc>
          <w:tcPr/>
          <w:p>
            <w:pPr>
              <w:pStyle w:val="Compact"/>
              <w:jc w:val="left"/>
            </w:pPr>
            <w:r>
              <w:t xml:space="preserve">03150</w:t>
            </w:r>
          </w:p>
        </w:tc>
        <w:tc>
          <w:tcPr/>
          <w:p>
            <w:pPr>
              <w:pStyle w:val="Compact"/>
              <w:jc w:val="left"/>
            </w:pPr>
            <w:r>
              <w:t xml:space="preserve">Huhmari</w:t>
            </w:r>
          </w:p>
        </w:tc>
        <w:tc>
          <w:tcPr/>
          <w:p>
            <w:pPr>
              <w:pStyle w:val="Compact"/>
              <w:jc w:val="right"/>
            </w:pPr>
            <w:r>
              <w:t xml:space="preserve">62.1</w:t>
            </w:r>
          </w:p>
        </w:tc>
        <w:tc>
          <w:tcPr/>
          <w:p>
            <w:pPr>
              <w:pStyle w:val="Compact"/>
              <w:jc w:val="right"/>
            </w:pPr>
            <w:r>
              <w:t xml:space="preserve">37.4</w:t>
            </w:r>
          </w:p>
        </w:tc>
        <w:tc>
          <w:tcPr/>
          <w:p>
            <w:pPr>
              <w:pStyle w:val="Compact"/>
              <w:jc w:val="right"/>
            </w:pPr>
            <w:r>
              <w:t xml:space="preserve">72.9</w:t>
            </w:r>
          </w:p>
        </w:tc>
        <w:tc>
          <w:tcPr/>
          <w:p>
            <w:pPr>
              <w:pStyle w:val="Compact"/>
              <w:jc w:val="right"/>
            </w:pPr>
            <w:r>
              <w:t xml:space="preserve">57.0</w:t>
            </w:r>
          </w:p>
        </w:tc>
        <w:tc>
          <w:tcPr/>
          <w:p>
            <w:pPr>
              <w:pStyle w:val="Compact"/>
              <w:jc w:val="right"/>
            </w:pPr>
            <w:r>
              <w:t xml:space="preserve">80.9</w:t>
            </w:r>
          </w:p>
        </w:tc>
      </w:tr>
      <w:tr>
        <w:tc>
          <w:tcPr/>
          <w:p>
            <w:pPr>
              <w:pStyle w:val="Compact"/>
              <w:jc w:val="left"/>
            </w:pPr>
            <w:r>
              <w:t xml:space="preserve">03250</w:t>
            </w:r>
          </w:p>
        </w:tc>
        <w:tc>
          <w:tcPr/>
          <w:p>
            <w:pPr>
              <w:pStyle w:val="Compact"/>
              <w:jc w:val="left"/>
            </w:pPr>
            <w:r>
              <w:t xml:space="preserve">Ojakkala</w:t>
            </w:r>
          </w:p>
        </w:tc>
        <w:tc>
          <w:tcPr/>
          <w:p>
            <w:pPr>
              <w:pStyle w:val="Compact"/>
              <w:jc w:val="right"/>
            </w:pPr>
            <w:r>
              <w:t xml:space="preserve">59.7</w:t>
            </w:r>
          </w:p>
        </w:tc>
        <w:tc>
          <w:tcPr/>
          <w:p>
            <w:pPr>
              <w:pStyle w:val="Compact"/>
              <w:jc w:val="right"/>
            </w:pPr>
            <w:r>
              <w:t xml:space="preserve">36.6</w:t>
            </w:r>
          </w:p>
        </w:tc>
        <w:tc>
          <w:tcPr/>
          <w:p>
            <w:pPr>
              <w:pStyle w:val="Compact"/>
              <w:jc w:val="right"/>
            </w:pPr>
            <w:r>
              <w:t xml:space="preserve">66.5</w:t>
            </w:r>
          </w:p>
        </w:tc>
        <w:tc>
          <w:tcPr/>
          <w:p>
            <w:pPr>
              <w:pStyle w:val="Compact"/>
              <w:jc w:val="right"/>
            </w:pPr>
            <w:r>
              <w:t xml:space="preserve">54.1</w:t>
            </w:r>
          </w:p>
        </w:tc>
        <w:tc>
          <w:tcPr/>
          <w:p>
            <w:pPr>
              <w:pStyle w:val="Compact"/>
              <w:jc w:val="right"/>
            </w:pPr>
            <w:r>
              <w:t xml:space="preserve">81.6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ht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ht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ht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ht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Vihti (Kunnat)</dc:title>
  <dc:creator>Diakin karttasovellus 2022-02-23 01:06:58</dc:creator>
  <cp:keywords/>
  <dcterms:created xsi:type="dcterms:W3CDTF">2022-02-22T23:08:28Z</dcterms:created>
  <dcterms:modified xsi:type="dcterms:W3CDTF">2022-02-22T23:08:28Z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