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Vimpeli</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17:39:14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17:39:14.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Vimpeli. Lisäksi tarkastelussa ovat rajanaapurit: Alajärvi, Lappajärvi, Perho, Veteli ja Vimpeli.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impel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impel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100.1</w:t>
            </w:r>
          </w:p>
        </w:tc>
        <w:tc>
          <w:tcPr/>
          <w:p>
            <w:pPr>
              <w:pStyle w:val="Compact"/>
              <w:jc w:val="right"/>
            </w:pPr>
            <w:r>
              <w:t xml:space="preserve">155</w:t>
            </w:r>
          </w:p>
        </w:tc>
      </w:tr>
      <w:tr>
        <w:tc>
          <w:tcPr/>
          <w:p>
            <w:pPr>
              <w:pStyle w:val="Compact"/>
              <w:jc w:val="left"/>
            </w:pPr>
            <w:r>
              <w:t xml:space="preserve">Vimpeli (valittu)</w:t>
            </w:r>
          </w:p>
        </w:tc>
        <w:tc>
          <w:tcPr/>
          <w:p>
            <w:pPr>
              <w:pStyle w:val="Compact"/>
              <w:jc w:val="right"/>
            </w:pPr>
            <w:r>
              <w:t xml:space="preserve">83.5</w:t>
            </w:r>
          </w:p>
        </w:tc>
        <w:tc>
          <w:tcPr/>
          <w:p>
            <w:pPr>
              <w:pStyle w:val="Compact"/>
              <w:jc w:val="right"/>
            </w:pPr>
            <w:r>
              <w:t xml:space="preserve">220</w:t>
            </w:r>
          </w:p>
        </w:tc>
      </w:tr>
      <w:tr>
        <w:tc>
          <w:tcPr/>
          <w:p>
            <w:pPr>
              <w:pStyle w:val="Compact"/>
              <w:jc w:val="left"/>
            </w:pPr>
            <w:r>
              <w:t xml:space="preserve">Veteli (naapuri)</w:t>
            </w:r>
          </w:p>
        </w:tc>
        <w:tc>
          <w:tcPr/>
          <w:p>
            <w:pPr>
              <w:pStyle w:val="Compact"/>
              <w:jc w:val="right"/>
            </w:pPr>
            <w:r>
              <w:t xml:space="preserve">80.9</w:t>
            </w:r>
          </w:p>
        </w:tc>
        <w:tc>
          <w:tcPr/>
          <w:p>
            <w:pPr>
              <w:pStyle w:val="Compact"/>
              <w:jc w:val="right"/>
            </w:pPr>
            <w:r>
              <w:t xml:space="preserve">233</w:t>
            </w:r>
          </w:p>
        </w:tc>
      </w:tr>
      <w:tr>
        <w:tc>
          <w:tcPr/>
          <w:p>
            <w:pPr>
              <w:pStyle w:val="Compact"/>
              <w:jc w:val="left"/>
            </w:pPr>
            <w:r>
              <w:t xml:space="preserve">Lappajärvi (naapuri)</w:t>
            </w:r>
          </w:p>
        </w:tc>
        <w:tc>
          <w:tcPr/>
          <w:p>
            <w:pPr>
              <w:pStyle w:val="Compact"/>
              <w:jc w:val="right"/>
            </w:pPr>
            <w:r>
              <w:t xml:space="preserve">78.5</w:t>
            </w:r>
          </w:p>
        </w:tc>
        <w:tc>
          <w:tcPr/>
          <w:p>
            <w:pPr>
              <w:pStyle w:val="Compact"/>
              <w:jc w:val="right"/>
            </w:pPr>
            <w:r>
              <w:t xml:space="preserve">238</w:t>
            </w:r>
          </w:p>
        </w:tc>
      </w:tr>
      <w:tr>
        <w:tc>
          <w:tcPr/>
          <w:p>
            <w:pPr>
              <w:pStyle w:val="Compact"/>
              <w:jc w:val="left"/>
            </w:pPr>
            <w:r>
              <w:t xml:space="preserve">Perho (naapuri)</w:t>
            </w:r>
          </w:p>
        </w:tc>
        <w:tc>
          <w:tcPr/>
          <w:p>
            <w:pPr>
              <w:pStyle w:val="Compact"/>
              <w:jc w:val="right"/>
            </w:pPr>
            <w:r>
              <w:t xml:space="preserve">77.7</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89.1</w:t>
            </w:r>
          </w:p>
        </w:tc>
        <w:tc>
          <w:tcPr/>
          <w:p>
            <w:pPr>
              <w:pStyle w:val="Compact"/>
              <w:jc w:val="right"/>
            </w:pPr>
            <w:r>
              <w:t xml:space="preserve">187</w:t>
            </w:r>
          </w:p>
        </w:tc>
      </w:tr>
      <w:tr>
        <w:tc>
          <w:tcPr/>
          <w:p>
            <w:pPr>
              <w:pStyle w:val="Compact"/>
              <w:jc w:val="left"/>
            </w:pPr>
            <w:r>
              <w:t xml:space="preserve">Perho (naapuri)</w:t>
            </w:r>
          </w:p>
        </w:tc>
        <w:tc>
          <w:tcPr/>
          <w:p>
            <w:pPr>
              <w:pStyle w:val="Compact"/>
              <w:jc w:val="right"/>
            </w:pPr>
            <w:r>
              <w:t xml:space="preserve">85.5</w:t>
            </w:r>
          </w:p>
        </w:tc>
        <w:tc>
          <w:tcPr/>
          <w:p>
            <w:pPr>
              <w:pStyle w:val="Compact"/>
              <w:jc w:val="right"/>
            </w:pPr>
            <w:r>
              <w:t xml:space="preserve">197</w:t>
            </w:r>
          </w:p>
        </w:tc>
      </w:tr>
      <w:tr>
        <w:tc>
          <w:tcPr/>
          <w:p>
            <w:pPr>
              <w:pStyle w:val="Compact"/>
              <w:jc w:val="left"/>
            </w:pPr>
            <w:r>
              <w:t xml:space="preserve">Veteli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Vimpeli (valittu)</w:t>
            </w:r>
          </w:p>
        </w:tc>
        <w:tc>
          <w:tcPr/>
          <w:p>
            <w:pPr>
              <w:pStyle w:val="Compact"/>
              <w:jc w:val="right"/>
            </w:pPr>
            <w:r>
              <w:t xml:space="preserve">80.2</w:t>
            </w:r>
          </w:p>
        </w:tc>
        <w:tc>
          <w:tcPr/>
          <w:p>
            <w:pPr>
              <w:pStyle w:val="Compact"/>
              <w:jc w:val="right"/>
            </w:pPr>
            <w:r>
              <w:t xml:space="preserve">223</w:t>
            </w:r>
          </w:p>
        </w:tc>
      </w:tr>
      <w:tr>
        <w:tc>
          <w:tcPr/>
          <w:p>
            <w:pPr>
              <w:pStyle w:val="Compact"/>
              <w:jc w:val="left"/>
            </w:pPr>
            <w:r>
              <w:t xml:space="preserve">Lappajärvi (naapuri)</w:t>
            </w:r>
          </w:p>
        </w:tc>
        <w:tc>
          <w:tcPr/>
          <w:p>
            <w:pPr>
              <w:pStyle w:val="Compact"/>
              <w:jc w:val="right"/>
            </w:pPr>
            <w:r>
              <w:t xml:space="preserve">62.1</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Perho (naapuri)</w:t>
            </w:r>
          </w:p>
        </w:tc>
        <w:tc>
          <w:tcPr/>
          <w:p>
            <w:pPr>
              <w:pStyle w:val="Compact"/>
              <w:jc w:val="right"/>
            </w:pPr>
            <w:r>
              <w:t xml:space="preserve">78.1</w:t>
            </w:r>
          </w:p>
        </w:tc>
        <w:tc>
          <w:tcPr/>
          <w:p>
            <w:pPr>
              <w:pStyle w:val="Compact"/>
              <w:jc w:val="right"/>
            </w:pPr>
            <w:r>
              <w:t xml:space="preserve">223</w:t>
            </w:r>
          </w:p>
        </w:tc>
      </w:tr>
      <w:tr>
        <w:tc>
          <w:tcPr/>
          <w:p>
            <w:pPr>
              <w:pStyle w:val="Compact"/>
              <w:jc w:val="left"/>
            </w:pPr>
            <w:r>
              <w:t xml:space="preserve">Lappajärvi (naapuri)</w:t>
            </w:r>
          </w:p>
        </w:tc>
        <w:tc>
          <w:tcPr/>
          <w:p>
            <w:pPr>
              <w:pStyle w:val="Compact"/>
              <w:jc w:val="right"/>
            </w:pPr>
            <w:r>
              <w:t xml:space="preserve">77.4</w:t>
            </w:r>
          </w:p>
        </w:tc>
        <w:tc>
          <w:tcPr/>
          <w:p>
            <w:pPr>
              <w:pStyle w:val="Compact"/>
              <w:jc w:val="right"/>
            </w:pPr>
            <w:r>
              <w:t xml:space="preserve">227</w:t>
            </w:r>
          </w:p>
        </w:tc>
      </w:tr>
      <w:tr>
        <w:tc>
          <w:tcPr/>
          <w:p>
            <w:pPr>
              <w:pStyle w:val="Compact"/>
              <w:jc w:val="left"/>
            </w:pPr>
            <w:r>
              <w:t xml:space="preserve">Veteli (naapuri)</w:t>
            </w:r>
          </w:p>
        </w:tc>
        <w:tc>
          <w:tcPr/>
          <w:p>
            <w:pPr>
              <w:pStyle w:val="Compact"/>
              <w:jc w:val="right"/>
            </w:pPr>
            <w:r>
              <w:t xml:space="preserve">72.2</w:t>
            </w:r>
          </w:p>
        </w:tc>
        <w:tc>
          <w:tcPr/>
          <w:p>
            <w:pPr>
              <w:pStyle w:val="Compact"/>
              <w:jc w:val="right"/>
            </w:pPr>
            <w:r>
              <w:t xml:space="preserve">239</w:t>
            </w:r>
          </w:p>
        </w:tc>
      </w:tr>
      <w:tr>
        <w:tc>
          <w:tcPr/>
          <w:p>
            <w:pPr>
              <w:pStyle w:val="Compact"/>
              <w:jc w:val="left"/>
            </w:pPr>
            <w:r>
              <w:t xml:space="preserve">Vimpeli (valittu)</w:t>
            </w:r>
          </w:p>
        </w:tc>
        <w:tc>
          <w:tcPr/>
          <w:p>
            <w:pPr>
              <w:pStyle w:val="Compact"/>
              <w:jc w:val="right"/>
            </w:pPr>
            <w:r>
              <w:t xml:space="preserve">70.2</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123.2</w:t>
            </w:r>
          </w:p>
        </w:tc>
        <w:tc>
          <w:tcPr/>
          <w:p>
            <w:pPr>
              <w:pStyle w:val="Compact"/>
              <w:jc w:val="right"/>
            </w:pPr>
            <w:r>
              <w:t xml:space="preserve">88</w:t>
            </w:r>
          </w:p>
        </w:tc>
      </w:tr>
      <w:tr>
        <w:tc>
          <w:tcPr/>
          <w:p>
            <w:pPr>
              <w:pStyle w:val="Compact"/>
              <w:jc w:val="left"/>
            </w:pPr>
            <w:r>
              <w:t xml:space="preserve">Vimpeli (valittu)</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Lappajärvi (naapuri)</w:t>
            </w:r>
          </w:p>
        </w:tc>
        <w:tc>
          <w:tcPr/>
          <w:p>
            <w:pPr>
              <w:pStyle w:val="Compact"/>
              <w:jc w:val="right"/>
            </w:pPr>
            <w:r>
              <w:t xml:space="preserve">96.1</w:t>
            </w:r>
          </w:p>
        </w:tc>
        <w:tc>
          <w:tcPr/>
          <w:p>
            <w:pPr>
              <w:pStyle w:val="Compact"/>
              <w:jc w:val="right"/>
            </w:pPr>
            <w:r>
              <w:t xml:space="preserve">176</w:t>
            </w:r>
          </w:p>
        </w:tc>
      </w:tr>
      <w:tr>
        <w:tc>
          <w:tcPr/>
          <w:p>
            <w:pPr>
              <w:pStyle w:val="Compact"/>
              <w:jc w:val="left"/>
            </w:pPr>
            <w:r>
              <w:t xml:space="preserve">Veteli (naapuri)</w:t>
            </w:r>
          </w:p>
        </w:tc>
        <w:tc>
          <w:tcPr/>
          <w:p>
            <w:pPr>
              <w:pStyle w:val="Compact"/>
              <w:jc w:val="right"/>
            </w:pPr>
            <w:r>
              <w:t xml:space="preserve">86.5</w:t>
            </w:r>
          </w:p>
        </w:tc>
        <w:tc>
          <w:tcPr/>
          <w:p>
            <w:pPr>
              <w:pStyle w:val="Compact"/>
              <w:jc w:val="right"/>
            </w:pPr>
            <w:r>
              <w:t xml:space="preserve">204</w:t>
            </w:r>
          </w:p>
        </w:tc>
      </w:tr>
      <w:tr>
        <w:tc>
          <w:tcPr/>
          <w:p>
            <w:pPr>
              <w:pStyle w:val="Compact"/>
              <w:jc w:val="left"/>
            </w:pPr>
            <w:r>
              <w:t xml:space="preserve">Perho (naapuri)</w:t>
            </w:r>
          </w:p>
        </w:tc>
        <w:tc>
          <w:tcPr/>
          <w:p>
            <w:pPr>
              <w:pStyle w:val="Compact"/>
              <w:jc w:val="right"/>
            </w:pPr>
            <w:r>
              <w:t xml:space="preserve">69.4</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impel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impel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131.2</w:t>
            </w:r>
          </w:p>
        </w:tc>
        <w:tc>
          <w:tcPr/>
          <w:p>
            <w:pPr>
              <w:pStyle w:val="Compact"/>
              <w:jc w:val="right"/>
            </w:pPr>
            <w:r>
              <w:t xml:space="preserve">37</w:t>
            </w:r>
          </w:p>
        </w:tc>
      </w:tr>
      <w:tr>
        <w:tc>
          <w:tcPr/>
          <w:p>
            <w:pPr>
              <w:pStyle w:val="Compact"/>
              <w:jc w:val="left"/>
            </w:pPr>
            <w:r>
              <w:t xml:space="preserve">Perho (naapuri)</w:t>
            </w:r>
          </w:p>
        </w:tc>
        <w:tc>
          <w:tcPr/>
          <w:p>
            <w:pPr>
              <w:pStyle w:val="Compact"/>
              <w:jc w:val="right"/>
            </w:pPr>
            <w:r>
              <w:t xml:space="preserve">130.3</w:t>
            </w:r>
          </w:p>
        </w:tc>
        <w:tc>
          <w:tcPr/>
          <w:p>
            <w:pPr>
              <w:pStyle w:val="Compact"/>
              <w:jc w:val="right"/>
            </w:pPr>
            <w:r>
              <w:t xml:space="preserve">41</w:t>
            </w:r>
          </w:p>
        </w:tc>
      </w:tr>
      <w:tr>
        <w:tc>
          <w:tcPr/>
          <w:p>
            <w:pPr>
              <w:pStyle w:val="Compact"/>
              <w:jc w:val="left"/>
            </w:pPr>
            <w:r>
              <w:t xml:space="preserve">Veteli (naapuri)</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Vimpeli (valittu)</w:t>
            </w:r>
          </w:p>
        </w:tc>
        <w:tc>
          <w:tcPr/>
          <w:p>
            <w:pPr>
              <w:pStyle w:val="Compact"/>
              <w:jc w:val="right"/>
            </w:pPr>
            <w:r>
              <w:t xml:space="preserve">89.6</w:t>
            </w:r>
          </w:p>
        </w:tc>
        <w:tc>
          <w:tcPr/>
          <w:p>
            <w:pPr>
              <w:pStyle w:val="Compact"/>
              <w:jc w:val="right"/>
            </w:pPr>
            <w:r>
              <w:t xml:space="preserve">189</w:t>
            </w:r>
          </w:p>
        </w:tc>
      </w:tr>
      <w:tr>
        <w:tc>
          <w:tcPr/>
          <w:p>
            <w:pPr>
              <w:pStyle w:val="Compact"/>
              <w:jc w:val="left"/>
            </w:pPr>
            <w:r>
              <w:t xml:space="preserve">Lappajärvi (naapuri)</w:t>
            </w:r>
          </w:p>
        </w:tc>
        <w:tc>
          <w:tcPr/>
          <w:p>
            <w:pPr>
              <w:pStyle w:val="Compact"/>
              <w:jc w:val="right"/>
            </w:pPr>
            <w:r>
              <w:t xml:space="preserve">43.7</w:t>
            </w:r>
          </w:p>
        </w:tc>
        <w:tc>
          <w:tcPr/>
          <w:p>
            <w:pPr>
              <w:pStyle w:val="Compact"/>
              <w:jc w:val="right"/>
            </w:pPr>
            <w:r>
              <w:t xml:space="preserve">284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102.1</w:t>
            </w:r>
          </w:p>
        </w:tc>
        <w:tc>
          <w:tcPr/>
          <w:p>
            <w:pPr>
              <w:pStyle w:val="Compact"/>
              <w:jc w:val="right"/>
            </w:pPr>
            <w:r>
              <w:t xml:space="preserve">133</w:t>
            </w:r>
          </w:p>
        </w:tc>
      </w:tr>
      <w:tr>
        <w:tc>
          <w:tcPr/>
          <w:p>
            <w:pPr>
              <w:pStyle w:val="Compact"/>
              <w:jc w:val="left"/>
            </w:pPr>
            <w:r>
              <w:t xml:space="preserve">Veteli (naapuri)</w:t>
            </w:r>
          </w:p>
        </w:tc>
        <w:tc>
          <w:tcPr/>
          <w:p>
            <w:pPr>
              <w:pStyle w:val="Compact"/>
              <w:jc w:val="right"/>
            </w:pPr>
            <w:r>
              <w:t xml:space="preserve">76.1</w:t>
            </w:r>
          </w:p>
        </w:tc>
        <w:tc>
          <w:tcPr/>
          <w:p>
            <w:pPr>
              <w:pStyle w:val="Compact"/>
              <w:jc w:val="right"/>
            </w:pPr>
            <w:r>
              <w:t xml:space="preserve">225</w:t>
            </w:r>
          </w:p>
        </w:tc>
      </w:tr>
      <w:tr>
        <w:tc>
          <w:tcPr/>
          <w:p>
            <w:pPr>
              <w:pStyle w:val="Compact"/>
              <w:jc w:val="left"/>
            </w:pPr>
            <w:r>
              <w:t xml:space="preserve">Vimpeli (valittu)</w:t>
            </w:r>
          </w:p>
        </w:tc>
        <w:tc>
          <w:tcPr/>
          <w:p>
            <w:pPr>
              <w:pStyle w:val="Compact"/>
              <w:jc w:val="right"/>
            </w:pPr>
            <w:r>
              <w:t xml:space="preserve">75.8</w:t>
            </w:r>
          </w:p>
        </w:tc>
        <w:tc>
          <w:tcPr/>
          <w:p>
            <w:pPr>
              <w:pStyle w:val="Compact"/>
              <w:jc w:val="right"/>
            </w:pPr>
            <w:r>
              <w:t xml:space="preserve">227</w:t>
            </w:r>
          </w:p>
        </w:tc>
      </w:tr>
      <w:tr>
        <w:tc>
          <w:tcPr/>
          <w:p>
            <w:pPr>
              <w:pStyle w:val="Compact"/>
              <w:jc w:val="left"/>
            </w:pPr>
            <w:r>
              <w:t xml:space="preserve">Perho (naapuri)</w:t>
            </w:r>
          </w:p>
        </w:tc>
        <w:tc>
          <w:tcPr/>
          <w:p>
            <w:pPr>
              <w:pStyle w:val="Compact"/>
              <w:jc w:val="right"/>
            </w:pPr>
            <w:r>
              <w:t xml:space="preserve">68.0</w:t>
            </w:r>
          </w:p>
        </w:tc>
        <w:tc>
          <w:tcPr/>
          <w:p>
            <w:pPr>
              <w:pStyle w:val="Compact"/>
              <w:jc w:val="right"/>
            </w:pPr>
            <w:r>
              <w:t xml:space="preserve">248</w:t>
            </w:r>
          </w:p>
        </w:tc>
      </w:tr>
      <w:tr>
        <w:tc>
          <w:tcPr/>
          <w:p>
            <w:pPr>
              <w:pStyle w:val="Compact"/>
              <w:jc w:val="left"/>
            </w:pPr>
            <w:r>
              <w:t xml:space="preserve">Lappajärvi (naapuri)</w:t>
            </w:r>
          </w:p>
        </w:tc>
        <w:tc>
          <w:tcPr/>
          <w:p>
            <w:pPr>
              <w:pStyle w:val="Compact"/>
              <w:jc w:val="right"/>
            </w:pPr>
            <w:r>
              <w:t xml:space="preserve">61.6</w:t>
            </w:r>
          </w:p>
        </w:tc>
        <w:tc>
          <w:tcPr/>
          <w:p>
            <w:pPr>
              <w:pStyle w:val="Compact"/>
              <w:jc w:val="right"/>
            </w:pPr>
            <w:r>
              <w:t xml:space="preserve">260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62.2</w:t>
            </w:r>
          </w:p>
        </w:tc>
        <w:tc>
          <w:tcPr/>
          <w:p>
            <w:pPr>
              <w:pStyle w:val="Compact"/>
              <w:jc w:val="right"/>
            </w:pPr>
            <w:r>
              <w:t xml:space="preserve">249</w:t>
            </w:r>
          </w:p>
        </w:tc>
      </w:tr>
      <w:tr>
        <w:tc>
          <w:tcPr/>
          <w:p>
            <w:pPr>
              <w:pStyle w:val="Compact"/>
              <w:jc w:val="left"/>
            </w:pPr>
            <w:r>
              <w:t xml:space="preserve">Perho (naapuri)</w:t>
            </w:r>
          </w:p>
        </w:tc>
        <w:tc>
          <w:tcPr/>
          <w:p>
            <w:pPr>
              <w:pStyle w:val="Compact"/>
              <w:jc w:val="right"/>
            </w:pPr>
            <w:r>
              <w:t xml:space="preserve">55.4</w:t>
            </w:r>
          </w:p>
        </w:tc>
        <w:tc>
          <w:tcPr/>
          <w:p>
            <w:pPr>
              <w:pStyle w:val="Compact"/>
              <w:jc w:val="right"/>
            </w:pPr>
            <w:r>
              <w:t xml:space="preserve">257</w:t>
            </w:r>
          </w:p>
        </w:tc>
      </w:tr>
      <w:tr>
        <w:tc>
          <w:tcPr/>
          <w:p>
            <w:pPr>
              <w:pStyle w:val="Compact"/>
              <w:jc w:val="left"/>
            </w:pPr>
            <w:r>
              <w:t xml:space="preserve">Alajärvi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Lappajärvi (naapuri)</w:t>
            </w:r>
          </w:p>
        </w:tc>
        <w:tc>
          <w:tcPr/>
          <w:p>
            <w:pPr>
              <w:pStyle w:val="Compact"/>
              <w:jc w:val="right"/>
            </w:pPr>
            <w:r>
              <w:t xml:space="preserve">36.5</w:t>
            </w:r>
          </w:p>
        </w:tc>
        <w:tc>
          <w:tcPr/>
          <w:p>
            <w:pPr>
              <w:pStyle w:val="Compact"/>
              <w:jc w:val="right"/>
            </w:pPr>
            <w:r>
              <w:t xml:space="preserve">281</w:t>
            </w:r>
          </w:p>
        </w:tc>
      </w:tr>
      <w:tr>
        <w:tc>
          <w:tcPr/>
          <w:p>
            <w:pPr>
              <w:pStyle w:val="Compact"/>
              <w:jc w:val="left"/>
            </w:pPr>
            <w:r>
              <w:t xml:space="preserve">Vimpeli (valittu)</w:t>
            </w:r>
          </w:p>
        </w:tc>
        <w:tc>
          <w:tcPr/>
          <w:p>
            <w:pPr>
              <w:pStyle w:val="Compact"/>
              <w:jc w:val="right"/>
            </w:pPr>
            <w:r>
              <w:t xml:space="preserve">24.3</w:t>
            </w:r>
          </w:p>
        </w:tc>
        <w:tc>
          <w:tcPr/>
          <w:p>
            <w:pPr>
              <w:pStyle w:val="Compact"/>
              <w:jc w:val="right"/>
            </w:pPr>
            <w:r>
              <w:t xml:space="preserve">290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Vimpeli (valittu)</w:t>
            </w:r>
          </w:p>
        </w:tc>
        <w:tc>
          <w:tcPr/>
          <w:p>
            <w:pPr>
              <w:pStyle w:val="Compact"/>
              <w:jc w:val="right"/>
            </w:pPr>
            <w:r>
              <w:t xml:space="preserve">132.5</w:t>
            </w:r>
          </w:p>
        </w:tc>
        <w:tc>
          <w:tcPr/>
          <w:p>
            <w:pPr>
              <w:pStyle w:val="Compact"/>
              <w:jc w:val="right"/>
            </w:pPr>
            <w:r>
              <w:t xml:space="preserve">48</w:t>
            </w:r>
          </w:p>
        </w:tc>
      </w:tr>
      <w:tr>
        <w:tc>
          <w:tcPr/>
          <w:p>
            <w:pPr>
              <w:pStyle w:val="Compact"/>
              <w:jc w:val="left"/>
            </w:pPr>
            <w:r>
              <w:t xml:space="preserve">Veteli (naapuri)</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Alajärvi (naapuri)</w:t>
            </w:r>
          </w:p>
        </w:tc>
        <w:tc>
          <w:tcPr/>
          <w:p>
            <w:pPr>
              <w:pStyle w:val="Compact"/>
              <w:jc w:val="right"/>
            </w:pPr>
            <w:r>
              <w:t xml:space="preserve">50.6</w:t>
            </w:r>
          </w:p>
        </w:tc>
        <w:tc>
          <w:tcPr/>
          <w:p>
            <w:pPr>
              <w:pStyle w:val="Compact"/>
              <w:jc w:val="right"/>
            </w:pPr>
            <w:r>
              <w:t xml:space="preserve">153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88.4</w:t>
            </w:r>
          </w:p>
        </w:tc>
        <w:tc>
          <w:tcPr/>
          <w:p>
            <w:pPr>
              <w:pStyle w:val="Compact"/>
              <w:jc w:val="right"/>
            </w:pPr>
            <w:r>
              <w:t xml:space="preserve">172</w:t>
            </w:r>
          </w:p>
        </w:tc>
      </w:tr>
      <w:tr>
        <w:tc>
          <w:tcPr/>
          <w:p>
            <w:pPr>
              <w:pStyle w:val="Compact"/>
              <w:jc w:val="left"/>
            </w:pPr>
            <w:r>
              <w:t xml:space="preserve">Vimpeli (valittu)</w:t>
            </w:r>
          </w:p>
        </w:tc>
        <w:tc>
          <w:tcPr/>
          <w:p>
            <w:pPr>
              <w:pStyle w:val="Compact"/>
              <w:jc w:val="right"/>
            </w:pPr>
            <w:r>
              <w:t xml:space="preserve">69.8</w:t>
            </w:r>
          </w:p>
        </w:tc>
        <w:tc>
          <w:tcPr/>
          <w:p>
            <w:pPr>
              <w:pStyle w:val="Compact"/>
              <w:jc w:val="right"/>
            </w:pPr>
            <w:r>
              <w:t xml:space="preserve">217</w:t>
            </w:r>
          </w:p>
        </w:tc>
      </w:tr>
      <w:tr>
        <w:tc>
          <w:tcPr/>
          <w:p>
            <w:pPr>
              <w:pStyle w:val="Compact"/>
              <w:jc w:val="left"/>
            </w:pPr>
            <w:r>
              <w:t xml:space="preserve">Lappajärvi (naapuri)</w:t>
            </w:r>
          </w:p>
        </w:tc>
        <w:tc>
          <w:tcPr/>
          <w:p>
            <w:pPr>
              <w:pStyle w:val="Compact"/>
              <w:jc w:val="right"/>
            </w:pPr>
            <w:r>
              <w:t xml:space="preserve">62.8</w:t>
            </w:r>
          </w:p>
        </w:tc>
        <w:tc>
          <w:tcPr/>
          <w:p>
            <w:pPr>
              <w:pStyle w:val="Compact"/>
              <w:jc w:val="right"/>
            </w:pPr>
            <w:r>
              <w:t xml:space="preserve">231</w:t>
            </w:r>
          </w:p>
        </w:tc>
      </w:tr>
      <w:tr>
        <w:tc>
          <w:tcPr/>
          <w:p>
            <w:pPr>
              <w:pStyle w:val="Compact"/>
              <w:jc w:val="left"/>
            </w:pPr>
            <w:r>
              <w:t xml:space="preserve">Veteli (naapuri)</w:t>
            </w:r>
          </w:p>
        </w:tc>
        <w:tc>
          <w:tcPr/>
          <w:p>
            <w:pPr>
              <w:pStyle w:val="Compact"/>
              <w:jc w:val="right"/>
            </w:pPr>
            <w:r>
              <w:t xml:space="preserve">62.8</w:t>
            </w:r>
          </w:p>
        </w:tc>
        <w:tc>
          <w:tcPr/>
          <w:p>
            <w:pPr>
              <w:pStyle w:val="Compact"/>
              <w:jc w:val="right"/>
            </w:pPr>
            <w:r>
              <w:t xml:space="preserve">235</w:t>
            </w:r>
          </w:p>
        </w:tc>
      </w:tr>
      <w:tr>
        <w:tc>
          <w:tcPr/>
          <w:p>
            <w:pPr>
              <w:pStyle w:val="Compact"/>
              <w:jc w:val="left"/>
            </w:pPr>
            <w:r>
              <w:t xml:space="preserve">Perho (naapuri)</w:t>
            </w:r>
          </w:p>
        </w:tc>
        <w:tc>
          <w:tcPr/>
          <w:p>
            <w:pPr>
              <w:pStyle w:val="Compact"/>
              <w:jc w:val="right"/>
            </w:pPr>
            <w:r>
              <w:t xml:space="preserve">45.3</w:t>
            </w:r>
          </w:p>
        </w:tc>
        <w:tc>
          <w:tcPr/>
          <w:p>
            <w:pPr>
              <w:pStyle w:val="Compact"/>
              <w:jc w:val="right"/>
            </w:pPr>
            <w:r>
              <w:t xml:space="preserve">260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128.6</w:t>
            </w:r>
          </w:p>
        </w:tc>
        <w:tc>
          <w:tcPr/>
          <w:p>
            <w:pPr>
              <w:pStyle w:val="Compact"/>
              <w:jc w:val="right"/>
            </w:pPr>
            <w:r>
              <w:t xml:space="preserve">30</w:t>
            </w:r>
          </w:p>
        </w:tc>
      </w:tr>
      <w:tr>
        <w:tc>
          <w:tcPr/>
          <w:p>
            <w:pPr>
              <w:pStyle w:val="Compact"/>
              <w:jc w:val="left"/>
            </w:pPr>
            <w:r>
              <w:t xml:space="preserve">Alajärvi (naapuri)</w:t>
            </w:r>
          </w:p>
        </w:tc>
        <w:tc>
          <w:tcPr/>
          <w:p>
            <w:pPr>
              <w:pStyle w:val="Compact"/>
              <w:jc w:val="right"/>
            </w:pPr>
            <w:r>
              <w:t xml:space="preserve">112.5</w:t>
            </w:r>
          </w:p>
        </w:tc>
        <w:tc>
          <w:tcPr/>
          <w:p>
            <w:pPr>
              <w:pStyle w:val="Compact"/>
              <w:jc w:val="right"/>
            </w:pPr>
            <w:r>
              <w:t xml:space="preserve">90</w:t>
            </w:r>
          </w:p>
        </w:tc>
      </w:tr>
      <w:tr>
        <w:tc>
          <w:tcPr/>
          <w:p>
            <w:pPr>
              <w:pStyle w:val="Compact"/>
              <w:jc w:val="left"/>
            </w:pPr>
            <w:r>
              <w:t xml:space="preserve">Lappajärvi (naapuri)</w:t>
            </w:r>
          </w:p>
        </w:tc>
        <w:tc>
          <w:tcPr/>
          <w:p>
            <w:pPr>
              <w:pStyle w:val="Compact"/>
              <w:jc w:val="right"/>
            </w:pPr>
            <w:r>
              <w:t xml:space="preserve">105.8</w:t>
            </w:r>
          </w:p>
        </w:tc>
        <w:tc>
          <w:tcPr/>
          <w:p>
            <w:pPr>
              <w:pStyle w:val="Compact"/>
              <w:jc w:val="right"/>
            </w:pPr>
            <w:r>
              <w:t xml:space="preserve">122</w:t>
            </w:r>
          </w:p>
        </w:tc>
      </w:tr>
      <w:tr>
        <w:tc>
          <w:tcPr/>
          <w:p>
            <w:pPr>
              <w:pStyle w:val="Compact"/>
              <w:jc w:val="left"/>
            </w:pPr>
            <w:r>
              <w:t xml:space="preserve">Vimpeli (valittu)</w:t>
            </w:r>
          </w:p>
        </w:tc>
        <w:tc>
          <w:tcPr/>
          <w:p>
            <w:pPr>
              <w:pStyle w:val="Compact"/>
              <w:jc w:val="right"/>
            </w:pPr>
            <w:r>
              <w:t xml:space="preserve">89.4</w:t>
            </w:r>
          </w:p>
        </w:tc>
        <w:tc>
          <w:tcPr/>
          <w:p>
            <w:pPr>
              <w:pStyle w:val="Compact"/>
              <w:jc w:val="right"/>
            </w:pPr>
            <w:r>
              <w:t xml:space="preserve">175</w:t>
            </w:r>
          </w:p>
        </w:tc>
      </w:tr>
      <w:tr>
        <w:tc>
          <w:tcPr/>
          <w:p>
            <w:pPr>
              <w:pStyle w:val="Compact"/>
              <w:jc w:val="left"/>
            </w:pPr>
            <w:r>
              <w:t xml:space="preserve">Veteli (naapuri)</w:t>
            </w:r>
          </w:p>
        </w:tc>
        <w:tc>
          <w:tcPr/>
          <w:p>
            <w:pPr>
              <w:pStyle w:val="Compact"/>
              <w:jc w:val="right"/>
            </w:pPr>
            <w:r>
              <w:t xml:space="preserve">89.1</w:t>
            </w:r>
          </w:p>
        </w:tc>
        <w:tc>
          <w:tcPr/>
          <w:p>
            <w:pPr>
              <w:pStyle w:val="Compact"/>
              <w:jc w:val="right"/>
            </w:pPr>
            <w:r>
              <w:t xml:space="preserve">176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impel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impel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95.5</w:t>
            </w:r>
          </w:p>
        </w:tc>
        <w:tc>
          <w:tcPr/>
          <w:p>
            <w:pPr>
              <w:pStyle w:val="Compact"/>
              <w:jc w:val="right"/>
            </w:pPr>
            <w:r>
              <w:t xml:space="preserve">133</w:t>
            </w:r>
          </w:p>
        </w:tc>
      </w:tr>
      <w:tr>
        <w:tc>
          <w:tcPr/>
          <w:p>
            <w:pPr>
              <w:pStyle w:val="Compact"/>
              <w:jc w:val="left"/>
            </w:pPr>
            <w:r>
              <w:t xml:space="preserve">Vimpeli (valittu)</w:t>
            </w:r>
          </w:p>
        </w:tc>
        <w:tc>
          <w:tcPr/>
          <w:p>
            <w:pPr>
              <w:pStyle w:val="Compact"/>
              <w:jc w:val="right"/>
            </w:pPr>
            <w:r>
              <w:t xml:space="preserve">95.5</w:t>
            </w:r>
          </w:p>
        </w:tc>
        <w:tc>
          <w:tcPr/>
          <w:p>
            <w:pPr>
              <w:pStyle w:val="Compact"/>
              <w:jc w:val="right"/>
            </w:pPr>
            <w:r>
              <w:t xml:space="preserve">139</w:t>
            </w:r>
          </w:p>
        </w:tc>
      </w:tr>
      <w:tr>
        <w:tc>
          <w:tcPr/>
          <w:p>
            <w:pPr>
              <w:pStyle w:val="Compact"/>
              <w:jc w:val="left"/>
            </w:pPr>
            <w:r>
              <w:t xml:space="preserve">Lappajärvi (naapuri)</w:t>
            </w:r>
          </w:p>
        </w:tc>
        <w:tc>
          <w:tcPr/>
          <w:p>
            <w:pPr>
              <w:pStyle w:val="Compact"/>
              <w:jc w:val="right"/>
            </w:pPr>
            <w:r>
              <w:t xml:space="preserve">86.4</w:t>
            </w:r>
          </w:p>
        </w:tc>
        <w:tc>
          <w:tcPr/>
          <w:p>
            <w:pPr>
              <w:pStyle w:val="Compact"/>
              <w:jc w:val="right"/>
            </w:pPr>
            <w:r>
              <w:t xml:space="preserve">159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Perho (naapuri)</w:t>
            </w:r>
          </w:p>
        </w:tc>
        <w:tc>
          <w:tcPr/>
          <w:p>
            <w:pPr>
              <w:pStyle w:val="Compact"/>
              <w:jc w:val="right"/>
            </w:pPr>
            <w:r>
              <w:t xml:space="preserve">0.0</w:t>
            </w:r>
          </w:p>
        </w:tc>
        <w:tc>
          <w:tcPr/>
          <w:p>
            <w:pPr>
              <w:pStyle w:val="Compact"/>
              <w:jc w:val="right"/>
            </w:pPr>
            <w:r>
              <w:t xml:space="preserve">282</w:t>
            </w:r>
          </w:p>
        </w:tc>
      </w:tr>
      <w:tr>
        <w:tc>
          <w:tcPr/>
          <w:p>
            <w:pPr>
              <w:pStyle w:val="Compact"/>
              <w:jc w:val="left"/>
            </w:pPr>
            <w:r>
              <w:t xml:space="preserve">Veteli (naapuri)</w:t>
            </w:r>
          </w:p>
        </w:tc>
        <w:tc>
          <w:tcPr/>
          <w:p>
            <w:pPr>
              <w:pStyle w:val="Compact"/>
              <w:jc w:val="right"/>
            </w:pPr>
            <w:r>
              <w:t xml:space="preserve">0.0</w:t>
            </w:r>
          </w:p>
        </w:tc>
        <w:tc>
          <w:tcPr/>
          <w:p>
            <w:pPr>
              <w:pStyle w:val="Compact"/>
              <w:jc w:val="right"/>
            </w:pPr>
            <w:r>
              <w:t xml:space="preserve">293</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82.7</w:t>
            </w:r>
          </w:p>
        </w:tc>
        <w:tc>
          <w:tcPr/>
          <w:p>
            <w:pPr>
              <w:pStyle w:val="Compact"/>
              <w:jc w:val="right"/>
            </w:pPr>
            <w:r>
              <w:t xml:space="preserve">211</w:t>
            </w:r>
          </w:p>
        </w:tc>
      </w:tr>
      <w:tr>
        <w:tc>
          <w:tcPr/>
          <w:p>
            <w:pPr>
              <w:pStyle w:val="Compact"/>
              <w:jc w:val="left"/>
            </w:pPr>
            <w:r>
              <w:t xml:space="preserve">Lappajärvi (naapuri)</w:t>
            </w:r>
          </w:p>
        </w:tc>
        <w:tc>
          <w:tcPr/>
          <w:p>
            <w:pPr>
              <w:pStyle w:val="Compact"/>
              <w:jc w:val="right"/>
            </w:pPr>
            <w:r>
              <w:t xml:space="preserve">78.0</w:t>
            </w:r>
          </w:p>
        </w:tc>
        <w:tc>
          <w:tcPr/>
          <w:p>
            <w:pPr>
              <w:pStyle w:val="Compact"/>
              <w:jc w:val="right"/>
            </w:pPr>
            <w:r>
              <w:t xml:space="preserve">229</w:t>
            </w:r>
          </w:p>
        </w:tc>
      </w:tr>
      <w:tr>
        <w:tc>
          <w:tcPr/>
          <w:p>
            <w:pPr>
              <w:pStyle w:val="Compact"/>
              <w:jc w:val="left"/>
            </w:pPr>
            <w:r>
              <w:t xml:space="preserve">Alajärvi (naapuri)</w:t>
            </w:r>
          </w:p>
        </w:tc>
        <w:tc>
          <w:tcPr/>
          <w:p>
            <w:pPr>
              <w:pStyle w:val="Compact"/>
              <w:jc w:val="right"/>
            </w:pPr>
            <w:r>
              <w:t xml:space="preserve">74.7</w:t>
            </w:r>
          </w:p>
        </w:tc>
        <w:tc>
          <w:tcPr/>
          <w:p>
            <w:pPr>
              <w:pStyle w:val="Compact"/>
              <w:jc w:val="right"/>
            </w:pPr>
            <w:r>
              <w:t xml:space="preserve">234</w:t>
            </w:r>
          </w:p>
        </w:tc>
      </w:tr>
      <w:tr>
        <w:tc>
          <w:tcPr/>
          <w:p>
            <w:pPr>
              <w:pStyle w:val="Compact"/>
              <w:jc w:val="left"/>
            </w:pPr>
            <w:r>
              <w:t xml:space="preserve">Veteli (naapuri)</w:t>
            </w:r>
          </w:p>
        </w:tc>
        <w:tc>
          <w:tcPr/>
          <w:p>
            <w:pPr>
              <w:pStyle w:val="Compact"/>
              <w:jc w:val="right"/>
            </w:pPr>
            <w:r>
              <w:t xml:space="preserve">74.7</w:t>
            </w:r>
          </w:p>
        </w:tc>
        <w:tc>
          <w:tcPr/>
          <w:p>
            <w:pPr>
              <w:pStyle w:val="Compact"/>
              <w:jc w:val="right"/>
            </w:pPr>
            <w:r>
              <w:t xml:space="preserve">237</w:t>
            </w:r>
          </w:p>
        </w:tc>
      </w:tr>
      <w:tr>
        <w:tc>
          <w:tcPr/>
          <w:p>
            <w:pPr>
              <w:pStyle w:val="Compact"/>
              <w:jc w:val="left"/>
            </w:pPr>
            <w:r>
              <w:t xml:space="preserve">Vimpeli (valittu)</w:t>
            </w:r>
          </w:p>
        </w:tc>
        <w:tc>
          <w:tcPr/>
          <w:p>
            <w:pPr>
              <w:pStyle w:val="Compact"/>
              <w:jc w:val="right"/>
            </w:pPr>
            <w:r>
              <w:t xml:space="preserve">69.0</w:t>
            </w:r>
          </w:p>
        </w:tc>
        <w:tc>
          <w:tcPr/>
          <w:p>
            <w:pPr>
              <w:pStyle w:val="Compact"/>
              <w:jc w:val="right"/>
            </w:pPr>
            <w:r>
              <w:t xml:space="preserve">249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122.4</w:t>
            </w:r>
          </w:p>
        </w:tc>
        <w:tc>
          <w:tcPr/>
          <w:p>
            <w:pPr>
              <w:pStyle w:val="Compact"/>
              <w:jc w:val="right"/>
            </w:pPr>
            <w:r>
              <w:t xml:space="preserve">89</w:t>
            </w:r>
          </w:p>
        </w:tc>
      </w:tr>
      <w:tr>
        <w:tc>
          <w:tcPr/>
          <w:p>
            <w:pPr>
              <w:pStyle w:val="Compact"/>
              <w:jc w:val="left"/>
            </w:pPr>
            <w:r>
              <w:t xml:space="preserve">Veteli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Alajärvi (naapuri)</w:t>
            </w:r>
          </w:p>
        </w:tc>
        <w:tc>
          <w:tcPr/>
          <w:p>
            <w:pPr>
              <w:pStyle w:val="Compact"/>
              <w:jc w:val="right"/>
            </w:pPr>
            <w:r>
              <w:t xml:space="preserve">84.3</w:t>
            </w:r>
          </w:p>
        </w:tc>
        <w:tc>
          <w:tcPr/>
          <w:p>
            <w:pPr>
              <w:pStyle w:val="Compact"/>
              <w:jc w:val="right"/>
            </w:pPr>
            <w:r>
              <w:t xml:space="preserve">198</w:t>
            </w:r>
          </w:p>
        </w:tc>
      </w:tr>
      <w:tr>
        <w:tc>
          <w:tcPr/>
          <w:p>
            <w:pPr>
              <w:pStyle w:val="Compact"/>
              <w:jc w:val="left"/>
            </w:pPr>
            <w:r>
              <w:t xml:space="preserve">Lappajärvi (naapuri)</w:t>
            </w:r>
          </w:p>
        </w:tc>
        <w:tc>
          <w:tcPr/>
          <w:p>
            <w:pPr>
              <w:pStyle w:val="Compact"/>
              <w:jc w:val="right"/>
            </w:pPr>
            <w:r>
              <w:t xml:space="preserve">70.3</w:t>
            </w:r>
          </w:p>
        </w:tc>
        <w:tc>
          <w:tcPr/>
          <w:p>
            <w:pPr>
              <w:pStyle w:val="Compact"/>
              <w:jc w:val="right"/>
            </w:pPr>
            <w:r>
              <w:t xml:space="preserve">241</w:t>
            </w:r>
          </w:p>
        </w:tc>
      </w:tr>
      <w:tr>
        <w:tc>
          <w:tcPr/>
          <w:p>
            <w:pPr>
              <w:pStyle w:val="Compact"/>
              <w:jc w:val="left"/>
            </w:pPr>
            <w:r>
              <w:t xml:space="preserve">Vimpeli (valittu)</w:t>
            </w:r>
          </w:p>
        </w:tc>
        <w:tc>
          <w:tcPr/>
          <w:p>
            <w:pPr>
              <w:pStyle w:val="Compact"/>
              <w:jc w:val="right"/>
            </w:pPr>
            <w:r>
              <w:t xml:space="preserve">67.7</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114.1</w:t>
            </w:r>
          </w:p>
        </w:tc>
        <w:tc>
          <w:tcPr/>
          <w:p>
            <w:pPr>
              <w:pStyle w:val="Compact"/>
              <w:jc w:val="right"/>
            </w:pPr>
            <w:r>
              <w:t xml:space="preserve">90</w:t>
            </w:r>
          </w:p>
        </w:tc>
      </w:tr>
      <w:tr>
        <w:tc>
          <w:tcPr/>
          <w:p>
            <w:pPr>
              <w:pStyle w:val="Compact"/>
              <w:jc w:val="left"/>
            </w:pPr>
            <w:r>
              <w:t xml:space="preserve">Perho (naapuri)</w:t>
            </w:r>
          </w:p>
        </w:tc>
        <w:tc>
          <w:tcPr/>
          <w:p>
            <w:pPr>
              <w:pStyle w:val="Compact"/>
              <w:jc w:val="right"/>
            </w:pPr>
            <w:r>
              <w:t xml:space="preserve">107.5</w:t>
            </w:r>
          </w:p>
        </w:tc>
        <w:tc>
          <w:tcPr/>
          <w:p>
            <w:pPr>
              <w:pStyle w:val="Compact"/>
              <w:jc w:val="right"/>
            </w:pPr>
            <w:r>
              <w:t xml:space="preserve">113</w:t>
            </w:r>
          </w:p>
        </w:tc>
      </w:tr>
      <w:tr>
        <w:tc>
          <w:tcPr/>
          <w:p>
            <w:pPr>
              <w:pStyle w:val="Compact"/>
              <w:jc w:val="left"/>
            </w:pPr>
            <w:r>
              <w:t xml:space="preserve">Alajärvi (naapuri)</w:t>
            </w:r>
          </w:p>
        </w:tc>
        <w:tc>
          <w:tcPr/>
          <w:p>
            <w:pPr>
              <w:pStyle w:val="Compact"/>
              <w:jc w:val="right"/>
            </w:pPr>
            <w:r>
              <w:t xml:space="preserve">96.9</w:t>
            </w:r>
          </w:p>
        </w:tc>
        <w:tc>
          <w:tcPr/>
          <w:p>
            <w:pPr>
              <w:pStyle w:val="Compact"/>
              <w:jc w:val="right"/>
            </w:pPr>
            <w:r>
              <w:t xml:space="preserve">161</w:t>
            </w:r>
          </w:p>
        </w:tc>
      </w:tr>
      <w:tr>
        <w:tc>
          <w:tcPr/>
          <w:p>
            <w:pPr>
              <w:pStyle w:val="Compact"/>
              <w:jc w:val="left"/>
            </w:pPr>
            <w:r>
              <w:t xml:space="preserve">Lappajärvi (naapuri)</w:t>
            </w:r>
          </w:p>
        </w:tc>
        <w:tc>
          <w:tcPr/>
          <w:p>
            <w:pPr>
              <w:pStyle w:val="Compact"/>
              <w:jc w:val="right"/>
            </w:pPr>
            <w:r>
              <w:t xml:space="preserve">74.9</w:t>
            </w:r>
          </w:p>
        </w:tc>
        <w:tc>
          <w:tcPr/>
          <w:p>
            <w:pPr>
              <w:pStyle w:val="Compact"/>
              <w:jc w:val="right"/>
            </w:pPr>
            <w:r>
              <w:t xml:space="preserve">251</w:t>
            </w:r>
          </w:p>
        </w:tc>
      </w:tr>
      <w:tr>
        <w:tc>
          <w:tcPr/>
          <w:p>
            <w:pPr>
              <w:pStyle w:val="Compact"/>
              <w:jc w:val="left"/>
            </w:pPr>
            <w:r>
              <w:t xml:space="preserve">Vimpeli (valittu)</w:t>
            </w:r>
          </w:p>
        </w:tc>
        <w:tc>
          <w:tcPr/>
          <w:p>
            <w:pPr>
              <w:pStyle w:val="Compact"/>
              <w:jc w:val="right"/>
            </w:pPr>
            <w:r>
              <w:t xml:space="preserve">48.5</w:t>
            </w:r>
          </w:p>
        </w:tc>
        <w:tc>
          <w:tcPr/>
          <w:p>
            <w:pPr>
              <w:pStyle w:val="Compact"/>
              <w:jc w:val="right"/>
            </w:pPr>
            <w:r>
              <w:t xml:space="preserve">286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impel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impel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95.9</w:t>
            </w:r>
          </w:p>
        </w:tc>
        <w:tc>
          <w:tcPr/>
          <w:p>
            <w:pPr>
              <w:pStyle w:val="Compact"/>
              <w:jc w:val="right"/>
            </w:pPr>
            <w:r>
              <w:t xml:space="preserve">158</w:t>
            </w:r>
          </w:p>
        </w:tc>
      </w:tr>
      <w:tr>
        <w:tc>
          <w:tcPr/>
          <w:p>
            <w:pPr>
              <w:pStyle w:val="Compact"/>
              <w:jc w:val="left"/>
            </w:pPr>
            <w:r>
              <w:t xml:space="preserve">Veteli (naapuri)</w:t>
            </w:r>
          </w:p>
        </w:tc>
        <w:tc>
          <w:tcPr/>
          <w:p>
            <w:pPr>
              <w:pStyle w:val="Compact"/>
              <w:jc w:val="right"/>
            </w:pPr>
            <w:r>
              <w:t xml:space="preserve">64.8</w:t>
            </w:r>
          </w:p>
        </w:tc>
        <w:tc>
          <w:tcPr/>
          <w:p>
            <w:pPr>
              <w:pStyle w:val="Compact"/>
              <w:jc w:val="right"/>
            </w:pPr>
            <w:r>
              <w:t xml:space="preserve">242</w:t>
            </w:r>
          </w:p>
        </w:tc>
      </w:tr>
      <w:tr>
        <w:tc>
          <w:tcPr/>
          <w:p>
            <w:pPr>
              <w:pStyle w:val="Compact"/>
              <w:jc w:val="left"/>
            </w:pPr>
            <w:r>
              <w:t xml:space="preserve">Vimpeli (valittu)</w:t>
            </w:r>
          </w:p>
        </w:tc>
        <w:tc>
          <w:tcPr/>
          <w:p>
            <w:pPr>
              <w:pStyle w:val="Compact"/>
              <w:jc w:val="right"/>
            </w:pPr>
            <w:r>
              <w:t xml:space="preserve">62.2</w:t>
            </w:r>
          </w:p>
        </w:tc>
        <w:tc>
          <w:tcPr/>
          <w:p>
            <w:pPr>
              <w:pStyle w:val="Compact"/>
              <w:jc w:val="right"/>
            </w:pPr>
            <w:r>
              <w:t xml:space="preserve">248</w:t>
            </w:r>
          </w:p>
        </w:tc>
      </w:tr>
      <w:tr>
        <w:tc>
          <w:tcPr/>
          <w:p>
            <w:pPr>
              <w:pStyle w:val="Compact"/>
              <w:jc w:val="left"/>
            </w:pPr>
            <w:r>
              <w:t xml:space="preserve">Lappajärvi (naapuri)</w:t>
            </w:r>
          </w:p>
        </w:tc>
        <w:tc>
          <w:tcPr/>
          <w:p>
            <w:pPr>
              <w:pStyle w:val="Compact"/>
              <w:jc w:val="right"/>
            </w:pPr>
            <w:r>
              <w:t xml:space="preserve">62.0</w:t>
            </w:r>
          </w:p>
        </w:tc>
        <w:tc>
          <w:tcPr/>
          <w:p>
            <w:pPr>
              <w:pStyle w:val="Compact"/>
              <w:jc w:val="right"/>
            </w:pPr>
            <w:r>
              <w:t xml:space="preserve">249</w:t>
            </w:r>
          </w:p>
        </w:tc>
      </w:tr>
      <w:tr>
        <w:tc>
          <w:tcPr/>
          <w:p>
            <w:pPr>
              <w:pStyle w:val="Compact"/>
              <w:jc w:val="left"/>
            </w:pPr>
            <w:r>
              <w:t xml:space="preserve">Perho (naapuri)</w:t>
            </w:r>
          </w:p>
        </w:tc>
        <w:tc>
          <w:tcPr/>
          <w:p>
            <w:pPr>
              <w:pStyle w:val="Compact"/>
              <w:jc w:val="right"/>
            </w:pPr>
            <w:r>
              <w:t xml:space="preserve">60.0</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127.3</w:t>
            </w:r>
          </w:p>
        </w:tc>
        <w:tc>
          <w:tcPr/>
          <w:p>
            <w:pPr>
              <w:pStyle w:val="Compact"/>
              <w:jc w:val="right"/>
            </w:pPr>
            <w:r>
              <w:t xml:space="preserve">77</w:t>
            </w:r>
          </w:p>
        </w:tc>
      </w:tr>
      <w:tr>
        <w:tc>
          <w:tcPr/>
          <w:p>
            <w:pPr>
              <w:pStyle w:val="Compact"/>
              <w:jc w:val="left"/>
            </w:pPr>
            <w:r>
              <w:t xml:space="preserve">Lappajärvi (naapuri)</w:t>
            </w:r>
          </w:p>
        </w:tc>
        <w:tc>
          <w:tcPr/>
          <w:p>
            <w:pPr>
              <w:pStyle w:val="Compact"/>
              <w:jc w:val="right"/>
            </w:pPr>
            <w:r>
              <w:t xml:space="preserve">81.4</w:t>
            </w:r>
          </w:p>
        </w:tc>
        <w:tc>
          <w:tcPr/>
          <w:p>
            <w:pPr>
              <w:pStyle w:val="Compact"/>
              <w:jc w:val="right"/>
            </w:pPr>
            <w:r>
              <w:t xml:space="preserve">179</w:t>
            </w:r>
          </w:p>
        </w:tc>
      </w:tr>
      <w:tr>
        <w:tc>
          <w:tcPr/>
          <w:p>
            <w:pPr>
              <w:pStyle w:val="Compact"/>
              <w:jc w:val="left"/>
            </w:pPr>
            <w:r>
              <w:t xml:space="preserve">Vimpeli (valittu)</w:t>
            </w:r>
          </w:p>
        </w:tc>
        <w:tc>
          <w:tcPr/>
          <w:p>
            <w:pPr>
              <w:pStyle w:val="Compact"/>
              <w:jc w:val="right"/>
            </w:pPr>
            <w:r>
              <w:t xml:space="preserve">45.6</w:t>
            </w:r>
          </w:p>
        </w:tc>
        <w:tc>
          <w:tcPr/>
          <w:p>
            <w:pPr>
              <w:pStyle w:val="Compact"/>
              <w:jc w:val="right"/>
            </w:pPr>
            <w:r>
              <w:t xml:space="preserve">235</w:t>
            </w:r>
          </w:p>
        </w:tc>
      </w:tr>
      <w:tr>
        <w:tc>
          <w:tcPr/>
          <w:p>
            <w:pPr>
              <w:pStyle w:val="Compact"/>
              <w:jc w:val="left"/>
            </w:pPr>
            <w:r>
              <w:t xml:space="preserve">Veteli (naapuri)</w:t>
            </w:r>
          </w:p>
        </w:tc>
        <w:tc>
          <w:tcPr/>
          <w:p>
            <w:pPr>
              <w:pStyle w:val="Compact"/>
              <w:jc w:val="right"/>
            </w:pPr>
            <w:r>
              <w:t xml:space="preserve">45.6</w:t>
            </w:r>
          </w:p>
        </w:tc>
        <w:tc>
          <w:tcPr/>
          <w:p>
            <w:pPr>
              <w:pStyle w:val="Compact"/>
              <w:jc w:val="right"/>
            </w:pPr>
            <w:r>
              <w:t xml:space="preserve">236</w:t>
            </w:r>
          </w:p>
        </w:tc>
      </w:tr>
      <w:tr>
        <w:tc>
          <w:tcPr/>
          <w:p>
            <w:pPr>
              <w:pStyle w:val="Compact"/>
              <w:jc w:val="left"/>
            </w:pPr>
            <w:r>
              <w:t xml:space="preserve">Perho (naapuri)</w:t>
            </w:r>
          </w:p>
        </w:tc>
        <w:tc>
          <w:tcPr/>
          <w:p>
            <w:pPr>
              <w:pStyle w:val="Compact"/>
              <w:jc w:val="right"/>
            </w:pPr>
            <w:r>
              <w:t xml:space="preserve">5.6</w:t>
            </w:r>
          </w:p>
        </w:tc>
        <w:tc>
          <w:tcPr/>
          <w:p>
            <w:pPr>
              <w:pStyle w:val="Compact"/>
              <w:jc w:val="right"/>
            </w:pPr>
            <w:r>
              <w:t xml:space="preserve">283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Vimpeli (valittu)</w:t>
            </w:r>
          </w:p>
        </w:tc>
        <w:tc>
          <w:tcPr/>
          <w:p>
            <w:pPr>
              <w:pStyle w:val="Compact"/>
              <w:jc w:val="right"/>
            </w:pPr>
            <w:r>
              <w:t xml:space="preserve">174.9</w:t>
            </w:r>
          </w:p>
        </w:tc>
        <w:tc>
          <w:tcPr/>
          <w:p>
            <w:pPr>
              <w:pStyle w:val="Compact"/>
              <w:jc w:val="right"/>
            </w:pPr>
            <w:r>
              <w:t xml:space="preserve">25</w:t>
            </w:r>
          </w:p>
        </w:tc>
      </w:tr>
      <w:tr>
        <w:tc>
          <w:tcPr/>
          <w:p>
            <w:pPr>
              <w:pStyle w:val="Compact"/>
              <w:jc w:val="left"/>
            </w:pPr>
            <w:r>
              <w:t xml:space="preserve">Alajärvi (naapuri)</w:t>
            </w:r>
          </w:p>
        </w:tc>
        <w:tc>
          <w:tcPr/>
          <w:p>
            <w:pPr>
              <w:pStyle w:val="Compact"/>
              <w:jc w:val="right"/>
            </w:pPr>
            <w:r>
              <w:t xml:space="preserve">172.2</w:t>
            </w:r>
          </w:p>
        </w:tc>
        <w:tc>
          <w:tcPr/>
          <w:p>
            <w:pPr>
              <w:pStyle w:val="Compact"/>
              <w:jc w:val="right"/>
            </w:pPr>
            <w:r>
              <w:t xml:space="preserve">26</w:t>
            </w:r>
          </w:p>
        </w:tc>
      </w:tr>
      <w:tr>
        <w:tc>
          <w:tcPr/>
          <w:p>
            <w:pPr>
              <w:pStyle w:val="Compact"/>
              <w:jc w:val="left"/>
            </w:pPr>
            <w:r>
              <w:t xml:space="preserve">Lappajärvi (naapuri)</w:t>
            </w:r>
          </w:p>
        </w:tc>
        <w:tc>
          <w:tcPr/>
          <w:p>
            <w:pPr>
              <w:pStyle w:val="Compact"/>
              <w:jc w:val="right"/>
            </w:pPr>
            <w:r>
              <w:t xml:space="preserve">146.4</w:t>
            </w:r>
          </w:p>
        </w:tc>
        <w:tc>
          <w:tcPr/>
          <w:p>
            <w:pPr>
              <w:pStyle w:val="Compact"/>
              <w:jc w:val="right"/>
            </w:pPr>
            <w:r>
              <w:t xml:space="preserve">57</w:t>
            </w:r>
          </w:p>
        </w:tc>
      </w:tr>
      <w:tr>
        <w:tc>
          <w:tcPr/>
          <w:p>
            <w:pPr>
              <w:pStyle w:val="Compact"/>
              <w:jc w:val="left"/>
            </w:pPr>
            <w:r>
              <w:t xml:space="preserve">Perho (naapuri)</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Veteli (naapuri)</w:t>
            </w:r>
          </w:p>
        </w:tc>
        <w:tc>
          <w:tcPr/>
          <w:p>
            <w:pPr>
              <w:pStyle w:val="Compact"/>
              <w:jc w:val="right"/>
            </w:pPr>
            <w:r>
              <w:t xml:space="preserve">69.6</w:t>
            </w:r>
          </w:p>
        </w:tc>
        <w:tc>
          <w:tcPr/>
          <w:p>
            <w:pPr>
              <w:pStyle w:val="Compact"/>
              <w:jc w:val="right"/>
            </w:pPr>
            <w:r>
              <w:t xml:space="preserve">235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Vimpeli (valittu)</w:t>
            </w:r>
          </w:p>
        </w:tc>
        <w:tc>
          <w:tcPr/>
          <w:p>
            <w:pPr>
              <w:pStyle w:val="Compact"/>
              <w:jc w:val="right"/>
            </w:pPr>
            <w:r>
              <w:t xml:space="preserve">135.6</w:t>
            </w:r>
          </w:p>
        </w:tc>
        <w:tc>
          <w:tcPr/>
          <w:p>
            <w:pPr>
              <w:pStyle w:val="Compact"/>
              <w:jc w:val="right"/>
            </w:pPr>
            <w:r>
              <w:t xml:space="preserve">56</w:t>
            </w:r>
          </w:p>
        </w:tc>
      </w:tr>
      <w:tr>
        <w:tc>
          <w:tcPr/>
          <w:p>
            <w:pPr>
              <w:pStyle w:val="Compact"/>
              <w:jc w:val="left"/>
            </w:pPr>
            <w:r>
              <w:t xml:space="preserve">Veteli (naapuri)</w:t>
            </w:r>
          </w:p>
        </w:tc>
        <w:tc>
          <w:tcPr/>
          <w:p>
            <w:pPr>
              <w:pStyle w:val="Compact"/>
              <w:jc w:val="right"/>
            </w:pPr>
            <w:r>
              <w:t xml:space="preserve">116.1</w:t>
            </w:r>
          </w:p>
        </w:tc>
        <w:tc>
          <w:tcPr/>
          <w:p>
            <w:pPr>
              <w:pStyle w:val="Compact"/>
              <w:jc w:val="right"/>
            </w:pPr>
            <w:r>
              <w:t xml:space="preserve">96</w:t>
            </w:r>
          </w:p>
        </w:tc>
      </w:tr>
      <w:tr>
        <w:tc>
          <w:tcPr/>
          <w:p>
            <w:pPr>
              <w:pStyle w:val="Compact"/>
              <w:jc w:val="left"/>
            </w:pPr>
            <w:r>
              <w:t xml:space="preserve">Alajärvi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Perho (naapuri)</w:t>
            </w:r>
          </w:p>
        </w:tc>
        <w:tc>
          <w:tcPr/>
          <w:p>
            <w:pPr>
              <w:pStyle w:val="Compact"/>
              <w:jc w:val="right"/>
            </w:pPr>
            <w:r>
              <w:t xml:space="preserve">105.7</w:t>
            </w:r>
          </w:p>
        </w:tc>
        <w:tc>
          <w:tcPr/>
          <w:p>
            <w:pPr>
              <w:pStyle w:val="Compact"/>
              <w:jc w:val="right"/>
            </w:pPr>
            <w:r>
              <w:t xml:space="preserve">122</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135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136.4</w:t>
            </w:r>
          </w:p>
        </w:tc>
        <w:tc>
          <w:tcPr/>
          <w:p>
            <w:pPr>
              <w:pStyle w:val="Compact"/>
              <w:jc w:val="right"/>
            </w:pPr>
            <w:r>
              <w:t xml:space="preserve">87</w:t>
            </w:r>
          </w:p>
        </w:tc>
      </w:tr>
      <w:tr>
        <w:tc>
          <w:tcPr/>
          <w:p>
            <w:pPr>
              <w:pStyle w:val="Compact"/>
              <w:jc w:val="left"/>
            </w:pPr>
            <w:r>
              <w:t xml:space="preserve">Alajärvi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Lappajärvi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Vimpeli (valittu)</w:t>
            </w:r>
          </w:p>
        </w:tc>
        <w:tc>
          <w:tcPr/>
          <w:p>
            <w:pPr>
              <w:pStyle w:val="Compact"/>
              <w:jc w:val="right"/>
            </w:pPr>
            <w:r>
              <w:t xml:space="preserve">81.8</w:t>
            </w:r>
          </w:p>
        </w:tc>
        <w:tc>
          <w:tcPr/>
          <w:p>
            <w:pPr>
              <w:pStyle w:val="Compact"/>
              <w:jc w:val="right"/>
            </w:pPr>
            <w:r>
              <w:t xml:space="preserve">193</w:t>
            </w:r>
          </w:p>
        </w:tc>
      </w:tr>
      <w:tr>
        <w:tc>
          <w:tcPr/>
          <w:p>
            <w:pPr>
              <w:pStyle w:val="Compact"/>
              <w:jc w:val="left"/>
            </w:pPr>
            <w:r>
              <w:t xml:space="preserve">Perho (naapuri)</w:t>
            </w:r>
          </w:p>
        </w:tc>
        <w:tc>
          <w:tcPr/>
          <w:p>
            <w:pPr>
              <w:pStyle w:val="Compact"/>
              <w:jc w:val="right"/>
            </w:pPr>
            <w:r>
              <w:t xml:space="preserve">72.7</w:t>
            </w:r>
          </w:p>
        </w:tc>
        <w:tc>
          <w:tcPr/>
          <w:p>
            <w:pPr>
              <w:pStyle w:val="Compact"/>
              <w:jc w:val="right"/>
            </w:pPr>
            <w:r>
              <w:t xml:space="preserve">205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impel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62810</w:t>
            </w:r>
          </w:p>
        </w:tc>
        <w:tc>
          <w:tcPr/>
          <w:p>
            <w:pPr>
              <w:pStyle w:val="Compact"/>
              <w:jc w:val="left"/>
            </w:pPr>
            <w:r>
              <w:t xml:space="preserve">Savonjoki</w:t>
            </w:r>
          </w:p>
        </w:tc>
        <w:tc>
          <w:tcPr/>
          <w:p>
            <w:pPr>
              <w:pStyle w:val="Compact"/>
              <w:jc w:val="right"/>
            </w:pPr>
            <w:r>
              <w:t xml:space="preserve">115.7</w:t>
            </w:r>
          </w:p>
        </w:tc>
        <w:tc>
          <w:tcPr/>
          <w:p>
            <w:pPr>
              <w:pStyle w:val="Compact"/>
              <w:jc w:val="right"/>
            </w:pPr>
            <w:r>
              <w:t xml:space="preserve">124.9</w:t>
            </w:r>
          </w:p>
        </w:tc>
        <w:tc>
          <w:tcPr/>
          <w:p>
            <w:pPr>
              <w:pStyle w:val="Compact"/>
              <w:jc w:val="right"/>
            </w:pPr>
            <w:r>
              <w:t xml:space="preserve">135.8</w:t>
            </w:r>
          </w:p>
        </w:tc>
        <w:tc>
          <w:tcPr/>
          <w:p>
            <w:pPr>
              <w:pStyle w:val="Compact"/>
              <w:jc w:val="right"/>
            </w:pPr>
            <w:r>
              <w:t xml:space="preserve">74.3</w:t>
            </w:r>
          </w:p>
        </w:tc>
        <w:tc>
          <w:tcPr/>
          <w:p>
            <w:pPr>
              <w:pStyle w:val="Compact"/>
              <w:jc w:val="right"/>
            </w:pPr>
            <w:r>
              <w:t xml:space="preserve">127.7</w:t>
            </w:r>
          </w:p>
        </w:tc>
      </w:tr>
      <w:tr>
        <w:tc>
          <w:tcPr/>
          <w:p>
            <w:pPr>
              <w:pStyle w:val="Compact"/>
              <w:jc w:val="left"/>
            </w:pPr>
            <w:r>
              <w:t xml:space="preserve">62860</w:t>
            </w:r>
          </w:p>
        </w:tc>
        <w:tc>
          <w:tcPr/>
          <w:p>
            <w:pPr>
              <w:pStyle w:val="Compact"/>
              <w:jc w:val="left"/>
            </w:pPr>
            <w:r>
              <w:t xml:space="preserve">Sahi</w:t>
            </w:r>
          </w:p>
        </w:tc>
        <w:tc>
          <w:tcPr/>
          <w:p>
            <w:pPr>
              <w:pStyle w:val="Compact"/>
              <w:jc w:val="right"/>
            </w:pPr>
            <w:r>
              <w:t xml:space="preserve">102.2</w:t>
            </w:r>
          </w:p>
        </w:tc>
        <w:tc>
          <w:tcPr/>
          <w:p>
            <w:pPr>
              <w:pStyle w:val="Compact"/>
              <w:jc w:val="right"/>
            </w:pPr>
            <w:r>
              <w:t xml:space="preserve">112.8</w:t>
            </w:r>
          </w:p>
        </w:tc>
        <w:tc>
          <w:tcPr/>
          <w:p>
            <w:pPr>
              <w:pStyle w:val="Compact"/>
              <w:jc w:val="right"/>
            </w:pPr>
            <w:r>
              <w:t xml:space="preserve">133.4</w:t>
            </w:r>
          </w:p>
        </w:tc>
        <w:tc>
          <w:tcPr/>
          <w:p>
            <w:pPr>
              <w:pStyle w:val="Compact"/>
              <w:jc w:val="right"/>
            </w:pPr>
            <w:r>
              <w:t xml:space="preserve">84.2</w:t>
            </w:r>
          </w:p>
        </w:tc>
        <w:tc>
          <w:tcPr/>
          <w:p>
            <w:pPr>
              <w:pStyle w:val="Compact"/>
              <w:jc w:val="right"/>
            </w:pPr>
            <w:r>
              <w:t xml:space="preserve">78.5</w:t>
            </w:r>
          </w:p>
        </w:tc>
      </w:tr>
      <w:tr>
        <w:tc>
          <w:tcPr/>
          <w:p>
            <w:pPr>
              <w:pStyle w:val="Compact"/>
              <w:jc w:val="left"/>
            </w:pPr>
            <w:r>
              <w:t xml:space="preserve">62880</w:t>
            </w:r>
          </w:p>
        </w:tc>
        <w:tc>
          <w:tcPr/>
          <w:p>
            <w:pPr>
              <w:pStyle w:val="Compact"/>
              <w:jc w:val="left"/>
            </w:pPr>
            <w:r>
              <w:t xml:space="preserve">Sääksvesi-Vinni</w:t>
            </w:r>
          </w:p>
        </w:tc>
        <w:tc>
          <w:tcPr/>
          <w:p>
            <w:pPr>
              <w:pStyle w:val="Compact"/>
              <w:jc w:val="right"/>
            </w:pPr>
            <w:r>
              <w:t xml:space="preserve">101.3</w:t>
            </w:r>
          </w:p>
        </w:tc>
        <w:tc>
          <w:tcPr/>
          <w:p>
            <w:pPr>
              <w:pStyle w:val="Compact"/>
              <w:jc w:val="right"/>
            </w:pPr>
            <w:r>
              <w:t xml:space="preserve">126.1</w:t>
            </w:r>
          </w:p>
        </w:tc>
        <w:tc>
          <w:tcPr/>
          <w:p>
            <w:pPr>
              <w:pStyle w:val="Compact"/>
              <w:jc w:val="right"/>
            </w:pPr>
            <w:r>
              <w:t xml:space="preserve">127.9</w:t>
            </w:r>
          </w:p>
        </w:tc>
        <w:tc>
          <w:tcPr/>
          <w:p>
            <w:pPr>
              <w:pStyle w:val="Compact"/>
              <w:jc w:val="right"/>
            </w:pPr>
            <w:r>
              <w:t xml:space="preserve">52.7</w:t>
            </w:r>
          </w:p>
        </w:tc>
        <w:tc>
          <w:tcPr/>
          <w:p>
            <w:pPr>
              <w:pStyle w:val="Compact"/>
              <w:jc w:val="right"/>
            </w:pPr>
            <w:r>
              <w:t xml:space="preserve">98.3</w:t>
            </w:r>
          </w:p>
        </w:tc>
      </w:tr>
      <w:tr>
        <w:tc>
          <w:tcPr/>
          <w:p>
            <w:pPr>
              <w:pStyle w:val="Compact"/>
              <w:jc w:val="left"/>
            </w:pPr>
            <w:r>
              <w:t xml:space="preserve">62870</w:t>
            </w:r>
          </w:p>
        </w:tc>
        <w:tc>
          <w:tcPr/>
          <w:p>
            <w:pPr>
              <w:pStyle w:val="Compact"/>
              <w:jc w:val="left"/>
            </w:pPr>
            <w:r>
              <w:t xml:space="preserve">Vinni</w:t>
            </w:r>
          </w:p>
        </w:tc>
        <w:tc>
          <w:tcPr/>
          <w:p>
            <w:pPr>
              <w:pStyle w:val="Compact"/>
              <w:jc w:val="right"/>
            </w:pPr>
            <w:r>
              <w:t xml:space="preserve">99.4</w:t>
            </w:r>
          </w:p>
        </w:tc>
        <w:tc>
          <w:tcPr/>
          <w:p>
            <w:pPr>
              <w:pStyle w:val="Compact"/>
              <w:jc w:val="right"/>
            </w:pPr>
            <w:r>
              <w:t xml:space="preserve">NA</w:t>
            </w:r>
          </w:p>
        </w:tc>
        <w:tc>
          <w:tcPr/>
          <w:p>
            <w:pPr>
              <w:pStyle w:val="Compact"/>
              <w:jc w:val="right"/>
            </w:pPr>
            <w:r>
              <w:t xml:space="preserve">106.9</w:t>
            </w:r>
          </w:p>
        </w:tc>
        <w:tc>
          <w:tcPr/>
          <w:p>
            <w:pPr>
              <w:pStyle w:val="Compact"/>
              <w:jc w:val="right"/>
            </w:pPr>
            <w:r>
              <w:t xml:space="preserve">115.4</w:t>
            </w:r>
          </w:p>
        </w:tc>
        <w:tc>
          <w:tcPr/>
          <w:p>
            <w:pPr>
              <w:pStyle w:val="Compact"/>
              <w:jc w:val="right"/>
            </w:pPr>
            <w:r>
              <w:t xml:space="preserve">75.7</w:t>
            </w:r>
          </w:p>
        </w:tc>
      </w:tr>
      <w:tr>
        <w:tc>
          <w:tcPr/>
          <w:p>
            <w:pPr>
              <w:pStyle w:val="Compact"/>
              <w:jc w:val="left"/>
            </w:pPr>
            <w:r>
              <w:t xml:space="preserve">62800</w:t>
            </w:r>
          </w:p>
        </w:tc>
        <w:tc>
          <w:tcPr/>
          <w:p>
            <w:pPr>
              <w:pStyle w:val="Compact"/>
              <w:jc w:val="left"/>
            </w:pPr>
            <w:r>
              <w:t xml:space="preserve">Vimpeli Keskus</w:t>
            </w:r>
          </w:p>
        </w:tc>
        <w:tc>
          <w:tcPr/>
          <w:p>
            <w:pPr>
              <w:pStyle w:val="Compact"/>
              <w:jc w:val="right"/>
            </w:pPr>
            <w:r>
              <w:t xml:space="preserve">93.4</w:t>
            </w:r>
          </w:p>
        </w:tc>
        <w:tc>
          <w:tcPr/>
          <w:p>
            <w:pPr>
              <w:pStyle w:val="Compact"/>
              <w:jc w:val="right"/>
            </w:pPr>
            <w:r>
              <w:t xml:space="preserve">104.1</w:t>
            </w:r>
          </w:p>
        </w:tc>
        <w:tc>
          <w:tcPr/>
          <w:p>
            <w:pPr>
              <w:pStyle w:val="Compact"/>
              <w:jc w:val="right"/>
            </w:pPr>
            <w:r>
              <w:t xml:space="preserve">98.3</w:t>
            </w:r>
          </w:p>
        </w:tc>
        <w:tc>
          <w:tcPr/>
          <w:p>
            <w:pPr>
              <w:pStyle w:val="Compact"/>
              <w:jc w:val="right"/>
            </w:pPr>
            <w:r>
              <w:t xml:space="preserve">60.7</w:t>
            </w:r>
          </w:p>
        </w:tc>
        <w:tc>
          <w:tcPr/>
          <w:p>
            <w:pPr>
              <w:pStyle w:val="Compact"/>
              <w:jc w:val="right"/>
            </w:pPr>
            <w:r>
              <w:t xml:space="preserve">110.6</w:t>
            </w:r>
          </w:p>
        </w:tc>
      </w:tr>
      <w:tr>
        <w:tc>
          <w:tcPr/>
          <w:p>
            <w:pPr>
              <w:pStyle w:val="Compact"/>
              <w:jc w:val="left"/>
            </w:pPr>
            <w:r>
              <w:t xml:space="preserve">62840</w:t>
            </w:r>
          </w:p>
        </w:tc>
        <w:tc>
          <w:tcPr/>
          <w:p>
            <w:pPr>
              <w:pStyle w:val="Compact"/>
              <w:jc w:val="left"/>
            </w:pPr>
            <w:r>
              <w:t xml:space="preserve">Lakaniemi-Pokela</w:t>
            </w:r>
          </w:p>
        </w:tc>
        <w:tc>
          <w:tcPr/>
          <w:p>
            <w:pPr>
              <w:pStyle w:val="Compact"/>
              <w:jc w:val="right"/>
            </w:pPr>
            <w:r>
              <w:t xml:space="preserve">89.3</w:t>
            </w:r>
          </w:p>
        </w:tc>
        <w:tc>
          <w:tcPr/>
          <w:p>
            <w:pPr>
              <w:pStyle w:val="Compact"/>
              <w:jc w:val="right"/>
            </w:pPr>
            <w:r>
              <w:t xml:space="preserve">NA</w:t>
            </w:r>
          </w:p>
        </w:tc>
        <w:tc>
          <w:tcPr/>
          <w:p>
            <w:pPr>
              <w:pStyle w:val="Compact"/>
              <w:jc w:val="right"/>
            </w:pPr>
            <w:r>
              <w:t xml:space="preserve">92.5</w:t>
            </w:r>
          </w:p>
        </w:tc>
        <w:tc>
          <w:tcPr/>
          <w:p>
            <w:pPr>
              <w:pStyle w:val="Compact"/>
              <w:jc w:val="right"/>
            </w:pPr>
            <w:r>
              <w:t xml:space="preserve">91.2</w:t>
            </w:r>
          </w:p>
        </w:tc>
        <w:tc>
          <w:tcPr/>
          <w:p>
            <w:pPr>
              <w:pStyle w:val="Compact"/>
              <w:jc w:val="right"/>
            </w:pPr>
            <w:r>
              <w:t xml:space="preserve">84.2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impel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impel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impel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impel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Vimpeli (Kunnat)</dc:title>
  <dc:creator>Diakin karttasovellus 2023-03-01 17:39:14</dc:creator>
  <cp:keywords/>
  <dcterms:created xsi:type="dcterms:W3CDTF">2023-03-01T15:40:44Z</dcterms:created>
  <dcterms:modified xsi:type="dcterms:W3CDTF">2023-03-01T15:40:44Z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