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Virolahti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17:40:45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17:40:45.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Virolahti. Lisäksi tarkastelussa ovat rajanaapurit: Hamina, Miehikkälä ja Virolahti.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rolaht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rolaht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108.5</w:t>
            </w:r>
          </w:p>
        </w:tc>
        <w:tc>
          <w:tcPr/>
          <w:p>
            <w:pPr>
              <w:pStyle w:val="Compact"/>
              <w:jc w:val="right"/>
            </w:pPr>
            <w:r>
              <w:t xml:space="preserve">114</w:t>
            </w:r>
          </w:p>
        </w:tc>
      </w:tr>
      <w:tr>
        <w:tc>
          <w:tcPr/>
          <w:p>
            <w:pPr>
              <w:pStyle w:val="Compact"/>
              <w:jc w:val="left"/>
            </w:pPr>
            <w:r>
              <w:t xml:space="preserve">Virolahti (valittu)</w:t>
            </w:r>
          </w:p>
        </w:tc>
        <w:tc>
          <w:tcPr/>
          <w:p>
            <w:pPr>
              <w:pStyle w:val="Compact"/>
              <w:jc w:val="right"/>
            </w:pPr>
            <w:r>
              <w:t xml:space="preserve">95.6</w:t>
            </w:r>
          </w:p>
        </w:tc>
        <w:tc>
          <w:tcPr/>
          <w:p>
            <w:pPr>
              <w:pStyle w:val="Compact"/>
              <w:jc w:val="right"/>
            </w:pPr>
            <w:r>
              <w:t xml:space="preserve">169</w:t>
            </w:r>
          </w:p>
        </w:tc>
      </w:tr>
      <w:tr>
        <w:tc>
          <w:tcPr/>
          <w:p>
            <w:pPr>
              <w:pStyle w:val="Compact"/>
              <w:jc w:val="left"/>
            </w:pPr>
            <w:r>
              <w:t xml:space="preserve">Miehikkälä (naapuri)</w:t>
            </w:r>
          </w:p>
        </w:tc>
        <w:tc>
          <w:tcPr/>
          <w:p>
            <w:pPr>
              <w:pStyle w:val="Compact"/>
              <w:jc w:val="right"/>
            </w:pPr>
            <w:r>
              <w:t xml:space="preserve">93.6</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124.7</w:t>
            </w:r>
          </w:p>
        </w:tc>
        <w:tc>
          <w:tcPr/>
          <w:p>
            <w:pPr>
              <w:pStyle w:val="Compact"/>
              <w:jc w:val="right"/>
            </w:pPr>
            <w:r>
              <w:t xml:space="preserve">63</w:t>
            </w:r>
          </w:p>
        </w:tc>
      </w:tr>
      <w:tr>
        <w:tc>
          <w:tcPr/>
          <w:p>
            <w:pPr>
              <w:pStyle w:val="Compact"/>
              <w:jc w:val="left"/>
            </w:pPr>
            <w:r>
              <w:t xml:space="preserve">Miehikkälä (naapuri)</w:t>
            </w:r>
          </w:p>
        </w:tc>
        <w:tc>
          <w:tcPr/>
          <w:p>
            <w:pPr>
              <w:pStyle w:val="Compact"/>
              <w:jc w:val="right"/>
            </w:pPr>
            <w:r>
              <w:t xml:space="preserve">114.3</w:t>
            </w:r>
          </w:p>
        </w:tc>
        <w:tc>
          <w:tcPr/>
          <w:p>
            <w:pPr>
              <w:pStyle w:val="Compact"/>
              <w:jc w:val="right"/>
            </w:pPr>
            <w:r>
              <w:t xml:space="preserve">92</w:t>
            </w:r>
          </w:p>
        </w:tc>
      </w:tr>
      <w:tr>
        <w:tc>
          <w:tcPr/>
          <w:p>
            <w:pPr>
              <w:pStyle w:val="Compact"/>
              <w:jc w:val="left"/>
            </w:pPr>
            <w:r>
              <w:t xml:space="preserve">Virolahti (valittu)</w:t>
            </w:r>
          </w:p>
        </w:tc>
        <w:tc>
          <w:tcPr/>
          <w:p>
            <w:pPr>
              <w:pStyle w:val="Compact"/>
              <w:jc w:val="right"/>
            </w:pPr>
            <w:r>
              <w:t xml:space="preserve">108.7</w:t>
            </w:r>
          </w:p>
        </w:tc>
        <w:tc>
          <w:tcPr/>
          <w:p>
            <w:pPr>
              <w:pStyle w:val="Compact"/>
              <w:jc w:val="right"/>
            </w:pPr>
            <w:r>
              <w:t xml:space="preserve">112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106.7</w:t>
            </w:r>
          </w:p>
        </w:tc>
        <w:tc>
          <w:tcPr/>
          <w:p>
            <w:pPr>
              <w:pStyle w:val="Compact"/>
              <w:jc w:val="right"/>
            </w:pPr>
            <w:r>
              <w:t xml:space="preserve">125</w:t>
            </w:r>
          </w:p>
        </w:tc>
      </w:tr>
      <w:tr>
        <w:tc>
          <w:tcPr/>
          <w:p>
            <w:pPr>
              <w:pStyle w:val="Compact"/>
              <w:jc w:val="left"/>
            </w:pPr>
            <w:r>
              <w:t xml:space="preserve">Hamina (naapuri)</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Miehikkälä (naapuri)</w:t>
            </w:r>
          </w:p>
        </w:tc>
        <w:tc>
          <w:tcPr/>
          <w:p>
            <w:pPr>
              <w:pStyle w:val="Compact"/>
              <w:jc w:val="right"/>
            </w:pPr>
            <w:r>
              <w:t xml:space="preserve">73.5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95.8</w:t>
            </w:r>
          </w:p>
        </w:tc>
        <w:tc>
          <w:tcPr/>
          <w:p>
            <w:pPr>
              <w:pStyle w:val="Compact"/>
              <w:jc w:val="right"/>
            </w:pPr>
            <w:r>
              <w:t xml:space="preserve">177</w:t>
            </w:r>
          </w:p>
        </w:tc>
      </w:tr>
      <w:tr>
        <w:tc>
          <w:tcPr/>
          <w:p>
            <w:pPr>
              <w:pStyle w:val="Compact"/>
              <w:jc w:val="left"/>
            </w:pPr>
            <w:r>
              <w:t xml:space="preserve">Miehikkälä (naapuri)</w:t>
            </w:r>
          </w:p>
        </w:tc>
        <w:tc>
          <w:tcPr/>
          <w:p>
            <w:pPr>
              <w:pStyle w:val="Compact"/>
              <w:jc w:val="right"/>
            </w:pPr>
            <w:r>
              <w:t xml:space="preserve">93.0</w:t>
            </w:r>
          </w:p>
        </w:tc>
        <w:tc>
          <w:tcPr/>
          <w:p>
            <w:pPr>
              <w:pStyle w:val="Compact"/>
              <w:jc w:val="right"/>
            </w:pPr>
            <w:r>
              <w:t xml:space="preserve">188</w:t>
            </w:r>
          </w:p>
        </w:tc>
      </w:tr>
      <w:tr>
        <w:tc>
          <w:tcPr/>
          <w:p>
            <w:pPr>
              <w:pStyle w:val="Compact"/>
              <w:jc w:val="left"/>
            </w:pPr>
            <w:r>
              <w:t xml:space="preserve">Virolahti (valittu)</w:t>
            </w:r>
          </w:p>
        </w:tc>
        <w:tc>
          <w:tcPr/>
          <w:p>
            <w:pPr>
              <w:pStyle w:val="Compact"/>
              <w:jc w:val="right"/>
            </w:pPr>
            <w:r>
              <w:t xml:space="preserve">71.4</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rolaht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rolaht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98.3</w:t>
            </w:r>
          </w:p>
        </w:tc>
        <w:tc>
          <w:tcPr/>
          <w:p>
            <w:pPr>
              <w:pStyle w:val="Compact"/>
              <w:jc w:val="right"/>
            </w:pPr>
            <w:r>
              <w:t xml:space="preserve">150</w:t>
            </w:r>
          </w:p>
        </w:tc>
      </w:tr>
      <w:tr>
        <w:tc>
          <w:tcPr/>
          <w:p>
            <w:pPr>
              <w:pStyle w:val="Compact"/>
              <w:jc w:val="left"/>
            </w:pPr>
            <w:r>
              <w:t xml:space="preserve">Miehikkälä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Virolahti (valittu)</w:t>
            </w:r>
          </w:p>
        </w:tc>
        <w:tc>
          <w:tcPr/>
          <w:p>
            <w:pPr>
              <w:pStyle w:val="Compact"/>
              <w:jc w:val="right"/>
            </w:pPr>
            <w:r>
              <w:t xml:space="preserve">64.1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142.1</w:t>
            </w:r>
          </w:p>
        </w:tc>
        <w:tc>
          <w:tcPr/>
          <w:p>
            <w:pPr>
              <w:pStyle w:val="Compact"/>
              <w:jc w:val="right"/>
            </w:pPr>
            <w:r>
              <w:t xml:space="preserve">24</w:t>
            </w:r>
          </w:p>
        </w:tc>
      </w:tr>
      <w:tr>
        <w:tc>
          <w:tcPr/>
          <w:p>
            <w:pPr>
              <w:pStyle w:val="Compact"/>
              <w:jc w:val="left"/>
            </w:pPr>
            <w:r>
              <w:t xml:space="preserve">Virolahti (valittu)</w:t>
            </w:r>
          </w:p>
        </w:tc>
        <w:tc>
          <w:tcPr/>
          <w:p>
            <w:pPr>
              <w:pStyle w:val="Compact"/>
              <w:jc w:val="right"/>
            </w:pPr>
            <w:r>
              <w:t xml:space="preserve">108.2</w:t>
            </w:r>
          </w:p>
        </w:tc>
        <w:tc>
          <w:tcPr/>
          <w:p>
            <w:pPr>
              <w:pStyle w:val="Compact"/>
              <w:jc w:val="right"/>
            </w:pPr>
            <w:r>
              <w:t xml:space="preserve">109</w:t>
            </w:r>
          </w:p>
        </w:tc>
      </w:tr>
      <w:tr>
        <w:tc>
          <w:tcPr/>
          <w:p>
            <w:pPr>
              <w:pStyle w:val="Compact"/>
              <w:jc w:val="left"/>
            </w:pPr>
            <w:r>
              <w:t xml:space="preserve">Miehikkälä (naapuri)</w:t>
            </w:r>
          </w:p>
        </w:tc>
        <w:tc>
          <w:tcPr/>
          <w:p>
            <w:pPr>
              <w:pStyle w:val="Compact"/>
              <w:jc w:val="right"/>
            </w:pPr>
            <w:r>
              <w:t xml:space="preserve">94.5</w:t>
            </w:r>
          </w:p>
        </w:tc>
        <w:tc>
          <w:tcPr/>
          <w:p>
            <w:pPr>
              <w:pStyle w:val="Compact"/>
              <w:jc w:val="right"/>
            </w:pPr>
            <w:r>
              <w:t xml:space="preserve">154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162.2</w:t>
            </w:r>
          </w:p>
        </w:tc>
        <w:tc>
          <w:tcPr/>
          <w:p>
            <w:pPr>
              <w:pStyle w:val="Compact"/>
              <w:jc w:val="right"/>
            </w:pPr>
            <w:r>
              <w:t xml:space="preserve">30</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Hamina (naapuri)</w:t>
            </w:r>
          </w:p>
        </w:tc>
        <w:tc>
          <w:tcPr/>
          <w:p>
            <w:pPr>
              <w:pStyle w:val="Compact"/>
              <w:jc w:val="right"/>
            </w:pPr>
            <w:r>
              <w:t xml:space="preserve">147.3</w:t>
            </w:r>
          </w:p>
        </w:tc>
        <w:tc>
          <w:tcPr/>
          <w:p>
            <w:pPr>
              <w:pStyle w:val="Compact"/>
              <w:jc w:val="right"/>
            </w:pPr>
            <w:r>
              <w:t xml:space="preserve">50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141.9</w:t>
            </w:r>
          </w:p>
        </w:tc>
        <w:tc>
          <w:tcPr/>
          <w:p>
            <w:pPr>
              <w:pStyle w:val="Compact"/>
              <w:jc w:val="right"/>
            </w:pPr>
            <w:r>
              <w:t xml:space="preserve">75</w:t>
            </w:r>
          </w:p>
        </w:tc>
      </w:tr>
      <w:tr>
        <w:tc>
          <w:tcPr/>
          <w:p>
            <w:pPr>
              <w:pStyle w:val="Compact"/>
              <w:jc w:val="left"/>
            </w:pPr>
            <w:r>
              <w:t xml:space="preserve">Virolahti (valittu)</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Miehikkälä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128.9</w:t>
            </w:r>
          </w:p>
        </w:tc>
        <w:tc>
          <w:tcPr/>
          <w:p>
            <w:pPr>
              <w:pStyle w:val="Compact"/>
              <w:jc w:val="right"/>
            </w:pPr>
            <w:r>
              <w:t xml:space="preserve">29</w:t>
            </w:r>
          </w:p>
        </w:tc>
      </w:tr>
      <w:tr>
        <w:tc>
          <w:tcPr/>
          <w:p>
            <w:pPr>
              <w:pStyle w:val="Compact"/>
              <w:jc w:val="left"/>
            </w:pPr>
            <w:r>
              <w:t xml:space="preserve">Virolahti (valittu)</w:t>
            </w:r>
          </w:p>
        </w:tc>
        <w:tc>
          <w:tcPr/>
          <w:p>
            <w:pPr>
              <w:pStyle w:val="Compact"/>
              <w:jc w:val="right"/>
            </w:pPr>
            <w:r>
              <w:t xml:space="preserve">109.2</w:t>
            </w:r>
          </w:p>
        </w:tc>
        <w:tc>
          <w:tcPr/>
          <w:p>
            <w:pPr>
              <w:pStyle w:val="Compact"/>
              <w:jc w:val="right"/>
            </w:pPr>
            <w:r>
              <w:t xml:space="preserve">111</w:t>
            </w:r>
          </w:p>
        </w:tc>
      </w:tr>
      <w:tr>
        <w:tc>
          <w:tcPr/>
          <w:p>
            <w:pPr>
              <w:pStyle w:val="Compact"/>
              <w:jc w:val="left"/>
            </w:pPr>
            <w:r>
              <w:t xml:space="preserve">Hamina (naapuri)</w:t>
            </w:r>
          </w:p>
        </w:tc>
        <w:tc>
          <w:tcPr/>
          <w:p>
            <w:pPr>
              <w:pStyle w:val="Compact"/>
              <w:jc w:val="right"/>
            </w:pPr>
            <w:r>
              <w:t xml:space="preserve">90.3</w:t>
            </w:r>
          </w:p>
        </w:tc>
        <w:tc>
          <w:tcPr/>
          <w:p>
            <w:pPr>
              <w:pStyle w:val="Compact"/>
              <w:jc w:val="right"/>
            </w:pPr>
            <w:r>
              <w:t xml:space="preserve">171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irolaht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irolaht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147.7</w:t>
            </w:r>
          </w:p>
        </w:tc>
        <w:tc>
          <w:tcPr/>
          <w:p>
            <w:pPr>
              <w:pStyle w:val="Compact"/>
              <w:jc w:val="right"/>
            </w:pPr>
            <w:r>
              <w:t xml:space="preserve">48</w:t>
            </w:r>
          </w:p>
        </w:tc>
      </w:tr>
      <w:tr>
        <w:tc>
          <w:tcPr/>
          <w:p>
            <w:pPr>
              <w:pStyle w:val="Compact"/>
              <w:jc w:val="left"/>
            </w:pPr>
            <w:r>
              <w:t xml:space="preserve">Virolahti (valittu)</w:t>
            </w:r>
          </w:p>
        </w:tc>
        <w:tc>
          <w:tcPr/>
          <w:p>
            <w:pPr>
              <w:pStyle w:val="Compact"/>
              <w:jc w:val="right"/>
            </w:pPr>
            <w:r>
              <w:t xml:space="preserve">95.5</w:t>
            </w:r>
          </w:p>
        </w:tc>
        <w:tc>
          <w:tcPr/>
          <w:p>
            <w:pPr>
              <w:pStyle w:val="Compact"/>
              <w:jc w:val="right"/>
            </w:pPr>
            <w:r>
              <w:t xml:space="preserve">136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Miehikkälä (naapuri)</w:t>
            </w:r>
          </w:p>
        </w:tc>
        <w:tc>
          <w:tcPr/>
          <w:p>
            <w:pPr>
              <w:pStyle w:val="Compact"/>
              <w:jc w:val="right"/>
            </w:pPr>
            <w:r>
              <w:t xml:space="preserve">0.0</w:t>
            </w:r>
          </w:p>
        </w:tc>
        <w:tc>
          <w:tcPr/>
          <w:p>
            <w:pPr>
              <w:pStyle w:val="Compact"/>
              <w:jc w:val="right"/>
            </w:pPr>
            <w:r>
              <w:t xml:space="preserve">278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139.0</w:t>
            </w:r>
          </w:p>
        </w:tc>
        <w:tc>
          <w:tcPr/>
          <w:p>
            <w:pPr>
              <w:pStyle w:val="Compact"/>
              <w:jc w:val="right"/>
            </w:pPr>
            <w:r>
              <w:t xml:space="preserve">53</w:t>
            </w:r>
          </w:p>
        </w:tc>
      </w:tr>
      <w:tr>
        <w:tc>
          <w:tcPr/>
          <w:p>
            <w:pPr>
              <w:pStyle w:val="Compact"/>
              <w:jc w:val="left"/>
            </w:pPr>
            <w:r>
              <w:t xml:space="preserve">Virolahti (valittu)</w:t>
            </w:r>
          </w:p>
        </w:tc>
        <w:tc>
          <w:tcPr/>
          <w:p>
            <w:pPr>
              <w:pStyle w:val="Compact"/>
              <w:jc w:val="right"/>
            </w:pPr>
            <w:r>
              <w:t xml:space="preserve">95.3</w:t>
            </w:r>
          </w:p>
        </w:tc>
        <w:tc>
          <w:tcPr/>
          <w:p>
            <w:pPr>
              <w:pStyle w:val="Compact"/>
              <w:jc w:val="right"/>
            </w:pPr>
            <w:r>
              <w:t xml:space="preserve">156</w:t>
            </w:r>
          </w:p>
        </w:tc>
      </w:tr>
      <w:tr>
        <w:tc>
          <w:tcPr/>
          <w:p>
            <w:pPr>
              <w:pStyle w:val="Compact"/>
              <w:jc w:val="left"/>
            </w:pPr>
            <w:r>
              <w:t xml:space="preserve">Hamina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127.5</w:t>
            </w:r>
          </w:p>
        </w:tc>
        <w:tc>
          <w:tcPr/>
          <w:p>
            <w:pPr>
              <w:pStyle w:val="Compact"/>
              <w:jc w:val="right"/>
            </w:pPr>
            <w:r>
              <w:t xml:space="preserve">78</w:t>
            </w:r>
          </w:p>
        </w:tc>
      </w:tr>
      <w:tr>
        <w:tc>
          <w:tcPr/>
          <w:p>
            <w:pPr>
              <w:pStyle w:val="Compact"/>
              <w:jc w:val="left"/>
            </w:pPr>
            <w:r>
              <w:t xml:space="preserve">Hamina (naapuri)</w:t>
            </w:r>
          </w:p>
        </w:tc>
        <w:tc>
          <w:tcPr/>
          <w:p>
            <w:pPr>
              <w:pStyle w:val="Compact"/>
              <w:jc w:val="right"/>
            </w:pPr>
            <w:r>
              <w:t xml:space="preserve">89.5</w:t>
            </w:r>
          </w:p>
        </w:tc>
        <w:tc>
          <w:tcPr/>
          <w:p>
            <w:pPr>
              <w:pStyle w:val="Compact"/>
              <w:jc w:val="right"/>
            </w:pPr>
            <w:r>
              <w:t xml:space="preserve">182</w:t>
            </w:r>
          </w:p>
        </w:tc>
      </w:tr>
      <w:tr>
        <w:tc>
          <w:tcPr/>
          <w:p>
            <w:pPr>
              <w:pStyle w:val="Compact"/>
              <w:jc w:val="left"/>
            </w:pPr>
            <w:r>
              <w:t xml:space="preserve">Miehikkälä (naapuri)</w:t>
            </w:r>
          </w:p>
        </w:tc>
        <w:tc>
          <w:tcPr/>
          <w:p>
            <w:pPr>
              <w:pStyle w:val="Compact"/>
              <w:jc w:val="right"/>
            </w:pPr>
            <w:r>
              <w:t xml:space="preserve">48.2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108.4</w:t>
            </w:r>
          </w:p>
        </w:tc>
        <w:tc>
          <w:tcPr/>
          <w:p>
            <w:pPr>
              <w:pStyle w:val="Compact"/>
              <w:jc w:val="right"/>
            </w:pPr>
            <w:r>
              <w:t xml:space="preserve">110</w:t>
            </w:r>
          </w:p>
        </w:tc>
      </w:tr>
      <w:tr>
        <w:tc>
          <w:tcPr/>
          <w:p>
            <w:pPr>
              <w:pStyle w:val="Compact"/>
              <w:jc w:val="left"/>
            </w:pPr>
            <w:r>
              <w:t xml:space="preserve">Miehikkälä (naapuri)</w:t>
            </w:r>
          </w:p>
        </w:tc>
        <w:tc>
          <w:tcPr/>
          <w:p>
            <w:pPr>
              <w:pStyle w:val="Compact"/>
              <w:jc w:val="right"/>
            </w:pPr>
            <w:r>
              <w:t xml:space="preserve">106.6</w:t>
            </w:r>
          </w:p>
        </w:tc>
        <w:tc>
          <w:tcPr/>
          <w:p>
            <w:pPr>
              <w:pStyle w:val="Compact"/>
              <w:jc w:val="right"/>
            </w:pPr>
            <w:r>
              <w:t xml:space="preserve">116</w:t>
            </w:r>
          </w:p>
        </w:tc>
      </w:tr>
      <w:tr>
        <w:tc>
          <w:tcPr/>
          <w:p>
            <w:pPr>
              <w:pStyle w:val="Compact"/>
              <w:jc w:val="left"/>
            </w:pPr>
            <w:r>
              <w:t xml:space="preserve">Hamina (naapuri)</w:t>
            </w:r>
          </w:p>
        </w:tc>
        <w:tc>
          <w:tcPr/>
          <w:p>
            <w:pPr>
              <w:pStyle w:val="Compact"/>
              <w:jc w:val="right"/>
            </w:pPr>
            <w:r>
              <w:t xml:space="preserve">95.2</w:t>
            </w:r>
          </w:p>
        </w:tc>
        <w:tc>
          <w:tcPr/>
          <w:p>
            <w:pPr>
              <w:pStyle w:val="Compact"/>
              <w:jc w:val="right"/>
            </w:pPr>
            <w:r>
              <w:t xml:space="preserve">176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irolaht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irolaht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Virolahti (valittu)</w:t>
            </w:r>
          </w:p>
        </w:tc>
        <w:tc>
          <w:tcPr/>
          <w:p>
            <w:pPr>
              <w:pStyle w:val="Compact"/>
              <w:jc w:val="right"/>
            </w:pPr>
            <w:r>
              <w:t xml:space="preserve">157.3</w:t>
            </w:r>
          </w:p>
        </w:tc>
        <w:tc>
          <w:tcPr/>
          <w:p>
            <w:pPr>
              <w:pStyle w:val="Compact"/>
              <w:jc w:val="right"/>
            </w:pPr>
            <w:r>
              <w:t xml:space="preserve">54</w:t>
            </w:r>
          </w:p>
        </w:tc>
      </w:tr>
      <w:tr>
        <w:tc>
          <w:tcPr/>
          <w:p>
            <w:pPr>
              <w:pStyle w:val="Compact"/>
              <w:jc w:val="left"/>
            </w:pPr>
            <w:r>
              <w:t xml:space="preserve">Miehikkälä (naapuri)</w:t>
            </w:r>
          </w:p>
        </w:tc>
        <w:tc>
          <w:tcPr/>
          <w:p>
            <w:pPr>
              <w:pStyle w:val="Compact"/>
              <w:jc w:val="right"/>
            </w:pPr>
            <w:r>
              <w:t xml:space="preserve">156.0</w:t>
            </w:r>
          </w:p>
        </w:tc>
        <w:tc>
          <w:tcPr/>
          <w:p>
            <w:pPr>
              <w:pStyle w:val="Compact"/>
              <w:jc w:val="right"/>
            </w:pPr>
            <w:r>
              <w:t xml:space="preserve">56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51.7</w:t>
            </w:r>
          </w:p>
        </w:tc>
        <w:tc>
          <w:tcPr/>
          <w:p>
            <w:pPr>
              <w:pStyle w:val="Compact"/>
              <w:jc w:val="right"/>
            </w:pPr>
            <w:r>
              <w:t xml:space="preserve">226</w:t>
            </w:r>
          </w:p>
        </w:tc>
      </w:tr>
      <w:tr>
        <w:tc>
          <w:tcPr/>
          <w:p>
            <w:pPr>
              <w:pStyle w:val="Compact"/>
              <w:jc w:val="left"/>
            </w:pPr>
            <w:r>
              <w:t xml:space="preserve">Virolahti (valittu)</w:t>
            </w:r>
          </w:p>
        </w:tc>
        <w:tc>
          <w:tcPr/>
          <w:p>
            <w:pPr>
              <w:pStyle w:val="Compact"/>
              <w:jc w:val="right"/>
            </w:pPr>
            <w:r>
              <w:t xml:space="preserve">27.4</w:t>
            </w:r>
          </w:p>
        </w:tc>
        <w:tc>
          <w:tcPr/>
          <w:p>
            <w:pPr>
              <w:pStyle w:val="Compact"/>
              <w:jc w:val="right"/>
            </w:pPr>
            <w:r>
              <w:t xml:space="preserve">265</w:t>
            </w:r>
          </w:p>
        </w:tc>
      </w:tr>
      <w:tr>
        <w:tc>
          <w:tcPr/>
          <w:p>
            <w:pPr>
              <w:pStyle w:val="Compact"/>
              <w:jc w:val="left"/>
            </w:pPr>
            <w:r>
              <w:t xml:space="preserve">Miehikkälä (naapuri)</w:t>
            </w:r>
          </w:p>
        </w:tc>
        <w:tc>
          <w:tcPr/>
          <w:p>
            <w:pPr>
              <w:pStyle w:val="Compact"/>
              <w:jc w:val="right"/>
            </w:pPr>
            <w:r>
              <w:t xml:space="preserve">23.3</w:t>
            </w:r>
          </w:p>
        </w:tc>
        <w:tc>
          <w:tcPr/>
          <w:p>
            <w:pPr>
              <w:pStyle w:val="Compact"/>
              <w:jc w:val="right"/>
            </w:pPr>
            <w:r>
              <w:t xml:space="preserve">270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99.4</w:t>
            </w:r>
          </w:p>
        </w:tc>
        <w:tc>
          <w:tcPr/>
          <w:p>
            <w:pPr>
              <w:pStyle w:val="Compact"/>
              <w:jc w:val="right"/>
            </w:pPr>
            <w:r>
              <w:t xml:space="preserve">149</w:t>
            </w:r>
          </w:p>
        </w:tc>
      </w:tr>
      <w:tr>
        <w:tc>
          <w:tcPr/>
          <w:p>
            <w:pPr>
              <w:pStyle w:val="Compact"/>
              <w:jc w:val="left"/>
            </w:pPr>
            <w:r>
              <w:t xml:space="preserve">Virolahti (valittu)</w:t>
            </w:r>
          </w:p>
        </w:tc>
        <w:tc>
          <w:tcPr/>
          <w:p>
            <w:pPr>
              <w:pStyle w:val="Compact"/>
              <w:jc w:val="right"/>
            </w:pPr>
            <w:r>
              <w:t xml:space="preserve">52.1</w:t>
            </w:r>
          </w:p>
        </w:tc>
        <w:tc>
          <w:tcPr/>
          <w:p>
            <w:pPr>
              <w:pStyle w:val="Compact"/>
              <w:jc w:val="right"/>
            </w:pPr>
            <w:r>
              <w:t xml:space="preserve">264</w:t>
            </w:r>
          </w:p>
        </w:tc>
      </w:tr>
      <w:tr>
        <w:tc>
          <w:tcPr/>
          <w:p>
            <w:pPr>
              <w:pStyle w:val="Compact"/>
              <w:jc w:val="left"/>
            </w:pPr>
            <w:r>
              <w:t xml:space="preserve">Miehikkälä (naapuri)</w:t>
            </w:r>
          </w:p>
        </w:tc>
        <w:tc>
          <w:tcPr/>
          <w:p>
            <w:pPr>
              <w:pStyle w:val="Compact"/>
              <w:jc w:val="right"/>
            </w:pPr>
            <w:r>
              <w:t xml:space="preserve">27.2</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131.0</w:t>
            </w:r>
          </w:p>
        </w:tc>
        <w:tc>
          <w:tcPr/>
          <w:p>
            <w:pPr>
              <w:pStyle w:val="Compact"/>
              <w:jc w:val="right"/>
            </w:pPr>
            <w:r>
              <w:t xml:space="preserve">66</w:t>
            </w:r>
          </w:p>
        </w:tc>
      </w:tr>
      <w:tr>
        <w:tc>
          <w:tcPr/>
          <w:p>
            <w:pPr>
              <w:pStyle w:val="Compact"/>
              <w:jc w:val="left"/>
            </w:pPr>
            <w:r>
              <w:t xml:space="preserve">Virolahti (valittu)</w:t>
            </w:r>
          </w:p>
        </w:tc>
        <w:tc>
          <w:tcPr/>
          <w:p>
            <w:pPr>
              <w:pStyle w:val="Compact"/>
              <w:jc w:val="right"/>
            </w:pPr>
            <w:r>
              <w:t xml:space="preserve">65.5</w:t>
            </w:r>
          </w:p>
        </w:tc>
        <w:tc>
          <w:tcPr/>
          <w:p>
            <w:pPr>
              <w:pStyle w:val="Compact"/>
              <w:jc w:val="right"/>
            </w:pPr>
            <w:r>
              <w:t xml:space="preserve">228</w:t>
            </w:r>
          </w:p>
        </w:tc>
      </w:tr>
      <w:tr>
        <w:tc>
          <w:tcPr/>
          <w:p>
            <w:pPr>
              <w:pStyle w:val="Compact"/>
              <w:jc w:val="left"/>
            </w:pPr>
            <w:r>
              <w:t xml:space="preserve">Hamina (naapuri)</w:t>
            </w:r>
          </w:p>
        </w:tc>
        <w:tc>
          <w:tcPr/>
          <w:p>
            <w:pPr>
              <w:pStyle w:val="Compact"/>
              <w:jc w:val="right"/>
            </w:pPr>
            <w:r>
              <w:t xml:space="preserve">60.9</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127.3</w:t>
            </w:r>
          </w:p>
        </w:tc>
        <w:tc>
          <w:tcPr/>
          <w:p>
            <w:pPr>
              <w:pStyle w:val="Compact"/>
              <w:jc w:val="right"/>
            </w:pPr>
            <w:r>
              <w:t xml:space="preserve">94</w:t>
            </w:r>
          </w:p>
        </w:tc>
      </w:tr>
      <w:tr>
        <w:tc>
          <w:tcPr/>
          <w:p>
            <w:pPr>
              <w:pStyle w:val="Compact"/>
              <w:jc w:val="left"/>
            </w:pPr>
            <w:r>
              <w:t xml:space="preserve">Hamina (naapuri)</w:t>
            </w:r>
          </w:p>
        </w:tc>
        <w:tc>
          <w:tcPr/>
          <w:p>
            <w:pPr>
              <w:pStyle w:val="Compact"/>
              <w:jc w:val="right"/>
            </w:pPr>
            <w:r>
              <w:t xml:space="preserve">109.1</w:t>
            </w:r>
          </w:p>
        </w:tc>
        <w:tc>
          <w:tcPr/>
          <w:p>
            <w:pPr>
              <w:pStyle w:val="Compact"/>
              <w:jc w:val="right"/>
            </w:pPr>
            <w:r>
              <w:t xml:space="preserve">123</w:t>
            </w:r>
          </w:p>
        </w:tc>
      </w:tr>
      <w:tr>
        <w:tc>
          <w:tcPr/>
          <w:p>
            <w:pPr>
              <w:pStyle w:val="Compact"/>
              <w:jc w:val="left"/>
            </w:pPr>
            <w:r>
              <w:t xml:space="preserve">Virolahti (valittu)</w:t>
            </w:r>
          </w:p>
        </w:tc>
        <w:tc>
          <w:tcPr/>
          <w:p>
            <w:pPr>
              <w:pStyle w:val="Compact"/>
              <w:jc w:val="right"/>
            </w:pPr>
            <w:r>
              <w:t xml:space="preserve">54.5</w:t>
            </w:r>
          </w:p>
        </w:tc>
        <w:tc>
          <w:tcPr/>
          <w:p>
            <w:pPr>
              <w:pStyle w:val="Compact"/>
              <w:jc w:val="right"/>
            </w:pPr>
            <w:r>
              <w:t xml:space="preserve">251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irolaht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124.8</w:t>
            </w:r>
          </w:p>
        </w:tc>
        <w:tc>
          <w:tcPr/>
          <w:p>
            <w:pPr>
              <w:pStyle w:val="Compact"/>
              <w:jc w:val="right"/>
            </w:pPr>
            <w:r>
              <w:t xml:space="preserve">108.2</w:t>
            </w:r>
          </w:p>
        </w:tc>
        <w:tc>
          <w:tcPr/>
          <w:p>
            <w:pPr>
              <w:pStyle w:val="Compact"/>
              <w:jc w:val="right"/>
            </w:pPr>
            <w:r>
              <w:t xml:space="preserve">131.3</w:t>
            </w:r>
          </w:p>
        </w:tc>
        <w:tc>
          <w:tcPr/>
          <w:p>
            <w:pPr>
              <w:pStyle w:val="Compact"/>
              <w:jc w:val="right"/>
            </w:pPr>
            <w:r>
              <w:t xml:space="preserve">155.3</w:t>
            </w:r>
          </w:p>
        </w:tc>
        <w:tc>
          <w:tcPr/>
          <w:p>
            <w:pPr>
              <w:pStyle w:val="Compact"/>
              <w:jc w:val="right"/>
            </w:pPr>
            <w:r>
              <w:t xml:space="preserve">104.5</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122.3</w:t>
            </w:r>
          </w:p>
        </w:tc>
        <w:tc>
          <w:tcPr/>
          <w:p>
            <w:pPr>
              <w:pStyle w:val="Compact"/>
              <w:jc w:val="right"/>
            </w:pPr>
            <w:r>
              <w:t xml:space="preserve">125.7</w:t>
            </w:r>
          </w:p>
        </w:tc>
        <w:tc>
          <w:tcPr/>
          <w:p>
            <w:pPr>
              <w:pStyle w:val="Compact"/>
              <w:jc w:val="right"/>
            </w:pPr>
            <w:r>
              <w:t xml:space="preserve">137.7</w:t>
            </w:r>
          </w:p>
        </w:tc>
        <w:tc>
          <w:tcPr/>
          <w:p>
            <w:pPr>
              <w:pStyle w:val="Compact"/>
              <w:jc w:val="right"/>
            </w:pPr>
            <w:r>
              <w:t xml:space="preserve">72.7</w:t>
            </w:r>
          </w:p>
        </w:tc>
        <w:tc>
          <w:tcPr/>
          <w:p>
            <w:pPr>
              <w:pStyle w:val="Compact"/>
              <w:jc w:val="right"/>
            </w:pPr>
            <w:r>
              <w:t xml:space="preserve">153.0</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121.8</w:t>
            </w:r>
          </w:p>
        </w:tc>
        <w:tc>
          <w:tcPr/>
          <w:p>
            <w:pPr>
              <w:pStyle w:val="Compact"/>
              <w:jc w:val="right"/>
            </w:pPr>
            <w:r>
              <w:t xml:space="preserve">123.0</w:t>
            </w:r>
          </w:p>
        </w:tc>
        <w:tc>
          <w:tcPr/>
          <w:p>
            <w:pPr>
              <w:pStyle w:val="Compact"/>
              <w:jc w:val="right"/>
            </w:pPr>
            <w:r>
              <w:t xml:space="preserve">115.7</w:t>
            </w:r>
          </w:p>
        </w:tc>
        <w:tc>
          <w:tcPr/>
          <w:p>
            <w:pPr>
              <w:pStyle w:val="Compact"/>
              <w:jc w:val="right"/>
            </w:pPr>
            <w:r>
              <w:t xml:space="preserve">130.1</w:t>
            </w:r>
          </w:p>
        </w:tc>
        <w:tc>
          <w:tcPr/>
          <w:p>
            <w:pPr>
              <w:pStyle w:val="Compact"/>
              <w:jc w:val="right"/>
            </w:pPr>
            <w:r>
              <w:t xml:space="preserve">118.4</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128.8</w:t>
            </w:r>
          </w:p>
        </w:tc>
        <w:tc>
          <w:tcPr/>
          <w:p>
            <w:pPr>
              <w:pStyle w:val="Compact"/>
              <w:jc w:val="right"/>
            </w:pPr>
            <w:r>
              <w:t xml:space="preserve">115.9</w:t>
            </w:r>
          </w:p>
        </w:tc>
        <w:tc>
          <w:tcPr/>
          <w:p>
            <w:pPr>
              <w:pStyle w:val="Compact"/>
              <w:jc w:val="right"/>
            </w:pPr>
            <w:r>
              <w:t xml:space="preserve">104.3</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81.3</w:t>
            </w:r>
          </w:p>
        </w:tc>
        <w:tc>
          <w:tcPr/>
          <w:p>
            <w:pPr>
              <w:pStyle w:val="Compact"/>
              <w:jc w:val="right"/>
            </w:pPr>
            <w:r>
              <w:t xml:space="preserve">62.7</w:t>
            </w:r>
          </w:p>
        </w:tc>
        <w:tc>
          <w:tcPr/>
          <w:p>
            <w:pPr>
              <w:pStyle w:val="Compact"/>
              <w:jc w:val="right"/>
            </w:pPr>
            <w:r>
              <w:t xml:space="preserve">103.3</w:t>
            </w:r>
          </w:p>
        </w:tc>
        <w:tc>
          <w:tcPr/>
          <w:p>
            <w:pPr>
              <w:pStyle w:val="Compact"/>
              <w:jc w:val="right"/>
            </w:pPr>
            <w:r>
              <w:t xml:space="preserve">81.5</w:t>
            </w:r>
          </w:p>
        </w:tc>
        <w:tc>
          <w:tcPr/>
          <w:p>
            <w:pPr>
              <w:pStyle w:val="Compact"/>
              <w:jc w:val="right"/>
            </w:pPr>
            <w:r>
              <w:t xml:space="preserve">77.7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irolaht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irolaht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irolaht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irolaht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Virolahti (Kunnat)</dc:title>
  <dc:creator>Diakin karttasovellus 2023-03-01 17:40:45</dc:creator>
  <cp:keywords/>
  <dcterms:created xsi:type="dcterms:W3CDTF">2023-03-01T15:41:58Z</dcterms:created>
  <dcterms:modified xsi:type="dcterms:W3CDTF">2023-03-01T15:41:58Z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