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Ylivieska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21:04:42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21:04:42.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Ylivieska. Lisäksi tarkastelussa ovat rajanaapurit: Kaustinen, Kokkola, Raahe, Haapavesi-Siikalatva, Nivala-Haapajärvi ja Ylivieska.</w:t>
      </w:r>
    </w:p>
    <w:p>
      <w:pPr>
        <w:pStyle w:val="Leipteksti"/>
      </w:pPr>
      <w:r>
        <w:drawing>
          <wp:inline>
            <wp:extent cx="2762935" cy="5065381"/>
            <wp:effectExtent b="0" l="0" r="0" t="0"/>
            <wp:docPr descr="" title="" id="23" name="Picture"/>
            <a:graphic>
              <a:graphicData uri="http://schemas.openxmlformats.org/drawingml/2006/picture">
                <pic:pic>
                  <pic:nvPicPr>
                    <pic:cNvPr descr="alueprofiili_yliviesk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yliviesk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103.4</w:t>
            </w:r>
          </w:p>
        </w:tc>
        <w:tc>
          <w:tcPr/>
          <w:p>
            <w:pPr>
              <w:pStyle w:val="Compact"/>
              <w:jc w:val="right"/>
            </w:pPr>
            <w:r>
              <w:t xml:space="preserve">35</w:t>
            </w:r>
          </w:p>
        </w:tc>
      </w:tr>
      <w:tr>
        <w:tc>
          <w:tcPr/>
          <w:p>
            <w:pPr>
              <w:pStyle w:val="Compact"/>
              <w:jc w:val="left"/>
            </w:pPr>
            <w:r>
              <w:t xml:space="preserve">Nivala-Haapajärvi (naapuri)</w:t>
            </w:r>
          </w:p>
        </w:tc>
        <w:tc>
          <w:tcPr/>
          <w:p>
            <w:pPr>
              <w:pStyle w:val="Compact"/>
              <w:jc w:val="right"/>
            </w:pPr>
            <w:r>
              <w:t xml:space="preserve">102.3</w:t>
            </w:r>
          </w:p>
        </w:tc>
        <w:tc>
          <w:tcPr/>
          <w:p>
            <w:pPr>
              <w:pStyle w:val="Compact"/>
              <w:jc w:val="right"/>
            </w:pPr>
            <w:r>
              <w:t xml:space="preserve">36</w:t>
            </w:r>
          </w:p>
        </w:tc>
      </w:tr>
      <w:tr>
        <w:tc>
          <w:tcPr/>
          <w:p>
            <w:pPr>
              <w:pStyle w:val="Compact"/>
              <w:jc w:val="left"/>
            </w:pPr>
            <w:r>
              <w:t xml:space="preserve">Kokkola (naapuri)</w:t>
            </w:r>
          </w:p>
        </w:tc>
        <w:tc>
          <w:tcPr/>
          <w:p>
            <w:pPr>
              <w:pStyle w:val="Compact"/>
              <w:jc w:val="right"/>
            </w:pPr>
            <w:r>
              <w:t xml:space="preserve">98.4</w:t>
            </w:r>
          </w:p>
        </w:tc>
        <w:tc>
          <w:tcPr/>
          <w:p>
            <w:pPr>
              <w:pStyle w:val="Compact"/>
              <w:jc w:val="right"/>
            </w:pPr>
            <w:r>
              <w:t xml:space="preserve">43</w:t>
            </w:r>
          </w:p>
        </w:tc>
      </w:tr>
      <w:tr>
        <w:tc>
          <w:tcPr/>
          <w:p>
            <w:pPr>
              <w:pStyle w:val="Compact"/>
              <w:jc w:val="left"/>
            </w:pPr>
            <w:r>
              <w:t xml:space="preserve">Ylivieska (valittu)</w:t>
            </w:r>
          </w:p>
        </w:tc>
        <w:tc>
          <w:tcPr/>
          <w:p>
            <w:pPr>
              <w:pStyle w:val="Compact"/>
              <w:jc w:val="right"/>
            </w:pPr>
            <w:r>
              <w:t xml:space="preserve">87.9</w:t>
            </w:r>
          </w:p>
        </w:tc>
        <w:tc>
          <w:tcPr/>
          <w:p>
            <w:pPr>
              <w:pStyle w:val="Compact"/>
              <w:jc w:val="right"/>
            </w:pPr>
            <w:r>
              <w:t xml:space="preserve">52</w:t>
            </w:r>
          </w:p>
        </w:tc>
      </w:tr>
      <w:tr>
        <w:tc>
          <w:tcPr/>
          <w:p>
            <w:pPr>
              <w:pStyle w:val="Compact"/>
              <w:jc w:val="left"/>
            </w:pPr>
            <w:r>
              <w:t xml:space="preserve">Haapavesi-Siikalatva (naapuri)</w:t>
            </w:r>
          </w:p>
        </w:tc>
        <w:tc>
          <w:tcPr/>
          <w:p>
            <w:pPr>
              <w:pStyle w:val="Compact"/>
              <w:jc w:val="right"/>
            </w:pPr>
            <w:r>
              <w:t xml:space="preserve">84.2</w:t>
            </w:r>
          </w:p>
        </w:tc>
        <w:tc>
          <w:tcPr/>
          <w:p>
            <w:pPr>
              <w:pStyle w:val="Compact"/>
              <w:jc w:val="right"/>
            </w:pPr>
            <w:r>
              <w:t xml:space="preserve">57</w:t>
            </w:r>
          </w:p>
        </w:tc>
      </w:tr>
      <w:tr>
        <w:tc>
          <w:tcPr/>
          <w:p>
            <w:pPr>
              <w:pStyle w:val="Compact"/>
              <w:jc w:val="left"/>
            </w:pPr>
            <w:r>
              <w:t xml:space="preserve">Kaustinen (naapuri)</w:t>
            </w:r>
          </w:p>
        </w:tc>
        <w:tc>
          <w:tcPr/>
          <w:p>
            <w:pPr>
              <w:pStyle w:val="Compact"/>
              <w:jc w:val="right"/>
            </w:pPr>
            <w:r>
              <w:t xml:space="preserve">71.2</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104.3</w:t>
            </w:r>
          </w:p>
        </w:tc>
        <w:tc>
          <w:tcPr/>
          <w:p>
            <w:pPr>
              <w:pStyle w:val="Compact"/>
              <w:jc w:val="right"/>
            </w:pPr>
            <w:r>
              <w:t xml:space="preserve">31</w:t>
            </w:r>
          </w:p>
        </w:tc>
      </w:tr>
      <w:tr>
        <w:tc>
          <w:tcPr/>
          <w:p>
            <w:pPr>
              <w:pStyle w:val="Compact"/>
              <w:jc w:val="left"/>
            </w:pPr>
            <w:r>
              <w:t xml:space="preserve">Ylivieska (valittu)</w:t>
            </w:r>
          </w:p>
        </w:tc>
        <w:tc>
          <w:tcPr/>
          <w:p>
            <w:pPr>
              <w:pStyle w:val="Compact"/>
              <w:jc w:val="right"/>
            </w:pPr>
            <w:r>
              <w:t xml:space="preserve">80.0</w:t>
            </w:r>
          </w:p>
        </w:tc>
        <w:tc>
          <w:tcPr/>
          <w:p>
            <w:pPr>
              <w:pStyle w:val="Compact"/>
              <w:jc w:val="right"/>
            </w:pPr>
            <w:r>
              <w:t xml:space="preserve">52</w:t>
            </w:r>
          </w:p>
        </w:tc>
      </w:tr>
      <w:tr>
        <w:tc>
          <w:tcPr/>
          <w:p>
            <w:pPr>
              <w:pStyle w:val="Compact"/>
              <w:jc w:val="left"/>
            </w:pPr>
            <w:r>
              <w:t xml:space="preserve">Nivala-Haapajärvi (naapuri)</w:t>
            </w:r>
          </w:p>
        </w:tc>
        <w:tc>
          <w:tcPr/>
          <w:p>
            <w:pPr>
              <w:pStyle w:val="Compact"/>
              <w:jc w:val="right"/>
            </w:pPr>
            <w:r>
              <w:t xml:space="preserve">79.1</w:t>
            </w:r>
          </w:p>
        </w:tc>
        <w:tc>
          <w:tcPr/>
          <w:p>
            <w:pPr>
              <w:pStyle w:val="Compact"/>
              <w:jc w:val="right"/>
            </w:pPr>
            <w:r>
              <w:t xml:space="preserve">54</w:t>
            </w:r>
          </w:p>
        </w:tc>
      </w:tr>
      <w:tr>
        <w:tc>
          <w:tcPr/>
          <w:p>
            <w:pPr>
              <w:pStyle w:val="Compact"/>
              <w:jc w:val="left"/>
            </w:pPr>
            <w:r>
              <w:t xml:space="preserve">Kokkola (naapuri)</w:t>
            </w:r>
          </w:p>
        </w:tc>
        <w:tc>
          <w:tcPr/>
          <w:p>
            <w:pPr>
              <w:pStyle w:val="Compact"/>
              <w:jc w:val="right"/>
            </w:pPr>
            <w:r>
              <w:t xml:space="preserve">78.3</w:t>
            </w:r>
          </w:p>
        </w:tc>
        <w:tc>
          <w:tcPr/>
          <w:p>
            <w:pPr>
              <w:pStyle w:val="Compact"/>
              <w:jc w:val="right"/>
            </w:pPr>
            <w:r>
              <w:t xml:space="preserve">56</w:t>
            </w:r>
          </w:p>
        </w:tc>
      </w:tr>
      <w:tr>
        <w:tc>
          <w:tcPr/>
          <w:p>
            <w:pPr>
              <w:pStyle w:val="Compact"/>
              <w:jc w:val="left"/>
            </w:pPr>
            <w:r>
              <w:t xml:space="preserve">Haapavesi-Siikalatva (naapuri)</w:t>
            </w:r>
          </w:p>
        </w:tc>
        <w:tc>
          <w:tcPr/>
          <w:p>
            <w:pPr>
              <w:pStyle w:val="Compact"/>
              <w:jc w:val="right"/>
            </w:pPr>
            <w:r>
              <w:t xml:space="preserve">71.3</w:t>
            </w:r>
          </w:p>
        </w:tc>
        <w:tc>
          <w:tcPr/>
          <w:p>
            <w:pPr>
              <w:pStyle w:val="Compact"/>
              <w:jc w:val="right"/>
            </w:pPr>
            <w:r>
              <w:t xml:space="preserve">60</w:t>
            </w:r>
          </w:p>
        </w:tc>
      </w:tr>
      <w:tr>
        <w:tc>
          <w:tcPr/>
          <w:p>
            <w:pPr>
              <w:pStyle w:val="Compact"/>
              <w:jc w:val="left"/>
            </w:pPr>
            <w:r>
              <w:t xml:space="preserve">Kaustinen (naapuri)</w:t>
            </w:r>
          </w:p>
        </w:tc>
        <w:tc>
          <w:tcPr/>
          <w:p>
            <w:pPr>
              <w:pStyle w:val="Compact"/>
              <w:jc w:val="right"/>
            </w:pPr>
            <w:r>
              <w:t xml:space="preserve">70.0</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106.8</w:t>
            </w:r>
          </w:p>
        </w:tc>
        <w:tc>
          <w:tcPr/>
          <w:p>
            <w:pPr>
              <w:pStyle w:val="Compact"/>
              <w:jc w:val="right"/>
            </w:pPr>
            <w:r>
              <w:t xml:space="preserve">24</w:t>
            </w:r>
          </w:p>
        </w:tc>
      </w:tr>
      <w:tr>
        <w:tc>
          <w:tcPr/>
          <w:p>
            <w:pPr>
              <w:pStyle w:val="Compact"/>
              <w:jc w:val="left"/>
            </w:pPr>
            <w:r>
              <w:t xml:space="preserve">Raahe (naapuri)</w:t>
            </w:r>
          </w:p>
        </w:tc>
        <w:tc>
          <w:tcPr/>
          <w:p>
            <w:pPr>
              <w:pStyle w:val="Compact"/>
              <w:jc w:val="right"/>
            </w:pPr>
            <w:r>
              <w:t xml:space="preserve">101.5</w:t>
            </w:r>
          </w:p>
        </w:tc>
        <w:tc>
          <w:tcPr/>
          <w:p>
            <w:pPr>
              <w:pStyle w:val="Compact"/>
              <w:jc w:val="right"/>
            </w:pPr>
            <w:r>
              <w:t xml:space="preserve">36</w:t>
            </w:r>
          </w:p>
        </w:tc>
      </w:tr>
      <w:tr>
        <w:tc>
          <w:tcPr/>
          <w:p>
            <w:pPr>
              <w:pStyle w:val="Compact"/>
              <w:jc w:val="left"/>
            </w:pPr>
            <w:r>
              <w:t xml:space="preserve">Haapavesi-Siikalatva (naapuri)</w:t>
            </w:r>
          </w:p>
        </w:tc>
        <w:tc>
          <w:tcPr/>
          <w:p>
            <w:pPr>
              <w:pStyle w:val="Compact"/>
              <w:jc w:val="right"/>
            </w:pPr>
            <w:r>
              <w:t xml:space="preserve">93.5</w:t>
            </w:r>
          </w:p>
        </w:tc>
        <w:tc>
          <w:tcPr/>
          <w:p>
            <w:pPr>
              <w:pStyle w:val="Compact"/>
              <w:jc w:val="right"/>
            </w:pPr>
            <w:r>
              <w:t xml:space="preserve">46</w:t>
            </w:r>
          </w:p>
        </w:tc>
      </w:tr>
      <w:tr>
        <w:tc>
          <w:tcPr/>
          <w:p>
            <w:pPr>
              <w:pStyle w:val="Compact"/>
              <w:jc w:val="left"/>
            </w:pPr>
            <w:r>
              <w:t xml:space="preserve">Ylivieska (valittu)</w:t>
            </w:r>
          </w:p>
        </w:tc>
        <w:tc>
          <w:tcPr/>
          <w:p>
            <w:pPr>
              <w:pStyle w:val="Compact"/>
              <w:jc w:val="right"/>
            </w:pPr>
            <w:r>
              <w:t xml:space="preserve">91.4</w:t>
            </w:r>
          </w:p>
        </w:tc>
        <w:tc>
          <w:tcPr/>
          <w:p>
            <w:pPr>
              <w:pStyle w:val="Compact"/>
              <w:jc w:val="right"/>
            </w:pPr>
            <w:r>
              <w:t xml:space="preserve">49</w:t>
            </w:r>
          </w:p>
        </w:tc>
      </w:tr>
      <w:tr>
        <w:tc>
          <w:tcPr/>
          <w:p>
            <w:pPr>
              <w:pStyle w:val="Compact"/>
              <w:jc w:val="left"/>
            </w:pPr>
            <w:r>
              <w:t xml:space="preserve">Nivala-Haapajärvi (naapuri)</w:t>
            </w:r>
          </w:p>
        </w:tc>
        <w:tc>
          <w:tcPr/>
          <w:p>
            <w:pPr>
              <w:pStyle w:val="Compact"/>
              <w:jc w:val="right"/>
            </w:pPr>
            <w:r>
              <w:t xml:space="preserve">91.2</w:t>
            </w:r>
          </w:p>
        </w:tc>
        <w:tc>
          <w:tcPr/>
          <w:p>
            <w:pPr>
              <w:pStyle w:val="Compact"/>
              <w:jc w:val="right"/>
            </w:pPr>
            <w:r>
              <w:t xml:space="preserve">50</w:t>
            </w:r>
          </w:p>
        </w:tc>
      </w:tr>
      <w:tr>
        <w:tc>
          <w:tcPr/>
          <w:p>
            <w:pPr>
              <w:pStyle w:val="Compact"/>
              <w:jc w:val="left"/>
            </w:pPr>
            <w:r>
              <w:t xml:space="preserve">Kaustinen (naapuri)</w:t>
            </w:r>
          </w:p>
        </w:tc>
        <w:tc>
          <w:tcPr/>
          <w:p>
            <w:pPr>
              <w:pStyle w:val="Compact"/>
              <w:jc w:val="right"/>
            </w:pPr>
            <w:r>
              <w:t xml:space="preserve">71.7</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136.7</w:t>
            </w:r>
          </w:p>
        </w:tc>
        <w:tc>
          <w:tcPr/>
          <w:p>
            <w:pPr>
              <w:pStyle w:val="Compact"/>
              <w:jc w:val="right"/>
            </w:pPr>
            <w:r>
              <w:t xml:space="preserve">2</w:t>
            </w:r>
          </w:p>
        </w:tc>
      </w:tr>
      <w:tr>
        <w:tc>
          <w:tcPr/>
          <w:p>
            <w:pPr>
              <w:pStyle w:val="Compact"/>
              <w:jc w:val="left"/>
            </w:pPr>
            <w:r>
              <w:t xml:space="preserve">Kokkola (naapuri)</w:t>
            </w:r>
          </w:p>
        </w:tc>
        <w:tc>
          <w:tcPr/>
          <w:p>
            <w:pPr>
              <w:pStyle w:val="Compact"/>
              <w:jc w:val="right"/>
            </w:pPr>
            <w:r>
              <w:t xml:space="preserve">110.3</w:t>
            </w:r>
          </w:p>
        </w:tc>
        <w:tc>
          <w:tcPr/>
          <w:p>
            <w:pPr>
              <w:pStyle w:val="Compact"/>
              <w:jc w:val="right"/>
            </w:pPr>
            <w:r>
              <w:t xml:space="preserve">26</w:t>
            </w:r>
          </w:p>
        </w:tc>
      </w:tr>
      <w:tr>
        <w:tc>
          <w:tcPr/>
          <w:p>
            <w:pPr>
              <w:pStyle w:val="Compact"/>
              <w:jc w:val="left"/>
            </w:pPr>
            <w:r>
              <w:t xml:space="preserve">Raahe (naapuri)</w:t>
            </w:r>
          </w:p>
        </w:tc>
        <w:tc>
          <w:tcPr/>
          <w:p>
            <w:pPr>
              <w:pStyle w:val="Compact"/>
              <w:jc w:val="right"/>
            </w:pPr>
            <w:r>
              <w:t xml:space="preserve">104.3</w:t>
            </w:r>
          </w:p>
        </w:tc>
        <w:tc>
          <w:tcPr/>
          <w:p>
            <w:pPr>
              <w:pStyle w:val="Compact"/>
              <w:jc w:val="right"/>
            </w:pPr>
            <w:r>
              <w:t xml:space="preserve">31</w:t>
            </w:r>
          </w:p>
        </w:tc>
      </w:tr>
      <w:tr>
        <w:tc>
          <w:tcPr/>
          <w:p>
            <w:pPr>
              <w:pStyle w:val="Compact"/>
              <w:jc w:val="left"/>
            </w:pPr>
            <w:r>
              <w:t xml:space="preserve">Ylivieska (valittu)</w:t>
            </w:r>
          </w:p>
        </w:tc>
        <w:tc>
          <w:tcPr/>
          <w:p>
            <w:pPr>
              <w:pStyle w:val="Compact"/>
              <w:jc w:val="right"/>
            </w:pPr>
            <w:r>
              <w:t xml:space="preserve">92.4</w:t>
            </w:r>
          </w:p>
        </w:tc>
        <w:tc>
          <w:tcPr/>
          <w:p>
            <w:pPr>
              <w:pStyle w:val="Compact"/>
              <w:jc w:val="right"/>
            </w:pPr>
            <w:r>
              <w:t xml:space="preserve">46</w:t>
            </w:r>
          </w:p>
        </w:tc>
      </w:tr>
      <w:tr>
        <w:tc>
          <w:tcPr/>
          <w:p>
            <w:pPr>
              <w:pStyle w:val="Compact"/>
              <w:jc w:val="left"/>
            </w:pPr>
            <w:r>
              <w:t xml:space="preserve">Haapavesi-Siikalatva (naapuri)</w:t>
            </w:r>
          </w:p>
        </w:tc>
        <w:tc>
          <w:tcPr/>
          <w:p>
            <w:pPr>
              <w:pStyle w:val="Compact"/>
              <w:jc w:val="right"/>
            </w:pPr>
            <w:r>
              <w:t xml:space="preserve">87.6</w:t>
            </w:r>
          </w:p>
        </w:tc>
        <w:tc>
          <w:tcPr/>
          <w:p>
            <w:pPr>
              <w:pStyle w:val="Compact"/>
              <w:jc w:val="right"/>
            </w:pPr>
            <w:r>
              <w:t xml:space="preserve">53</w:t>
            </w:r>
          </w:p>
        </w:tc>
      </w:tr>
      <w:tr>
        <w:tc>
          <w:tcPr/>
          <w:p>
            <w:pPr>
              <w:pStyle w:val="Compact"/>
              <w:jc w:val="left"/>
            </w:pPr>
            <w:r>
              <w:t xml:space="preserve">Kaustinen (naapuri)</w:t>
            </w:r>
          </w:p>
        </w:tc>
        <w:tc>
          <w:tcPr/>
          <w:p>
            <w:pPr>
              <w:pStyle w:val="Compact"/>
              <w:jc w:val="right"/>
            </w:pPr>
            <w:r>
              <w:t xml:space="preserve">71.9</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yliviesk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yliviesk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Ylivieska (valittu)</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Raahe (naapuri)</w:t>
            </w:r>
          </w:p>
        </w:tc>
        <w:tc>
          <w:tcPr/>
          <w:p>
            <w:pPr>
              <w:pStyle w:val="Compact"/>
              <w:jc w:val="right"/>
            </w:pPr>
            <w:r>
              <w:t xml:space="preserve">97.3</w:t>
            </w:r>
          </w:p>
        </w:tc>
        <w:tc>
          <w:tcPr/>
          <w:p>
            <w:pPr>
              <w:pStyle w:val="Compact"/>
              <w:jc w:val="right"/>
            </w:pPr>
            <w:r>
              <w:t xml:space="preserve">36</w:t>
            </w:r>
          </w:p>
        </w:tc>
      </w:tr>
      <w:tr>
        <w:tc>
          <w:tcPr/>
          <w:p>
            <w:pPr>
              <w:pStyle w:val="Compact"/>
              <w:jc w:val="left"/>
            </w:pPr>
            <w:r>
              <w:t xml:space="preserve">Haapavesi-Siikalatva (naapuri)</w:t>
            </w:r>
          </w:p>
        </w:tc>
        <w:tc>
          <w:tcPr/>
          <w:p>
            <w:pPr>
              <w:pStyle w:val="Compact"/>
              <w:jc w:val="right"/>
            </w:pPr>
            <w:r>
              <w:t xml:space="preserve">91.3</w:t>
            </w:r>
          </w:p>
        </w:tc>
        <w:tc>
          <w:tcPr/>
          <w:p>
            <w:pPr>
              <w:pStyle w:val="Compact"/>
              <w:jc w:val="right"/>
            </w:pPr>
            <w:r>
              <w:t xml:space="preserve">42</w:t>
            </w:r>
          </w:p>
        </w:tc>
      </w:tr>
      <w:tr>
        <w:tc>
          <w:tcPr/>
          <w:p>
            <w:pPr>
              <w:pStyle w:val="Compact"/>
              <w:jc w:val="left"/>
            </w:pPr>
            <w:r>
              <w:t xml:space="preserve">Nivala-Haapajärvi (naapuri)</w:t>
            </w:r>
          </w:p>
        </w:tc>
        <w:tc>
          <w:tcPr/>
          <w:p>
            <w:pPr>
              <w:pStyle w:val="Compact"/>
              <w:jc w:val="right"/>
            </w:pPr>
            <w:r>
              <w:t xml:space="preserve">86.7</w:t>
            </w:r>
          </w:p>
        </w:tc>
        <w:tc>
          <w:tcPr/>
          <w:p>
            <w:pPr>
              <w:pStyle w:val="Compact"/>
              <w:jc w:val="right"/>
            </w:pPr>
            <w:r>
              <w:t xml:space="preserve">48</w:t>
            </w:r>
          </w:p>
        </w:tc>
      </w:tr>
      <w:tr>
        <w:tc>
          <w:tcPr/>
          <w:p>
            <w:pPr>
              <w:pStyle w:val="Compact"/>
              <w:jc w:val="left"/>
            </w:pPr>
            <w:r>
              <w:t xml:space="preserve">Kaustinen (naapuri)</w:t>
            </w:r>
          </w:p>
        </w:tc>
        <w:tc>
          <w:tcPr/>
          <w:p>
            <w:pPr>
              <w:pStyle w:val="Compact"/>
              <w:jc w:val="right"/>
            </w:pPr>
            <w:r>
              <w:t xml:space="preserve">82.5</w:t>
            </w:r>
          </w:p>
        </w:tc>
        <w:tc>
          <w:tcPr/>
          <w:p>
            <w:pPr>
              <w:pStyle w:val="Compact"/>
              <w:jc w:val="right"/>
            </w:pPr>
            <w:r>
              <w:t xml:space="preserve">51</w:t>
            </w:r>
          </w:p>
        </w:tc>
      </w:tr>
      <w:tr>
        <w:tc>
          <w:tcPr/>
          <w:p>
            <w:pPr>
              <w:pStyle w:val="Compact"/>
              <w:jc w:val="left"/>
            </w:pPr>
            <w:r>
              <w:t xml:space="preserve">Kokkola (naapuri)</w:t>
            </w:r>
          </w:p>
        </w:tc>
        <w:tc>
          <w:tcPr/>
          <w:p>
            <w:pPr>
              <w:pStyle w:val="Compact"/>
              <w:jc w:val="right"/>
            </w:pPr>
            <w:r>
              <w:t xml:space="preserve">71.0</w:t>
            </w:r>
          </w:p>
        </w:tc>
        <w:tc>
          <w:tcPr/>
          <w:p>
            <w:pPr>
              <w:pStyle w:val="Compact"/>
              <w:jc w:val="right"/>
            </w:pPr>
            <w:r>
              <w:t xml:space="preserve">60</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145.7</w:t>
            </w:r>
          </w:p>
        </w:tc>
        <w:tc>
          <w:tcPr/>
          <w:p>
            <w:pPr>
              <w:pStyle w:val="Compact"/>
              <w:jc w:val="right"/>
            </w:pPr>
            <w:r>
              <w:t xml:space="preserve">4</w:t>
            </w:r>
          </w:p>
        </w:tc>
      </w:tr>
      <w:tr>
        <w:tc>
          <w:tcPr/>
          <w:p>
            <w:pPr>
              <w:pStyle w:val="Compact"/>
              <w:jc w:val="left"/>
            </w:pPr>
            <w:r>
              <w:t xml:space="preserve">Ylivieska (valittu)</w:t>
            </w:r>
          </w:p>
        </w:tc>
        <w:tc>
          <w:tcPr/>
          <w:p>
            <w:pPr>
              <w:pStyle w:val="Compact"/>
              <w:jc w:val="right"/>
            </w:pPr>
            <w:r>
              <w:t xml:space="preserve">94.0</w:t>
            </w:r>
          </w:p>
        </w:tc>
        <w:tc>
          <w:tcPr/>
          <w:p>
            <w:pPr>
              <w:pStyle w:val="Compact"/>
              <w:jc w:val="right"/>
            </w:pPr>
            <w:r>
              <w:t xml:space="preserve">40</w:t>
            </w:r>
          </w:p>
        </w:tc>
      </w:tr>
      <w:tr>
        <w:tc>
          <w:tcPr/>
          <w:p>
            <w:pPr>
              <w:pStyle w:val="Compact"/>
              <w:jc w:val="left"/>
            </w:pPr>
            <w:r>
              <w:t xml:space="preserve">Kokkola (naapuri)</w:t>
            </w:r>
          </w:p>
        </w:tc>
        <w:tc>
          <w:tcPr/>
          <w:p>
            <w:pPr>
              <w:pStyle w:val="Compact"/>
              <w:jc w:val="right"/>
            </w:pPr>
            <w:r>
              <w:t xml:space="preserve">91.9</w:t>
            </w:r>
          </w:p>
        </w:tc>
        <w:tc>
          <w:tcPr/>
          <w:p>
            <w:pPr>
              <w:pStyle w:val="Compact"/>
              <w:jc w:val="right"/>
            </w:pPr>
            <w:r>
              <w:t xml:space="preserve">43</w:t>
            </w:r>
          </w:p>
        </w:tc>
      </w:tr>
      <w:tr>
        <w:tc>
          <w:tcPr/>
          <w:p>
            <w:pPr>
              <w:pStyle w:val="Compact"/>
              <w:jc w:val="left"/>
            </w:pPr>
            <w:r>
              <w:t xml:space="preserve">Nivala-Haapajärvi (naapuri)</w:t>
            </w:r>
          </w:p>
        </w:tc>
        <w:tc>
          <w:tcPr/>
          <w:p>
            <w:pPr>
              <w:pStyle w:val="Compact"/>
              <w:jc w:val="right"/>
            </w:pPr>
            <w:r>
              <w:t xml:space="preserve">88.4</w:t>
            </w:r>
          </w:p>
        </w:tc>
        <w:tc>
          <w:tcPr/>
          <w:p>
            <w:pPr>
              <w:pStyle w:val="Compact"/>
              <w:jc w:val="right"/>
            </w:pPr>
            <w:r>
              <w:t xml:space="preserve">47</w:t>
            </w:r>
          </w:p>
        </w:tc>
      </w:tr>
      <w:tr>
        <w:tc>
          <w:tcPr/>
          <w:p>
            <w:pPr>
              <w:pStyle w:val="Compact"/>
              <w:jc w:val="left"/>
            </w:pPr>
            <w:r>
              <w:t xml:space="preserve">Haapavesi-Siikalatva (naapuri)</w:t>
            </w:r>
          </w:p>
        </w:tc>
        <w:tc>
          <w:tcPr/>
          <w:p>
            <w:pPr>
              <w:pStyle w:val="Compact"/>
              <w:jc w:val="right"/>
            </w:pPr>
            <w:r>
              <w:t xml:space="preserve">72.7</w:t>
            </w:r>
          </w:p>
        </w:tc>
        <w:tc>
          <w:tcPr/>
          <w:p>
            <w:pPr>
              <w:pStyle w:val="Compact"/>
              <w:jc w:val="right"/>
            </w:pPr>
            <w:r>
              <w:t xml:space="preserve">59</w:t>
            </w:r>
          </w:p>
        </w:tc>
      </w:tr>
      <w:tr>
        <w:tc>
          <w:tcPr/>
          <w:p>
            <w:pPr>
              <w:pStyle w:val="Compact"/>
              <w:jc w:val="left"/>
            </w:pPr>
            <w:r>
              <w:t xml:space="preserve">Kaustinen (naapuri)</w:t>
            </w:r>
          </w:p>
        </w:tc>
        <w:tc>
          <w:tcPr/>
          <w:p>
            <w:pPr>
              <w:pStyle w:val="Compact"/>
              <w:jc w:val="right"/>
            </w:pPr>
            <w:r>
              <w:t xml:space="preserve">72.0</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89.2</w:t>
            </w:r>
          </w:p>
        </w:tc>
        <w:tc>
          <w:tcPr/>
          <w:p>
            <w:pPr>
              <w:pStyle w:val="Compact"/>
              <w:jc w:val="right"/>
            </w:pPr>
            <w:r>
              <w:t xml:space="preserve">39</w:t>
            </w:r>
          </w:p>
        </w:tc>
      </w:tr>
      <w:tr>
        <w:tc>
          <w:tcPr/>
          <w:p>
            <w:pPr>
              <w:pStyle w:val="Compact"/>
              <w:jc w:val="left"/>
            </w:pPr>
            <w:r>
              <w:t xml:space="preserve">Nivala-Haapajärvi (naapuri)</w:t>
            </w:r>
          </w:p>
        </w:tc>
        <w:tc>
          <w:tcPr/>
          <w:p>
            <w:pPr>
              <w:pStyle w:val="Compact"/>
              <w:jc w:val="right"/>
            </w:pPr>
            <w:r>
              <w:t xml:space="preserve">80.7</w:t>
            </w:r>
          </w:p>
        </w:tc>
        <w:tc>
          <w:tcPr/>
          <w:p>
            <w:pPr>
              <w:pStyle w:val="Compact"/>
              <w:jc w:val="right"/>
            </w:pPr>
            <w:r>
              <w:t xml:space="preserve">44</w:t>
            </w:r>
          </w:p>
        </w:tc>
      </w:tr>
      <w:tr>
        <w:tc>
          <w:tcPr/>
          <w:p>
            <w:pPr>
              <w:pStyle w:val="Compact"/>
              <w:jc w:val="left"/>
            </w:pPr>
            <w:r>
              <w:t xml:space="preserve">Haapavesi-Siikalatva (naapuri)</w:t>
            </w:r>
          </w:p>
        </w:tc>
        <w:tc>
          <w:tcPr/>
          <w:p>
            <w:pPr>
              <w:pStyle w:val="Compact"/>
              <w:jc w:val="right"/>
            </w:pPr>
            <w:r>
              <w:t xml:space="preserve">79.5</w:t>
            </w:r>
          </w:p>
        </w:tc>
        <w:tc>
          <w:tcPr/>
          <w:p>
            <w:pPr>
              <w:pStyle w:val="Compact"/>
              <w:jc w:val="right"/>
            </w:pPr>
            <w:r>
              <w:t xml:space="preserve">45</w:t>
            </w:r>
          </w:p>
        </w:tc>
      </w:tr>
      <w:tr>
        <w:tc>
          <w:tcPr/>
          <w:p>
            <w:pPr>
              <w:pStyle w:val="Compact"/>
              <w:jc w:val="left"/>
            </w:pPr>
            <w:r>
              <w:t xml:space="preserve">Ylivieska (valittu)</w:t>
            </w:r>
          </w:p>
        </w:tc>
        <w:tc>
          <w:tcPr/>
          <w:p>
            <w:pPr>
              <w:pStyle w:val="Compact"/>
              <w:jc w:val="right"/>
            </w:pPr>
            <w:r>
              <w:t xml:space="preserve">77.1</w:t>
            </w:r>
          </w:p>
        </w:tc>
        <w:tc>
          <w:tcPr/>
          <w:p>
            <w:pPr>
              <w:pStyle w:val="Compact"/>
              <w:jc w:val="right"/>
            </w:pPr>
            <w:r>
              <w:t xml:space="preserve">51</w:t>
            </w:r>
          </w:p>
        </w:tc>
      </w:tr>
      <w:tr>
        <w:tc>
          <w:tcPr/>
          <w:p>
            <w:pPr>
              <w:pStyle w:val="Compact"/>
              <w:jc w:val="left"/>
            </w:pPr>
            <w:r>
              <w:t xml:space="preserve">Kokkola (naapuri)</w:t>
            </w:r>
          </w:p>
        </w:tc>
        <w:tc>
          <w:tcPr/>
          <w:p>
            <w:pPr>
              <w:pStyle w:val="Compact"/>
              <w:jc w:val="right"/>
            </w:pPr>
            <w:r>
              <w:t xml:space="preserve">73.5</w:t>
            </w:r>
          </w:p>
        </w:tc>
        <w:tc>
          <w:tcPr/>
          <w:p>
            <w:pPr>
              <w:pStyle w:val="Compact"/>
              <w:jc w:val="right"/>
            </w:pPr>
            <w:r>
              <w:t xml:space="preserve">53</w:t>
            </w:r>
          </w:p>
        </w:tc>
      </w:tr>
      <w:tr>
        <w:tc>
          <w:tcPr/>
          <w:p>
            <w:pPr>
              <w:pStyle w:val="Compact"/>
              <w:jc w:val="left"/>
            </w:pPr>
            <w:r>
              <w:t xml:space="preserve">Kaustinen (naapuri)</w:t>
            </w:r>
          </w:p>
        </w:tc>
        <w:tc>
          <w:tcPr/>
          <w:p>
            <w:pPr>
              <w:pStyle w:val="Compact"/>
              <w:jc w:val="right"/>
            </w:pPr>
            <w:r>
              <w:t xml:space="preserve">62.7</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104.3</w:t>
            </w:r>
          </w:p>
        </w:tc>
        <w:tc>
          <w:tcPr/>
          <w:p>
            <w:pPr>
              <w:pStyle w:val="Compact"/>
              <w:jc w:val="right"/>
            </w:pPr>
            <w:r>
              <w:t xml:space="preserve">29</w:t>
            </w:r>
          </w:p>
        </w:tc>
      </w:tr>
      <w:tr>
        <w:tc>
          <w:tcPr/>
          <w:p>
            <w:pPr>
              <w:pStyle w:val="Compact"/>
              <w:jc w:val="left"/>
            </w:pPr>
            <w:r>
              <w:t xml:space="preserve">Kokkola (naapuri)</w:t>
            </w:r>
          </w:p>
        </w:tc>
        <w:tc>
          <w:tcPr/>
          <w:p>
            <w:pPr>
              <w:pStyle w:val="Compact"/>
              <w:jc w:val="right"/>
            </w:pPr>
            <w:r>
              <w:t xml:space="preserve">68.1</w:t>
            </w:r>
          </w:p>
        </w:tc>
        <w:tc>
          <w:tcPr/>
          <w:p>
            <w:pPr>
              <w:pStyle w:val="Compact"/>
              <w:jc w:val="right"/>
            </w:pPr>
            <w:r>
              <w:t xml:space="preserve">51</w:t>
            </w:r>
          </w:p>
        </w:tc>
      </w:tr>
      <w:tr>
        <w:tc>
          <w:tcPr/>
          <w:p>
            <w:pPr>
              <w:pStyle w:val="Compact"/>
              <w:jc w:val="left"/>
            </w:pPr>
            <w:r>
              <w:t xml:space="preserve">Kaustinen (naapuri)</w:t>
            </w:r>
          </w:p>
        </w:tc>
        <w:tc>
          <w:tcPr/>
          <w:p>
            <w:pPr>
              <w:pStyle w:val="Compact"/>
              <w:jc w:val="right"/>
            </w:pPr>
            <w:r>
              <w:t xml:space="preserve">58.0</w:t>
            </w:r>
          </w:p>
        </w:tc>
        <w:tc>
          <w:tcPr/>
          <w:p>
            <w:pPr>
              <w:pStyle w:val="Compact"/>
              <w:jc w:val="right"/>
            </w:pPr>
            <w:r>
              <w:t xml:space="preserve">52</w:t>
            </w:r>
          </w:p>
        </w:tc>
      </w:tr>
      <w:tr>
        <w:tc>
          <w:tcPr/>
          <w:p>
            <w:pPr>
              <w:pStyle w:val="Compact"/>
              <w:jc w:val="left"/>
            </w:pPr>
            <w:r>
              <w:t xml:space="preserve">Ylivieska (valittu)</w:t>
            </w:r>
          </w:p>
        </w:tc>
        <w:tc>
          <w:tcPr/>
          <w:p>
            <w:pPr>
              <w:pStyle w:val="Compact"/>
              <w:jc w:val="right"/>
            </w:pPr>
            <w:r>
              <w:t xml:space="preserve">55.1</w:t>
            </w:r>
          </w:p>
        </w:tc>
        <w:tc>
          <w:tcPr/>
          <w:p>
            <w:pPr>
              <w:pStyle w:val="Compact"/>
              <w:jc w:val="right"/>
            </w:pPr>
            <w:r>
              <w:t xml:space="preserve">53</w:t>
            </w:r>
          </w:p>
        </w:tc>
      </w:tr>
      <w:tr>
        <w:tc>
          <w:tcPr/>
          <w:p>
            <w:pPr>
              <w:pStyle w:val="Compact"/>
              <w:jc w:val="left"/>
            </w:pPr>
            <w:r>
              <w:t xml:space="preserve">Nivala-Haapajärvi (naapuri)</w:t>
            </w:r>
          </w:p>
        </w:tc>
        <w:tc>
          <w:tcPr/>
          <w:p>
            <w:pPr>
              <w:pStyle w:val="Compact"/>
              <w:jc w:val="right"/>
            </w:pPr>
            <w:r>
              <w:t xml:space="preserve">40.6</w:t>
            </w:r>
          </w:p>
        </w:tc>
        <w:tc>
          <w:tcPr/>
          <w:p>
            <w:pPr>
              <w:pStyle w:val="Compact"/>
              <w:jc w:val="right"/>
            </w:pPr>
            <w:r>
              <w:t xml:space="preserve">61</w:t>
            </w:r>
          </w:p>
        </w:tc>
      </w:tr>
      <w:tr>
        <w:tc>
          <w:tcPr/>
          <w:p>
            <w:pPr>
              <w:pStyle w:val="Compact"/>
              <w:jc w:val="left"/>
            </w:pPr>
            <w:r>
              <w:t xml:space="preserve">Haapavesi-Siikalatva (naapuri)</w:t>
            </w:r>
          </w:p>
        </w:tc>
        <w:tc>
          <w:tcPr/>
          <w:p>
            <w:pPr>
              <w:pStyle w:val="Compact"/>
              <w:jc w:val="right"/>
            </w:pPr>
            <w:r>
              <w:t xml:space="preserve">30.4</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103.4</w:t>
            </w:r>
          </w:p>
        </w:tc>
        <w:tc>
          <w:tcPr/>
          <w:p>
            <w:pPr>
              <w:pStyle w:val="Compact"/>
              <w:jc w:val="right"/>
            </w:pPr>
            <w:r>
              <w:t xml:space="preserve">32</w:t>
            </w:r>
          </w:p>
        </w:tc>
      </w:tr>
      <w:tr>
        <w:tc>
          <w:tcPr/>
          <w:p>
            <w:pPr>
              <w:pStyle w:val="Compact"/>
              <w:jc w:val="left"/>
            </w:pPr>
            <w:r>
              <w:t xml:space="preserve">Kokkola (naapuri)</w:t>
            </w:r>
          </w:p>
        </w:tc>
        <w:tc>
          <w:tcPr/>
          <w:p>
            <w:pPr>
              <w:pStyle w:val="Compact"/>
              <w:jc w:val="right"/>
            </w:pPr>
            <w:r>
              <w:t xml:space="preserve">84.7</w:t>
            </w:r>
          </w:p>
        </w:tc>
        <w:tc>
          <w:tcPr/>
          <w:p>
            <w:pPr>
              <w:pStyle w:val="Compact"/>
              <w:jc w:val="right"/>
            </w:pPr>
            <w:r>
              <w:t xml:space="preserve">44</w:t>
            </w:r>
          </w:p>
        </w:tc>
      </w:tr>
      <w:tr>
        <w:tc>
          <w:tcPr/>
          <w:p>
            <w:pPr>
              <w:pStyle w:val="Compact"/>
              <w:jc w:val="left"/>
            </w:pPr>
            <w:r>
              <w:t xml:space="preserve">Nivala-Haapajärvi (naapuri)</w:t>
            </w:r>
          </w:p>
        </w:tc>
        <w:tc>
          <w:tcPr/>
          <w:p>
            <w:pPr>
              <w:pStyle w:val="Compact"/>
              <w:jc w:val="right"/>
            </w:pPr>
            <w:r>
              <w:t xml:space="preserve">69.5</w:t>
            </w:r>
          </w:p>
        </w:tc>
        <w:tc>
          <w:tcPr/>
          <w:p>
            <w:pPr>
              <w:pStyle w:val="Compact"/>
              <w:jc w:val="right"/>
            </w:pPr>
            <w:r>
              <w:t xml:space="preserve">50</w:t>
            </w:r>
          </w:p>
        </w:tc>
      </w:tr>
      <w:tr>
        <w:tc>
          <w:tcPr/>
          <w:p>
            <w:pPr>
              <w:pStyle w:val="Compact"/>
              <w:jc w:val="left"/>
            </w:pPr>
            <w:r>
              <w:t xml:space="preserve">Ylivieska (valittu)</w:t>
            </w:r>
          </w:p>
        </w:tc>
        <w:tc>
          <w:tcPr/>
          <w:p>
            <w:pPr>
              <w:pStyle w:val="Compact"/>
              <w:jc w:val="right"/>
            </w:pPr>
            <w:r>
              <w:t xml:space="preserve">57.6</w:t>
            </w:r>
          </w:p>
        </w:tc>
        <w:tc>
          <w:tcPr/>
          <w:p>
            <w:pPr>
              <w:pStyle w:val="Compact"/>
              <w:jc w:val="right"/>
            </w:pPr>
            <w:r>
              <w:t xml:space="preserve">59</w:t>
            </w:r>
          </w:p>
        </w:tc>
      </w:tr>
      <w:tr>
        <w:tc>
          <w:tcPr/>
          <w:p>
            <w:pPr>
              <w:pStyle w:val="Compact"/>
              <w:jc w:val="left"/>
            </w:pPr>
            <w:r>
              <w:t xml:space="preserve">Kaustinen (naapuri)</w:t>
            </w:r>
          </w:p>
        </w:tc>
        <w:tc>
          <w:tcPr/>
          <w:p>
            <w:pPr>
              <w:pStyle w:val="Compact"/>
              <w:jc w:val="right"/>
            </w:pPr>
            <w:r>
              <w:t xml:space="preserve">47.5</w:t>
            </w:r>
          </w:p>
        </w:tc>
        <w:tc>
          <w:tcPr/>
          <w:p>
            <w:pPr>
              <w:pStyle w:val="Compact"/>
              <w:jc w:val="right"/>
            </w:pPr>
            <w:r>
              <w:t xml:space="preserve">62</w:t>
            </w:r>
          </w:p>
        </w:tc>
      </w:tr>
      <w:tr>
        <w:tc>
          <w:tcPr/>
          <w:p>
            <w:pPr>
              <w:pStyle w:val="Compact"/>
              <w:jc w:val="left"/>
            </w:pPr>
            <w:r>
              <w:t xml:space="preserve">Haapavesi-Siikalatva (naapuri)</w:t>
            </w:r>
          </w:p>
        </w:tc>
        <w:tc>
          <w:tcPr/>
          <w:p>
            <w:pPr>
              <w:pStyle w:val="Compact"/>
              <w:jc w:val="right"/>
            </w:pPr>
            <w:r>
              <w:t xml:space="preserve">45.8</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108.8</w:t>
            </w:r>
          </w:p>
        </w:tc>
        <w:tc>
          <w:tcPr/>
          <w:p>
            <w:pPr>
              <w:pStyle w:val="Compact"/>
              <w:jc w:val="right"/>
            </w:pPr>
            <w:r>
              <w:t xml:space="preserve">19</w:t>
            </w:r>
          </w:p>
        </w:tc>
      </w:tr>
      <w:tr>
        <w:tc>
          <w:tcPr/>
          <w:p>
            <w:pPr>
              <w:pStyle w:val="Compact"/>
              <w:jc w:val="left"/>
            </w:pPr>
            <w:r>
              <w:t xml:space="preserve">Haapavesi-Siikalatva (naapuri)</w:t>
            </w:r>
          </w:p>
        </w:tc>
        <w:tc>
          <w:tcPr/>
          <w:p>
            <w:pPr>
              <w:pStyle w:val="Compact"/>
              <w:jc w:val="right"/>
            </w:pPr>
            <w:r>
              <w:t xml:space="preserve">108.1</w:t>
            </w:r>
          </w:p>
        </w:tc>
        <w:tc>
          <w:tcPr/>
          <w:p>
            <w:pPr>
              <w:pStyle w:val="Compact"/>
              <w:jc w:val="right"/>
            </w:pPr>
            <w:r>
              <w:t xml:space="preserve">20</w:t>
            </w:r>
          </w:p>
        </w:tc>
      </w:tr>
      <w:tr>
        <w:tc>
          <w:tcPr/>
          <w:p>
            <w:pPr>
              <w:pStyle w:val="Compact"/>
              <w:jc w:val="left"/>
            </w:pPr>
            <w:r>
              <w:t xml:space="preserve">Kaustinen (naapuri)</w:t>
            </w:r>
          </w:p>
        </w:tc>
        <w:tc>
          <w:tcPr/>
          <w:p>
            <w:pPr>
              <w:pStyle w:val="Compact"/>
              <w:jc w:val="right"/>
            </w:pPr>
            <w:r>
              <w:t xml:space="preserve">97.6</w:t>
            </w:r>
          </w:p>
        </w:tc>
        <w:tc>
          <w:tcPr/>
          <w:p>
            <w:pPr>
              <w:pStyle w:val="Compact"/>
              <w:jc w:val="right"/>
            </w:pPr>
            <w:r>
              <w:t xml:space="preserve">37</w:t>
            </w:r>
          </w:p>
        </w:tc>
      </w:tr>
      <w:tr>
        <w:tc>
          <w:tcPr/>
          <w:p>
            <w:pPr>
              <w:pStyle w:val="Compact"/>
              <w:jc w:val="left"/>
            </w:pPr>
            <w:r>
              <w:t xml:space="preserve">Ylivieska (valittu)</w:t>
            </w:r>
          </w:p>
        </w:tc>
        <w:tc>
          <w:tcPr/>
          <w:p>
            <w:pPr>
              <w:pStyle w:val="Compact"/>
              <w:jc w:val="right"/>
            </w:pPr>
            <w:r>
              <w:t xml:space="preserve">96.2</w:t>
            </w:r>
          </w:p>
        </w:tc>
        <w:tc>
          <w:tcPr/>
          <w:p>
            <w:pPr>
              <w:pStyle w:val="Compact"/>
              <w:jc w:val="right"/>
            </w:pPr>
            <w:r>
              <w:t xml:space="preserve">42</w:t>
            </w:r>
          </w:p>
        </w:tc>
      </w:tr>
      <w:tr>
        <w:tc>
          <w:tcPr/>
          <w:p>
            <w:pPr>
              <w:pStyle w:val="Compact"/>
              <w:jc w:val="left"/>
            </w:pPr>
            <w:r>
              <w:t xml:space="preserve">Raahe (naapuri)</w:t>
            </w:r>
          </w:p>
        </w:tc>
        <w:tc>
          <w:tcPr/>
          <w:p>
            <w:pPr>
              <w:pStyle w:val="Compact"/>
              <w:jc w:val="right"/>
            </w:pPr>
            <w:r>
              <w:t xml:space="preserve">86.1</w:t>
            </w:r>
          </w:p>
        </w:tc>
        <w:tc>
          <w:tcPr/>
          <w:p>
            <w:pPr>
              <w:pStyle w:val="Compact"/>
              <w:jc w:val="right"/>
            </w:pPr>
            <w:r>
              <w:t xml:space="preserve">52</w:t>
            </w:r>
          </w:p>
        </w:tc>
      </w:tr>
      <w:tr>
        <w:tc>
          <w:tcPr/>
          <w:p>
            <w:pPr>
              <w:pStyle w:val="Compact"/>
              <w:jc w:val="left"/>
            </w:pPr>
            <w:r>
              <w:t xml:space="preserve">Kokkola (naapuri)</w:t>
            </w:r>
          </w:p>
        </w:tc>
        <w:tc>
          <w:tcPr/>
          <w:p>
            <w:pPr>
              <w:pStyle w:val="Compact"/>
              <w:jc w:val="right"/>
            </w:pPr>
            <w:r>
              <w:t xml:space="preserve">80.2</w:t>
            </w:r>
          </w:p>
        </w:tc>
        <w:tc>
          <w:tcPr/>
          <w:p>
            <w:pPr>
              <w:pStyle w:val="Compact"/>
              <w:jc w:val="right"/>
            </w:pPr>
            <w:r>
              <w:t xml:space="preserve">57</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yliviesk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yliviesk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100.0</w:t>
            </w:r>
          </w:p>
        </w:tc>
        <w:tc>
          <w:tcPr/>
          <w:p>
            <w:pPr>
              <w:pStyle w:val="Compact"/>
              <w:jc w:val="right"/>
            </w:pPr>
            <w:r>
              <w:t xml:space="preserve">35</w:t>
            </w:r>
          </w:p>
        </w:tc>
      </w:tr>
      <w:tr>
        <w:tc>
          <w:tcPr/>
          <w:p>
            <w:pPr>
              <w:pStyle w:val="Compact"/>
              <w:jc w:val="left"/>
            </w:pPr>
            <w:r>
              <w:t xml:space="preserve">Raahe (naapuri)</w:t>
            </w:r>
          </w:p>
        </w:tc>
        <w:tc>
          <w:tcPr/>
          <w:p>
            <w:pPr>
              <w:pStyle w:val="Compact"/>
              <w:jc w:val="right"/>
            </w:pPr>
            <w:r>
              <w:t xml:space="preserve">87.5</w:t>
            </w:r>
          </w:p>
        </w:tc>
        <w:tc>
          <w:tcPr/>
          <w:p>
            <w:pPr>
              <w:pStyle w:val="Compact"/>
              <w:jc w:val="right"/>
            </w:pPr>
            <w:r>
              <w:t xml:space="preserve">43</w:t>
            </w:r>
          </w:p>
        </w:tc>
      </w:tr>
      <w:tr>
        <w:tc>
          <w:tcPr/>
          <w:p>
            <w:pPr>
              <w:pStyle w:val="Compact"/>
              <w:jc w:val="left"/>
            </w:pPr>
            <w:r>
              <w:t xml:space="preserve">Haapavesi-Siikalatva (naapuri)</w:t>
            </w:r>
          </w:p>
        </w:tc>
        <w:tc>
          <w:tcPr/>
          <w:p>
            <w:pPr>
              <w:pStyle w:val="Compact"/>
              <w:jc w:val="right"/>
            </w:pPr>
            <w:r>
              <w:t xml:space="preserve">81.2</w:t>
            </w:r>
          </w:p>
        </w:tc>
        <w:tc>
          <w:tcPr/>
          <w:p>
            <w:pPr>
              <w:pStyle w:val="Compact"/>
              <w:jc w:val="right"/>
            </w:pPr>
            <w:r>
              <w:t xml:space="preserve">48</w:t>
            </w:r>
          </w:p>
        </w:tc>
      </w:tr>
      <w:tr>
        <w:tc>
          <w:tcPr/>
          <w:p>
            <w:pPr>
              <w:pStyle w:val="Compact"/>
              <w:jc w:val="left"/>
            </w:pPr>
            <w:r>
              <w:t xml:space="preserve">Ylivieska (valittu)</w:t>
            </w:r>
          </w:p>
        </w:tc>
        <w:tc>
          <w:tcPr/>
          <w:p>
            <w:pPr>
              <w:pStyle w:val="Compact"/>
              <w:jc w:val="right"/>
            </w:pPr>
            <w:r>
              <w:t xml:space="preserve">75.0</w:t>
            </w:r>
          </w:p>
        </w:tc>
        <w:tc>
          <w:tcPr/>
          <w:p>
            <w:pPr>
              <w:pStyle w:val="Compact"/>
              <w:jc w:val="right"/>
            </w:pPr>
            <w:r>
              <w:t xml:space="preserve">53</w:t>
            </w:r>
          </w:p>
        </w:tc>
      </w:tr>
      <w:tr>
        <w:tc>
          <w:tcPr/>
          <w:p>
            <w:pPr>
              <w:pStyle w:val="Compact"/>
              <w:jc w:val="left"/>
            </w:pPr>
            <w:r>
              <w:t xml:space="preserve">Kokkola (naapuri)</w:t>
            </w:r>
          </w:p>
        </w:tc>
        <w:tc>
          <w:tcPr/>
          <w:p>
            <w:pPr>
              <w:pStyle w:val="Compact"/>
              <w:jc w:val="right"/>
            </w:pPr>
            <w:r>
              <w:t xml:space="preserve">66.7</w:t>
            </w:r>
          </w:p>
        </w:tc>
        <w:tc>
          <w:tcPr/>
          <w:p>
            <w:pPr>
              <w:pStyle w:val="Compact"/>
              <w:jc w:val="right"/>
            </w:pPr>
            <w:r>
              <w:t xml:space="preserve">57</w:t>
            </w:r>
          </w:p>
        </w:tc>
      </w:tr>
      <w:tr>
        <w:tc>
          <w:tcPr/>
          <w:p>
            <w:pPr>
              <w:pStyle w:val="Compact"/>
              <w:jc w:val="left"/>
            </w:pPr>
            <w:r>
              <w:t xml:space="preserve">Kaustinen (naapuri)</w:t>
            </w:r>
          </w:p>
        </w:tc>
        <w:tc>
          <w:tcPr/>
          <w:p>
            <w:pPr>
              <w:pStyle w:val="Compact"/>
              <w:jc w:val="right"/>
            </w:pPr>
            <w:r>
              <w:t xml:space="preserve">29.2</w:t>
            </w:r>
          </w:p>
        </w:tc>
        <w:tc>
          <w:tcPr/>
          <w:p>
            <w:pPr>
              <w:pStyle w:val="Compact"/>
              <w:jc w:val="right"/>
            </w:pPr>
            <w:r>
              <w:t xml:space="preserve">66</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126.3</w:t>
            </w:r>
          </w:p>
        </w:tc>
        <w:tc>
          <w:tcPr/>
          <w:p>
            <w:pPr>
              <w:pStyle w:val="Compact"/>
              <w:jc w:val="right"/>
            </w:pPr>
            <w:r>
              <w:t xml:space="preserve">9</w:t>
            </w:r>
          </w:p>
        </w:tc>
      </w:tr>
      <w:tr>
        <w:tc>
          <w:tcPr/>
          <w:p>
            <w:pPr>
              <w:pStyle w:val="Compact"/>
              <w:jc w:val="left"/>
            </w:pPr>
            <w:r>
              <w:t xml:space="preserve">Ylivieska (valittu)</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Haapavesi-Siikalatva (naapuri)</w:t>
            </w:r>
          </w:p>
        </w:tc>
        <w:tc>
          <w:tcPr/>
          <w:p>
            <w:pPr>
              <w:pStyle w:val="Compact"/>
              <w:jc w:val="right"/>
            </w:pPr>
            <w:r>
              <w:t xml:space="preserve">97.6</w:t>
            </w:r>
          </w:p>
        </w:tc>
        <w:tc>
          <w:tcPr/>
          <w:p>
            <w:pPr>
              <w:pStyle w:val="Compact"/>
              <w:jc w:val="right"/>
            </w:pPr>
            <w:r>
              <w:t xml:space="preserve">40</w:t>
            </w:r>
          </w:p>
        </w:tc>
      </w:tr>
      <w:tr>
        <w:tc>
          <w:tcPr/>
          <w:p>
            <w:pPr>
              <w:pStyle w:val="Compact"/>
              <w:jc w:val="left"/>
            </w:pPr>
            <w:r>
              <w:t xml:space="preserve">Raahe (naapuri)</w:t>
            </w:r>
          </w:p>
        </w:tc>
        <w:tc>
          <w:tcPr/>
          <w:p>
            <w:pPr>
              <w:pStyle w:val="Compact"/>
              <w:jc w:val="right"/>
            </w:pPr>
            <w:r>
              <w:t xml:space="preserve">95.2</w:t>
            </w:r>
          </w:p>
        </w:tc>
        <w:tc>
          <w:tcPr/>
          <w:p>
            <w:pPr>
              <w:pStyle w:val="Compact"/>
              <w:jc w:val="right"/>
            </w:pPr>
            <w:r>
              <w:t xml:space="preserve">43</w:t>
            </w:r>
          </w:p>
        </w:tc>
      </w:tr>
      <w:tr>
        <w:tc>
          <w:tcPr/>
          <w:p>
            <w:pPr>
              <w:pStyle w:val="Compact"/>
              <w:jc w:val="left"/>
            </w:pPr>
            <w:r>
              <w:t xml:space="preserve">Nivala-Haapajärvi (naapuri)</w:t>
            </w:r>
          </w:p>
        </w:tc>
        <w:tc>
          <w:tcPr/>
          <w:p>
            <w:pPr>
              <w:pStyle w:val="Compact"/>
              <w:jc w:val="right"/>
            </w:pPr>
            <w:r>
              <w:t xml:space="preserve">88.6</w:t>
            </w:r>
          </w:p>
        </w:tc>
        <w:tc>
          <w:tcPr/>
          <w:p>
            <w:pPr>
              <w:pStyle w:val="Compact"/>
              <w:jc w:val="right"/>
            </w:pPr>
            <w:r>
              <w:t xml:space="preserve">50</w:t>
            </w:r>
          </w:p>
        </w:tc>
      </w:tr>
      <w:tr>
        <w:tc>
          <w:tcPr/>
          <w:p>
            <w:pPr>
              <w:pStyle w:val="Compact"/>
              <w:jc w:val="left"/>
            </w:pPr>
            <w:r>
              <w:t xml:space="preserve">Kaustinen (naapuri)</w:t>
            </w:r>
          </w:p>
        </w:tc>
        <w:tc>
          <w:tcPr/>
          <w:p>
            <w:pPr>
              <w:pStyle w:val="Compact"/>
              <w:jc w:val="right"/>
            </w:pPr>
            <w:r>
              <w:t xml:space="preserve">76.6</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135.8</w:t>
            </w:r>
          </w:p>
        </w:tc>
        <w:tc>
          <w:tcPr/>
          <w:p>
            <w:pPr>
              <w:pStyle w:val="Compact"/>
              <w:jc w:val="right"/>
            </w:pPr>
            <w:r>
              <w:t xml:space="preserve">9</w:t>
            </w:r>
          </w:p>
        </w:tc>
      </w:tr>
      <w:tr>
        <w:tc>
          <w:tcPr/>
          <w:p>
            <w:pPr>
              <w:pStyle w:val="Compact"/>
              <w:jc w:val="left"/>
            </w:pPr>
            <w:r>
              <w:t xml:space="preserve">Kokkola (naapuri)</w:t>
            </w:r>
          </w:p>
        </w:tc>
        <w:tc>
          <w:tcPr/>
          <w:p>
            <w:pPr>
              <w:pStyle w:val="Compact"/>
              <w:jc w:val="right"/>
            </w:pPr>
            <w:r>
              <w:t xml:space="preserve">131.7</w:t>
            </w:r>
          </w:p>
        </w:tc>
        <w:tc>
          <w:tcPr/>
          <w:p>
            <w:pPr>
              <w:pStyle w:val="Compact"/>
              <w:jc w:val="right"/>
            </w:pPr>
            <w:r>
              <w:t xml:space="preserve">12</w:t>
            </w:r>
          </w:p>
        </w:tc>
      </w:tr>
      <w:tr>
        <w:tc>
          <w:tcPr/>
          <w:p>
            <w:pPr>
              <w:pStyle w:val="Compact"/>
              <w:jc w:val="left"/>
            </w:pPr>
            <w:r>
              <w:t xml:space="preserve">Haapavesi-Siikalatva (naapuri)</w:t>
            </w:r>
          </w:p>
        </w:tc>
        <w:tc>
          <w:tcPr/>
          <w:p>
            <w:pPr>
              <w:pStyle w:val="Compact"/>
              <w:jc w:val="right"/>
            </w:pPr>
            <w:r>
              <w:t xml:space="preserve">121.2</w:t>
            </w:r>
          </w:p>
        </w:tc>
        <w:tc>
          <w:tcPr/>
          <w:p>
            <w:pPr>
              <w:pStyle w:val="Compact"/>
              <w:jc w:val="right"/>
            </w:pPr>
            <w:r>
              <w:t xml:space="preserve">19</w:t>
            </w:r>
          </w:p>
        </w:tc>
      </w:tr>
      <w:tr>
        <w:tc>
          <w:tcPr/>
          <w:p>
            <w:pPr>
              <w:pStyle w:val="Compact"/>
              <w:jc w:val="left"/>
            </w:pPr>
            <w:r>
              <w:t xml:space="preserve">Ylivieska (valittu)</w:t>
            </w:r>
          </w:p>
        </w:tc>
        <w:tc>
          <w:tcPr/>
          <w:p>
            <w:pPr>
              <w:pStyle w:val="Compact"/>
              <w:jc w:val="right"/>
            </w:pPr>
            <w:r>
              <w:t xml:space="preserve">106.9</w:t>
            </w:r>
          </w:p>
        </w:tc>
        <w:tc>
          <w:tcPr/>
          <w:p>
            <w:pPr>
              <w:pStyle w:val="Compact"/>
              <w:jc w:val="right"/>
            </w:pPr>
            <w:r>
              <w:t xml:space="preserve">30</w:t>
            </w:r>
          </w:p>
        </w:tc>
      </w:tr>
      <w:tr>
        <w:tc>
          <w:tcPr/>
          <w:p>
            <w:pPr>
              <w:pStyle w:val="Compact"/>
              <w:jc w:val="left"/>
            </w:pPr>
            <w:r>
              <w:t xml:space="preserve">Kaustinen (naapuri)</w:t>
            </w:r>
          </w:p>
        </w:tc>
        <w:tc>
          <w:tcPr/>
          <w:p>
            <w:pPr>
              <w:pStyle w:val="Compact"/>
              <w:jc w:val="right"/>
            </w:pPr>
            <w:r>
              <w:t xml:space="preserve">88.5</w:t>
            </w:r>
          </w:p>
        </w:tc>
        <w:tc>
          <w:tcPr/>
          <w:p>
            <w:pPr>
              <w:pStyle w:val="Compact"/>
              <w:jc w:val="right"/>
            </w:pPr>
            <w:r>
              <w:t xml:space="preserve">48</w:t>
            </w:r>
          </w:p>
        </w:tc>
      </w:tr>
      <w:tr>
        <w:tc>
          <w:tcPr/>
          <w:p>
            <w:pPr>
              <w:pStyle w:val="Compact"/>
              <w:jc w:val="left"/>
            </w:pPr>
            <w:r>
              <w:t xml:space="preserve">Nivala-Haapajärvi (naapuri)</w:t>
            </w:r>
          </w:p>
        </w:tc>
        <w:tc>
          <w:tcPr/>
          <w:p>
            <w:pPr>
              <w:pStyle w:val="Compact"/>
              <w:jc w:val="right"/>
            </w:pPr>
            <w:r>
              <w:t xml:space="preserve">80.2</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102.3</w:t>
            </w:r>
          </w:p>
        </w:tc>
        <w:tc>
          <w:tcPr/>
          <w:p>
            <w:pPr>
              <w:pStyle w:val="Compact"/>
              <w:jc w:val="right"/>
            </w:pPr>
            <w:r>
              <w:t xml:space="preserve">29</w:t>
            </w:r>
          </w:p>
        </w:tc>
      </w:tr>
      <w:tr>
        <w:tc>
          <w:tcPr/>
          <w:p>
            <w:pPr>
              <w:pStyle w:val="Compact"/>
              <w:jc w:val="left"/>
            </w:pPr>
            <w:r>
              <w:t xml:space="preserve">Nivala-Haapajärvi (naapuri)</w:t>
            </w:r>
          </w:p>
        </w:tc>
        <w:tc>
          <w:tcPr/>
          <w:p>
            <w:pPr>
              <w:pStyle w:val="Compact"/>
              <w:jc w:val="right"/>
            </w:pPr>
            <w:r>
              <w:t xml:space="preserve">96.1</w:t>
            </w:r>
          </w:p>
        </w:tc>
        <w:tc>
          <w:tcPr/>
          <w:p>
            <w:pPr>
              <w:pStyle w:val="Compact"/>
              <w:jc w:val="right"/>
            </w:pPr>
            <w:r>
              <w:t xml:space="preserve">42</w:t>
            </w:r>
          </w:p>
        </w:tc>
      </w:tr>
      <w:tr>
        <w:tc>
          <w:tcPr/>
          <w:p>
            <w:pPr>
              <w:pStyle w:val="Compact"/>
              <w:jc w:val="left"/>
            </w:pPr>
            <w:r>
              <w:t xml:space="preserve">Kaustinen (naapuri)</w:t>
            </w:r>
          </w:p>
        </w:tc>
        <w:tc>
          <w:tcPr/>
          <w:p>
            <w:pPr>
              <w:pStyle w:val="Compact"/>
              <w:jc w:val="right"/>
            </w:pPr>
            <w:r>
              <w:t xml:space="preserve">92.3</w:t>
            </w:r>
          </w:p>
        </w:tc>
        <w:tc>
          <w:tcPr/>
          <w:p>
            <w:pPr>
              <w:pStyle w:val="Compact"/>
              <w:jc w:val="right"/>
            </w:pPr>
            <w:r>
              <w:t xml:space="preserve">47</w:t>
            </w:r>
          </w:p>
        </w:tc>
      </w:tr>
      <w:tr>
        <w:tc>
          <w:tcPr/>
          <w:p>
            <w:pPr>
              <w:pStyle w:val="Compact"/>
              <w:jc w:val="left"/>
            </w:pPr>
            <w:r>
              <w:t xml:space="preserve">Raahe (naapuri)</w:t>
            </w:r>
          </w:p>
        </w:tc>
        <w:tc>
          <w:tcPr/>
          <w:p>
            <w:pPr>
              <w:pStyle w:val="Compact"/>
              <w:jc w:val="right"/>
            </w:pPr>
            <w:r>
              <w:t xml:space="preserve">87.4</w:t>
            </w:r>
          </w:p>
        </w:tc>
        <w:tc>
          <w:tcPr/>
          <w:p>
            <w:pPr>
              <w:pStyle w:val="Compact"/>
              <w:jc w:val="right"/>
            </w:pPr>
            <w:r>
              <w:t xml:space="preserve">50</w:t>
            </w:r>
          </w:p>
        </w:tc>
      </w:tr>
      <w:tr>
        <w:tc>
          <w:tcPr/>
          <w:p>
            <w:pPr>
              <w:pStyle w:val="Compact"/>
              <w:jc w:val="left"/>
            </w:pPr>
            <w:r>
              <w:t xml:space="preserve">Ylivieska (valittu)</w:t>
            </w:r>
          </w:p>
        </w:tc>
        <w:tc>
          <w:tcPr/>
          <w:p>
            <w:pPr>
              <w:pStyle w:val="Compact"/>
              <w:jc w:val="right"/>
            </w:pPr>
            <w:r>
              <w:t xml:space="preserve">83.6</w:t>
            </w:r>
          </w:p>
        </w:tc>
        <w:tc>
          <w:tcPr/>
          <w:p>
            <w:pPr>
              <w:pStyle w:val="Compact"/>
              <w:jc w:val="right"/>
            </w:pPr>
            <w:r>
              <w:t xml:space="preserve">54</w:t>
            </w:r>
          </w:p>
        </w:tc>
      </w:tr>
      <w:tr>
        <w:tc>
          <w:tcPr/>
          <w:p>
            <w:pPr>
              <w:pStyle w:val="Compact"/>
              <w:jc w:val="left"/>
            </w:pPr>
            <w:r>
              <w:t xml:space="preserve">Haapavesi-Siikalatva (naapuri)</w:t>
            </w:r>
          </w:p>
        </w:tc>
        <w:tc>
          <w:tcPr/>
          <w:p>
            <w:pPr>
              <w:pStyle w:val="Compact"/>
              <w:jc w:val="right"/>
            </w:pPr>
            <w:r>
              <w:t xml:space="preserve">74.1</w:t>
            </w:r>
          </w:p>
        </w:tc>
        <w:tc>
          <w:tcPr/>
          <w:p>
            <w:pPr>
              <w:pStyle w:val="Compact"/>
              <w:jc w:val="right"/>
            </w:pPr>
            <w:r>
              <w:t xml:space="preserve">61</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yliviesk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yliviesk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95.7</w:t>
            </w:r>
          </w:p>
        </w:tc>
        <w:tc>
          <w:tcPr/>
          <w:p>
            <w:pPr>
              <w:pStyle w:val="Compact"/>
              <w:jc w:val="right"/>
            </w:pPr>
            <w:r>
              <w:t xml:space="preserve">35</w:t>
            </w:r>
          </w:p>
        </w:tc>
      </w:tr>
      <w:tr>
        <w:tc>
          <w:tcPr/>
          <w:p>
            <w:pPr>
              <w:pStyle w:val="Compact"/>
              <w:jc w:val="left"/>
            </w:pPr>
            <w:r>
              <w:t xml:space="preserve">Kokkola (naapuri)</w:t>
            </w:r>
          </w:p>
        </w:tc>
        <w:tc>
          <w:tcPr/>
          <w:p>
            <w:pPr>
              <w:pStyle w:val="Compact"/>
              <w:jc w:val="right"/>
            </w:pPr>
            <w:r>
              <w:t xml:space="preserve">91.9</w:t>
            </w:r>
          </w:p>
        </w:tc>
        <w:tc>
          <w:tcPr/>
          <w:p>
            <w:pPr>
              <w:pStyle w:val="Compact"/>
              <w:jc w:val="right"/>
            </w:pPr>
            <w:r>
              <w:t xml:space="preserve">36</w:t>
            </w:r>
          </w:p>
        </w:tc>
      </w:tr>
      <w:tr>
        <w:tc>
          <w:tcPr/>
          <w:p>
            <w:pPr>
              <w:pStyle w:val="Compact"/>
              <w:jc w:val="left"/>
            </w:pPr>
            <w:r>
              <w:t xml:space="preserve">Ylivieska (valittu)</w:t>
            </w:r>
          </w:p>
        </w:tc>
        <w:tc>
          <w:tcPr/>
          <w:p>
            <w:pPr>
              <w:pStyle w:val="Compact"/>
              <w:jc w:val="right"/>
            </w:pPr>
            <w:r>
              <w:t xml:space="preserve">78.5</w:t>
            </w:r>
          </w:p>
        </w:tc>
        <w:tc>
          <w:tcPr/>
          <w:p>
            <w:pPr>
              <w:pStyle w:val="Compact"/>
              <w:jc w:val="right"/>
            </w:pPr>
            <w:r>
              <w:t xml:space="preserve">43</w:t>
            </w:r>
          </w:p>
        </w:tc>
      </w:tr>
      <w:tr>
        <w:tc>
          <w:tcPr/>
          <w:p>
            <w:pPr>
              <w:pStyle w:val="Compact"/>
              <w:jc w:val="left"/>
            </w:pPr>
            <w:r>
              <w:t xml:space="preserve">Haapavesi-Siikalatva (naapuri)</w:t>
            </w:r>
          </w:p>
        </w:tc>
        <w:tc>
          <w:tcPr/>
          <w:p>
            <w:pPr>
              <w:pStyle w:val="Compact"/>
              <w:jc w:val="right"/>
            </w:pPr>
            <w:r>
              <w:t xml:space="preserve">68.8</w:t>
            </w:r>
          </w:p>
        </w:tc>
        <w:tc>
          <w:tcPr/>
          <w:p>
            <w:pPr>
              <w:pStyle w:val="Compact"/>
              <w:jc w:val="right"/>
            </w:pPr>
            <w:r>
              <w:t xml:space="preserve">49</w:t>
            </w:r>
          </w:p>
        </w:tc>
      </w:tr>
      <w:tr>
        <w:tc>
          <w:tcPr/>
          <w:p>
            <w:pPr>
              <w:pStyle w:val="Compact"/>
              <w:jc w:val="left"/>
            </w:pPr>
            <w:r>
              <w:t xml:space="preserve">Nivala-Haapajärvi (naapuri)</w:t>
            </w:r>
          </w:p>
        </w:tc>
        <w:tc>
          <w:tcPr/>
          <w:p>
            <w:pPr>
              <w:pStyle w:val="Compact"/>
              <w:jc w:val="right"/>
            </w:pPr>
            <w:r>
              <w:t xml:space="preserve">68.3</w:t>
            </w:r>
          </w:p>
        </w:tc>
        <w:tc>
          <w:tcPr/>
          <w:p>
            <w:pPr>
              <w:pStyle w:val="Compact"/>
              <w:jc w:val="right"/>
            </w:pPr>
            <w:r>
              <w:t xml:space="preserve">50</w:t>
            </w:r>
          </w:p>
        </w:tc>
      </w:tr>
      <w:tr>
        <w:tc>
          <w:tcPr/>
          <w:p>
            <w:pPr>
              <w:pStyle w:val="Compact"/>
              <w:jc w:val="left"/>
            </w:pPr>
            <w:r>
              <w:t xml:space="preserve">Kaustinen (naapuri)</w:t>
            </w:r>
          </w:p>
        </w:tc>
        <w:tc>
          <w:tcPr/>
          <w:p>
            <w:pPr>
              <w:pStyle w:val="Compact"/>
              <w:jc w:val="right"/>
            </w:pPr>
            <w:r>
              <w:t xml:space="preserve">55.0</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147.0</w:t>
            </w:r>
          </w:p>
        </w:tc>
        <w:tc>
          <w:tcPr/>
          <w:p>
            <w:pPr>
              <w:pStyle w:val="Compact"/>
              <w:jc w:val="right"/>
            </w:pPr>
            <w:r>
              <w:t xml:space="preserve">2</w:t>
            </w:r>
          </w:p>
        </w:tc>
      </w:tr>
      <w:tr>
        <w:tc>
          <w:tcPr/>
          <w:p>
            <w:pPr>
              <w:pStyle w:val="Compact"/>
              <w:jc w:val="left"/>
            </w:pPr>
            <w:r>
              <w:t xml:space="preserve">Raahe (naapuri)</w:t>
            </w:r>
          </w:p>
        </w:tc>
        <w:tc>
          <w:tcPr/>
          <w:p>
            <w:pPr>
              <w:pStyle w:val="Compact"/>
              <w:jc w:val="right"/>
            </w:pPr>
            <w:r>
              <w:t xml:space="preserve">94.4</w:t>
            </w:r>
          </w:p>
        </w:tc>
        <w:tc>
          <w:tcPr/>
          <w:p>
            <w:pPr>
              <w:pStyle w:val="Compact"/>
              <w:jc w:val="right"/>
            </w:pPr>
            <w:r>
              <w:t xml:space="preserve">39</w:t>
            </w:r>
          </w:p>
        </w:tc>
      </w:tr>
      <w:tr>
        <w:tc>
          <w:tcPr/>
          <w:p>
            <w:pPr>
              <w:pStyle w:val="Compact"/>
              <w:jc w:val="left"/>
            </w:pPr>
            <w:r>
              <w:t xml:space="preserve">Ylivieska (valittu)</w:t>
            </w:r>
          </w:p>
        </w:tc>
        <w:tc>
          <w:tcPr/>
          <w:p>
            <w:pPr>
              <w:pStyle w:val="Compact"/>
              <w:jc w:val="right"/>
            </w:pPr>
            <w:r>
              <w:t xml:space="preserve">90.9</w:t>
            </w:r>
          </w:p>
        </w:tc>
        <w:tc>
          <w:tcPr/>
          <w:p>
            <w:pPr>
              <w:pStyle w:val="Compact"/>
              <w:jc w:val="right"/>
            </w:pPr>
            <w:r>
              <w:t xml:space="preserve">41</w:t>
            </w:r>
          </w:p>
        </w:tc>
      </w:tr>
      <w:tr>
        <w:tc>
          <w:tcPr/>
          <w:p>
            <w:pPr>
              <w:pStyle w:val="Compact"/>
              <w:jc w:val="left"/>
            </w:pPr>
            <w:r>
              <w:t xml:space="preserve">Kokkola (naapuri)</w:t>
            </w:r>
          </w:p>
        </w:tc>
        <w:tc>
          <w:tcPr/>
          <w:p>
            <w:pPr>
              <w:pStyle w:val="Compact"/>
              <w:jc w:val="right"/>
            </w:pPr>
            <w:r>
              <w:t xml:space="preserve">90.5</w:t>
            </w:r>
          </w:p>
        </w:tc>
        <w:tc>
          <w:tcPr/>
          <w:p>
            <w:pPr>
              <w:pStyle w:val="Compact"/>
              <w:jc w:val="right"/>
            </w:pPr>
            <w:r>
              <w:t xml:space="preserve">42</w:t>
            </w:r>
          </w:p>
        </w:tc>
      </w:tr>
      <w:tr>
        <w:tc>
          <w:tcPr/>
          <w:p>
            <w:pPr>
              <w:pStyle w:val="Compact"/>
              <w:jc w:val="left"/>
            </w:pPr>
            <w:r>
              <w:t xml:space="preserve">Haapavesi-Siikalatva (naapuri)</w:t>
            </w:r>
          </w:p>
        </w:tc>
        <w:tc>
          <w:tcPr/>
          <w:p>
            <w:pPr>
              <w:pStyle w:val="Compact"/>
              <w:jc w:val="right"/>
            </w:pPr>
            <w:r>
              <w:t xml:space="preserve">77.7</w:t>
            </w:r>
          </w:p>
        </w:tc>
        <w:tc>
          <w:tcPr/>
          <w:p>
            <w:pPr>
              <w:pStyle w:val="Compact"/>
              <w:jc w:val="right"/>
            </w:pPr>
            <w:r>
              <w:t xml:space="preserve">50</w:t>
            </w:r>
          </w:p>
        </w:tc>
      </w:tr>
      <w:tr>
        <w:tc>
          <w:tcPr/>
          <w:p>
            <w:pPr>
              <w:pStyle w:val="Compact"/>
              <w:jc w:val="left"/>
            </w:pPr>
            <w:r>
              <w:t xml:space="preserve">Kaustinen (naapuri)</w:t>
            </w:r>
          </w:p>
        </w:tc>
        <w:tc>
          <w:tcPr/>
          <w:p>
            <w:pPr>
              <w:pStyle w:val="Compact"/>
              <w:jc w:val="right"/>
            </w:pPr>
            <w:r>
              <w:t xml:space="preserve">55.7</w:t>
            </w:r>
          </w:p>
        </w:tc>
        <w:tc>
          <w:tcPr/>
          <w:p>
            <w:pPr>
              <w:pStyle w:val="Compact"/>
              <w:jc w:val="right"/>
            </w:pPr>
            <w:r>
              <w:t xml:space="preserve">63</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(naapuri)</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138.9</w:t>
            </w:r>
          </w:p>
        </w:tc>
        <w:tc>
          <w:tcPr/>
          <w:p>
            <w:pPr>
              <w:pStyle w:val="Compact"/>
              <w:jc w:val="right"/>
            </w:pPr>
            <w:r>
              <w:t xml:space="preserve">9</w:t>
            </w:r>
          </w:p>
        </w:tc>
      </w:tr>
      <w:tr>
        <w:tc>
          <w:tcPr/>
          <w:p>
            <w:pPr>
              <w:pStyle w:val="Compact"/>
              <w:jc w:val="left"/>
            </w:pPr>
            <w:r>
              <w:t xml:space="preserve">Ylivieska (valittu)</w:t>
            </w:r>
          </w:p>
        </w:tc>
        <w:tc>
          <w:tcPr/>
          <w:p>
            <w:pPr>
              <w:pStyle w:val="Compact"/>
              <w:jc w:val="right"/>
            </w:pPr>
            <w:r>
              <w:t xml:space="preserve">126.0</w:t>
            </w:r>
          </w:p>
        </w:tc>
        <w:tc>
          <w:tcPr/>
          <w:p>
            <w:pPr>
              <w:pStyle w:val="Compact"/>
              <w:jc w:val="right"/>
            </w:pPr>
            <w:r>
              <w:t xml:space="preserve">13</w:t>
            </w:r>
          </w:p>
        </w:tc>
      </w:tr>
      <w:tr>
        <w:tc>
          <w:tcPr/>
          <w:p>
            <w:pPr>
              <w:pStyle w:val="Compact"/>
              <w:jc w:val="left"/>
            </w:pPr>
            <w:r>
              <w:t xml:space="preserve">Kokkola (naapuri)</w:t>
            </w:r>
          </w:p>
        </w:tc>
        <w:tc>
          <w:tcPr/>
          <w:p>
            <w:pPr>
              <w:pStyle w:val="Compact"/>
              <w:jc w:val="right"/>
            </w:pPr>
            <w:r>
              <w:t xml:space="preserve">114.0</w:t>
            </w:r>
          </w:p>
        </w:tc>
        <w:tc>
          <w:tcPr/>
          <w:p>
            <w:pPr>
              <w:pStyle w:val="Compact"/>
              <w:jc w:val="right"/>
            </w:pPr>
            <w:r>
              <w:t xml:space="preserve">22</w:t>
            </w:r>
          </w:p>
        </w:tc>
      </w:tr>
      <w:tr>
        <w:tc>
          <w:tcPr/>
          <w:p>
            <w:pPr>
              <w:pStyle w:val="Compact"/>
              <w:jc w:val="left"/>
            </w:pPr>
            <w:r>
              <w:t xml:space="preserve">Haapavesi-Siikalatva (naapuri)</w:t>
            </w:r>
          </w:p>
        </w:tc>
        <w:tc>
          <w:tcPr/>
          <w:p>
            <w:pPr>
              <w:pStyle w:val="Compact"/>
              <w:jc w:val="right"/>
            </w:pPr>
            <w:r>
              <w:t xml:space="preserve">88.3</w:t>
            </w:r>
          </w:p>
        </w:tc>
        <w:tc>
          <w:tcPr/>
          <w:p>
            <w:pPr>
              <w:pStyle w:val="Compact"/>
              <w:jc w:val="right"/>
            </w:pPr>
            <w:r>
              <w:t xml:space="preserve">43</w:t>
            </w:r>
          </w:p>
        </w:tc>
      </w:tr>
      <w:tr>
        <w:tc>
          <w:tcPr/>
          <w:p>
            <w:pPr>
              <w:pStyle w:val="Compact"/>
              <w:jc w:val="left"/>
            </w:pPr>
            <w:r>
              <w:t xml:space="preserve">Kaustinen (naapuri)</w:t>
            </w:r>
          </w:p>
        </w:tc>
        <w:tc>
          <w:tcPr/>
          <w:p>
            <w:pPr>
              <w:pStyle w:val="Compact"/>
              <w:jc w:val="right"/>
            </w:pPr>
            <w:r>
              <w:t xml:space="preserve">68.0</w:t>
            </w:r>
          </w:p>
        </w:tc>
        <w:tc>
          <w:tcPr/>
          <w:p>
            <w:pPr>
              <w:pStyle w:val="Compact"/>
              <w:jc w:val="right"/>
            </w:pPr>
            <w:r>
              <w:t xml:space="preserve">56</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176.4</w:t>
            </w:r>
          </w:p>
        </w:tc>
        <w:tc>
          <w:tcPr/>
          <w:p>
            <w:pPr>
              <w:pStyle w:val="Compact"/>
              <w:jc w:val="right"/>
            </w:pPr>
            <w:r>
              <w:t xml:space="preserve">2</w:t>
            </w:r>
          </w:p>
        </w:tc>
      </w:tr>
      <w:tr>
        <w:tc>
          <w:tcPr/>
          <w:p>
            <w:pPr>
              <w:pStyle w:val="Compact"/>
              <w:jc w:val="left"/>
            </w:pPr>
            <w:r>
              <w:t xml:space="preserve">Nivala-Haapajärvi (naapuri)</w:t>
            </w:r>
          </w:p>
        </w:tc>
        <w:tc>
          <w:tcPr/>
          <w:p>
            <w:pPr>
              <w:pStyle w:val="Compact"/>
              <w:jc w:val="right"/>
            </w:pPr>
            <w:r>
              <w:t xml:space="preserve">136.0</w:t>
            </w:r>
          </w:p>
        </w:tc>
        <w:tc>
          <w:tcPr/>
          <w:p>
            <w:pPr>
              <w:pStyle w:val="Compact"/>
              <w:jc w:val="right"/>
            </w:pPr>
            <w:r>
              <w:t xml:space="preserve">8</w:t>
            </w:r>
          </w:p>
        </w:tc>
      </w:tr>
      <w:tr>
        <w:tc>
          <w:tcPr/>
          <w:p>
            <w:pPr>
              <w:pStyle w:val="Compact"/>
              <w:jc w:val="left"/>
            </w:pPr>
            <w:r>
              <w:t xml:space="preserve">Haapavesi-Siikalatva (naapuri)</w:t>
            </w:r>
          </w:p>
        </w:tc>
        <w:tc>
          <w:tcPr/>
          <w:p>
            <w:pPr>
              <w:pStyle w:val="Compact"/>
              <w:jc w:val="right"/>
            </w:pPr>
            <w:r>
              <w:t xml:space="preserve">124.7</w:t>
            </w:r>
          </w:p>
        </w:tc>
        <w:tc>
          <w:tcPr/>
          <w:p>
            <w:pPr>
              <w:pStyle w:val="Compact"/>
              <w:jc w:val="right"/>
            </w:pPr>
            <w:r>
              <w:t xml:space="preserve">15</w:t>
            </w:r>
          </w:p>
        </w:tc>
      </w:tr>
      <w:tr>
        <w:tc>
          <w:tcPr/>
          <w:p>
            <w:pPr>
              <w:pStyle w:val="Compact"/>
              <w:jc w:val="left"/>
            </w:pPr>
            <w:r>
              <w:t xml:space="preserve">Raahe (naapuri)</w:t>
            </w:r>
          </w:p>
        </w:tc>
        <w:tc>
          <w:tcPr/>
          <w:p>
            <w:pPr>
              <w:pStyle w:val="Compact"/>
              <w:jc w:val="right"/>
            </w:pPr>
            <w:r>
              <w:t xml:space="preserve">106.7</w:t>
            </w:r>
          </w:p>
        </w:tc>
        <w:tc>
          <w:tcPr/>
          <w:p>
            <w:pPr>
              <w:pStyle w:val="Compact"/>
              <w:jc w:val="right"/>
            </w:pPr>
            <w:r>
              <w:t xml:space="preserve">25</w:t>
            </w:r>
          </w:p>
        </w:tc>
      </w:tr>
      <w:tr>
        <w:tc>
          <w:tcPr/>
          <w:p>
            <w:pPr>
              <w:pStyle w:val="Compact"/>
              <w:jc w:val="left"/>
            </w:pPr>
            <w:r>
              <w:t xml:space="preserve">Kaustinen (naapuri)</w:t>
            </w:r>
          </w:p>
        </w:tc>
        <w:tc>
          <w:tcPr/>
          <w:p>
            <w:pPr>
              <w:pStyle w:val="Compact"/>
              <w:jc w:val="right"/>
            </w:pPr>
            <w:r>
              <w:t xml:space="preserve">102.2</w:t>
            </w:r>
          </w:p>
        </w:tc>
        <w:tc>
          <w:tcPr/>
          <w:p>
            <w:pPr>
              <w:pStyle w:val="Compact"/>
              <w:jc w:val="right"/>
            </w:pPr>
            <w:r>
              <w:t xml:space="preserve">28</w:t>
            </w:r>
          </w:p>
        </w:tc>
      </w:tr>
      <w:tr>
        <w:tc>
          <w:tcPr/>
          <w:p>
            <w:pPr>
              <w:pStyle w:val="Compact"/>
              <w:jc w:val="left"/>
            </w:pPr>
            <w:r>
              <w:t xml:space="preserve">Ylivieska (valittu)</w:t>
            </w:r>
          </w:p>
        </w:tc>
        <w:tc>
          <w:tcPr/>
          <w:p>
            <w:pPr>
              <w:pStyle w:val="Compact"/>
              <w:jc w:val="right"/>
            </w:pPr>
            <w:r>
              <w:t xml:space="preserve">102.2</w:t>
            </w:r>
          </w:p>
        </w:tc>
        <w:tc>
          <w:tcPr/>
          <w:p>
            <w:pPr>
              <w:pStyle w:val="Compact"/>
              <w:jc w:val="right"/>
            </w:pPr>
            <w:r>
              <w:t xml:space="preserve">29</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85.7</w:t>
            </w:r>
          </w:p>
        </w:tc>
        <w:tc>
          <w:tcPr/>
          <w:p>
            <w:pPr>
              <w:pStyle w:val="Compact"/>
              <w:jc w:val="right"/>
            </w:pPr>
            <w:r>
              <w:t xml:space="preserve">41</w:t>
            </w:r>
          </w:p>
        </w:tc>
      </w:tr>
      <w:tr>
        <w:tc>
          <w:tcPr/>
          <w:p>
            <w:pPr>
              <w:pStyle w:val="Compact"/>
              <w:jc w:val="left"/>
            </w:pPr>
            <w:r>
              <w:t xml:space="preserve">Haapavesi-Siikalatva (naapuri)</w:t>
            </w:r>
          </w:p>
        </w:tc>
        <w:tc>
          <w:tcPr/>
          <w:p>
            <w:pPr>
              <w:pStyle w:val="Compact"/>
              <w:jc w:val="right"/>
            </w:pPr>
            <w:r>
              <w:t xml:space="preserve">78.6</w:t>
            </w:r>
          </w:p>
        </w:tc>
        <w:tc>
          <w:tcPr/>
          <w:p>
            <w:pPr>
              <w:pStyle w:val="Compact"/>
              <w:jc w:val="right"/>
            </w:pPr>
            <w:r>
              <w:t xml:space="preserve">44</w:t>
            </w:r>
          </w:p>
        </w:tc>
      </w:tr>
      <w:tr>
        <w:tc>
          <w:tcPr/>
          <w:p>
            <w:pPr>
              <w:pStyle w:val="Compact"/>
              <w:jc w:val="left"/>
            </w:pPr>
            <w:r>
              <w:t xml:space="preserve">Kaustinen (naapuri)</w:t>
            </w:r>
          </w:p>
        </w:tc>
        <w:tc>
          <w:tcPr/>
          <w:p>
            <w:pPr>
              <w:pStyle w:val="Compact"/>
              <w:jc w:val="right"/>
            </w:pPr>
            <w:r>
              <w:t xml:space="preserve">78.6</w:t>
            </w:r>
          </w:p>
        </w:tc>
        <w:tc>
          <w:tcPr/>
          <w:p>
            <w:pPr>
              <w:pStyle w:val="Compact"/>
              <w:jc w:val="right"/>
            </w:pPr>
            <w:r>
              <w:t xml:space="preserve">48</w:t>
            </w:r>
          </w:p>
        </w:tc>
      </w:tr>
      <w:tr>
        <w:tc>
          <w:tcPr/>
          <w:p>
            <w:pPr>
              <w:pStyle w:val="Compact"/>
              <w:jc w:val="left"/>
            </w:pPr>
            <w:r>
              <w:t xml:space="preserve">Kokkola (naapuri)</w:t>
            </w:r>
          </w:p>
        </w:tc>
        <w:tc>
          <w:tcPr/>
          <w:p>
            <w:pPr>
              <w:pStyle w:val="Compact"/>
              <w:jc w:val="right"/>
            </w:pPr>
            <w:r>
              <w:t xml:space="preserve">78.6</w:t>
            </w:r>
          </w:p>
        </w:tc>
        <w:tc>
          <w:tcPr/>
          <w:p>
            <w:pPr>
              <w:pStyle w:val="Compact"/>
              <w:jc w:val="right"/>
            </w:pPr>
            <w:r>
              <w:t xml:space="preserve">49</w:t>
            </w:r>
          </w:p>
        </w:tc>
      </w:tr>
      <w:tr>
        <w:tc>
          <w:tcPr/>
          <w:p>
            <w:pPr>
              <w:pStyle w:val="Compact"/>
              <w:jc w:val="left"/>
            </w:pPr>
            <w:r>
              <w:t xml:space="preserve">Nivala-Haapajärvi (naapuri)</w:t>
            </w:r>
          </w:p>
        </w:tc>
        <w:tc>
          <w:tcPr/>
          <w:p>
            <w:pPr>
              <w:pStyle w:val="Compact"/>
              <w:jc w:val="right"/>
            </w:pPr>
            <w:r>
              <w:t xml:space="preserve">71.4</w:t>
            </w:r>
          </w:p>
        </w:tc>
        <w:tc>
          <w:tcPr/>
          <w:p>
            <w:pPr>
              <w:pStyle w:val="Compact"/>
              <w:jc w:val="right"/>
            </w:pPr>
            <w:r>
              <w:t xml:space="preserve">54</w:t>
            </w:r>
          </w:p>
        </w:tc>
      </w:tr>
      <w:tr>
        <w:tc>
          <w:tcPr/>
          <w:p>
            <w:pPr>
              <w:pStyle w:val="Compact"/>
              <w:jc w:val="left"/>
            </w:pPr>
            <w:r>
              <w:t xml:space="preserve">Ylivieska (valittu)</w:t>
            </w:r>
          </w:p>
        </w:tc>
        <w:tc>
          <w:tcPr/>
          <w:p>
            <w:pPr>
              <w:pStyle w:val="Compact"/>
              <w:jc w:val="right"/>
            </w:pPr>
            <w:r>
              <w:t xml:space="preserve">64.3</w:t>
            </w:r>
          </w:p>
        </w:tc>
        <w:tc>
          <w:tcPr/>
          <w:p>
            <w:pPr>
              <w:pStyle w:val="Compact"/>
              <w:jc w:val="right"/>
            </w:pPr>
            <w:r>
              <w:t xml:space="preserve">59</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yliviesk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86220</w:t>
            </w:r>
          </w:p>
        </w:tc>
        <w:tc>
          <w:tcPr/>
          <w:p>
            <w:pPr>
              <w:pStyle w:val="Compact"/>
              <w:jc w:val="left"/>
            </w:pPr>
            <w:r>
              <w:t xml:space="preserve">Merijärvi Keskus</w:t>
            </w:r>
          </w:p>
        </w:tc>
        <w:tc>
          <w:tcPr/>
          <w:p>
            <w:pPr>
              <w:pStyle w:val="Compact"/>
              <w:jc w:val="right"/>
            </w:pPr>
            <w:r>
              <w:t xml:space="preserve">144.6</w:t>
            </w:r>
          </w:p>
        </w:tc>
        <w:tc>
          <w:tcPr/>
          <w:p>
            <w:pPr>
              <w:pStyle w:val="Compact"/>
              <w:jc w:val="right"/>
            </w:pPr>
            <w:r>
              <w:t xml:space="preserve">125.5</w:t>
            </w:r>
          </w:p>
        </w:tc>
        <w:tc>
          <w:tcPr/>
          <w:p>
            <w:pPr>
              <w:pStyle w:val="Compact"/>
              <w:jc w:val="right"/>
            </w:pPr>
            <w:r>
              <w:t xml:space="preserve">143.9</w:t>
            </w:r>
          </w:p>
        </w:tc>
        <w:tc>
          <w:tcPr/>
          <w:p>
            <w:pPr>
              <w:pStyle w:val="Compact"/>
              <w:jc w:val="right"/>
            </w:pPr>
            <w:r>
              <w:t xml:space="preserve">150.4</w:t>
            </w:r>
          </w:p>
        </w:tc>
        <w:tc>
          <w:tcPr/>
          <w:p>
            <w:pPr>
              <w:pStyle w:val="Compact"/>
              <w:jc w:val="right"/>
            </w:pPr>
            <w:r>
              <w:t xml:space="preserve">158.9</w:t>
            </w:r>
          </w:p>
        </w:tc>
      </w:tr>
      <w:tr>
        <w:tc>
          <w:tcPr/>
          <w:p>
            <w:pPr>
              <w:pStyle w:val="Compact"/>
              <w:jc w:val="left"/>
            </w:pPr>
            <w:r>
              <w:t xml:space="preserve">85210</w:t>
            </w:r>
          </w:p>
        </w:tc>
        <w:tc>
          <w:tcPr/>
          <w:p>
            <w:pPr>
              <w:pStyle w:val="Compact"/>
              <w:jc w:val="left"/>
            </w:pPr>
            <w:r>
              <w:t xml:space="preserve">Kähtävä</w:t>
            </w:r>
          </w:p>
        </w:tc>
        <w:tc>
          <w:tcPr/>
          <w:p>
            <w:pPr>
              <w:pStyle w:val="Compact"/>
              <w:jc w:val="right"/>
            </w:pPr>
            <w:r>
              <w:t xml:space="preserve">122.9</w:t>
            </w:r>
          </w:p>
        </w:tc>
        <w:tc>
          <w:tcPr/>
          <w:p>
            <w:pPr>
              <w:pStyle w:val="Compact"/>
              <w:jc w:val="right"/>
            </w:pPr>
            <w:r>
              <w:t xml:space="preserve">147.4</w:t>
            </w:r>
          </w:p>
        </w:tc>
        <w:tc>
          <w:tcPr/>
          <w:p>
            <w:pPr>
              <w:pStyle w:val="Compact"/>
              <w:jc w:val="right"/>
            </w:pPr>
            <w:r>
              <w:t xml:space="preserve">137.7</w:t>
            </w:r>
          </w:p>
        </w:tc>
        <w:tc>
          <w:tcPr/>
          <w:p>
            <w:pPr>
              <w:pStyle w:val="Compact"/>
              <w:jc w:val="right"/>
            </w:pPr>
            <w:r>
              <w:t xml:space="preserve">79.8</w:t>
            </w:r>
          </w:p>
        </w:tc>
        <w:tc>
          <w:tcPr/>
          <w:p>
            <w:pPr>
              <w:pStyle w:val="Compact"/>
              <w:jc w:val="right"/>
            </w:pPr>
            <w:r>
              <w:t xml:space="preserve">126.8</w:t>
            </w:r>
          </w:p>
        </w:tc>
      </w:tr>
      <w:tr>
        <w:tc>
          <w:tcPr/>
          <w:p>
            <w:pPr>
              <w:pStyle w:val="Compact"/>
              <w:jc w:val="left"/>
            </w:pPr>
            <w:r>
              <w:t xml:space="preserve">85310</w:t>
            </w:r>
          </w:p>
        </w:tc>
        <w:tc>
          <w:tcPr/>
          <w:p>
            <w:pPr>
              <w:pStyle w:val="Compact"/>
              <w:jc w:val="left"/>
            </w:pPr>
            <w:r>
              <w:t xml:space="preserve">Sievi Asemanseutu</w:t>
            </w:r>
          </w:p>
        </w:tc>
        <w:tc>
          <w:tcPr/>
          <w:p>
            <w:pPr>
              <w:pStyle w:val="Compact"/>
              <w:jc w:val="right"/>
            </w:pPr>
            <w:r>
              <w:t xml:space="preserve">120.9</w:t>
            </w:r>
          </w:p>
        </w:tc>
        <w:tc>
          <w:tcPr/>
          <w:p>
            <w:pPr>
              <w:pStyle w:val="Compact"/>
              <w:jc w:val="right"/>
            </w:pPr>
            <w:r>
              <w:t xml:space="preserve">134.8</w:t>
            </w:r>
          </w:p>
        </w:tc>
        <w:tc>
          <w:tcPr/>
          <w:p>
            <w:pPr>
              <w:pStyle w:val="Compact"/>
              <w:jc w:val="right"/>
            </w:pPr>
            <w:r>
              <w:t xml:space="preserve">127.4</w:t>
            </w:r>
          </w:p>
        </w:tc>
        <w:tc>
          <w:tcPr/>
          <w:p>
            <w:pPr>
              <w:pStyle w:val="Compact"/>
              <w:jc w:val="right"/>
            </w:pPr>
            <w:r>
              <w:t xml:space="preserve">119.5</w:t>
            </w:r>
          </w:p>
        </w:tc>
        <w:tc>
          <w:tcPr/>
          <w:p>
            <w:pPr>
              <w:pStyle w:val="Compact"/>
              <w:jc w:val="right"/>
            </w:pPr>
            <w:r>
              <w:t xml:space="preserve">102.0</w:t>
            </w:r>
          </w:p>
        </w:tc>
      </w:tr>
      <w:tr>
        <w:tc>
          <w:tcPr/>
          <w:p>
            <w:pPr>
              <w:pStyle w:val="Compact"/>
              <w:jc w:val="left"/>
            </w:pPr>
            <w:r>
              <w:t xml:space="preserve">86210</w:t>
            </w:r>
          </w:p>
        </w:tc>
        <w:tc>
          <w:tcPr/>
          <w:p>
            <w:pPr>
              <w:pStyle w:val="Compact"/>
              <w:jc w:val="left"/>
            </w:pPr>
            <w:r>
              <w:t xml:space="preserve">Petäjäskoski</w:t>
            </w:r>
          </w:p>
        </w:tc>
        <w:tc>
          <w:tcPr/>
          <w:p>
            <w:pPr>
              <w:pStyle w:val="Compact"/>
              <w:jc w:val="right"/>
            </w:pPr>
            <w:r>
              <w:t xml:space="preserve">120.0</w:t>
            </w:r>
          </w:p>
        </w:tc>
        <w:tc>
          <w:tcPr/>
          <w:p>
            <w:pPr>
              <w:pStyle w:val="Compact"/>
              <w:jc w:val="right"/>
            </w:pPr>
            <w:r>
              <w:t xml:space="preserve">143.7</w:t>
            </w:r>
          </w:p>
        </w:tc>
        <w:tc>
          <w:tcPr/>
          <w:p>
            <w:pPr>
              <w:pStyle w:val="Compact"/>
              <w:jc w:val="right"/>
            </w:pPr>
            <w:r>
              <w:t xml:space="preserve">116.9</w:t>
            </w:r>
          </w:p>
        </w:tc>
        <w:tc>
          <w:tcPr/>
          <w:p>
            <w:pPr>
              <w:pStyle w:val="Compact"/>
              <w:jc w:val="right"/>
            </w:pPr>
            <w:r>
              <w:t xml:space="preserve">96.1</w:t>
            </w:r>
          </w:p>
        </w:tc>
        <w:tc>
          <w:tcPr/>
          <w:p>
            <w:pPr>
              <w:pStyle w:val="Compact"/>
              <w:jc w:val="right"/>
            </w:pPr>
            <w:r>
              <w:t xml:space="preserve">123.2</w:t>
            </w:r>
          </w:p>
        </w:tc>
      </w:tr>
      <w:tr>
        <w:tc>
          <w:tcPr/>
          <w:p>
            <w:pPr>
              <w:pStyle w:val="Compact"/>
              <w:jc w:val="left"/>
            </w:pPr>
            <w:r>
              <w:t xml:space="preserve">84650</w:t>
            </w:r>
          </w:p>
        </w:tc>
        <w:tc>
          <w:tcPr/>
          <w:p>
            <w:pPr>
              <w:pStyle w:val="Compact"/>
              <w:jc w:val="left"/>
            </w:pPr>
            <w:r>
              <w:t xml:space="preserve">Kantokylä</w:t>
            </w:r>
          </w:p>
        </w:tc>
        <w:tc>
          <w:tcPr/>
          <w:p>
            <w:pPr>
              <w:pStyle w:val="Compact"/>
              <w:jc w:val="right"/>
            </w:pPr>
            <w:r>
              <w:t xml:space="preserve">119.6</w:t>
            </w:r>
          </w:p>
        </w:tc>
        <w:tc>
          <w:tcPr/>
          <w:p>
            <w:pPr>
              <w:pStyle w:val="Compact"/>
              <w:jc w:val="right"/>
            </w:pPr>
            <w:r>
              <w:t xml:space="preserve">125.5</w:t>
            </w:r>
          </w:p>
        </w:tc>
        <w:tc>
          <w:tcPr/>
          <w:p>
            <w:pPr>
              <w:pStyle w:val="Compact"/>
              <w:jc w:val="right"/>
            </w:pPr>
            <w:r>
              <w:t xml:space="preserve">106.4</w:t>
            </w:r>
          </w:p>
        </w:tc>
        <w:tc>
          <w:tcPr/>
          <w:p>
            <w:pPr>
              <w:pStyle w:val="Compact"/>
              <w:jc w:val="right"/>
            </w:pPr>
            <w:r>
              <w:t xml:space="preserve">145.2</w:t>
            </w:r>
          </w:p>
        </w:tc>
        <w:tc>
          <w:tcPr/>
          <w:p>
            <w:pPr>
              <w:pStyle w:val="Compact"/>
              <w:jc w:val="right"/>
            </w:pPr>
            <w:r>
              <w:t xml:space="preserve">101.3</w:t>
            </w:r>
          </w:p>
        </w:tc>
      </w:tr>
      <w:tr>
        <w:tc>
          <w:tcPr/>
          <w:p>
            <w:pPr>
              <w:pStyle w:val="Compact"/>
              <w:jc w:val="left"/>
            </w:pPr>
            <w:r>
              <w:t xml:space="preserve">85140</w:t>
            </w:r>
          </w:p>
        </w:tc>
        <w:tc>
          <w:tcPr/>
          <w:p>
            <w:pPr>
              <w:pStyle w:val="Compact"/>
              <w:jc w:val="left"/>
            </w:pPr>
            <w:r>
              <w:t xml:space="preserve">Tynkä</w:t>
            </w:r>
          </w:p>
        </w:tc>
        <w:tc>
          <w:tcPr/>
          <w:p>
            <w:pPr>
              <w:pStyle w:val="Compact"/>
              <w:jc w:val="right"/>
            </w:pPr>
            <w:r>
              <w:t xml:space="preserve">117.2</w:t>
            </w:r>
          </w:p>
        </w:tc>
        <w:tc>
          <w:tcPr/>
          <w:p>
            <w:pPr>
              <w:pStyle w:val="Compact"/>
              <w:jc w:val="right"/>
            </w:pPr>
            <w:r>
              <w:t xml:space="preserve">117.1</w:t>
            </w:r>
          </w:p>
        </w:tc>
        <w:tc>
          <w:tcPr/>
          <w:p>
            <w:pPr>
              <w:pStyle w:val="Compact"/>
              <w:jc w:val="right"/>
            </w:pPr>
            <w:r>
              <w:t xml:space="preserve">149.9</w:t>
            </w:r>
          </w:p>
        </w:tc>
        <w:tc>
          <w:tcPr/>
          <w:p>
            <w:pPr>
              <w:pStyle w:val="Compact"/>
              <w:jc w:val="right"/>
            </w:pPr>
            <w:r>
              <w:t xml:space="preserve">52.5</w:t>
            </w:r>
          </w:p>
        </w:tc>
        <w:tc>
          <w:tcPr/>
          <w:p>
            <w:pPr>
              <w:pStyle w:val="Compact"/>
              <w:jc w:val="right"/>
            </w:pPr>
            <w:r>
              <w:t xml:space="preserve">149.5</w:t>
            </w:r>
          </w:p>
        </w:tc>
      </w:tr>
      <w:tr>
        <w:tc>
          <w:tcPr/>
          <w:p>
            <w:pPr>
              <w:pStyle w:val="Compact"/>
              <w:jc w:val="left"/>
            </w:pPr>
            <w:r>
              <w:t xml:space="preserve">86300</w:t>
            </w:r>
          </w:p>
        </w:tc>
        <w:tc>
          <w:tcPr/>
          <w:p>
            <w:pPr>
              <w:pStyle w:val="Compact"/>
              <w:jc w:val="left"/>
            </w:pPr>
            <w:r>
              <w:t xml:space="preserve">Oulainen Keskus</w:t>
            </w:r>
          </w:p>
        </w:tc>
        <w:tc>
          <w:tcPr/>
          <w:p>
            <w:pPr>
              <w:pStyle w:val="Compact"/>
              <w:jc w:val="right"/>
            </w:pPr>
            <w:r>
              <w:t xml:space="preserve">113.5</w:t>
            </w:r>
          </w:p>
        </w:tc>
        <w:tc>
          <w:tcPr/>
          <w:p>
            <w:pPr>
              <w:pStyle w:val="Compact"/>
              <w:jc w:val="right"/>
            </w:pPr>
            <w:r>
              <w:t xml:space="preserve">91.5</w:t>
            </w:r>
          </w:p>
        </w:tc>
        <w:tc>
          <w:tcPr/>
          <w:p>
            <w:pPr>
              <w:pStyle w:val="Compact"/>
              <w:jc w:val="right"/>
            </w:pPr>
            <w:r>
              <w:t xml:space="preserve">104.1</w:t>
            </w:r>
          </w:p>
        </w:tc>
        <w:tc>
          <w:tcPr/>
          <w:p>
            <w:pPr>
              <w:pStyle w:val="Compact"/>
              <w:jc w:val="right"/>
            </w:pPr>
            <w:r>
              <w:t xml:space="preserve">137.9</w:t>
            </w:r>
          </w:p>
        </w:tc>
        <w:tc>
          <w:tcPr/>
          <w:p>
            <w:pPr>
              <w:pStyle w:val="Compact"/>
              <w:jc w:val="right"/>
            </w:pPr>
            <w:r>
              <w:t xml:space="preserve">120.4</w:t>
            </w:r>
          </w:p>
        </w:tc>
      </w:tr>
      <w:tr>
        <w:tc>
          <w:tcPr/>
          <w:p>
            <w:pPr>
              <w:pStyle w:val="Compact"/>
              <w:jc w:val="left"/>
            </w:pPr>
            <w:r>
              <w:t xml:space="preserve">85430</w:t>
            </w:r>
          </w:p>
        </w:tc>
        <w:tc>
          <w:tcPr/>
          <w:p>
            <w:pPr>
              <w:pStyle w:val="Compact"/>
              <w:jc w:val="left"/>
            </w:pPr>
            <w:r>
              <w:t xml:space="preserve">Koivisto</w:t>
            </w:r>
          </w:p>
        </w:tc>
        <w:tc>
          <w:tcPr/>
          <w:p>
            <w:pPr>
              <w:pStyle w:val="Compact"/>
              <w:jc w:val="right"/>
            </w:pPr>
            <w:r>
              <w:t xml:space="preserve">112.5</w:t>
            </w:r>
          </w:p>
        </w:tc>
        <w:tc>
          <w:tcPr/>
          <w:p>
            <w:pPr>
              <w:pStyle w:val="Compact"/>
              <w:jc w:val="right"/>
            </w:pPr>
            <w:r>
              <w:t xml:space="preserve">127.1</w:t>
            </w:r>
          </w:p>
        </w:tc>
        <w:tc>
          <w:tcPr/>
          <w:p>
            <w:pPr>
              <w:pStyle w:val="Compact"/>
              <w:jc w:val="right"/>
            </w:pPr>
            <w:r>
              <w:t xml:space="preserve">113.7</w:t>
            </w:r>
          </w:p>
        </w:tc>
        <w:tc>
          <w:tcPr/>
          <w:p>
            <w:pPr>
              <w:pStyle w:val="Compact"/>
              <w:jc w:val="right"/>
            </w:pPr>
            <w:r>
              <w:t xml:space="preserve">104.8</w:t>
            </w:r>
          </w:p>
        </w:tc>
        <w:tc>
          <w:tcPr/>
          <w:p>
            <w:pPr>
              <w:pStyle w:val="Compact"/>
              <w:jc w:val="right"/>
            </w:pPr>
            <w:r>
              <w:t xml:space="preserve">104.2</w:t>
            </w:r>
          </w:p>
        </w:tc>
      </w:tr>
      <w:tr>
        <w:tc>
          <w:tcPr/>
          <w:p>
            <w:pPr>
              <w:pStyle w:val="Compact"/>
              <w:jc w:val="left"/>
            </w:pPr>
            <w:r>
              <w:t xml:space="preserve">86510</w:t>
            </w:r>
          </w:p>
        </w:tc>
        <w:tc>
          <w:tcPr/>
          <w:p>
            <w:pPr>
              <w:pStyle w:val="Compact"/>
              <w:jc w:val="left"/>
            </w:pPr>
            <w:r>
              <w:t xml:space="preserve">Matkaniva</w:t>
            </w:r>
          </w:p>
        </w:tc>
        <w:tc>
          <w:tcPr/>
          <w:p>
            <w:pPr>
              <w:pStyle w:val="Compact"/>
              <w:jc w:val="right"/>
            </w:pPr>
            <w:r>
              <w:t xml:space="preserve">109.6</w:t>
            </w:r>
          </w:p>
        </w:tc>
        <w:tc>
          <w:tcPr/>
          <w:p>
            <w:pPr>
              <w:pStyle w:val="Compact"/>
              <w:jc w:val="right"/>
            </w:pPr>
            <w:r>
              <w:t xml:space="preserve">154.5</w:t>
            </w:r>
          </w:p>
        </w:tc>
        <w:tc>
          <w:tcPr/>
          <w:p>
            <w:pPr>
              <w:pStyle w:val="Compact"/>
              <w:jc w:val="right"/>
            </w:pPr>
            <w:r>
              <w:t xml:space="preserve">137.0</w:t>
            </w:r>
          </w:p>
        </w:tc>
        <w:tc>
          <w:tcPr/>
          <w:p>
            <w:pPr>
              <w:pStyle w:val="Compact"/>
              <w:jc w:val="right"/>
            </w:pPr>
            <w:r>
              <w:t xml:space="preserve">67.2</w:t>
            </w:r>
          </w:p>
        </w:tc>
        <w:tc>
          <w:tcPr/>
          <w:p>
            <w:pPr>
              <w:pStyle w:val="Compact"/>
              <w:jc w:val="right"/>
            </w:pPr>
            <w:r>
              <w:t xml:space="preserve">79.8</w:t>
            </w:r>
          </w:p>
        </w:tc>
      </w:tr>
      <w:tr>
        <w:tc>
          <w:tcPr/>
          <w:p>
            <w:pPr>
              <w:pStyle w:val="Compact"/>
              <w:jc w:val="left"/>
            </w:pPr>
            <w:r>
              <w:t xml:space="preserve">85450</w:t>
            </w:r>
          </w:p>
        </w:tc>
        <w:tc>
          <w:tcPr/>
          <w:p>
            <w:pPr>
              <w:pStyle w:val="Compact"/>
              <w:jc w:val="left"/>
            </w:pPr>
            <w:r>
              <w:t xml:space="preserve">Joenkylä</w:t>
            </w:r>
          </w:p>
        </w:tc>
        <w:tc>
          <w:tcPr/>
          <w:p>
            <w:pPr>
              <w:pStyle w:val="Compact"/>
              <w:jc w:val="right"/>
            </w:pPr>
            <w:r>
              <w:t xml:space="preserve">105.4</w:t>
            </w:r>
          </w:p>
        </w:tc>
        <w:tc>
          <w:tcPr/>
          <w:p>
            <w:pPr>
              <w:pStyle w:val="Compact"/>
              <w:jc w:val="right"/>
            </w:pPr>
            <w:r>
              <w:t xml:space="preserve">144.4</w:t>
            </w:r>
          </w:p>
        </w:tc>
        <w:tc>
          <w:tcPr/>
          <w:p>
            <w:pPr>
              <w:pStyle w:val="Compact"/>
              <w:jc w:val="right"/>
            </w:pPr>
            <w:r>
              <w:t xml:space="preserve">113.5</w:t>
            </w:r>
          </w:p>
        </w:tc>
        <w:tc>
          <w:tcPr/>
          <w:p>
            <w:pPr>
              <w:pStyle w:val="Compact"/>
              <w:jc w:val="right"/>
            </w:pPr>
            <w:r>
              <w:t xml:space="preserve">59.1</w:t>
            </w:r>
          </w:p>
        </w:tc>
        <w:tc>
          <w:tcPr/>
          <w:p>
            <w:pPr>
              <w:pStyle w:val="Compact"/>
              <w:jc w:val="right"/>
            </w:pPr>
            <w:r>
              <w:t xml:space="preserve">104.6</w:t>
            </w:r>
          </w:p>
        </w:tc>
      </w:tr>
      <w:tr>
        <w:tc>
          <w:tcPr/>
          <w:p>
            <w:pPr>
              <w:pStyle w:val="Compact"/>
              <w:jc w:val="left"/>
            </w:pPr>
            <w:r>
              <w:t xml:space="preserve">85180</w:t>
            </w:r>
          </w:p>
        </w:tc>
        <w:tc>
          <w:tcPr/>
          <w:p>
            <w:pPr>
              <w:pStyle w:val="Compact"/>
              <w:jc w:val="left"/>
            </w:pPr>
            <w:r>
              <w:t xml:space="preserve">Rahja</w:t>
            </w:r>
          </w:p>
        </w:tc>
        <w:tc>
          <w:tcPr/>
          <w:p>
            <w:pPr>
              <w:pStyle w:val="Compact"/>
              <w:jc w:val="right"/>
            </w:pPr>
            <w:r>
              <w:t xml:space="preserve">103.9</w:t>
            </w:r>
          </w:p>
        </w:tc>
        <w:tc>
          <w:tcPr/>
          <w:p>
            <w:pPr>
              <w:pStyle w:val="Compact"/>
              <w:jc w:val="right"/>
            </w:pPr>
            <w:r>
              <w:t xml:space="preserve">127.1</w:t>
            </w:r>
          </w:p>
        </w:tc>
        <w:tc>
          <w:tcPr/>
          <w:p>
            <w:pPr>
              <w:pStyle w:val="Compact"/>
              <w:jc w:val="right"/>
            </w:pPr>
            <w:r>
              <w:t xml:space="preserve">103.1</w:t>
            </w:r>
          </w:p>
        </w:tc>
        <w:tc>
          <w:tcPr/>
          <w:p>
            <w:pPr>
              <w:pStyle w:val="Compact"/>
              <w:jc w:val="right"/>
            </w:pPr>
            <w:r>
              <w:t xml:space="preserve">82.6</w:t>
            </w:r>
          </w:p>
        </w:tc>
        <w:tc>
          <w:tcPr/>
          <w:p>
            <w:pPr>
              <w:pStyle w:val="Compact"/>
              <w:jc w:val="right"/>
            </w:pPr>
            <w:r>
              <w:t xml:space="preserve">102.6</w:t>
            </w:r>
          </w:p>
        </w:tc>
      </w:tr>
      <w:tr>
        <w:tc>
          <w:tcPr/>
          <w:p>
            <w:pPr>
              <w:pStyle w:val="Compact"/>
              <w:jc w:val="left"/>
            </w:pPr>
            <w:r>
              <w:t xml:space="preserve">85100</w:t>
            </w:r>
          </w:p>
        </w:tc>
        <w:tc>
          <w:tcPr/>
          <w:p>
            <w:pPr>
              <w:pStyle w:val="Compact"/>
              <w:jc w:val="left"/>
            </w:pPr>
            <w:r>
              <w:t xml:space="preserve">Kalajoki Keskus</w:t>
            </w:r>
          </w:p>
        </w:tc>
        <w:tc>
          <w:tcPr/>
          <w:p>
            <w:pPr>
              <w:pStyle w:val="Compact"/>
              <w:jc w:val="right"/>
            </w:pPr>
            <w:r>
              <w:t xml:space="preserve">102.8</w:t>
            </w:r>
          </w:p>
        </w:tc>
        <w:tc>
          <w:tcPr/>
          <w:p>
            <w:pPr>
              <w:pStyle w:val="Compact"/>
              <w:jc w:val="right"/>
            </w:pPr>
            <w:r>
              <w:t xml:space="preserve">115.3</w:t>
            </w:r>
          </w:p>
        </w:tc>
        <w:tc>
          <w:tcPr/>
          <w:p>
            <w:pPr>
              <w:pStyle w:val="Compact"/>
              <w:jc w:val="right"/>
            </w:pPr>
            <w:r>
              <w:t xml:space="preserve">116.9</w:t>
            </w:r>
          </w:p>
        </w:tc>
        <w:tc>
          <w:tcPr/>
          <w:p>
            <w:pPr>
              <w:pStyle w:val="Compact"/>
              <w:jc w:val="right"/>
            </w:pPr>
            <w:r>
              <w:t xml:space="preserve">65.7</w:t>
            </w:r>
          </w:p>
        </w:tc>
        <w:tc>
          <w:tcPr/>
          <w:p>
            <w:pPr>
              <w:pStyle w:val="Compact"/>
              <w:jc w:val="right"/>
            </w:pPr>
            <w:r>
              <w:t xml:space="preserve">113.5</w:t>
            </w:r>
          </w:p>
        </w:tc>
      </w:tr>
      <w:tr>
        <w:tc>
          <w:tcPr/>
          <w:p>
            <w:pPr>
              <w:pStyle w:val="Compact"/>
              <w:jc w:val="left"/>
            </w:pPr>
            <w:r>
              <w:t xml:space="preserve">85160</w:t>
            </w:r>
          </w:p>
        </w:tc>
        <w:tc>
          <w:tcPr/>
          <w:p>
            <w:pPr>
              <w:pStyle w:val="Compact"/>
              <w:jc w:val="left"/>
            </w:pPr>
            <w:r>
              <w:t xml:space="preserve">Rautio</w:t>
            </w:r>
          </w:p>
        </w:tc>
        <w:tc>
          <w:tcPr/>
          <w:p>
            <w:pPr>
              <w:pStyle w:val="Compact"/>
              <w:jc w:val="right"/>
            </w:pPr>
            <w:r>
              <w:t xml:space="preserve">100.8</w:t>
            </w:r>
          </w:p>
        </w:tc>
        <w:tc>
          <w:tcPr/>
          <w:p>
            <w:pPr>
              <w:pStyle w:val="Compact"/>
              <w:jc w:val="right"/>
            </w:pPr>
            <w:r>
              <w:t xml:space="preserve">99.5</w:t>
            </w:r>
          </w:p>
        </w:tc>
        <w:tc>
          <w:tcPr/>
          <w:p>
            <w:pPr>
              <w:pStyle w:val="Compact"/>
              <w:jc w:val="right"/>
            </w:pPr>
            <w:r>
              <w:t xml:space="preserve">127.2</w:t>
            </w:r>
          </w:p>
        </w:tc>
        <w:tc>
          <w:tcPr/>
          <w:p>
            <w:pPr>
              <w:pStyle w:val="Compact"/>
              <w:jc w:val="right"/>
            </w:pPr>
            <w:r>
              <w:t xml:space="preserve">69.6</w:t>
            </w:r>
          </w:p>
        </w:tc>
        <w:tc>
          <w:tcPr/>
          <w:p>
            <w:pPr>
              <w:pStyle w:val="Compact"/>
              <w:jc w:val="right"/>
            </w:pPr>
            <w:r>
              <w:t xml:space="preserve">106.8</w:t>
            </w:r>
          </w:p>
        </w:tc>
      </w:tr>
      <w:tr>
        <w:tc>
          <w:tcPr/>
          <w:p>
            <w:pPr>
              <w:pStyle w:val="Compact"/>
              <w:jc w:val="left"/>
            </w:pPr>
            <w:r>
              <w:t xml:space="preserve">85340</w:t>
            </w:r>
          </w:p>
        </w:tc>
        <w:tc>
          <w:tcPr/>
          <w:p>
            <w:pPr>
              <w:pStyle w:val="Compact"/>
              <w:jc w:val="left"/>
            </w:pPr>
            <w:r>
              <w:t xml:space="preserve">Jyrinki</w:t>
            </w:r>
          </w:p>
        </w:tc>
        <w:tc>
          <w:tcPr/>
          <w:p>
            <w:pPr>
              <w:pStyle w:val="Compact"/>
              <w:jc w:val="right"/>
            </w:pPr>
            <w:r>
              <w:t xml:space="preserve">100.8</w:t>
            </w:r>
          </w:p>
        </w:tc>
        <w:tc>
          <w:tcPr/>
          <w:p>
            <w:pPr>
              <w:pStyle w:val="Compact"/>
              <w:jc w:val="right"/>
            </w:pPr>
            <w:r>
              <w:t xml:space="preserve">126.0</w:t>
            </w:r>
          </w:p>
        </w:tc>
        <w:tc>
          <w:tcPr/>
          <w:p>
            <w:pPr>
              <w:pStyle w:val="Compact"/>
              <w:jc w:val="right"/>
            </w:pPr>
            <w:r>
              <w:t xml:space="preserve">89.9</w:t>
            </w:r>
          </w:p>
        </w:tc>
        <w:tc>
          <w:tcPr/>
          <w:p>
            <w:pPr>
              <w:pStyle w:val="Compact"/>
              <w:jc w:val="right"/>
            </w:pPr>
            <w:r>
              <w:t xml:space="preserve">79.6</w:t>
            </w:r>
          </w:p>
        </w:tc>
        <w:tc>
          <w:tcPr/>
          <w:p>
            <w:pPr>
              <w:pStyle w:val="Compact"/>
              <w:jc w:val="right"/>
            </w:pPr>
            <w:r>
              <w:t xml:space="preserve">107.7</w:t>
            </w:r>
          </w:p>
        </w:tc>
      </w:tr>
      <w:tr>
        <w:tc>
          <w:tcPr/>
          <w:p>
            <w:pPr>
              <w:pStyle w:val="Compact"/>
              <w:jc w:val="left"/>
            </w:pPr>
            <w:r>
              <w:t xml:space="preserve">86240</w:t>
            </w:r>
          </w:p>
        </w:tc>
        <w:tc>
          <w:tcPr/>
          <w:p>
            <w:pPr>
              <w:pStyle w:val="Compact"/>
              <w:jc w:val="left"/>
            </w:pPr>
            <w:r>
              <w:t xml:space="preserve">Pyhänkoski</w:t>
            </w:r>
          </w:p>
        </w:tc>
        <w:tc>
          <w:tcPr/>
          <w:p>
            <w:pPr>
              <w:pStyle w:val="Compact"/>
              <w:jc w:val="right"/>
            </w:pPr>
            <w:r>
              <w:t xml:space="preserve">100.7</w:t>
            </w:r>
          </w:p>
        </w:tc>
        <w:tc>
          <w:tcPr/>
          <w:p>
            <w:pPr>
              <w:pStyle w:val="Compact"/>
              <w:jc w:val="right"/>
            </w:pPr>
            <w:r>
              <w:t xml:space="preserve">115.0</w:t>
            </w:r>
          </w:p>
        </w:tc>
        <w:tc>
          <w:tcPr/>
          <w:p>
            <w:pPr>
              <w:pStyle w:val="Compact"/>
              <w:jc w:val="right"/>
            </w:pPr>
            <w:r>
              <w:t xml:space="preserve">93.1</w:t>
            </w:r>
          </w:p>
        </w:tc>
        <w:tc>
          <w:tcPr/>
          <w:p>
            <w:pPr>
              <w:pStyle w:val="Compact"/>
              <w:jc w:val="right"/>
            </w:pPr>
            <w:r>
              <w:t xml:space="preserve">98.4</w:t>
            </w:r>
          </w:p>
        </w:tc>
        <w:tc>
          <w:tcPr/>
          <w:p>
            <w:pPr>
              <w:pStyle w:val="Compact"/>
              <w:jc w:val="right"/>
            </w:pPr>
            <w:r>
              <w:t xml:space="preserve">96.3</w:t>
            </w:r>
          </w:p>
        </w:tc>
      </w:tr>
      <w:tr>
        <w:tc>
          <w:tcPr/>
          <w:p>
            <w:pPr>
              <w:pStyle w:val="Compact"/>
              <w:jc w:val="left"/>
            </w:pPr>
            <w:r>
              <w:t xml:space="preserve">68150</w:t>
            </w:r>
          </w:p>
        </w:tc>
        <w:tc>
          <w:tcPr/>
          <w:p>
            <w:pPr>
              <w:pStyle w:val="Compact"/>
              <w:jc w:val="left"/>
            </w:pPr>
            <w:r>
              <w:t xml:space="preserve">Hillilä</w:t>
            </w:r>
          </w:p>
        </w:tc>
        <w:tc>
          <w:tcPr/>
          <w:p>
            <w:pPr>
              <w:pStyle w:val="Compact"/>
              <w:jc w:val="right"/>
            </w:pPr>
            <w:r>
              <w:t xml:space="preserve">100.6</w:t>
            </w:r>
          </w:p>
        </w:tc>
        <w:tc>
          <w:tcPr/>
          <w:p>
            <w:pPr>
              <w:pStyle w:val="Compact"/>
              <w:jc w:val="right"/>
            </w:pPr>
            <w:r>
              <w:t xml:space="preserve">104.9</w:t>
            </w:r>
          </w:p>
        </w:tc>
        <w:tc>
          <w:tcPr/>
          <w:p>
            <w:pPr>
              <w:pStyle w:val="Compact"/>
              <w:jc w:val="right"/>
            </w:pPr>
            <w:r>
              <w:t xml:space="preserve">139.9</w:t>
            </w:r>
          </w:p>
        </w:tc>
        <w:tc>
          <w:tcPr/>
          <w:p>
            <w:pPr>
              <w:pStyle w:val="Compact"/>
              <w:jc w:val="right"/>
            </w:pPr>
            <w:r>
              <w:t xml:space="preserve">30.8</w:t>
            </w:r>
          </w:p>
        </w:tc>
        <w:tc>
          <w:tcPr/>
          <w:p>
            <w:pPr>
              <w:pStyle w:val="Compact"/>
              <w:jc w:val="right"/>
            </w:pPr>
            <w:r>
              <w:t xml:space="preserve">126.7</w:t>
            </w:r>
          </w:p>
        </w:tc>
      </w:tr>
      <w:tr>
        <w:tc>
          <w:tcPr/>
          <w:p>
            <w:pPr>
              <w:pStyle w:val="Compact"/>
              <w:jc w:val="left"/>
            </w:pPr>
            <w:r>
              <w:t xml:space="preserve">68100</w:t>
            </w:r>
          </w:p>
        </w:tc>
        <w:tc>
          <w:tcPr/>
          <w:p>
            <w:pPr>
              <w:pStyle w:val="Compact"/>
              <w:jc w:val="left"/>
            </w:pPr>
            <w:r>
              <w:t xml:space="preserve">Himanka Keskus</w:t>
            </w:r>
          </w:p>
        </w:tc>
        <w:tc>
          <w:tcPr/>
          <w:p>
            <w:pPr>
              <w:pStyle w:val="Compact"/>
              <w:jc w:val="right"/>
            </w:pPr>
            <w:r>
              <w:t xml:space="preserve">100.2</w:t>
            </w:r>
          </w:p>
        </w:tc>
        <w:tc>
          <w:tcPr/>
          <w:p>
            <w:pPr>
              <w:pStyle w:val="Compact"/>
              <w:jc w:val="right"/>
            </w:pPr>
            <w:r>
              <w:t xml:space="preserve">107.7</w:t>
            </w:r>
          </w:p>
        </w:tc>
        <w:tc>
          <w:tcPr/>
          <w:p>
            <w:pPr>
              <w:pStyle w:val="Compact"/>
              <w:jc w:val="right"/>
            </w:pPr>
            <w:r>
              <w:t xml:space="preserve">110.1</w:t>
            </w:r>
          </w:p>
        </w:tc>
        <w:tc>
          <w:tcPr/>
          <w:p>
            <w:pPr>
              <w:pStyle w:val="Compact"/>
              <w:jc w:val="right"/>
            </w:pPr>
            <w:r>
              <w:t xml:space="preserve">71.5</w:t>
            </w:r>
          </w:p>
        </w:tc>
        <w:tc>
          <w:tcPr/>
          <w:p>
            <w:pPr>
              <w:pStyle w:val="Compact"/>
              <w:jc w:val="right"/>
            </w:pPr>
            <w:r>
              <w:t xml:space="preserve">111.4</w:t>
            </w:r>
          </w:p>
        </w:tc>
      </w:tr>
      <w:tr>
        <w:tc>
          <w:tcPr/>
          <w:p>
            <w:pPr>
              <w:pStyle w:val="Compact"/>
              <w:jc w:val="left"/>
            </w:pPr>
            <w:r>
              <w:t xml:space="preserve">84100</w:t>
            </w:r>
          </w:p>
        </w:tc>
        <w:tc>
          <w:tcPr/>
          <w:p>
            <w:pPr>
              <w:pStyle w:val="Compact"/>
              <w:jc w:val="left"/>
            </w:pPr>
            <w:r>
              <w:t xml:space="preserve">Ylivieska Keskus</w:t>
            </w:r>
          </w:p>
        </w:tc>
        <w:tc>
          <w:tcPr/>
          <w:p>
            <w:pPr>
              <w:pStyle w:val="Compact"/>
              <w:jc w:val="right"/>
            </w:pPr>
            <w:r>
              <w:t xml:space="preserve">95.9</w:t>
            </w:r>
          </w:p>
        </w:tc>
        <w:tc>
          <w:tcPr/>
          <w:p>
            <w:pPr>
              <w:pStyle w:val="Compact"/>
              <w:jc w:val="right"/>
            </w:pPr>
            <w:r>
              <w:t xml:space="preserve">105.4</w:t>
            </w:r>
          </w:p>
        </w:tc>
        <w:tc>
          <w:tcPr/>
          <w:p>
            <w:pPr>
              <w:pStyle w:val="Compact"/>
              <w:jc w:val="right"/>
            </w:pPr>
            <w:r>
              <w:t xml:space="preserve">97.1</w:t>
            </w:r>
          </w:p>
        </w:tc>
        <w:tc>
          <w:tcPr/>
          <w:p>
            <w:pPr>
              <w:pStyle w:val="Compact"/>
              <w:jc w:val="right"/>
            </w:pPr>
            <w:r>
              <w:t xml:space="preserve">102.8</w:t>
            </w:r>
          </w:p>
        </w:tc>
        <w:tc>
          <w:tcPr/>
          <w:p>
            <w:pPr>
              <w:pStyle w:val="Compact"/>
              <w:jc w:val="right"/>
            </w:pPr>
            <w:r>
              <w:t xml:space="preserve">78.4</w:t>
            </w:r>
          </w:p>
        </w:tc>
      </w:tr>
      <w:tr>
        <w:tc>
          <w:tcPr/>
          <w:p>
            <w:pPr>
              <w:pStyle w:val="Compact"/>
              <w:jc w:val="left"/>
            </w:pPr>
            <w:r>
              <w:t xml:space="preserve">85150</w:t>
            </w:r>
          </w:p>
        </w:tc>
        <w:tc>
          <w:tcPr/>
          <w:p>
            <w:pPr>
              <w:pStyle w:val="Compact"/>
              <w:jc w:val="left"/>
            </w:pPr>
            <w:r>
              <w:t xml:space="preserve">Typpö</w:t>
            </w:r>
          </w:p>
        </w:tc>
        <w:tc>
          <w:tcPr/>
          <w:p>
            <w:pPr>
              <w:pStyle w:val="Compact"/>
              <w:jc w:val="right"/>
            </w:pPr>
            <w:r>
              <w:t xml:space="preserve">94.8</w:t>
            </w:r>
          </w:p>
        </w:tc>
        <w:tc>
          <w:tcPr/>
          <w:p>
            <w:pPr>
              <w:pStyle w:val="Compact"/>
              <w:jc w:val="right"/>
            </w:pPr>
            <w:r>
              <w:t xml:space="preserve">111.1</w:t>
            </w:r>
          </w:p>
        </w:tc>
        <w:tc>
          <w:tcPr/>
          <w:p>
            <w:pPr>
              <w:pStyle w:val="Compact"/>
              <w:jc w:val="right"/>
            </w:pPr>
            <w:r>
              <w:t xml:space="preserve">111.7</w:t>
            </w:r>
          </w:p>
        </w:tc>
        <w:tc>
          <w:tcPr/>
          <w:p>
            <w:pPr>
              <w:pStyle w:val="Compact"/>
              <w:jc w:val="right"/>
            </w:pPr>
            <w:r>
              <w:t xml:space="preserve">52.2</w:t>
            </w:r>
          </w:p>
        </w:tc>
        <w:tc>
          <w:tcPr/>
          <w:p>
            <w:pPr>
              <w:pStyle w:val="Compact"/>
              <w:jc w:val="right"/>
            </w:pPr>
            <w:r>
              <w:t xml:space="preserve">104.2</w:t>
            </w:r>
          </w:p>
        </w:tc>
      </w:tr>
      <w:tr>
        <w:tc>
          <w:tcPr/>
          <w:p>
            <w:pPr>
              <w:pStyle w:val="Compact"/>
              <w:jc w:val="left"/>
            </w:pPr>
            <w:r>
              <w:t xml:space="preserve">85470</w:t>
            </w:r>
          </w:p>
        </w:tc>
        <w:tc>
          <w:tcPr/>
          <w:p>
            <w:pPr>
              <w:pStyle w:val="Compact"/>
              <w:jc w:val="left"/>
            </w:pPr>
            <w:r>
              <w:t xml:space="preserve">Kiiskilampi</w:t>
            </w:r>
          </w:p>
        </w:tc>
        <w:tc>
          <w:tcPr/>
          <w:p>
            <w:pPr>
              <w:pStyle w:val="Compact"/>
              <w:jc w:val="right"/>
            </w:pPr>
            <w:r>
              <w:t xml:space="preserve">93.9</w:t>
            </w:r>
          </w:p>
        </w:tc>
        <w:tc>
          <w:tcPr/>
          <w:p>
            <w:pPr>
              <w:pStyle w:val="Compact"/>
              <w:jc w:val="right"/>
            </w:pPr>
            <w:r>
              <w:t xml:space="preserve">111.1</w:t>
            </w:r>
          </w:p>
        </w:tc>
        <w:tc>
          <w:tcPr/>
          <w:p>
            <w:pPr>
              <w:pStyle w:val="Compact"/>
              <w:jc w:val="right"/>
            </w:pPr>
            <w:r>
              <w:t xml:space="preserve">92.2</w:t>
            </w:r>
          </w:p>
        </w:tc>
        <w:tc>
          <w:tcPr/>
          <w:p>
            <w:pPr>
              <w:pStyle w:val="Compact"/>
              <w:jc w:val="right"/>
            </w:pPr>
            <w:r>
              <w:t xml:space="preserve">79.3</w:t>
            </w:r>
          </w:p>
        </w:tc>
        <w:tc>
          <w:tcPr/>
          <w:p>
            <w:pPr>
              <w:pStyle w:val="Compact"/>
              <w:jc w:val="right"/>
            </w:pPr>
            <w:r>
              <w:t xml:space="preserve">93.1</w:t>
            </w:r>
          </w:p>
        </w:tc>
      </w:tr>
      <w:tr>
        <w:tc>
          <w:tcPr/>
          <w:p>
            <w:pPr>
              <w:pStyle w:val="Compact"/>
              <w:jc w:val="left"/>
            </w:pPr>
            <w:r>
              <w:t xml:space="preserve">85120</w:t>
            </w:r>
          </w:p>
        </w:tc>
        <w:tc>
          <w:tcPr/>
          <w:p>
            <w:pPr>
              <w:pStyle w:val="Compact"/>
              <w:jc w:val="left"/>
            </w:pPr>
            <w:r>
              <w:t xml:space="preserve">Metsä</w:t>
            </w:r>
          </w:p>
        </w:tc>
        <w:tc>
          <w:tcPr/>
          <w:p>
            <w:pPr>
              <w:pStyle w:val="Compact"/>
              <w:jc w:val="right"/>
            </w:pPr>
            <w:r>
              <w:t xml:space="preserve">93.4</w:t>
            </w:r>
          </w:p>
        </w:tc>
        <w:tc>
          <w:tcPr/>
          <w:p>
            <w:pPr>
              <w:pStyle w:val="Compact"/>
              <w:jc w:val="right"/>
            </w:pPr>
            <w:r>
              <w:t xml:space="preserve">88.1</w:t>
            </w:r>
          </w:p>
        </w:tc>
        <w:tc>
          <w:tcPr/>
          <w:p>
            <w:pPr>
              <w:pStyle w:val="Compact"/>
              <w:jc w:val="right"/>
            </w:pPr>
            <w:r>
              <w:t xml:space="preserve">107.5</w:t>
            </w:r>
          </w:p>
        </w:tc>
        <w:tc>
          <w:tcPr/>
          <w:p>
            <w:pPr>
              <w:pStyle w:val="Compact"/>
              <w:jc w:val="right"/>
            </w:pPr>
            <w:r>
              <w:t xml:space="preserve">79.0</w:t>
            </w:r>
          </w:p>
        </w:tc>
        <w:tc>
          <w:tcPr/>
          <w:p>
            <w:pPr>
              <w:pStyle w:val="Compact"/>
              <w:jc w:val="right"/>
            </w:pPr>
            <w:r>
              <w:t xml:space="preserve">99.0</w:t>
            </w:r>
          </w:p>
        </w:tc>
      </w:tr>
      <w:tr>
        <w:tc>
          <w:tcPr/>
          <w:p>
            <w:pPr>
              <w:pStyle w:val="Compact"/>
              <w:jc w:val="left"/>
            </w:pPr>
            <w:r>
              <w:t xml:space="preserve">85230</w:t>
            </w:r>
          </w:p>
        </w:tc>
        <w:tc>
          <w:tcPr/>
          <w:p>
            <w:pPr>
              <w:pStyle w:val="Compact"/>
              <w:jc w:val="left"/>
            </w:pPr>
            <w:r>
              <w:t xml:space="preserve">Talus</w:t>
            </w:r>
          </w:p>
        </w:tc>
        <w:tc>
          <w:tcPr/>
          <w:p>
            <w:pPr>
              <w:pStyle w:val="Compact"/>
              <w:jc w:val="right"/>
            </w:pPr>
            <w:r>
              <w:t xml:space="preserve">91.5</w:t>
            </w:r>
          </w:p>
        </w:tc>
        <w:tc>
          <w:tcPr/>
          <w:p>
            <w:pPr>
              <w:pStyle w:val="Compact"/>
              <w:jc w:val="right"/>
            </w:pPr>
            <w:r>
              <w:t xml:space="preserve">103.9</w:t>
            </w:r>
          </w:p>
        </w:tc>
        <w:tc>
          <w:tcPr/>
          <w:p>
            <w:pPr>
              <w:pStyle w:val="Compact"/>
              <w:jc w:val="right"/>
            </w:pPr>
            <w:r>
              <w:t xml:space="preserve">86.7</w:t>
            </w:r>
          </w:p>
        </w:tc>
        <w:tc>
          <w:tcPr/>
          <w:p>
            <w:pPr>
              <w:pStyle w:val="Compact"/>
              <w:jc w:val="right"/>
            </w:pPr>
            <w:r>
              <w:t xml:space="preserve">82.5</w:t>
            </w:r>
          </w:p>
        </w:tc>
        <w:tc>
          <w:tcPr/>
          <w:p>
            <w:pPr>
              <w:pStyle w:val="Compact"/>
              <w:jc w:val="right"/>
            </w:pPr>
            <w:r>
              <w:t xml:space="preserve">92.9</w:t>
            </w:r>
          </w:p>
        </w:tc>
      </w:tr>
      <w:tr>
        <w:tc>
          <w:tcPr/>
          <w:p>
            <w:pPr>
              <w:pStyle w:val="Compact"/>
              <w:jc w:val="left"/>
            </w:pPr>
            <w:r>
              <w:t xml:space="preserve">85320</w:t>
            </w:r>
          </w:p>
        </w:tc>
        <w:tc>
          <w:tcPr/>
          <w:p>
            <w:pPr>
              <w:pStyle w:val="Compact"/>
              <w:jc w:val="left"/>
            </w:pPr>
            <w:r>
              <w:t xml:space="preserve">Markkula</w:t>
            </w:r>
          </w:p>
        </w:tc>
        <w:tc>
          <w:tcPr/>
          <w:p>
            <w:pPr>
              <w:pStyle w:val="Compact"/>
              <w:jc w:val="right"/>
            </w:pPr>
            <w:r>
              <w:t xml:space="preserve">90.6</w:t>
            </w:r>
          </w:p>
        </w:tc>
        <w:tc>
          <w:tcPr/>
          <w:p>
            <w:pPr>
              <w:pStyle w:val="Compact"/>
              <w:jc w:val="right"/>
            </w:pPr>
            <w:r>
              <w:t xml:space="preserve">112.2</w:t>
            </w:r>
          </w:p>
        </w:tc>
        <w:tc>
          <w:tcPr/>
          <w:p>
            <w:pPr>
              <w:pStyle w:val="Compact"/>
              <w:jc w:val="right"/>
            </w:pPr>
            <w:r>
              <w:t xml:space="preserve">107.6</w:t>
            </w:r>
          </w:p>
        </w:tc>
        <w:tc>
          <w:tcPr/>
          <w:p>
            <w:pPr>
              <w:pStyle w:val="Compact"/>
              <w:jc w:val="right"/>
            </w:pPr>
            <w:r>
              <w:t xml:space="preserve">57.6</w:t>
            </w:r>
          </w:p>
        </w:tc>
        <w:tc>
          <w:tcPr/>
          <w:p>
            <w:pPr>
              <w:pStyle w:val="Compact"/>
              <w:jc w:val="right"/>
            </w:pPr>
            <w:r>
              <w:t xml:space="preserve">84.9</w:t>
            </w:r>
          </w:p>
        </w:tc>
      </w:tr>
      <w:tr>
        <w:tc>
          <w:tcPr/>
          <w:p>
            <w:pPr>
              <w:pStyle w:val="Compact"/>
              <w:jc w:val="left"/>
            </w:pPr>
            <w:r>
              <w:t xml:space="preserve">86230</w:t>
            </w:r>
          </w:p>
        </w:tc>
        <w:tc>
          <w:tcPr/>
          <w:p>
            <w:pPr>
              <w:pStyle w:val="Compact"/>
              <w:jc w:val="left"/>
            </w:pPr>
            <w:r>
              <w:t xml:space="preserve">Ylipää</w:t>
            </w:r>
          </w:p>
        </w:tc>
        <w:tc>
          <w:tcPr/>
          <w:p>
            <w:pPr>
              <w:pStyle w:val="Compact"/>
              <w:jc w:val="right"/>
            </w:pPr>
            <w:r>
              <w:t xml:space="preserve">89.8</w:t>
            </w:r>
          </w:p>
        </w:tc>
        <w:tc>
          <w:tcPr/>
          <w:p>
            <w:pPr>
              <w:pStyle w:val="Compact"/>
              <w:jc w:val="right"/>
            </w:pPr>
            <w:r>
              <w:t xml:space="preserve">91.1</w:t>
            </w:r>
          </w:p>
        </w:tc>
        <w:tc>
          <w:tcPr/>
          <w:p>
            <w:pPr>
              <w:pStyle w:val="Compact"/>
              <w:jc w:val="right"/>
            </w:pPr>
            <w:r>
              <w:t xml:space="preserve">86.1</w:t>
            </w:r>
          </w:p>
        </w:tc>
        <w:tc>
          <w:tcPr/>
          <w:p>
            <w:pPr>
              <w:pStyle w:val="Compact"/>
              <w:jc w:val="right"/>
            </w:pPr>
            <w:r>
              <w:t xml:space="preserve">81.2</w:t>
            </w:r>
          </w:p>
        </w:tc>
        <w:tc>
          <w:tcPr/>
          <w:p>
            <w:pPr>
              <w:pStyle w:val="Compact"/>
              <w:jc w:val="right"/>
            </w:pPr>
            <w:r>
              <w:t xml:space="preserve">101.0</w:t>
            </w:r>
          </w:p>
        </w:tc>
      </w:tr>
      <w:tr>
        <w:tc>
          <w:tcPr/>
          <w:p>
            <w:pPr>
              <w:pStyle w:val="Compact"/>
              <w:jc w:val="left"/>
            </w:pPr>
            <w:r>
              <w:t xml:space="preserve">84880</w:t>
            </w:r>
          </w:p>
        </w:tc>
        <w:tc>
          <w:tcPr/>
          <w:p>
            <w:pPr>
              <w:pStyle w:val="Compact"/>
              <w:jc w:val="left"/>
            </w:pPr>
            <w:r>
              <w:t xml:space="preserve">Raudaskylä</w:t>
            </w:r>
          </w:p>
        </w:tc>
        <w:tc>
          <w:tcPr/>
          <w:p>
            <w:pPr>
              <w:pStyle w:val="Compact"/>
              <w:jc w:val="right"/>
            </w:pPr>
            <w:r>
              <w:t xml:space="preserve">88.6</w:t>
            </w:r>
          </w:p>
        </w:tc>
        <w:tc>
          <w:tcPr/>
          <w:p>
            <w:pPr>
              <w:pStyle w:val="Compact"/>
              <w:jc w:val="right"/>
            </w:pPr>
            <w:r>
              <w:t xml:space="preserve">97.5</w:t>
            </w:r>
          </w:p>
        </w:tc>
        <w:tc>
          <w:tcPr/>
          <w:p>
            <w:pPr>
              <w:pStyle w:val="Compact"/>
              <w:jc w:val="right"/>
            </w:pPr>
            <w:r>
              <w:t xml:space="preserve">91.9</w:t>
            </w:r>
          </w:p>
        </w:tc>
        <w:tc>
          <w:tcPr/>
          <w:p>
            <w:pPr>
              <w:pStyle w:val="Compact"/>
              <w:jc w:val="right"/>
            </w:pPr>
            <w:r>
              <w:t xml:space="preserve">77.2</w:t>
            </w:r>
          </w:p>
        </w:tc>
        <w:tc>
          <w:tcPr/>
          <w:p>
            <w:pPr>
              <w:pStyle w:val="Compact"/>
              <w:jc w:val="right"/>
            </w:pPr>
            <w:r>
              <w:t xml:space="preserve">88.0</w:t>
            </w:r>
          </w:p>
        </w:tc>
      </w:tr>
      <w:tr>
        <w:tc>
          <w:tcPr/>
          <w:p>
            <w:pPr>
              <w:pStyle w:val="Compact"/>
              <w:jc w:val="left"/>
            </w:pPr>
            <w:r>
              <w:t xml:space="preserve">84540</w:t>
            </w:r>
          </w:p>
        </w:tc>
        <w:tc>
          <w:tcPr/>
          <w:p>
            <w:pPr>
              <w:pStyle w:val="Compact"/>
              <w:jc w:val="left"/>
            </w:pPr>
            <w:r>
              <w:t xml:space="preserve">Vähäkangas</w:t>
            </w:r>
          </w:p>
        </w:tc>
        <w:tc>
          <w:tcPr/>
          <w:p>
            <w:pPr>
              <w:pStyle w:val="Compact"/>
              <w:jc w:val="right"/>
            </w:pPr>
            <w:r>
              <w:t xml:space="preserve">87.5</w:t>
            </w:r>
          </w:p>
        </w:tc>
        <w:tc>
          <w:tcPr/>
          <w:p>
            <w:pPr>
              <w:pStyle w:val="Compact"/>
              <w:jc w:val="right"/>
            </w:pPr>
            <w:r>
              <w:t xml:space="preserve">85.0</w:t>
            </w:r>
          </w:p>
        </w:tc>
        <w:tc>
          <w:tcPr/>
          <w:p>
            <w:pPr>
              <w:pStyle w:val="Compact"/>
              <w:jc w:val="right"/>
            </w:pPr>
            <w:r>
              <w:t xml:space="preserve">91.1</w:t>
            </w:r>
          </w:p>
        </w:tc>
        <w:tc>
          <w:tcPr/>
          <w:p>
            <w:pPr>
              <w:pStyle w:val="Compact"/>
              <w:jc w:val="right"/>
            </w:pPr>
            <w:r>
              <w:t xml:space="preserve">52.5</w:t>
            </w:r>
          </w:p>
        </w:tc>
        <w:tc>
          <w:tcPr/>
          <w:p>
            <w:pPr>
              <w:pStyle w:val="Compact"/>
              <w:jc w:val="right"/>
            </w:pPr>
            <w:r>
              <w:t xml:space="preserve">121.2</w:t>
            </w:r>
          </w:p>
        </w:tc>
      </w:tr>
      <w:tr>
        <w:tc>
          <w:tcPr/>
          <w:p>
            <w:pPr>
              <w:pStyle w:val="Compact"/>
              <w:jc w:val="left"/>
            </w:pPr>
            <w:r>
              <w:t xml:space="preserve">84770</w:t>
            </w:r>
          </w:p>
        </w:tc>
        <w:tc>
          <w:tcPr/>
          <w:p>
            <w:pPr>
              <w:pStyle w:val="Compact"/>
              <w:jc w:val="left"/>
            </w:pPr>
            <w:r>
              <w:t xml:space="preserve">Isokoski</w:t>
            </w:r>
          </w:p>
        </w:tc>
        <w:tc>
          <w:tcPr/>
          <w:p>
            <w:pPr>
              <w:pStyle w:val="Compact"/>
              <w:jc w:val="right"/>
            </w:pPr>
            <w:r>
              <w:t xml:space="preserve">85.7</w:t>
            </w:r>
          </w:p>
        </w:tc>
        <w:tc>
          <w:tcPr/>
          <w:p>
            <w:pPr>
              <w:pStyle w:val="Compact"/>
              <w:jc w:val="right"/>
            </w:pPr>
            <w:r>
              <w:t xml:space="preserve">85.0</w:t>
            </w:r>
          </w:p>
        </w:tc>
        <w:tc>
          <w:tcPr/>
          <w:p>
            <w:pPr>
              <w:pStyle w:val="Compact"/>
              <w:jc w:val="right"/>
            </w:pPr>
            <w:r>
              <w:t xml:space="preserve">82.8</w:t>
            </w:r>
          </w:p>
        </w:tc>
        <w:tc>
          <w:tcPr/>
          <w:p>
            <w:pPr>
              <w:pStyle w:val="Compact"/>
              <w:jc w:val="right"/>
            </w:pPr>
            <w:r>
              <w:t xml:space="preserve">89.4</w:t>
            </w:r>
          </w:p>
        </w:tc>
        <w:tc>
          <w:tcPr/>
          <w:p>
            <w:pPr>
              <w:pStyle w:val="Compact"/>
              <w:jc w:val="right"/>
            </w:pPr>
            <w:r>
              <w:t xml:space="preserve">85.6</w:t>
            </w:r>
          </w:p>
        </w:tc>
      </w:tr>
      <w:tr>
        <w:tc>
          <w:tcPr/>
          <w:p>
            <w:pPr>
              <w:pStyle w:val="Compact"/>
              <w:jc w:val="left"/>
            </w:pPr>
            <w:r>
              <w:t xml:space="preserve">85200</w:t>
            </w:r>
          </w:p>
        </w:tc>
        <w:tc>
          <w:tcPr/>
          <w:p>
            <w:pPr>
              <w:pStyle w:val="Compact"/>
              <w:jc w:val="left"/>
            </w:pPr>
            <w:r>
              <w:t xml:space="preserve">Alavieska Keskus</w:t>
            </w:r>
          </w:p>
        </w:tc>
        <w:tc>
          <w:tcPr/>
          <w:p>
            <w:pPr>
              <w:pStyle w:val="Compact"/>
              <w:jc w:val="right"/>
            </w:pPr>
            <w:r>
              <w:t xml:space="preserve">83.4</w:t>
            </w:r>
          </w:p>
        </w:tc>
        <w:tc>
          <w:tcPr/>
          <w:p>
            <w:pPr>
              <w:pStyle w:val="Compact"/>
              <w:jc w:val="right"/>
            </w:pPr>
            <w:r>
              <w:t xml:space="preserve">94.5</w:t>
            </w:r>
          </w:p>
        </w:tc>
        <w:tc>
          <w:tcPr/>
          <w:p>
            <w:pPr>
              <w:pStyle w:val="Compact"/>
              <w:jc w:val="right"/>
            </w:pPr>
            <w:r>
              <w:t xml:space="preserve">104.8</w:t>
            </w:r>
          </w:p>
        </w:tc>
        <w:tc>
          <w:tcPr/>
          <w:p>
            <w:pPr>
              <w:pStyle w:val="Compact"/>
              <w:jc w:val="right"/>
            </w:pPr>
            <w:r>
              <w:t xml:space="preserve">61.9</w:t>
            </w:r>
          </w:p>
        </w:tc>
        <w:tc>
          <w:tcPr/>
          <w:p>
            <w:pPr>
              <w:pStyle w:val="Compact"/>
              <w:jc w:val="right"/>
            </w:pPr>
            <w:r>
              <w:t xml:space="preserve">72.2</w:t>
            </w:r>
          </w:p>
        </w:tc>
      </w:tr>
      <w:tr>
        <w:tc>
          <w:tcPr/>
          <w:p>
            <w:pPr>
              <w:pStyle w:val="Compact"/>
              <w:jc w:val="left"/>
            </w:pPr>
            <w:r>
              <w:t xml:space="preserve">85410</w:t>
            </w:r>
          </w:p>
        </w:tc>
        <w:tc>
          <w:tcPr/>
          <w:p>
            <w:pPr>
              <w:pStyle w:val="Compact"/>
              <w:jc w:val="left"/>
            </w:pPr>
            <w:r>
              <w:t xml:space="preserve">Sievi Keskus</w:t>
            </w:r>
          </w:p>
        </w:tc>
        <w:tc>
          <w:tcPr/>
          <w:p>
            <w:pPr>
              <w:pStyle w:val="Compact"/>
              <w:jc w:val="right"/>
            </w:pPr>
            <w:r>
              <w:t xml:space="preserve">83.1</w:t>
            </w:r>
          </w:p>
        </w:tc>
        <w:tc>
          <w:tcPr/>
          <w:p>
            <w:pPr>
              <w:pStyle w:val="Compact"/>
              <w:jc w:val="right"/>
            </w:pPr>
            <w:r>
              <w:t xml:space="preserve">93.7</w:t>
            </w:r>
          </w:p>
        </w:tc>
        <w:tc>
          <w:tcPr/>
          <w:p>
            <w:pPr>
              <w:pStyle w:val="Compact"/>
              <w:jc w:val="right"/>
            </w:pPr>
            <w:r>
              <w:t xml:space="preserve">102.0</w:t>
            </w:r>
          </w:p>
        </w:tc>
        <w:tc>
          <w:tcPr/>
          <w:p>
            <w:pPr>
              <w:pStyle w:val="Compact"/>
              <w:jc w:val="right"/>
            </w:pPr>
            <w:r>
              <w:t xml:space="preserve">46.1</w:t>
            </w:r>
          </w:p>
        </w:tc>
        <w:tc>
          <w:tcPr/>
          <w:p>
            <w:pPr>
              <w:pStyle w:val="Compact"/>
              <w:jc w:val="right"/>
            </w:pPr>
            <w:r>
              <w:t xml:space="preserve">90.8</w:t>
            </w:r>
          </w:p>
        </w:tc>
      </w:tr>
      <w:tr>
        <w:tc>
          <w:tcPr/>
          <w:p>
            <w:pPr>
              <w:pStyle w:val="Compact"/>
              <w:jc w:val="left"/>
            </w:pPr>
            <w:r>
              <w:t xml:space="preserve">86350</w:t>
            </w:r>
          </w:p>
        </w:tc>
        <w:tc>
          <w:tcPr/>
          <w:p>
            <w:pPr>
              <w:pStyle w:val="Compact"/>
              <w:jc w:val="left"/>
            </w:pPr>
            <w:r>
              <w:t xml:space="preserve">Kilpua</w:t>
            </w:r>
          </w:p>
        </w:tc>
        <w:tc>
          <w:tcPr/>
          <w:p>
            <w:pPr>
              <w:pStyle w:val="Compact"/>
              <w:jc w:val="right"/>
            </w:pPr>
            <w:r>
              <w:t xml:space="preserve">81.1</w:t>
            </w:r>
          </w:p>
        </w:tc>
        <w:tc>
          <w:tcPr/>
          <w:p>
            <w:pPr>
              <w:pStyle w:val="Compact"/>
              <w:jc w:val="right"/>
            </w:pPr>
            <w:r>
              <w:t xml:space="preserve">87.5</w:t>
            </w:r>
          </w:p>
        </w:tc>
        <w:tc>
          <w:tcPr/>
          <w:p>
            <w:pPr>
              <w:pStyle w:val="Compact"/>
              <w:jc w:val="right"/>
            </w:pPr>
            <w:r>
              <w:t xml:space="preserve">88.6</w:t>
            </w:r>
          </w:p>
        </w:tc>
        <w:tc>
          <w:tcPr/>
          <w:p>
            <w:pPr>
              <w:pStyle w:val="Compact"/>
              <w:jc w:val="right"/>
            </w:pPr>
            <w:r>
              <w:t xml:space="preserve">60.9</w:t>
            </w:r>
          </w:p>
        </w:tc>
        <w:tc>
          <w:tcPr/>
          <w:p>
            <w:pPr>
              <w:pStyle w:val="Compact"/>
              <w:jc w:val="right"/>
            </w:pPr>
            <w:r>
              <w:t xml:space="preserve">87.3</w:t>
            </w:r>
          </w:p>
        </w:tc>
      </w:tr>
      <w:tr>
        <w:tc>
          <w:tcPr/>
          <w:p>
            <w:pPr>
              <w:pStyle w:val="Compact"/>
              <w:jc w:val="left"/>
            </w:pPr>
            <w:r>
              <w:t xml:space="preserve">84460</w:t>
            </w:r>
          </w:p>
        </w:tc>
        <w:tc>
          <w:tcPr/>
          <w:p>
            <w:pPr>
              <w:pStyle w:val="Compact"/>
              <w:jc w:val="left"/>
            </w:pPr>
            <w:r>
              <w:t xml:space="preserve">Tuomiperä</w:t>
            </w:r>
          </w:p>
        </w:tc>
        <w:tc>
          <w:tcPr/>
          <w:p>
            <w:pPr>
              <w:pStyle w:val="Compact"/>
              <w:jc w:val="right"/>
            </w:pPr>
            <w:r>
              <w:t xml:space="preserve">72.5</w:t>
            </w:r>
          </w:p>
        </w:tc>
        <w:tc>
          <w:tcPr/>
          <w:p>
            <w:pPr>
              <w:pStyle w:val="Compact"/>
              <w:jc w:val="right"/>
            </w:pPr>
            <w:r>
              <w:t xml:space="preserve">66.7</w:t>
            </w:r>
          </w:p>
        </w:tc>
        <w:tc>
          <w:tcPr/>
          <w:p>
            <w:pPr>
              <w:pStyle w:val="Compact"/>
              <w:jc w:val="right"/>
            </w:pPr>
            <w:r>
              <w:t xml:space="preserve">73.0</w:t>
            </w:r>
          </w:p>
        </w:tc>
        <w:tc>
          <w:tcPr/>
          <w:p>
            <w:pPr>
              <w:pStyle w:val="Compact"/>
              <w:jc w:val="right"/>
            </w:pPr>
            <w:r>
              <w:t xml:space="preserve">82.4</w:t>
            </w:r>
          </w:p>
        </w:tc>
        <w:tc>
          <w:tcPr/>
          <w:p>
            <w:pPr>
              <w:pStyle w:val="Compact"/>
              <w:jc w:val="right"/>
            </w:pPr>
            <w:r>
              <w:t xml:space="preserve">68.0</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yliviesk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yliviesk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yliviesk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yliviesk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Ylivieska (Seutukunnat)</dc:title>
  <dc:creator>Diakin karttasovellus 2023-02-27 21:04:42</dc:creator>
  <cp:keywords/>
  <dcterms:created xsi:type="dcterms:W3CDTF">2023-02-27T19:05:55Z</dcterms:created>
  <dcterms:modified xsi:type="dcterms:W3CDTF">2023-02-27T19:05:55Z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