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86" w:rsidRDefault="001B5B8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6731352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67961" w:rsidRDefault="00F67961" w:rsidP="00F63D8E">
          <w:pPr>
            <w:pStyle w:val="TOCHeading"/>
          </w:pPr>
          <w:r w:rsidRPr="007034F9">
            <w:rPr>
              <w:sz w:val="72"/>
              <w:szCs w:val="72"/>
            </w:rPr>
            <w:t>Table des matières</w:t>
          </w:r>
        </w:p>
        <w:p w:rsidR="00586F7F" w:rsidRDefault="00733BEE">
          <w:pPr>
            <w:pStyle w:val="TOC2"/>
            <w:tabs>
              <w:tab w:val="right" w:leader="dot" w:pos="10456"/>
            </w:tabs>
            <w:rPr>
              <w:noProof/>
            </w:rPr>
          </w:pPr>
          <w:r w:rsidRPr="00586F7F">
            <w:rPr>
              <w:sz w:val="28"/>
              <w:szCs w:val="28"/>
            </w:rPr>
            <w:fldChar w:fldCharType="begin"/>
          </w:r>
          <w:r w:rsidR="00F67961" w:rsidRPr="00586F7F">
            <w:rPr>
              <w:sz w:val="28"/>
              <w:szCs w:val="28"/>
            </w:rPr>
            <w:instrText xml:space="preserve"> TOC \o "1-3" \h \z \u </w:instrText>
          </w:r>
          <w:r w:rsidRPr="00586F7F">
            <w:rPr>
              <w:sz w:val="28"/>
              <w:szCs w:val="28"/>
            </w:rPr>
            <w:fldChar w:fldCharType="separate"/>
          </w:r>
          <w:hyperlink w:anchor="_Toc477954442" w:history="1">
            <w:r w:rsidR="00586F7F" w:rsidRPr="008675BD">
              <w:rPr>
                <w:rStyle w:val="Hyperlink"/>
                <w:noProof/>
              </w:rPr>
              <w:t>1-Présentation :</w:t>
            </w:r>
            <w:r w:rsidR="00586F7F">
              <w:rPr>
                <w:noProof/>
                <w:webHidden/>
              </w:rPr>
              <w:tab/>
            </w:r>
            <w:r w:rsidR="00586F7F">
              <w:rPr>
                <w:noProof/>
                <w:webHidden/>
              </w:rPr>
              <w:fldChar w:fldCharType="begin"/>
            </w:r>
            <w:r w:rsidR="00586F7F">
              <w:rPr>
                <w:noProof/>
                <w:webHidden/>
              </w:rPr>
              <w:instrText xml:space="preserve"> PAGEREF _Toc477954442 \h </w:instrText>
            </w:r>
            <w:r w:rsidR="00586F7F">
              <w:rPr>
                <w:noProof/>
                <w:webHidden/>
              </w:rPr>
            </w:r>
            <w:r w:rsidR="00586F7F">
              <w:rPr>
                <w:noProof/>
                <w:webHidden/>
              </w:rPr>
              <w:fldChar w:fldCharType="separate"/>
            </w:r>
            <w:r w:rsidR="00586F7F">
              <w:rPr>
                <w:noProof/>
                <w:webHidden/>
              </w:rPr>
              <w:t>2</w:t>
            </w:r>
            <w:r w:rsidR="00586F7F">
              <w:rPr>
                <w:noProof/>
                <w:webHidden/>
              </w:rPr>
              <w:fldChar w:fldCharType="end"/>
            </w:r>
          </w:hyperlink>
        </w:p>
        <w:p w:rsidR="00586F7F" w:rsidRDefault="00586F7F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rPr>
              <w:rStyle w:val="Hyperlink"/>
              <w:noProof/>
              <w:u w:val="none"/>
            </w:rPr>
            <w:t xml:space="preserve">  </w:t>
          </w:r>
          <w:hyperlink w:anchor="_Toc477954443" w:history="1">
            <w:r w:rsidRPr="008675BD">
              <w:rPr>
                <w:rStyle w:val="Hyperlink"/>
                <w:noProof/>
              </w:rPr>
              <w:t>1.1 Le géoportail et ses 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F" w:rsidRDefault="00586F7F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rPr>
              <w:rStyle w:val="Hyperlink"/>
              <w:noProof/>
              <w:u w:val="none"/>
            </w:rPr>
            <w:t xml:space="preserve">  </w:t>
          </w:r>
          <w:hyperlink w:anchor="_Toc477954444" w:history="1">
            <w:r w:rsidRPr="008675BD">
              <w:rPr>
                <w:rStyle w:val="Hyperlink"/>
                <w:noProof/>
              </w:rPr>
              <w:t>1.2 Le 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F" w:rsidRDefault="00586F7F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rPr>
              <w:rStyle w:val="Hyperlink"/>
              <w:noProof/>
              <w:u w:val="none"/>
            </w:rPr>
            <w:t xml:space="preserve">  </w:t>
          </w:r>
          <w:hyperlink w:anchor="_Toc477954445" w:history="1">
            <w:r w:rsidRPr="008675BD">
              <w:rPr>
                <w:rStyle w:val="Hyperlink"/>
                <w:noProof/>
              </w:rPr>
              <w:t>1.3 Les intervenants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F" w:rsidRDefault="009745E9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77954446" w:history="1">
            <w:r w:rsidR="00586F7F" w:rsidRPr="008675BD">
              <w:rPr>
                <w:rStyle w:val="Hyperlink"/>
                <w:noProof/>
              </w:rPr>
              <w:t>2 -Expression des besoins :</w:t>
            </w:r>
            <w:r w:rsidR="00586F7F">
              <w:rPr>
                <w:noProof/>
                <w:webHidden/>
              </w:rPr>
              <w:tab/>
            </w:r>
            <w:r w:rsidR="00586F7F">
              <w:rPr>
                <w:noProof/>
                <w:webHidden/>
              </w:rPr>
              <w:fldChar w:fldCharType="begin"/>
            </w:r>
            <w:r w:rsidR="00586F7F">
              <w:rPr>
                <w:noProof/>
                <w:webHidden/>
              </w:rPr>
              <w:instrText xml:space="preserve"> PAGEREF _Toc477954446 \h </w:instrText>
            </w:r>
            <w:r w:rsidR="00586F7F">
              <w:rPr>
                <w:noProof/>
                <w:webHidden/>
              </w:rPr>
            </w:r>
            <w:r w:rsidR="00586F7F">
              <w:rPr>
                <w:noProof/>
                <w:webHidden/>
              </w:rPr>
              <w:fldChar w:fldCharType="separate"/>
            </w:r>
            <w:r w:rsidR="00586F7F">
              <w:rPr>
                <w:noProof/>
                <w:webHidden/>
              </w:rPr>
              <w:t>2</w:t>
            </w:r>
            <w:r w:rsidR="00586F7F">
              <w:rPr>
                <w:noProof/>
                <w:webHidden/>
              </w:rPr>
              <w:fldChar w:fldCharType="end"/>
            </w:r>
          </w:hyperlink>
        </w:p>
        <w:p w:rsidR="00586F7F" w:rsidRDefault="00586F7F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rPr>
              <w:rStyle w:val="Hyperlink"/>
              <w:noProof/>
              <w:u w:val="none"/>
            </w:rPr>
            <w:t xml:space="preserve">  </w:t>
          </w:r>
          <w:hyperlink w:anchor="_Toc477954447" w:history="1">
            <w:r w:rsidRPr="008675BD">
              <w:rPr>
                <w:rStyle w:val="Hyperlink"/>
                <w:noProof/>
              </w:rPr>
              <w:t>2.1 Description des fonctions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F" w:rsidRDefault="00586F7F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rPr>
              <w:rStyle w:val="Hyperlink"/>
              <w:noProof/>
              <w:u w:val="none"/>
            </w:rPr>
            <w:t xml:space="preserve">  </w:t>
          </w:r>
          <w:hyperlink w:anchor="_Toc477954448" w:history="1">
            <w:r w:rsidRPr="008675BD">
              <w:rPr>
                <w:rStyle w:val="Hyperlink"/>
                <w:noProof/>
              </w:rPr>
              <w:t>2.2 Solutions techniques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F" w:rsidRDefault="009745E9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77954449" w:history="1">
            <w:r w:rsidR="00586F7F" w:rsidRPr="008675BD">
              <w:rPr>
                <w:rStyle w:val="Hyperlink"/>
                <w:noProof/>
              </w:rPr>
              <w:t>3 -Coût du projet :</w:t>
            </w:r>
            <w:r w:rsidR="00586F7F">
              <w:rPr>
                <w:noProof/>
                <w:webHidden/>
              </w:rPr>
              <w:tab/>
            </w:r>
            <w:r w:rsidR="00586F7F">
              <w:rPr>
                <w:noProof/>
                <w:webHidden/>
              </w:rPr>
              <w:fldChar w:fldCharType="begin"/>
            </w:r>
            <w:r w:rsidR="00586F7F">
              <w:rPr>
                <w:noProof/>
                <w:webHidden/>
              </w:rPr>
              <w:instrText xml:space="preserve"> PAGEREF _Toc477954449 \h </w:instrText>
            </w:r>
            <w:r w:rsidR="00586F7F">
              <w:rPr>
                <w:noProof/>
                <w:webHidden/>
              </w:rPr>
            </w:r>
            <w:r w:rsidR="00586F7F">
              <w:rPr>
                <w:noProof/>
                <w:webHidden/>
              </w:rPr>
              <w:fldChar w:fldCharType="separate"/>
            </w:r>
            <w:r w:rsidR="00586F7F">
              <w:rPr>
                <w:noProof/>
                <w:webHidden/>
              </w:rPr>
              <w:t>3</w:t>
            </w:r>
            <w:r w:rsidR="00586F7F">
              <w:rPr>
                <w:noProof/>
                <w:webHidden/>
              </w:rPr>
              <w:fldChar w:fldCharType="end"/>
            </w:r>
          </w:hyperlink>
        </w:p>
        <w:p w:rsidR="00586F7F" w:rsidRDefault="009745E9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77954450" w:history="1">
            <w:r w:rsidR="00586F7F" w:rsidRPr="008675BD">
              <w:rPr>
                <w:rStyle w:val="Hyperlink"/>
                <w:noProof/>
              </w:rPr>
              <w:t>4 -Gestion du planning :</w:t>
            </w:r>
            <w:r w:rsidR="00586F7F">
              <w:rPr>
                <w:noProof/>
                <w:webHidden/>
              </w:rPr>
              <w:tab/>
            </w:r>
            <w:r w:rsidR="00586F7F">
              <w:rPr>
                <w:noProof/>
                <w:webHidden/>
              </w:rPr>
              <w:fldChar w:fldCharType="begin"/>
            </w:r>
            <w:r w:rsidR="00586F7F">
              <w:rPr>
                <w:noProof/>
                <w:webHidden/>
              </w:rPr>
              <w:instrText xml:space="preserve"> PAGEREF _Toc477954450 \h </w:instrText>
            </w:r>
            <w:r w:rsidR="00586F7F">
              <w:rPr>
                <w:noProof/>
                <w:webHidden/>
              </w:rPr>
            </w:r>
            <w:r w:rsidR="00586F7F">
              <w:rPr>
                <w:noProof/>
                <w:webHidden/>
              </w:rPr>
              <w:fldChar w:fldCharType="separate"/>
            </w:r>
            <w:r w:rsidR="00586F7F">
              <w:rPr>
                <w:noProof/>
                <w:webHidden/>
              </w:rPr>
              <w:t>4</w:t>
            </w:r>
            <w:r w:rsidR="00586F7F">
              <w:rPr>
                <w:noProof/>
                <w:webHidden/>
              </w:rPr>
              <w:fldChar w:fldCharType="end"/>
            </w:r>
          </w:hyperlink>
        </w:p>
        <w:p w:rsidR="00586F7F" w:rsidRDefault="00586F7F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rPr>
              <w:rStyle w:val="Hyperlink"/>
              <w:noProof/>
              <w:u w:val="none"/>
            </w:rPr>
            <w:t xml:space="preserve">  </w:t>
          </w:r>
          <w:hyperlink w:anchor="_Toc477954451" w:history="1">
            <w:r w:rsidRPr="008675BD">
              <w:rPr>
                <w:rStyle w:val="Hyperlink"/>
                <w:noProof/>
              </w:rPr>
              <w:t>4.1 Diagramme de Gantt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F7F" w:rsidRDefault="00586F7F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rPr>
              <w:rStyle w:val="Hyperlink"/>
              <w:noProof/>
              <w:u w:val="none"/>
            </w:rPr>
            <w:t xml:space="preserve">  </w:t>
          </w:r>
          <w:hyperlink w:anchor="_Toc477954452" w:history="1">
            <w:r w:rsidRPr="008675BD">
              <w:rPr>
                <w:rStyle w:val="Hyperlink"/>
                <w:noProof/>
              </w:rPr>
              <w:t>4.2 Distribution des tâches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961" w:rsidRPr="00586F7F" w:rsidRDefault="00733BEE" w:rsidP="00F63D8E">
          <w:pPr>
            <w:rPr>
              <w:sz w:val="28"/>
              <w:szCs w:val="28"/>
            </w:rPr>
          </w:pPr>
          <w:r w:rsidRPr="00586F7F">
            <w:rPr>
              <w:sz w:val="28"/>
              <w:szCs w:val="28"/>
            </w:rPr>
            <w:fldChar w:fldCharType="end"/>
          </w:r>
        </w:p>
      </w:sdtContent>
    </w:sdt>
    <w:p w:rsidR="00A11076" w:rsidRDefault="001B5B86" w:rsidP="00B432CD">
      <w:r>
        <w:br w:type="page"/>
      </w:r>
    </w:p>
    <w:p w:rsidR="00F63D8E" w:rsidRDefault="00A11076" w:rsidP="00AE4DA1">
      <w:pPr>
        <w:jc w:val="center"/>
        <w:rPr>
          <w:b/>
          <w:bCs/>
          <w:sz w:val="56"/>
          <w:szCs w:val="56"/>
        </w:rPr>
      </w:pPr>
      <w:r w:rsidRPr="00AE4DA1">
        <w:rPr>
          <w:b/>
          <w:bCs/>
          <w:sz w:val="56"/>
          <w:szCs w:val="56"/>
        </w:rPr>
        <w:lastRenderedPageBreak/>
        <w:t xml:space="preserve">Cahier des charges du projet : </w:t>
      </w:r>
    </w:p>
    <w:p w:rsidR="00A11076" w:rsidRDefault="00A11076" w:rsidP="001D76CE">
      <w:pPr>
        <w:jc w:val="center"/>
        <w:rPr>
          <w:b/>
          <w:bCs/>
          <w:sz w:val="56"/>
          <w:szCs w:val="56"/>
        </w:rPr>
      </w:pPr>
      <w:r w:rsidRPr="00AE4DA1">
        <w:rPr>
          <w:b/>
          <w:bCs/>
          <w:sz w:val="56"/>
          <w:szCs w:val="56"/>
        </w:rPr>
        <w:t>Géoportail Tolède</w:t>
      </w:r>
    </w:p>
    <w:p w:rsidR="00AE4DA1" w:rsidRPr="001D76CE" w:rsidRDefault="00B43A0A" w:rsidP="00AE4DA1">
      <w:pPr>
        <w:pStyle w:val="Heading2"/>
        <w:rPr>
          <w:rStyle w:val="Heading1Char"/>
          <w:b/>
          <w:bCs/>
          <w:color w:val="002060"/>
        </w:rPr>
      </w:pPr>
      <w:bookmarkStart w:id="0" w:name="_Toc477954442"/>
      <w:r w:rsidRPr="00334F51">
        <w:rPr>
          <w:rStyle w:val="Heading1Char"/>
          <w:b/>
          <w:bCs/>
          <w:color w:val="002060"/>
        </w:rPr>
        <w:t>1-Présentation</w:t>
      </w:r>
      <w:r w:rsidRPr="001D76CE">
        <w:rPr>
          <w:rStyle w:val="Heading1Char"/>
          <w:b/>
          <w:bCs/>
          <w:color w:val="002060"/>
        </w:rPr>
        <w:t> :</w:t>
      </w:r>
      <w:bookmarkEnd w:id="0"/>
    </w:p>
    <w:p w:rsidR="00B43A0A" w:rsidRPr="00B432CD" w:rsidRDefault="001D0256" w:rsidP="001D025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43A0A" w:rsidRPr="00B432CD">
        <w:rPr>
          <w:sz w:val="24"/>
          <w:szCs w:val="24"/>
        </w:rPr>
        <w:t>Le présent document décrit les exigences auxquelles la solution à mettre en place devra répondre, en termes de contraintes techniques et de caractéristiques fonctionnelles attendues</w:t>
      </w:r>
      <w:r w:rsidR="00FC5B7B">
        <w:rPr>
          <w:sz w:val="24"/>
          <w:szCs w:val="24"/>
        </w:rPr>
        <w:t xml:space="preserve"> du</w:t>
      </w:r>
      <w:r w:rsidR="00B43A0A" w:rsidRPr="00B432CD">
        <w:rPr>
          <w:sz w:val="24"/>
          <w:szCs w:val="24"/>
        </w:rPr>
        <w:t>géoportail de T</w:t>
      </w:r>
      <w:r w:rsidR="005A0E08" w:rsidRPr="00B432CD">
        <w:rPr>
          <w:sz w:val="24"/>
          <w:szCs w:val="24"/>
        </w:rPr>
        <w:t>olè</w:t>
      </w:r>
      <w:r w:rsidR="00B43A0A" w:rsidRPr="00B432CD">
        <w:rPr>
          <w:sz w:val="24"/>
          <w:szCs w:val="24"/>
        </w:rPr>
        <w:t>de.</w:t>
      </w:r>
    </w:p>
    <w:p w:rsidR="00B43A0A" w:rsidRPr="001D76CE" w:rsidRDefault="00F67961" w:rsidP="00AE4DA1">
      <w:pPr>
        <w:pStyle w:val="Heading2"/>
        <w:rPr>
          <w:color w:val="548DD4" w:themeColor="text2" w:themeTint="99"/>
          <w:szCs w:val="36"/>
        </w:rPr>
      </w:pPr>
      <w:bookmarkStart w:id="1" w:name="_Toc477954443"/>
      <w:r w:rsidRPr="001D76CE">
        <w:rPr>
          <w:color w:val="548DD4" w:themeColor="text2" w:themeTint="99"/>
          <w:szCs w:val="36"/>
        </w:rPr>
        <w:t xml:space="preserve">1.1 </w:t>
      </w:r>
      <w:r w:rsidR="00B43A0A" w:rsidRPr="001D76CE">
        <w:rPr>
          <w:color w:val="548DD4" w:themeColor="text2" w:themeTint="99"/>
          <w:szCs w:val="36"/>
        </w:rPr>
        <w:t>Le géoportail et ses objectifs :</w:t>
      </w:r>
      <w:bookmarkEnd w:id="1"/>
    </w:p>
    <w:p w:rsidR="00D0377F" w:rsidRPr="00B432CD" w:rsidRDefault="001D0256" w:rsidP="001D02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43A0A" w:rsidRPr="00B432CD">
        <w:rPr>
          <w:sz w:val="24"/>
          <w:szCs w:val="24"/>
        </w:rPr>
        <w:t>Le géoportail de T</w:t>
      </w:r>
      <w:r w:rsidR="005A0E08" w:rsidRPr="00B432CD">
        <w:rPr>
          <w:sz w:val="24"/>
          <w:szCs w:val="24"/>
        </w:rPr>
        <w:t>olè</w:t>
      </w:r>
      <w:r w:rsidR="00B43A0A" w:rsidRPr="00B432CD">
        <w:rPr>
          <w:sz w:val="24"/>
          <w:szCs w:val="24"/>
        </w:rPr>
        <w:t>de est un  SIG historique permettant la visualisation et l’interrogation de données géo-histori</w:t>
      </w:r>
      <w:r w:rsidR="00D0377F" w:rsidRPr="00B432CD">
        <w:rPr>
          <w:sz w:val="24"/>
          <w:szCs w:val="24"/>
        </w:rPr>
        <w:t>ques. Ces données sont sous forme de vecteurs et de rasters concernant le cadastre, les plans de maisons, des modèles numériques de terrain a</w:t>
      </w:r>
      <w:r w:rsidR="00A11076" w:rsidRPr="00B432CD">
        <w:rPr>
          <w:sz w:val="24"/>
          <w:szCs w:val="24"/>
        </w:rPr>
        <w:t>i</w:t>
      </w:r>
      <w:r w:rsidR="00D0377F" w:rsidRPr="00B432CD">
        <w:rPr>
          <w:sz w:val="24"/>
          <w:szCs w:val="24"/>
        </w:rPr>
        <w:t xml:space="preserve">nsi que des photos qui ont été déjà collectées et produites ces dernières années. </w:t>
      </w:r>
      <w:r w:rsidR="00A11076" w:rsidRPr="00B432CD">
        <w:rPr>
          <w:sz w:val="24"/>
          <w:szCs w:val="24"/>
        </w:rPr>
        <w:t xml:space="preserve">Notre web SIG a pour objectif de les charger en ligne, les visualiser, modifier leur symbologie, les interroger et les croiser de manière dynamique. </w:t>
      </w:r>
    </w:p>
    <w:p w:rsidR="00B43A0A" w:rsidRPr="001D76CE" w:rsidRDefault="00F67961" w:rsidP="00AE4DA1">
      <w:pPr>
        <w:pStyle w:val="Heading2"/>
        <w:rPr>
          <w:color w:val="548DD4" w:themeColor="text2" w:themeTint="99"/>
          <w:szCs w:val="36"/>
        </w:rPr>
      </w:pPr>
      <w:bookmarkStart w:id="2" w:name="_Toc477954444"/>
      <w:r w:rsidRPr="001D76CE">
        <w:rPr>
          <w:color w:val="548DD4" w:themeColor="text2" w:themeTint="99"/>
          <w:szCs w:val="36"/>
        </w:rPr>
        <w:t xml:space="preserve">1.2 </w:t>
      </w:r>
      <w:r w:rsidR="00D0377F" w:rsidRPr="001D76CE">
        <w:rPr>
          <w:color w:val="548DD4" w:themeColor="text2" w:themeTint="99"/>
          <w:szCs w:val="36"/>
        </w:rPr>
        <w:t>Le contexte :</w:t>
      </w:r>
      <w:bookmarkEnd w:id="2"/>
    </w:p>
    <w:p w:rsidR="00F67961" w:rsidRDefault="001D0256" w:rsidP="00F679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C5B7B">
        <w:rPr>
          <w:sz w:val="24"/>
          <w:szCs w:val="24"/>
        </w:rPr>
        <w:t>Dans l</w:t>
      </w:r>
      <w:r w:rsidR="00A11076" w:rsidRPr="00B432CD">
        <w:rPr>
          <w:sz w:val="24"/>
          <w:szCs w:val="24"/>
        </w:rPr>
        <w:t>e cadre de</w:t>
      </w:r>
      <w:r w:rsidR="00D0377F" w:rsidRPr="00B432CD">
        <w:rPr>
          <w:sz w:val="24"/>
          <w:szCs w:val="24"/>
        </w:rPr>
        <w:t xml:space="preserve"> valoriser le patrimoine historique et architectural de la ville de Tolède</w:t>
      </w:r>
      <w:r w:rsidR="00A11076" w:rsidRPr="00B432CD">
        <w:rPr>
          <w:sz w:val="24"/>
          <w:szCs w:val="24"/>
        </w:rPr>
        <w:t>, nous souhaitons la mise en place d’un web SIG historique pour permettre la consu</w:t>
      </w:r>
      <w:r w:rsidR="005A0E08" w:rsidRPr="00B432CD">
        <w:rPr>
          <w:sz w:val="24"/>
          <w:szCs w:val="24"/>
        </w:rPr>
        <w:t>l</w:t>
      </w:r>
      <w:r w:rsidR="00A11076" w:rsidRPr="00B432CD">
        <w:rPr>
          <w:sz w:val="24"/>
          <w:szCs w:val="24"/>
        </w:rPr>
        <w:t>tation de données géohistoriques de cette ville par les citoyens ainsi que les experts pour des raisons touristiques, éducatives et administratives.</w:t>
      </w:r>
    </w:p>
    <w:p w:rsidR="00B432CD" w:rsidRPr="001D76CE" w:rsidRDefault="007E60E5" w:rsidP="00B432CD">
      <w:pPr>
        <w:pStyle w:val="Heading2"/>
        <w:rPr>
          <w:color w:val="548DD4" w:themeColor="text2" w:themeTint="99"/>
          <w:szCs w:val="36"/>
        </w:rPr>
      </w:pPr>
      <w:bookmarkStart w:id="3" w:name="_Toc477954445"/>
      <w:r w:rsidRPr="001D76CE">
        <w:rPr>
          <w:color w:val="548DD4" w:themeColor="text2" w:themeTint="99"/>
          <w:szCs w:val="36"/>
        </w:rPr>
        <w:t>1.3</w:t>
      </w:r>
      <w:r w:rsidR="00B432CD" w:rsidRPr="001D76CE">
        <w:rPr>
          <w:color w:val="548DD4" w:themeColor="text2" w:themeTint="99"/>
          <w:szCs w:val="36"/>
        </w:rPr>
        <w:t xml:space="preserve"> Les intervenants :</w:t>
      </w:r>
      <w:bookmarkEnd w:id="3"/>
    </w:p>
    <w:p w:rsidR="00FC4728" w:rsidRDefault="001D0256" w:rsidP="00B432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432CD" w:rsidRPr="00B432CD">
        <w:rPr>
          <w:sz w:val="24"/>
          <w:szCs w:val="24"/>
        </w:rPr>
        <w:t xml:space="preserve">La maîtrise d’ouvrage sera accomplie par </w:t>
      </w:r>
      <w:r w:rsidR="00B432CD">
        <w:rPr>
          <w:sz w:val="24"/>
          <w:szCs w:val="24"/>
        </w:rPr>
        <w:t>SindaThaalbi</w:t>
      </w:r>
      <w:r w:rsidR="00B432CD" w:rsidRPr="00B432CD">
        <w:rPr>
          <w:sz w:val="24"/>
          <w:szCs w:val="24"/>
        </w:rPr>
        <w:t>,</w:t>
      </w:r>
      <w:r w:rsidR="00B432CD">
        <w:rPr>
          <w:sz w:val="24"/>
          <w:szCs w:val="24"/>
        </w:rPr>
        <w:t xml:space="preserve"> Thierno-Sadou D</w:t>
      </w:r>
      <w:r w:rsidR="00FC5B7B">
        <w:rPr>
          <w:sz w:val="24"/>
          <w:szCs w:val="24"/>
        </w:rPr>
        <w:t>iakhaby et Badr_ E</w:t>
      </w:r>
      <w:r w:rsidR="00B432CD">
        <w:rPr>
          <w:sz w:val="24"/>
          <w:szCs w:val="24"/>
        </w:rPr>
        <w:t>ddine Mortassim, étudiants à l’école nationale des sciences géographiques (ENSG)</w:t>
      </w:r>
      <w:r w:rsidR="00FC4728">
        <w:rPr>
          <w:sz w:val="24"/>
          <w:szCs w:val="24"/>
        </w:rPr>
        <w:t xml:space="preserve"> encadrés par Brando Carmen (EHESS) et Jean Passini (CNRS).</w:t>
      </w:r>
    </w:p>
    <w:p w:rsidR="00533182" w:rsidRPr="00334F51" w:rsidRDefault="00533182" w:rsidP="00334F51">
      <w:pPr>
        <w:pStyle w:val="Heading2"/>
        <w:rPr>
          <w:rStyle w:val="Heading1Char"/>
          <w:color w:val="002060"/>
        </w:rPr>
      </w:pPr>
      <w:bookmarkStart w:id="4" w:name="_Toc477954446"/>
      <w:r w:rsidRPr="001D76CE">
        <w:rPr>
          <w:rStyle w:val="Heading1Char"/>
          <w:b/>
          <w:bCs/>
          <w:color w:val="002060"/>
        </w:rPr>
        <w:t xml:space="preserve">2 </w:t>
      </w:r>
      <w:r w:rsidR="00C94CC1" w:rsidRPr="001D76CE">
        <w:rPr>
          <w:rStyle w:val="Heading1Char"/>
          <w:b/>
          <w:bCs/>
          <w:color w:val="002060"/>
        </w:rPr>
        <w:t>-</w:t>
      </w:r>
      <w:r w:rsidRPr="001D76CE">
        <w:rPr>
          <w:rStyle w:val="Heading1Char"/>
          <w:b/>
          <w:bCs/>
          <w:color w:val="002060"/>
        </w:rPr>
        <w:t>Expression des besoins :</w:t>
      </w:r>
      <w:bookmarkEnd w:id="4"/>
    </w:p>
    <w:p w:rsidR="00533182" w:rsidRDefault="001D0256" w:rsidP="00B432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33182" w:rsidRPr="00533182">
        <w:rPr>
          <w:sz w:val="24"/>
          <w:szCs w:val="24"/>
        </w:rPr>
        <w:t>Les besoins des utilisateurs s’expriment sous la forme des différentes fonctionnalités offertes par le système.</w:t>
      </w:r>
    </w:p>
    <w:p w:rsidR="00533182" w:rsidRPr="001D76CE" w:rsidRDefault="00533182" w:rsidP="00533182">
      <w:pPr>
        <w:pStyle w:val="Heading2"/>
        <w:rPr>
          <w:color w:val="548DD4" w:themeColor="text2" w:themeTint="99"/>
          <w:szCs w:val="36"/>
        </w:rPr>
      </w:pPr>
      <w:bookmarkStart w:id="5" w:name="_Toc477954447"/>
      <w:r w:rsidRPr="001D76CE">
        <w:rPr>
          <w:color w:val="548DD4" w:themeColor="text2" w:themeTint="99"/>
          <w:szCs w:val="36"/>
        </w:rPr>
        <w:t>2.1 Description des fonctions :</w:t>
      </w:r>
      <w:bookmarkEnd w:id="5"/>
    </w:p>
    <w:p w:rsidR="00F63D8E" w:rsidRPr="00F63D8E" w:rsidRDefault="001D0256" w:rsidP="00334F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33182" w:rsidRPr="00533182">
        <w:rPr>
          <w:sz w:val="24"/>
          <w:szCs w:val="24"/>
        </w:rPr>
        <w:t xml:space="preserve">Les fonctionnalités du </w:t>
      </w:r>
      <w:r w:rsidR="00533182">
        <w:rPr>
          <w:sz w:val="24"/>
          <w:szCs w:val="24"/>
        </w:rPr>
        <w:t>géoportail</w:t>
      </w:r>
      <w:r w:rsidR="00533182" w:rsidRPr="00533182">
        <w:rPr>
          <w:sz w:val="24"/>
          <w:szCs w:val="24"/>
        </w:rPr>
        <w:t xml:space="preserve"> sont énuméré</w:t>
      </w:r>
      <w:r w:rsidR="00533182">
        <w:rPr>
          <w:sz w:val="24"/>
          <w:szCs w:val="24"/>
        </w:rPr>
        <w:t>e</w:t>
      </w:r>
      <w:r w:rsidR="00533182" w:rsidRPr="00533182">
        <w:rPr>
          <w:sz w:val="24"/>
          <w:szCs w:val="24"/>
        </w:rPr>
        <w:t>s et groupées ci-dessous par cas d’utilisation (définis dans le cahier de charges).</w:t>
      </w:r>
    </w:p>
    <w:p w:rsidR="0014236C" w:rsidRPr="00BB675E" w:rsidRDefault="0014236C" w:rsidP="006E6DC9">
      <w:pPr>
        <w:jc w:val="both"/>
        <w:rPr>
          <w:b/>
          <w:bCs/>
          <w:color w:val="4F81BD" w:themeColor="accent1"/>
          <w:sz w:val="28"/>
          <w:szCs w:val="28"/>
          <w:u w:val="single"/>
        </w:rPr>
      </w:pPr>
      <w:r w:rsidRPr="00BB675E">
        <w:rPr>
          <w:b/>
          <w:bCs/>
          <w:color w:val="4F81BD" w:themeColor="accent1"/>
          <w:sz w:val="28"/>
          <w:szCs w:val="28"/>
          <w:u w:val="single"/>
        </w:rPr>
        <w:t xml:space="preserve">CU 1 : </w:t>
      </w:r>
      <w:r w:rsidR="006E6DC9" w:rsidRPr="00BB675E">
        <w:rPr>
          <w:b/>
          <w:bCs/>
          <w:color w:val="4F81BD" w:themeColor="accent1"/>
          <w:sz w:val="28"/>
          <w:szCs w:val="28"/>
          <w:u w:val="single"/>
        </w:rPr>
        <w:t>Personnaliser la carte :</w:t>
      </w:r>
    </w:p>
    <w:p w:rsidR="0014236C" w:rsidRPr="00BB675E" w:rsidRDefault="006E6DC9" w:rsidP="0014236C">
      <w:pPr>
        <w:jc w:val="both"/>
        <w:rPr>
          <w:b/>
          <w:bCs/>
          <w:sz w:val="24"/>
          <w:szCs w:val="24"/>
        </w:rPr>
      </w:pPr>
      <w:r w:rsidRPr="00BB675E">
        <w:rPr>
          <w:b/>
          <w:bCs/>
          <w:sz w:val="24"/>
          <w:szCs w:val="24"/>
        </w:rPr>
        <w:t>F1 – Choisir un fond de carte</w:t>
      </w:r>
    </w:p>
    <w:p w:rsidR="0014236C" w:rsidRPr="00BB675E" w:rsidRDefault="006E6DC9" w:rsidP="0014236C">
      <w:pPr>
        <w:jc w:val="both"/>
        <w:rPr>
          <w:b/>
          <w:bCs/>
          <w:sz w:val="24"/>
          <w:szCs w:val="24"/>
        </w:rPr>
      </w:pPr>
      <w:r w:rsidRPr="00BB675E">
        <w:rPr>
          <w:b/>
          <w:bCs/>
          <w:sz w:val="24"/>
          <w:szCs w:val="24"/>
        </w:rPr>
        <w:t xml:space="preserve">F2 – Choisir les couches à afficher </w:t>
      </w:r>
    </w:p>
    <w:p w:rsidR="0014236C" w:rsidRPr="00BB675E" w:rsidRDefault="0014236C" w:rsidP="006E6DC9">
      <w:pPr>
        <w:jc w:val="both"/>
        <w:rPr>
          <w:b/>
          <w:bCs/>
          <w:sz w:val="24"/>
          <w:szCs w:val="24"/>
        </w:rPr>
      </w:pPr>
      <w:r w:rsidRPr="00BB675E">
        <w:rPr>
          <w:b/>
          <w:bCs/>
          <w:sz w:val="24"/>
          <w:szCs w:val="24"/>
        </w:rPr>
        <w:t xml:space="preserve">F3 </w:t>
      </w:r>
      <w:r w:rsidR="006E6DC9" w:rsidRPr="00BB675E">
        <w:rPr>
          <w:b/>
          <w:bCs/>
          <w:sz w:val="24"/>
          <w:szCs w:val="24"/>
        </w:rPr>
        <w:t xml:space="preserve">–Régler le zoom </w:t>
      </w:r>
    </w:p>
    <w:p w:rsidR="001B5B86" w:rsidRPr="00BB675E" w:rsidRDefault="0014236C" w:rsidP="006E6DC9">
      <w:pPr>
        <w:jc w:val="both"/>
        <w:rPr>
          <w:b/>
          <w:bCs/>
          <w:sz w:val="24"/>
          <w:szCs w:val="24"/>
        </w:rPr>
      </w:pPr>
      <w:r w:rsidRPr="00BB675E">
        <w:rPr>
          <w:b/>
          <w:bCs/>
          <w:sz w:val="24"/>
          <w:szCs w:val="24"/>
        </w:rPr>
        <w:t xml:space="preserve">F4 </w:t>
      </w:r>
      <w:r w:rsidR="006E6DC9" w:rsidRPr="00BB675E">
        <w:rPr>
          <w:b/>
          <w:bCs/>
          <w:sz w:val="24"/>
          <w:szCs w:val="24"/>
        </w:rPr>
        <w:t xml:space="preserve">–Déplacer la carte </w:t>
      </w:r>
    </w:p>
    <w:p w:rsidR="001D76CE" w:rsidRDefault="001D76CE" w:rsidP="006E6DC9">
      <w:pPr>
        <w:jc w:val="both"/>
        <w:rPr>
          <w:b/>
          <w:bCs/>
          <w:color w:val="4F81BD" w:themeColor="accent1"/>
          <w:sz w:val="28"/>
          <w:szCs w:val="28"/>
          <w:u w:val="single"/>
        </w:rPr>
      </w:pPr>
    </w:p>
    <w:p w:rsidR="006E6DC9" w:rsidRPr="00BB675E" w:rsidRDefault="00CB57D8" w:rsidP="006E6DC9">
      <w:pPr>
        <w:jc w:val="both"/>
        <w:rPr>
          <w:b/>
          <w:bCs/>
          <w:color w:val="4F81BD" w:themeColor="accent1"/>
          <w:sz w:val="28"/>
          <w:szCs w:val="28"/>
          <w:u w:val="single"/>
        </w:rPr>
      </w:pPr>
      <w:r w:rsidRPr="00BB675E">
        <w:rPr>
          <w:b/>
          <w:bCs/>
          <w:color w:val="4F81BD" w:themeColor="accent1"/>
          <w:sz w:val="28"/>
          <w:szCs w:val="28"/>
          <w:u w:val="single"/>
        </w:rPr>
        <w:t>CU 2</w:t>
      </w:r>
      <w:r w:rsidR="006E6DC9" w:rsidRPr="00BB675E">
        <w:rPr>
          <w:b/>
          <w:bCs/>
          <w:color w:val="4F81BD" w:themeColor="accent1"/>
          <w:sz w:val="28"/>
          <w:szCs w:val="28"/>
          <w:u w:val="single"/>
        </w:rPr>
        <w:t xml:space="preserve"> : </w:t>
      </w:r>
      <w:r w:rsidRPr="00BB675E">
        <w:rPr>
          <w:b/>
          <w:bCs/>
          <w:color w:val="4F81BD" w:themeColor="accent1"/>
          <w:sz w:val="28"/>
          <w:szCs w:val="28"/>
          <w:u w:val="single"/>
        </w:rPr>
        <w:t>Manipuler les menus et les sous-</w:t>
      </w:r>
      <w:r w:rsidR="006E6DC9" w:rsidRPr="00BB675E">
        <w:rPr>
          <w:b/>
          <w:bCs/>
          <w:color w:val="4F81BD" w:themeColor="accent1"/>
          <w:sz w:val="28"/>
          <w:szCs w:val="28"/>
          <w:u w:val="single"/>
        </w:rPr>
        <w:t>menus :</w:t>
      </w:r>
    </w:p>
    <w:p w:rsidR="006E6DC9" w:rsidRPr="00BB675E" w:rsidRDefault="0098645B" w:rsidP="006E6DC9">
      <w:pPr>
        <w:jc w:val="both"/>
        <w:rPr>
          <w:b/>
          <w:bCs/>
          <w:sz w:val="24"/>
          <w:szCs w:val="24"/>
        </w:rPr>
      </w:pPr>
      <w:r w:rsidRPr="00BB675E">
        <w:rPr>
          <w:b/>
          <w:bCs/>
          <w:sz w:val="24"/>
          <w:szCs w:val="24"/>
        </w:rPr>
        <w:t>F5</w:t>
      </w:r>
      <w:r w:rsidR="006E6DC9" w:rsidRPr="00BB675E">
        <w:rPr>
          <w:b/>
          <w:bCs/>
          <w:sz w:val="24"/>
          <w:szCs w:val="24"/>
        </w:rPr>
        <w:t xml:space="preserve"> – Plier</w:t>
      </w:r>
      <w:r w:rsidR="00CB57D8" w:rsidRPr="00BB675E">
        <w:rPr>
          <w:b/>
          <w:bCs/>
          <w:sz w:val="24"/>
          <w:szCs w:val="24"/>
        </w:rPr>
        <w:t>/Déplier</w:t>
      </w:r>
      <w:r w:rsidR="006E6DC9" w:rsidRPr="00BB675E">
        <w:rPr>
          <w:b/>
          <w:bCs/>
          <w:sz w:val="24"/>
          <w:szCs w:val="24"/>
        </w:rPr>
        <w:t xml:space="preserve"> un menu</w:t>
      </w:r>
      <w:r w:rsidR="00CB57D8" w:rsidRPr="00BB675E">
        <w:rPr>
          <w:b/>
          <w:bCs/>
          <w:sz w:val="24"/>
          <w:szCs w:val="24"/>
        </w:rPr>
        <w:t xml:space="preserve"> (sous-</w:t>
      </w:r>
      <w:r w:rsidR="006E6DC9" w:rsidRPr="00BB675E">
        <w:rPr>
          <w:b/>
          <w:bCs/>
          <w:sz w:val="24"/>
          <w:szCs w:val="24"/>
        </w:rPr>
        <w:t>menu</w:t>
      </w:r>
      <w:r w:rsidR="00CB57D8" w:rsidRPr="00BB675E">
        <w:rPr>
          <w:b/>
          <w:bCs/>
          <w:sz w:val="24"/>
          <w:szCs w:val="24"/>
        </w:rPr>
        <w:t>)</w:t>
      </w:r>
    </w:p>
    <w:p w:rsidR="006E6DC9" w:rsidRPr="00BB675E" w:rsidRDefault="006E6DC9" w:rsidP="00CB57D8">
      <w:pPr>
        <w:jc w:val="both"/>
        <w:rPr>
          <w:b/>
          <w:bCs/>
          <w:sz w:val="24"/>
          <w:szCs w:val="24"/>
        </w:rPr>
      </w:pPr>
      <w:r w:rsidRPr="00BB675E">
        <w:rPr>
          <w:b/>
          <w:bCs/>
          <w:sz w:val="24"/>
          <w:szCs w:val="24"/>
        </w:rPr>
        <w:t>F</w:t>
      </w:r>
      <w:r w:rsidR="0098645B" w:rsidRPr="00BB675E">
        <w:rPr>
          <w:b/>
          <w:bCs/>
          <w:sz w:val="24"/>
          <w:szCs w:val="24"/>
        </w:rPr>
        <w:t>6</w:t>
      </w:r>
      <w:r w:rsidRPr="00BB675E">
        <w:rPr>
          <w:b/>
          <w:bCs/>
          <w:sz w:val="24"/>
          <w:szCs w:val="24"/>
        </w:rPr>
        <w:t xml:space="preserve"> – </w:t>
      </w:r>
      <w:r w:rsidR="00CB57D8" w:rsidRPr="00BB675E">
        <w:rPr>
          <w:b/>
          <w:bCs/>
          <w:sz w:val="24"/>
          <w:szCs w:val="24"/>
        </w:rPr>
        <w:t>Cocher/Décocher les cases qui correspondent aux couches à afficher.</w:t>
      </w:r>
    </w:p>
    <w:p w:rsidR="0098645B" w:rsidRPr="00BB675E" w:rsidRDefault="0098645B" w:rsidP="0098645B">
      <w:pPr>
        <w:jc w:val="both"/>
        <w:rPr>
          <w:b/>
          <w:bCs/>
          <w:color w:val="4F81BD" w:themeColor="accent1"/>
          <w:sz w:val="28"/>
          <w:szCs w:val="28"/>
          <w:u w:val="single"/>
        </w:rPr>
      </w:pPr>
      <w:r w:rsidRPr="00BB675E">
        <w:rPr>
          <w:b/>
          <w:bCs/>
          <w:color w:val="4F81BD" w:themeColor="accent1"/>
          <w:sz w:val="28"/>
          <w:szCs w:val="28"/>
          <w:u w:val="single"/>
        </w:rPr>
        <w:t xml:space="preserve">CU 3 : Afficher les informations </w:t>
      </w:r>
      <w:r w:rsidR="00BB675E" w:rsidRPr="00BB675E">
        <w:rPr>
          <w:b/>
          <w:bCs/>
          <w:color w:val="4F81BD" w:themeColor="accent1"/>
          <w:sz w:val="28"/>
          <w:szCs w:val="28"/>
          <w:u w:val="single"/>
        </w:rPr>
        <w:t xml:space="preserve">historiques </w:t>
      </w:r>
      <w:r w:rsidRPr="00BB675E">
        <w:rPr>
          <w:b/>
          <w:bCs/>
          <w:color w:val="4F81BD" w:themeColor="accent1"/>
          <w:sz w:val="28"/>
          <w:szCs w:val="28"/>
          <w:u w:val="single"/>
        </w:rPr>
        <w:t>sur les maisons et les parcelles :</w:t>
      </w:r>
    </w:p>
    <w:p w:rsidR="0098645B" w:rsidRPr="00BB675E" w:rsidRDefault="0098645B" w:rsidP="00053BB3">
      <w:pPr>
        <w:jc w:val="both"/>
        <w:rPr>
          <w:b/>
          <w:bCs/>
          <w:sz w:val="24"/>
          <w:szCs w:val="24"/>
        </w:rPr>
      </w:pPr>
      <w:r w:rsidRPr="00BB675E">
        <w:rPr>
          <w:b/>
          <w:bCs/>
          <w:sz w:val="24"/>
          <w:szCs w:val="24"/>
        </w:rPr>
        <w:t>F</w:t>
      </w:r>
      <w:r w:rsidR="00053BB3">
        <w:rPr>
          <w:b/>
          <w:bCs/>
          <w:sz w:val="24"/>
          <w:szCs w:val="24"/>
        </w:rPr>
        <w:t>7</w:t>
      </w:r>
      <w:r w:rsidRPr="00BB675E">
        <w:rPr>
          <w:b/>
          <w:bCs/>
          <w:sz w:val="24"/>
          <w:szCs w:val="24"/>
        </w:rPr>
        <w:t xml:space="preserve"> – </w:t>
      </w:r>
      <w:r w:rsidR="00BB675E" w:rsidRPr="00BB675E">
        <w:rPr>
          <w:b/>
          <w:bCs/>
          <w:sz w:val="24"/>
          <w:szCs w:val="24"/>
        </w:rPr>
        <w:t>Cliquer sur une maison / parcelle</w:t>
      </w:r>
    </w:p>
    <w:p w:rsidR="00BB675E" w:rsidRPr="0014236C" w:rsidRDefault="00BB675E" w:rsidP="00053BB3">
      <w:pPr>
        <w:jc w:val="both"/>
        <w:rPr>
          <w:sz w:val="24"/>
          <w:szCs w:val="24"/>
        </w:rPr>
      </w:pPr>
      <w:r>
        <w:rPr>
          <w:sz w:val="24"/>
          <w:szCs w:val="24"/>
        </w:rPr>
        <w:t>En cliquant sur une maison ou une</w:t>
      </w:r>
      <w:r w:rsidR="00053BB3">
        <w:rPr>
          <w:sz w:val="24"/>
          <w:szCs w:val="24"/>
        </w:rPr>
        <w:t xml:space="preserve"> parcell</w:t>
      </w:r>
      <w:r>
        <w:rPr>
          <w:sz w:val="24"/>
          <w:szCs w:val="24"/>
        </w:rPr>
        <w:t xml:space="preserve">e, une petite fenêtre contenant ses informations s’ouvrira. Si la propriété est documentée, un lien </w:t>
      </w:r>
      <w:r w:rsidR="00053BB3">
        <w:rPr>
          <w:sz w:val="24"/>
          <w:szCs w:val="24"/>
        </w:rPr>
        <w:t>dela documentation sera présenté.</w:t>
      </w:r>
    </w:p>
    <w:p w:rsidR="0098645B" w:rsidRDefault="0098645B" w:rsidP="00053BB3">
      <w:pPr>
        <w:jc w:val="both"/>
        <w:rPr>
          <w:sz w:val="24"/>
          <w:szCs w:val="24"/>
        </w:rPr>
      </w:pPr>
      <w:r w:rsidRPr="00053BB3">
        <w:rPr>
          <w:b/>
          <w:bCs/>
          <w:sz w:val="24"/>
          <w:szCs w:val="24"/>
        </w:rPr>
        <w:t>F</w:t>
      </w:r>
      <w:r w:rsidR="00053BB3">
        <w:rPr>
          <w:b/>
          <w:bCs/>
          <w:sz w:val="24"/>
          <w:szCs w:val="24"/>
        </w:rPr>
        <w:t>8</w:t>
      </w:r>
      <w:r w:rsidRPr="00053BB3">
        <w:rPr>
          <w:b/>
          <w:bCs/>
          <w:sz w:val="24"/>
          <w:szCs w:val="24"/>
        </w:rPr>
        <w:t xml:space="preserve"> – </w:t>
      </w:r>
      <w:r w:rsidR="00053BB3" w:rsidRPr="00053BB3">
        <w:rPr>
          <w:b/>
          <w:bCs/>
          <w:sz w:val="24"/>
          <w:szCs w:val="24"/>
        </w:rPr>
        <w:t>Cliquer sur le lien pour se diriger vers la documentation</w:t>
      </w:r>
      <w:r w:rsidR="00053BB3">
        <w:rPr>
          <w:sz w:val="24"/>
          <w:szCs w:val="24"/>
        </w:rPr>
        <w:t>.</w:t>
      </w:r>
    </w:p>
    <w:p w:rsidR="00053BB3" w:rsidRPr="00BB675E" w:rsidRDefault="00053BB3" w:rsidP="00053BB3">
      <w:pPr>
        <w:jc w:val="both"/>
        <w:rPr>
          <w:b/>
          <w:bCs/>
          <w:color w:val="4F81BD" w:themeColor="accent1"/>
          <w:sz w:val="28"/>
          <w:szCs w:val="28"/>
          <w:u w:val="single"/>
        </w:rPr>
      </w:pPr>
      <w:r w:rsidRPr="00BB675E">
        <w:rPr>
          <w:b/>
          <w:bCs/>
          <w:color w:val="4F81BD" w:themeColor="accent1"/>
          <w:sz w:val="28"/>
          <w:szCs w:val="28"/>
          <w:u w:val="single"/>
        </w:rPr>
        <w:t xml:space="preserve">CU </w:t>
      </w:r>
      <w:r>
        <w:rPr>
          <w:b/>
          <w:bCs/>
          <w:color w:val="4F81BD" w:themeColor="accent1"/>
          <w:sz w:val="28"/>
          <w:szCs w:val="28"/>
          <w:u w:val="single"/>
        </w:rPr>
        <w:t>4</w:t>
      </w:r>
      <w:r w:rsidRPr="00BB675E">
        <w:rPr>
          <w:b/>
          <w:bCs/>
          <w:color w:val="4F81BD" w:themeColor="accent1"/>
          <w:sz w:val="28"/>
          <w:szCs w:val="28"/>
          <w:u w:val="single"/>
        </w:rPr>
        <w:t xml:space="preserve"> : </w:t>
      </w:r>
      <w:r>
        <w:rPr>
          <w:b/>
          <w:bCs/>
          <w:color w:val="4F81BD" w:themeColor="accent1"/>
          <w:sz w:val="28"/>
          <w:szCs w:val="28"/>
          <w:u w:val="single"/>
        </w:rPr>
        <w:t>Effectuer des recherches sur une couche</w:t>
      </w:r>
      <w:r w:rsidRPr="00BB675E">
        <w:rPr>
          <w:b/>
          <w:bCs/>
          <w:color w:val="4F81BD" w:themeColor="accent1"/>
          <w:sz w:val="28"/>
          <w:szCs w:val="28"/>
          <w:u w:val="single"/>
        </w:rPr>
        <w:t> :</w:t>
      </w:r>
    </w:p>
    <w:p w:rsidR="00053BB3" w:rsidRDefault="00053BB3" w:rsidP="008D46B7">
      <w:pPr>
        <w:jc w:val="both"/>
        <w:rPr>
          <w:b/>
          <w:bCs/>
          <w:sz w:val="24"/>
          <w:szCs w:val="24"/>
        </w:rPr>
      </w:pPr>
      <w:r w:rsidRPr="00BB675E">
        <w:rPr>
          <w:b/>
          <w:bCs/>
          <w:sz w:val="24"/>
          <w:szCs w:val="24"/>
        </w:rPr>
        <w:t>F</w:t>
      </w:r>
      <w:r w:rsidR="008D46B7">
        <w:rPr>
          <w:b/>
          <w:bCs/>
          <w:sz w:val="24"/>
          <w:szCs w:val="24"/>
        </w:rPr>
        <w:t>9</w:t>
      </w:r>
      <w:r w:rsidRPr="00BB675E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 Choisir la colonne de recherche</w:t>
      </w:r>
    </w:p>
    <w:p w:rsidR="00053BB3" w:rsidRPr="00053BB3" w:rsidRDefault="00053BB3" w:rsidP="00053BB3">
      <w:pPr>
        <w:jc w:val="both"/>
        <w:rPr>
          <w:sz w:val="24"/>
          <w:szCs w:val="24"/>
        </w:rPr>
      </w:pPr>
      <w:r w:rsidRPr="00053BB3">
        <w:rPr>
          <w:sz w:val="24"/>
          <w:szCs w:val="24"/>
        </w:rPr>
        <w:t xml:space="preserve">Une liste déroulante </w:t>
      </w:r>
      <w:r>
        <w:rPr>
          <w:sz w:val="24"/>
          <w:szCs w:val="24"/>
        </w:rPr>
        <w:t>nouspermettra de choisir une</w:t>
      </w:r>
      <w:r w:rsidRPr="00053BB3">
        <w:rPr>
          <w:sz w:val="24"/>
          <w:szCs w:val="24"/>
        </w:rPr>
        <w:t xml:space="preserve"> colonne</w:t>
      </w:r>
      <w:r>
        <w:rPr>
          <w:sz w:val="24"/>
          <w:szCs w:val="24"/>
        </w:rPr>
        <w:t xml:space="preserve"> du tableau attributaire de la couche</w:t>
      </w:r>
      <w:r w:rsidRPr="00053BB3">
        <w:rPr>
          <w:sz w:val="24"/>
          <w:szCs w:val="24"/>
        </w:rPr>
        <w:t xml:space="preserve"> pour filtrer notre recherche, par exemple : recherche par adresse, nom de maison, période d’existence…     </w:t>
      </w:r>
    </w:p>
    <w:p w:rsidR="00053BB3" w:rsidRDefault="00053BB3" w:rsidP="008D46B7">
      <w:pPr>
        <w:jc w:val="both"/>
        <w:rPr>
          <w:b/>
          <w:bCs/>
          <w:sz w:val="24"/>
          <w:szCs w:val="24"/>
        </w:rPr>
      </w:pPr>
      <w:r w:rsidRPr="00053BB3">
        <w:rPr>
          <w:b/>
          <w:bCs/>
          <w:sz w:val="24"/>
          <w:szCs w:val="24"/>
        </w:rPr>
        <w:t>F</w:t>
      </w:r>
      <w:r w:rsidR="008D46B7">
        <w:rPr>
          <w:b/>
          <w:bCs/>
          <w:sz w:val="24"/>
          <w:szCs w:val="24"/>
        </w:rPr>
        <w:t>10</w:t>
      </w:r>
      <w:r w:rsidRPr="00053BB3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Ecrire la requête de recherche</w:t>
      </w:r>
    </w:p>
    <w:p w:rsidR="00053BB3" w:rsidRDefault="00053BB3" w:rsidP="00053BB3">
      <w:pPr>
        <w:jc w:val="both"/>
        <w:rPr>
          <w:sz w:val="24"/>
          <w:szCs w:val="24"/>
        </w:rPr>
      </w:pPr>
      <w:r w:rsidRPr="008D46B7">
        <w:rPr>
          <w:sz w:val="24"/>
          <w:szCs w:val="24"/>
        </w:rPr>
        <w:t>Une liste de résultats s’affichera</w:t>
      </w:r>
      <w:r w:rsidR="008D46B7" w:rsidRPr="008D46B7">
        <w:rPr>
          <w:sz w:val="24"/>
          <w:szCs w:val="24"/>
        </w:rPr>
        <w:t>.</w:t>
      </w:r>
    </w:p>
    <w:p w:rsidR="00334F51" w:rsidRPr="00334F51" w:rsidRDefault="008D46B7" w:rsidP="00334F51">
      <w:pPr>
        <w:jc w:val="both"/>
        <w:rPr>
          <w:b/>
          <w:bCs/>
          <w:sz w:val="24"/>
          <w:szCs w:val="24"/>
        </w:rPr>
      </w:pPr>
      <w:r w:rsidRPr="00053BB3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11</w:t>
      </w:r>
      <w:r w:rsidRPr="00053BB3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Cliquer sur un résultat pour le voir sélectionner sur la carte. </w:t>
      </w:r>
    </w:p>
    <w:p w:rsidR="00CD17F7" w:rsidRPr="001D76CE" w:rsidRDefault="00C94CC1" w:rsidP="00C94CC1">
      <w:pPr>
        <w:pStyle w:val="Heading2"/>
        <w:rPr>
          <w:color w:val="548DD4" w:themeColor="text2" w:themeTint="99"/>
          <w:szCs w:val="36"/>
        </w:rPr>
      </w:pPr>
      <w:bookmarkStart w:id="6" w:name="_Toc477954448"/>
      <w:r w:rsidRPr="001D76CE">
        <w:rPr>
          <w:color w:val="548DD4" w:themeColor="text2" w:themeTint="99"/>
          <w:szCs w:val="36"/>
        </w:rPr>
        <w:t>2.</w:t>
      </w:r>
      <w:r w:rsidR="003C6F32" w:rsidRPr="001D76CE">
        <w:rPr>
          <w:color w:val="548DD4" w:themeColor="text2" w:themeTint="99"/>
          <w:szCs w:val="36"/>
        </w:rPr>
        <w:t>2</w:t>
      </w:r>
      <w:r w:rsidRPr="001D76CE">
        <w:rPr>
          <w:color w:val="548DD4" w:themeColor="text2" w:themeTint="99"/>
          <w:szCs w:val="36"/>
        </w:rPr>
        <w:t xml:space="preserve"> </w:t>
      </w:r>
      <w:r w:rsidR="00CD17F7" w:rsidRPr="001D76CE">
        <w:rPr>
          <w:color w:val="548DD4" w:themeColor="text2" w:themeTint="99"/>
          <w:szCs w:val="36"/>
        </w:rPr>
        <w:t>Solutions techniques :</w:t>
      </w:r>
      <w:bookmarkEnd w:id="6"/>
    </w:p>
    <w:p w:rsidR="00CD17F7" w:rsidRPr="00F63D8E" w:rsidRDefault="00CD17F7" w:rsidP="00CD17F7">
      <w:pPr>
        <w:rPr>
          <w:sz w:val="24"/>
          <w:szCs w:val="24"/>
        </w:rPr>
      </w:pPr>
      <w:r w:rsidRPr="00F63D8E">
        <w:rPr>
          <w:sz w:val="24"/>
          <w:szCs w:val="24"/>
        </w:rPr>
        <w:t>Afin de pouvoir assurer la réalisation de ces besoins, nous avons réfléchis aux solutions techniques nécessaires :</w:t>
      </w:r>
    </w:p>
    <w:p w:rsidR="00CD17F7" w:rsidRPr="00F63D8E" w:rsidRDefault="00CD17F7" w:rsidP="003C6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3D8E">
        <w:rPr>
          <w:sz w:val="24"/>
          <w:szCs w:val="24"/>
        </w:rPr>
        <w:t>HTML5/CSS</w:t>
      </w:r>
      <w:r w:rsidR="003C6F32" w:rsidRPr="00F63D8E">
        <w:rPr>
          <w:sz w:val="24"/>
          <w:szCs w:val="24"/>
        </w:rPr>
        <w:t>3</w:t>
      </w:r>
      <w:r w:rsidRPr="00F63D8E">
        <w:rPr>
          <w:sz w:val="24"/>
          <w:szCs w:val="24"/>
        </w:rPr>
        <w:t>,javascript, JQUERY</w:t>
      </w:r>
      <w:r w:rsidR="003C6F32" w:rsidRPr="00F63D8E">
        <w:rPr>
          <w:sz w:val="24"/>
          <w:szCs w:val="24"/>
        </w:rPr>
        <w:t>.</w:t>
      </w:r>
    </w:p>
    <w:p w:rsidR="00CD17F7" w:rsidRPr="00F63D8E" w:rsidRDefault="00CD17F7" w:rsidP="003C6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3D8E">
        <w:rPr>
          <w:sz w:val="24"/>
          <w:szCs w:val="24"/>
        </w:rPr>
        <w:t>Utilisation de bootstrap pour une meilleure présentat</w:t>
      </w:r>
      <w:r w:rsidR="003C6F32" w:rsidRPr="00F63D8E">
        <w:rPr>
          <w:sz w:val="24"/>
          <w:szCs w:val="24"/>
        </w:rPr>
        <w:t>ion.</w:t>
      </w:r>
    </w:p>
    <w:p w:rsidR="00CD17F7" w:rsidRPr="00F63D8E" w:rsidRDefault="00CD17F7" w:rsidP="003C6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3D8E">
        <w:rPr>
          <w:sz w:val="24"/>
          <w:szCs w:val="24"/>
        </w:rPr>
        <w:t>API Javascript de Esri pour l'affichage des Cartes</w:t>
      </w:r>
      <w:r w:rsidR="003C6F32" w:rsidRPr="00F63D8E">
        <w:rPr>
          <w:sz w:val="24"/>
          <w:szCs w:val="24"/>
        </w:rPr>
        <w:t xml:space="preserve"> et le développent</w:t>
      </w:r>
      <w:r w:rsidR="00F63D8E">
        <w:rPr>
          <w:sz w:val="24"/>
          <w:szCs w:val="24"/>
        </w:rPr>
        <w:t xml:space="preserve"> des </w:t>
      </w:r>
      <w:r w:rsidR="003C6F32" w:rsidRPr="00F63D8E">
        <w:rPr>
          <w:sz w:val="24"/>
          <w:szCs w:val="24"/>
        </w:rPr>
        <w:t>fonctionnalités(de préférence la version 3.2 ayant plus de fonctionnalités pour l’affichage en 2D).</w:t>
      </w:r>
    </w:p>
    <w:p w:rsidR="00CD17F7" w:rsidRPr="00F63D8E" w:rsidRDefault="00CD17F7" w:rsidP="003C6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3D8E">
        <w:rPr>
          <w:sz w:val="24"/>
          <w:szCs w:val="24"/>
        </w:rPr>
        <w:t>ARCGIS server pour la publication des données sous forme de service</w:t>
      </w:r>
      <w:r w:rsidR="003C6F32" w:rsidRPr="00F63D8E">
        <w:rPr>
          <w:sz w:val="24"/>
          <w:szCs w:val="24"/>
        </w:rPr>
        <w:t>.</w:t>
      </w:r>
    </w:p>
    <w:p w:rsidR="00881CB8" w:rsidRPr="001D76CE" w:rsidRDefault="00881CB8" w:rsidP="00881CB8">
      <w:pPr>
        <w:pStyle w:val="Heading2"/>
        <w:rPr>
          <w:rStyle w:val="Heading1Char"/>
          <w:b/>
          <w:bCs/>
          <w:color w:val="002060"/>
        </w:rPr>
      </w:pPr>
      <w:bookmarkStart w:id="7" w:name="_Toc477954449"/>
      <w:r w:rsidRPr="001D76CE">
        <w:rPr>
          <w:rStyle w:val="Heading1Char"/>
          <w:b/>
          <w:bCs/>
          <w:color w:val="002060"/>
        </w:rPr>
        <w:t xml:space="preserve">3 </w:t>
      </w:r>
      <w:r w:rsidR="00586F7F">
        <w:rPr>
          <w:rStyle w:val="Heading1Char"/>
          <w:b/>
          <w:bCs/>
          <w:color w:val="002060"/>
        </w:rPr>
        <w:t>-</w:t>
      </w:r>
      <w:r>
        <w:rPr>
          <w:rStyle w:val="Heading1Char"/>
          <w:b/>
          <w:bCs/>
          <w:color w:val="002060"/>
        </w:rPr>
        <w:t>Coût du projet :</w:t>
      </w:r>
      <w:bookmarkEnd w:id="7"/>
    </w:p>
    <w:p w:rsidR="00107062" w:rsidRPr="00107062" w:rsidRDefault="00107062" w:rsidP="0010706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</w:t>
      </w:r>
      <w:r w:rsidRPr="00107062">
        <w:rPr>
          <w:color w:val="000000" w:themeColor="text1"/>
          <w:sz w:val="24"/>
          <w:szCs w:val="24"/>
        </w:rPr>
        <w:t>H</w:t>
      </w:r>
    </w:p>
    <w:p w:rsidR="00206149" w:rsidRPr="00206149" w:rsidRDefault="00206149" w:rsidP="0020614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06149">
        <w:rPr>
          <w:color w:val="000000" w:themeColor="text1"/>
          <w:sz w:val="24"/>
          <w:szCs w:val="24"/>
        </w:rPr>
        <w:t>Infrastructure (server : hébergement et administration + outils de développement)</w:t>
      </w:r>
    </w:p>
    <w:p w:rsidR="00206149" w:rsidRPr="00206149" w:rsidRDefault="00652CE0" w:rsidP="0020614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06149">
        <w:rPr>
          <w:color w:val="000000" w:themeColor="text1"/>
          <w:sz w:val="24"/>
          <w:szCs w:val="24"/>
        </w:rPr>
        <w:t>Licence</w:t>
      </w:r>
      <w:r w:rsidR="00206149" w:rsidRPr="00206149">
        <w:rPr>
          <w:color w:val="000000" w:themeColor="text1"/>
          <w:sz w:val="24"/>
          <w:szCs w:val="24"/>
        </w:rPr>
        <w:t xml:space="preserve"> ESRI </w:t>
      </w:r>
    </w:p>
    <w:p w:rsidR="00206149" w:rsidRPr="00206149" w:rsidRDefault="00652CE0" w:rsidP="0020614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06149">
        <w:rPr>
          <w:color w:val="000000" w:themeColor="text1"/>
          <w:sz w:val="24"/>
          <w:szCs w:val="24"/>
        </w:rPr>
        <w:t>Rémunération</w:t>
      </w:r>
      <w:r w:rsidR="00206149" w:rsidRPr="00206149">
        <w:rPr>
          <w:color w:val="000000" w:themeColor="text1"/>
          <w:sz w:val="24"/>
          <w:szCs w:val="24"/>
        </w:rPr>
        <w:t xml:space="preserve"> </w:t>
      </w:r>
      <w:r w:rsidRPr="00206149">
        <w:rPr>
          <w:color w:val="000000" w:themeColor="text1"/>
          <w:sz w:val="24"/>
          <w:szCs w:val="24"/>
        </w:rPr>
        <w:t>développeur</w:t>
      </w:r>
      <w:r>
        <w:rPr>
          <w:color w:val="000000" w:themeColor="text1"/>
          <w:sz w:val="24"/>
          <w:szCs w:val="24"/>
        </w:rPr>
        <w:t>s</w:t>
      </w:r>
    </w:p>
    <w:p w:rsidR="00881CB8" w:rsidRDefault="00881CB8" w:rsidP="001D76C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881CB8" w:rsidRPr="00881CB8" w:rsidRDefault="00881CB8" w:rsidP="00881CB8"/>
    <w:p w:rsidR="00334F51" w:rsidRPr="001D76CE" w:rsidRDefault="00586F7F" w:rsidP="001D76CE">
      <w:pPr>
        <w:pStyle w:val="Heading2"/>
        <w:rPr>
          <w:rStyle w:val="Heading1Char"/>
          <w:b/>
          <w:bCs/>
          <w:color w:val="002060"/>
        </w:rPr>
      </w:pPr>
      <w:bookmarkStart w:id="8" w:name="_Toc477954450"/>
      <w:r>
        <w:rPr>
          <w:rStyle w:val="Heading1Char"/>
          <w:b/>
          <w:bCs/>
          <w:color w:val="002060"/>
        </w:rPr>
        <w:lastRenderedPageBreak/>
        <w:t>4</w:t>
      </w:r>
      <w:r w:rsidR="00334F51" w:rsidRPr="001D76CE">
        <w:rPr>
          <w:rStyle w:val="Heading1Char"/>
          <w:b/>
          <w:bCs/>
          <w:color w:val="002060"/>
        </w:rPr>
        <w:t xml:space="preserve"> -Gestion du planning :</w:t>
      </w:r>
      <w:bookmarkEnd w:id="8"/>
    </w:p>
    <w:p w:rsidR="009B549A" w:rsidRPr="001D76CE" w:rsidRDefault="00586F7F" w:rsidP="00334F51">
      <w:pPr>
        <w:pStyle w:val="Heading2"/>
        <w:rPr>
          <w:color w:val="548DD4" w:themeColor="text2" w:themeTint="99"/>
          <w:szCs w:val="36"/>
        </w:rPr>
      </w:pPr>
      <w:bookmarkStart w:id="9" w:name="_Toc477954451"/>
      <w:r>
        <w:rPr>
          <w:color w:val="548DD4" w:themeColor="text2" w:themeTint="99"/>
          <w:szCs w:val="36"/>
        </w:rPr>
        <w:t>4</w:t>
      </w:r>
      <w:r w:rsidR="009B549A" w:rsidRPr="001D76CE">
        <w:rPr>
          <w:color w:val="548DD4" w:themeColor="text2" w:themeTint="99"/>
          <w:szCs w:val="36"/>
        </w:rPr>
        <w:t>.1 Diagramme de Gantt :</w:t>
      </w:r>
      <w:bookmarkEnd w:id="9"/>
    </w:p>
    <w:p w:rsidR="00841F83" w:rsidRDefault="00841F83" w:rsidP="001B5B86">
      <w:pPr>
        <w:rPr>
          <w:b/>
          <w:bCs/>
          <w:sz w:val="24"/>
          <w:szCs w:val="24"/>
        </w:rPr>
      </w:pPr>
    </w:p>
    <w:tbl>
      <w:tblPr>
        <w:tblStyle w:val="TableGrid"/>
        <w:tblW w:w="11204" w:type="dxa"/>
        <w:jc w:val="center"/>
        <w:tblLook w:val="04A0" w:firstRow="1" w:lastRow="0" w:firstColumn="1" w:lastColumn="0" w:noHBand="0" w:noVBand="1"/>
      </w:tblPr>
      <w:tblGrid>
        <w:gridCol w:w="2127"/>
        <w:gridCol w:w="3827"/>
        <w:gridCol w:w="3260"/>
        <w:gridCol w:w="1990"/>
      </w:tblGrid>
      <w:tr w:rsidR="006A5038" w:rsidTr="00334F51">
        <w:trPr>
          <w:trHeight w:val="190"/>
          <w:jc w:val="center"/>
        </w:trPr>
        <w:tc>
          <w:tcPr>
            <w:tcW w:w="2127" w:type="dxa"/>
            <w:shd w:val="clear" w:color="auto" w:fill="548DD4" w:themeFill="text2" w:themeFillTint="99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Tâche</w:t>
            </w:r>
          </w:p>
        </w:tc>
        <w:tc>
          <w:tcPr>
            <w:tcW w:w="3827" w:type="dxa"/>
            <w:shd w:val="clear" w:color="auto" w:fill="548DD4" w:themeFill="text2" w:themeFillTint="99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Tâche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1990" w:type="dxa"/>
            <w:shd w:val="clear" w:color="auto" w:fill="548DD4" w:themeFill="text2" w:themeFillTint="99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Durée</w:t>
            </w:r>
          </w:p>
        </w:tc>
      </w:tr>
      <w:tr w:rsidR="006A5038" w:rsidTr="001F59BB">
        <w:trPr>
          <w:trHeight w:val="317"/>
          <w:jc w:val="center"/>
        </w:trPr>
        <w:tc>
          <w:tcPr>
            <w:tcW w:w="2127" w:type="dxa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6A5038" w:rsidRPr="001F59BB" w:rsidRDefault="006A5038" w:rsidP="00334F51">
            <w:pPr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>Installation des outils de travail</w:t>
            </w:r>
          </w:p>
        </w:tc>
        <w:tc>
          <w:tcPr>
            <w:tcW w:w="3260" w:type="dxa"/>
          </w:tcPr>
          <w:p w:rsidR="006A5038" w:rsidRPr="001F59BB" w:rsidRDefault="006A5038" w:rsidP="00334F51">
            <w:pPr>
              <w:jc w:val="center"/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  <w:highlight w:val="cyan"/>
              </w:rPr>
              <w:t>22/02/2017</w:t>
            </w:r>
          </w:p>
        </w:tc>
        <w:tc>
          <w:tcPr>
            <w:tcW w:w="1990" w:type="dxa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jour</w:t>
            </w:r>
          </w:p>
        </w:tc>
      </w:tr>
      <w:tr w:rsidR="006A5038" w:rsidTr="001F59BB">
        <w:trPr>
          <w:trHeight w:val="190"/>
          <w:jc w:val="center"/>
        </w:trPr>
        <w:tc>
          <w:tcPr>
            <w:tcW w:w="2127" w:type="dxa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6A5038" w:rsidRPr="001F59BB" w:rsidRDefault="006A5038" w:rsidP="00334F51">
            <w:pPr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>Composition du cahier des charges</w:t>
            </w:r>
          </w:p>
        </w:tc>
        <w:tc>
          <w:tcPr>
            <w:tcW w:w="3260" w:type="dxa"/>
          </w:tcPr>
          <w:p w:rsidR="006A5038" w:rsidRPr="001F59BB" w:rsidRDefault="006A5038" w:rsidP="00334F51">
            <w:pPr>
              <w:jc w:val="center"/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 xml:space="preserve">01/03/2017 </w:t>
            </w:r>
            <w:r w:rsidRPr="001F59BB">
              <w:rPr>
                <w:bCs/>
                <w:sz w:val="24"/>
                <w:szCs w:val="24"/>
              </w:rPr>
              <w:sym w:font="Wingdings" w:char="F0E8"/>
            </w:r>
            <w:r w:rsidRPr="001F59BB">
              <w:rPr>
                <w:bCs/>
                <w:sz w:val="24"/>
                <w:szCs w:val="24"/>
              </w:rPr>
              <w:t xml:space="preserve"> 08/03/2017</w:t>
            </w:r>
          </w:p>
        </w:tc>
        <w:tc>
          <w:tcPr>
            <w:tcW w:w="1990" w:type="dxa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 jours</w:t>
            </w:r>
          </w:p>
        </w:tc>
      </w:tr>
      <w:tr w:rsidR="006A5038" w:rsidTr="001F59BB">
        <w:trPr>
          <w:trHeight w:val="190"/>
          <w:jc w:val="center"/>
        </w:trPr>
        <w:tc>
          <w:tcPr>
            <w:tcW w:w="2127" w:type="dxa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:rsidR="006A5038" w:rsidRPr="001F59BB" w:rsidRDefault="006A5038" w:rsidP="00334F51">
            <w:pPr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>Conception de l’interface</w:t>
            </w:r>
          </w:p>
        </w:tc>
        <w:tc>
          <w:tcPr>
            <w:tcW w:w="3260" w:type="dxa"/>
          </w:tcPr>
          <w:p w:rsidR="006A5038" w:rsidRPr="001F59BB" w:rsidRDefault="006A5038" w:rsidP="00334F51">
            <w:pPr>
              <w:jc w:val="center"/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 xml:space="preserve">08/03/2017 </w:t>
            </w:r>
            <w:r w:rsidRPr="001F59BB">
              <w:rPr>
                <w:bCs/>
                <w:sz w:val="24"/>
                <w:szCs w:val="24"/>
              </w:rPr>
              <w:sym w:font="Wingdings" w:char="F0E8"/>
            </w:r>
            <w:r w:rsidRPr="001F59BB">
              <w:rPr>
                <w:bCs/>
                <w:sz w:val="24"/>
                <w:szCs w:val="24"/>
              </w:rPr>
              <w:t xml:space="preserve"> 15/03/2017</w:t>
            </w:r>
          </w:p>
        </w:tc>
        <w:tc>
          <w:tcPr>
            <w:tcW w:w="1990" w:type="dxa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 jours</w:t>
            </w:r>
          </w:p>
        </w:tc>
      </w:tr>
      <w:tr w:rsidR="006A5038" w:rsidTr="001F59BB">
        <w:trPr>
          <w:trHeight w:val="201"/>
          <w:jc w:val="center"/>
        </w:trPr>
        <w:tc>
          <w:tcPr>
            <w:tcW w:w="2127" w:type="dxa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6A5038" w:rsidRPr="001F59BB" w:rsidRDefault="006A5038" w:rsidP="00334F51">
            <w:pPr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>Développement des fonctionnalités</w:t>
            </w:r>
          </w:p>
        </w:tc>
        <w:tc>
          <w:tcPr>
            <w:tcW w:w="3260" w:type="dxa"/>
          </w:tcPr>
          <w:p w:rsidR="006A5038" w:rsidRPr="001F59BB" w:rsidRDefault="006A5038" w:rsidP="00334F51">
            <w:pPr>
              <w:jc w:val="center"/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 xml:space="preserve">15/03/2017 </w:t>
            </w:r>
            <w:r w:rsidRPr="001F59BB">
              <w:rPr>
                <w:bCs/>
                <w:sz w:val="24"/>
                <w:szCs w:val="24"/>
              </w:rPr>
              <w:sym w:font="Wingdings" w:char="F0E8"/>
            </w:r>
            <w:r w:rsidRPr="001F59BB">
              <w:rPr>
                <w:bCs/>
                <w:sz w:val="24"/>
                <w:szCs w:val="24"/>
              </w:rPr>
              <w:t xml:space="preserve"> 29/03/2017</w:t>
            </w:r>
          </w:p>
        </w:tc>
        <w:tc>
          <w:tcPr>
            <w:tcW w:w="1990" w:type="dxa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 jours</w:t>
            </w:r>
          </w:p>
        </w:tc>
      </w:tr>
      <w:tr w:rsidR="006A5038" w:rsidTr="001F59BB">
        <w:trPr>
          <w:trHeight w:val="201"/>
          <w:jc w:val="center"/>
        </w:trPr>
        <w:tc>
          <w:tcPr>
            <w:tcW w:w="2127" w:type="dxa"/>
            <w:shd w:val="clear" w:color="auto" w:fill="C6D9F1" w:themeFill="text2" w:themeFillTint="33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6A5038" w:rsidRPr="001F59BB" w:rsidRDefault="006A5038" w:rsidP="00334F51">
            <w:pPr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>Vacances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6A5038" w:rsidRPr="001F59BB" w:rsidRDefault="006A5038" w:rsidP="00334F51">
            <w:pPr>
              <w:jc w:val="center"/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 xml:space="preserve">03/04/2017 </w:t>
            </w:r>
            <w:r w:rsidRPr="001F59BB">
              <w:rPr>
                <w:bCs/>
                <w:sz w:val="24"/>
                <w:szCs w:val="24"/>
              </w:rPr>
              <w:sym w:font="Wingdings" w:char="F0E8"/>
            </w:r>
            <w:r w:rsidRPr="001F59BB">
              <w:rPr>
                <w:bCs/>
                <w:sz w:val="24"/>
                <w:szCs w:val="24"/>
              </w:rPr>
              <w:t xml:space="preserve"> 17/04/2017</w:t>
            </w:r>
          </w:p>
        </w:tc>
        <w:tc>
          <w:tcPr>
            <w:tcW w:w="1990" w:type="dxa"/>
            <w:shd w:val="clear" w:color="auto" w:fill="C6D9F1" w:themeFill="text2" w:themeFillTint="33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 jours</w:t>
            </w:r>
          </w:p>
        </w:tc>
      </w:tr>
      <w:tr w:rsidR="006A5038" w:rsidTr="001F59BB">
        <w:trPr>
          <w:trHeight w:val="201"/>
          <w:jc w:val="center"/>
        </w:trPr>
        <w:tc>
          <w:tcPr>
            <w:tcW w:w="2127" w:type="dxa"/>
          </w:tcPr>
          <w:p w:rsidR="006A5038" w:rsidRDefault="006A5038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6A5038" w:rsidRPr="001F59BB" w:rsidRDefault="006A5038" w:rsidP="00334F51">
            <w:pPr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>Développement des fonctionnalités</w:t>
            </w:r>
          </w:p>
        </w:tc>
        <w:tc>
          <w:tcPr>
            <w:tcW w:w="3260" w:type="dxa"/>
          </w:tcPr>
          <w:p w:rsidR="006A5038" w:rsidRPr="001F59BB" w:rsidRDefault="006A5038" w:rsidP="00334F51">
            <w:pPr>
              <w:jc w:val="center"/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 xml:space="preserve">19/04/2017 </w:t>
            </w:r>
            <w:r w:rsidRPr="001F59BB">
              <w:rPr>
                <w:bCs/>
                <w:sz w:val="24"/>
                <w:szCs w:val="24"/>
              </w:rPr>
              <w:sym w:font="Wingdings" w:char="F0E8"/>
            </w:r>
            <w:r w:rsidR="001F59BB" w:rsidRPr="001F59BB">
              <w:rPr>
                <w:bCs/>
                <w:sz w:val="24"/>
                <w:szCs w:val="24"/>
              </w:rPr>
              <w:t xml:space="preserve"> 15</w:t>
            </w:r>
            <w:r w:rsidRPr="001F59BB">
              <w:rPr>
                <w:bCs/>
                <w:sz w:val="24"/>
                <w:szCs w:val="24"/>
              </w:rPr>
              <w:t>/05/2017</w:t>
            </w:r>
          </w:p>
        </w:tc>
        <w:tc>
          <w:tcPr>
            <w:tcW w:w="1990" w:type="dxa"/>
          </w:tcPr>
          <w:p w:rsidR="006A5038" w:rsidRDefault="001F59BB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 jours</w:t>
            </w:r>
          </w:p>
        </w:tc>
      </w:tr>
      <w:tr w:rsidR="001F59BB" w:rsidTr="001F59BB">
        <w:trPr>
          <w:trHeight w:val="201"/>
          <w:jc w:val="center"/>
        </w:trPr>
        <w:tc>
          <w:tcPr>
            <w:tcW w:w="2127" w:type="dxa"/>
          </w:tcPr>
          <w:p w:rsidR="001F59BB" w:rsidRDefault="001F59BB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827" w:type="dxa"/>
          </w:tcPr>
          <w:p w:rsidR="001F59BB" w:rsidRPr="001F59BB" w:rsidRDefault="001F59BB" w:rsidP="00334F51">
            <w:pPr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</w:rPr>
              <w:t>Présentation</w:t>
            </w:r>
          </w:p>
        </w:tc>
        <w:tc>
          <w:tcPr>
            <w:tcW w:w="3260" w:type="dxa"/>
          </w:tcPr>
          <w:p w:rsidR="001F59BB" w:rsidRPr="001F59BB" w:rsidRDefault="001F59BB" w:rsidP="00334F51">
            <w:pPr>
              <w:jc w:val="center"/>
              <w:rPr>
                <w:bCs/>
                <w:sz w:val="24"/>
                <w:szCs w:val="24"/>
              </w:rPr>
            </w:pPr>
            <w:r w:rsidRPr="001F59BB">
              <w:rPr>
                <w:bCs/>
                <w:sz w:val="24"/>
                <w:szCs w:val="24"/>
                <w:highlight w:val="cyan"/>
              </w:rPr>
              <w:t>17/05/2017</w:t>
            </w:r>
          </w:p>
        </w:tc>
        <w:tc>
          <w:tcPr>
            <w:tcW w:w="1990" w:type="dxa"/>
          </w:tcPr>
          <w:p w:rsidR="001F59BB" w:rsidRDefault="001F59BB" w:rsidP="00334F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jour</w:t>
            </w:r>
          </w:p>
        </w:tc>
      </w:tr>
    </w:tbl>
    <w:p w:rsidR="00841F83" w:rsidRDefault="00841F83" w:rsidP="000D2971">
      <w:pPr>
        <w:rPr>
          <w:noProof/>
        </w:rPr>
      </w:pPr>
    </w:p>
    <w:p w:rsidR="00A27AEC" w:rsidRDefault="009745E9" w:rsidP="00A27AEC">
      <w:pPr>
        <w:tabs>
          <w:tab w:val="left" w:pos="3790"/>
        </w:tabs>
        <w:rPr>
          <w:noProof/>
        </w:rPr>
      </w:pPr>
      <w:hyperlink r:id="rId8" w:history="1">
        <w:r w:rsidR="00CD17F7" w:rsidRPr="00CD17F7">
          <w:rPr>
            <w:rStyle w:val="Hyperlink"/>
            <w:noProof/>
          </w:rPr>
          <w:t xml:space="preserve">Lien vers le </w:t>
        </w:r>
        <w:r w:rsidR="00841F83" w:rsidRPr="00CD17F7">
          <w:rPr>
            <w:rStyle w:val="Hyperlink"/>
            <w:noProof/>
          </w:rPr>
          <w:t>Diagramme de Gantt </w:t>
        </w:r>
      </w:hyperlink>
      <w:r w:rsidR="00C94CC1">
        <w:rPr>
          <w:noProof/>
        </w:rPr>
        <w:tab/>
      </w:r>
    </w:p>
    <w:p w:rsidR="00A27AEC" w:rsidRDefault="00A27AEC" w:rsidP="00A27AEC">
      <w:pPr>
        <w:tabs>
          <w:tab w:val="left" w:pos="3790"/>
        </w:tabs>
        <w:rPr>
          <w:noProof/>
        </w:rPr>
      </w:pPr>
    </w:p>
    <w:p w:rsidR="00A27AEC" w:rsidRPr="001D76CE" w:rsidRDefault="00586F7F" w:rsidP="00334F51">
      <w:pPr>
        <w:pStyle w:val="Heading2"/>
        <w:rPr>
          <w:color w:val="548DD4" w:themeColor="text2" w:themeTint="99"/>
          <w:szCs w:val="36"/>
        </w:rPr>
      </w:pPr>
      <w:bookmarkStart w:id="10" w:name="_Toc477954452"/>
      <w:r>
        <w:rPr>
          <w:color w:val="548DD4" w:themeColor="text2" w:themeTint="99"/>
          <w:szCs w:val="36"/>
        </w:rPr>
        <w:t>4</w:t>
      </w:r>
      <w:r w:rsidR="00844756">
        <w:rPr>
          <w:color w:val="548DD4" w:themeColor="text2" w:themeTint="99"/>
          <w:szCs w:val="36"/>
        </w:rPr>
        <w:t>.2 Distribution des tâ</w:t>
      </w:r>
      <w:r w:rsidR="00A27AEC" w:rsidRPr="001D76CE">
        <w:rPr>
          <w:color w:val="548DD4" w:themeColor="text2" w:themeTint="99"/>
          <w:szCs w:val="36"/>
        </w:rPr>
        <w:t>ches :</w:t>
      </w:r>
      <w:bookmarkEnd w:id="10"/>
    </w:p>
    <w:p w:rsidR="00334F51" w:rsidRPr="00334F51" w:rsidRDefault="00334F51" w:rsidP="00334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34F51" w:rsidTr="00334F51">
        <w:tc>
          <w:tcPr>
            <w:tcW w:w="4606" w:type="dxa"/>
            <w:shd w:val="clear" w:color="auto" w:fill="548DD4" w:themeFill="text2" w:themeFillTint="99"/>
          </w:tcPr>
          <w:p w:rsidR="00334F51" w:rsidRPr="00CA3C5D" w:rsidRDefault="00334F51" w:rsidP="00334F51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Tâches</w:t>
            </w:r>
          </w:p>
        </w:tc>
        <w:tc>
          <w:tcPr>
            <w:tcW w:w="4606" w:type="dxa"/>
            <w:shd w:val="clear" w:color="auto" w:fill="548DD4" w:themeFill="text2" w:themeFillTint="99"/>
          </w:tcPr>
          <w:p w:rsidR="00334F51" w:rsidRPr="00CA3C5D" w:rsidRDefault="00334F51" w:rsidP="00334F51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Réalisateurs</w:t>
            </w:r>
          </w:p>
        </w:tc>
      </w:tr>
      <w:tr w:rsidR="00A27AEC" w:rsidTr="00A27AEC">
        <w:tc>
          <w:tcPr>
            <w:tcW w:w="4606" w:type="dxa"/>
          </w:tcPr>
          <w:p w:rsidR="00A27AEC" w:rsidRPr="00A27AEC" w:rsidRDefault="00CA3C5D" w:rsidP="00F63D8E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CA3C5D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Cahier des charges</w:t>
            </w:r>
          </w:p>
        </w:tc>
        <w:tc>
          <w:tcPr>
            <w:tcW w:w="4606" w:type="dxa"/>
          </w:tcPr>
          <w:p w:rsidR="00A27AEC" w:rsidRPr="00A27AEC" w:rsidRDefault="00CA3C5D" w:rsidP="00F63D8E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CA3C5D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Thierno + Sinda + Badr-eddine</w:t>
            </w:r>
          </w:p>
        </w:tc>
      </w:tr>
      <w:tr w:rsidR="00A27AEC" w:rsidTr="00A27AEC">
        <w:tc>
          <w:tcPr>
            <w:tcW w:w="4606" w:type="dxa"/>
          </w:tcPr>
          <w:p w:rsidR="00A27AEC" w:rsidRPr="00A27AEC" w:rsidRDefault="00CA3C5D" w:rsidP="00F63D8E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Recherche des solutions techniques</w:t>
            </w:r>
          </w:p>
        </w:tc>
        <w:tc>
          <w:tcPr>
            <w:tcW w:w="4606" w:type="dxa"/>
          </w:tcPr>
          <w:p w:rsidR="00A27AEC" w:rsidRPr="00A27AEC" w:rsidRDefault="00CA3C5D" w:rsidP="00F63D8E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Thierno + Sinda + Badr-eddine</w:t>
            </w:r>
          </w:p>
        </w:tc>
      </w:tr>
      <w:tr w:rsidR="00A27AEC" w:rsidTr="00A27AEC">
        <w:tc>
          <w:tcPr>
            <w:tcW w:w="4606" w:type="dxa"/>
          </w:tcPr>
          <w:p w:rsidR="00A27AEC" w:rsidRPr="00A27AEC" w:rsidRDefault="00CA3C5D" w:rsidP="00F63D8E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A27AE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Publication des données</w:t>
            </w:r>
          </w:p>
        </w:tc>
        <w:tc>
          <w:tcPr>
            <w:tcW w:w="4606" w:type="dxa"/>
          </w:tcPr>
          <w:p w:rsidR="00A27AEC" w:rsidRPr="00A27AEC" w:rsidRDefault="00A27AEC" w:rsidP="00F63D8E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A27AE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Badr-eddine</w:t>
            </w:r>
          </w:p>
        </w:tc>
      </w:tr>
      <w:tr w:rsidR="00A27AEC" w:rsidTr="00A27AEC">
        <w:tc>
          <w:tcPr>
            <w:tcW w:w="4606" w:type="dxa"/>
          </w:tcPr>
          <w:p w:rsidR="00A27AEC" w:rsidRDefault="00CA3C5D" w:rsidP="00F63D8E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26"/>
              </w:rPr>
            </w:pPr>
            <w:r w:rsidRPr="00A27AE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Conception de l’interface</w:t>
            </w:r>
          </w:p>
        </w:tc>
        <w:tc>
          <w:tcPr>
            <w:tcW w:w="4606" w:type="dxa"/>
          </w:tcPr>
          <w:p w:rsidR="00A27AEC" w:rsidRDefault="00CA3C5D" w:rsidP="00F63D8E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26"/>
              </w:rPr>
            </w:pPr>
            <w:r w:rsidRPr="00A27AE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Thierno + Sinda</w:t>
            </w:r>
          </w:p>
        </w:tc>
      </w:tr>
      <w:tr w:rsidR="00CA3C5D" w:rsidTr="00A27AEC">
        <w:tc>
          <w:tcPr>
            <w:tcW w:w="4606" w:type="dxa"/>
          </w:tcPr>
          <w:p w:rsidR="00CA3C5D" w:rsidRDefault="003121BB" w:rsidP="00F63D8E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6"/>
                <w:szCs w:val="26"/>
              </w:rPr>
            </w:pPr>
            <w:r w:rsidRPr="00CA3C5D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Développement</w:t>
            </w:r>
            <w:r w:rsidR="00CA3C5D" w:rsidRPr="00CA3C5D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des fonctionnalités</w:t>
            </w:r>
          </w:p>
        </w:tc>
        <w:tc>
          <w:tcPr>
            <w:tcW w:w="4606" w:type="dxa"/>
          </w:tcPr>
          <w:p w:rsidR="00CA3C5D" w:rsidRPr="00A27AEC" w:rsidRDefault="00CA3C5D" w:rsidP="00F63D8E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CA3C5D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Thierno + Sinda + Badr-eddine</w:t>
            </w:r>
          </w:p>
        </w:tc>
      </w:tr>
    </w:tbl>
    <w:p w:rsidR="00A27AEC" w:rsidRDefault="00A27AEC" w:rsidP="00A27AEC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26"/>
        </w:rPr>
      </w:pPr>
    </w:p>
    <w:p w:rsidR="00A27AEC" w:rsidRPr="00A27AEC" w:rsidRDefault="00A27AEC" w:rsidP="00A27AEC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26"/>
        </w:rPr>
      </w:pPr>
      <w:bookmarkStart w:id="11" w:name="_GoBack"/>
      <w:bookmarkEnd w:id="11"/>
    </w:p>
    <w:p w:rsidR="00C94CC1" w:rsidRDefault="00C94CC1" w:rsidP="00C94CC1">
      <w:pPr>
        <w:tabs>
          <w:tab w:val="left" w:pos="3790"/>
        </w:tabs>
        <w:rPr>
          <w:noProof/>
        </w:rPr>
      </w:pPr>
    </w:p>
    <w:p w:rsidR="00C94CC1" w:rsidRDefault="00C94CC1" w:rsidP="00C94CC1">
      <w:pPr>
        <w:tabs>
          <w:tab w:val="left" w:pos="3790"/>
        </w:tabs>
        <w:rPr>
          <w:noProof/>
        </w:rPr>
      </w:pPr>
    </w:p>
    <w:p w:rsidR="00841F83" w:rsidRDefault="00841F83" w:rsidP="000D2971"/>
    <w:p w:rsidR="00841F83" w:rsidRPr="001B5B86" w:rsidRDefault="00841F83" w:rsidP="000D2971"/>
    <w:sectPr w:rsidR="00841F83" w:rsidRPr="001B5B86" w:rsidSect="00F63D8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5E9" w:rsidRDefault="009745E9" w:rsidP="001233EC">
      <w:pPr>
        <w:spacing w:after="0" w:line="240" w:lineRule="auto"/>
      </w:pPr>
      <w:r>
        <w:separator/>
      </w:r>
    </w:p>
  </w:endnote>
  <w:endnote w:type="continuationSeparator" w:id="0">
    <w:p w:rsidR="009745E9" w:rsidRDefault="009745E9" w:rsidP="0012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9435"/>
      <w:docPartObj>
        <w:docPartGallery w:val="Page Numbers (Bottom of Page)"/>
        <w:docPartUnique/>
      </w:docPartObj>
    </w:sdtPr>
    <w:sdtEndPr/>
    <w:sdtContent>
      <w:p w:rsidR="001233EC" w:rsidRDefault="00974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1B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33EC" w:rsidRDefault="00123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5E9" w:rsidRDefault="009745E9" w:rsidP="001233EC">
      <w:pPr>
        <w:spacing w:after="0" w:line="240" w:lineRule="auto"/>
      </w:pPr>
      <w:r>
        <w:separator/>
      </w:r>
    </w:p>
  </w:footnote>
  <w:footnote w:type="continuationSeparator" w:id="0">
    <w:p w:rsidR="009745E9" w:rsidRDefault="009745E9" w:rsidP="00123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06B9"/>
    <w:multiLevelType w:val="hybridMultilevel"/>
    <w:tmpl w:val="32D22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7FB4"/>
    <w:multiLevelType w:val="hybridMultilevel"/>
    <w:tmpl w:val="E7FC2B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3A0A"/>
    <w:rsid w:val="00053BB3"/>
    <w:rsid w:val="00093943"/>
    <w:rsid w:val="000D2971"/>
    <w:rsid w:val="00107062"/>
    <w:rsid w:val="001233EC"/>
    <w:rsid w:val="0014236C"/>
    <w:rsid w:val="001B5B86"/>
    <w:rsid w:val="001D0256"/>
    <w:rsid w:val="001D76CE"/>
    <w:rsid w:val="001F59BB"/>
    <w:rsid w:val="00206149"/>
    <w:rsid w:val="003121BB"/>
    <w:rsid w:val="00316886"/>
    <w:rsid w:val="00334F51"/>
    <w:rsid w:val="0038598B"/>
    <w:rsid w:val="003C6F32"/>
    <w:rsid w:val="00480FFF"/>
    <w:rsid w:val="00533182"/>
    <w:rsid w:val="00586F7F"/>
    <w:rsid w:val="005A0E08"/>
    <w:rsid w:val="00652CE0"/>
    <w:rsid w:val="006A5038"/>
    <w:rsid w:val="006E6DC9"/>
    <w:rsid w:val="007034F9"/>
    <w:rsid w:val="00716594"/>
    <w:rsid w:val="00733BEE"/>
    <w:rsid w:val="007A72B5"/>
    <w:rsid w:val="007E60E5"/>
    <w:rsid w:val="00834DB3"/>
    <w:rsid w:val="00837F58"/>
    <w:rsid w:val="00841F83"/>
    <w:rsid w:val="00844756"/>
    <w:rsid w:val="00881CB8"/>
    <w:rsid w:val="008D46B7"/>
    <w:rsid w:val="009745E9"/>
    <w:rsid w:val="0098645B"/>
    <w:rsid w:val="009B549A"/>
    <w:rsid w:val="00A11076"/>
    <w:rsid w:val="00A13519"/>
    <w:rsid w:val="00A27AEC"/>
    <w:rsid w:val="00AE4DA1"/>
    <w:rsid w:val="00B057CA"/>
    <w:rsid w:val="00B432CD"/>
    <w:rsid w:val="00B43A0A"/>
    <w:rsid w:val="00BB675E"/>
    <w:rsid w:val="00C94CC1"/>
    <w:rsid w:val="00CA3C5D"/>
    <w:rsid w:val="00CB57D8"/>
    <w:rsid w:val="00CD17F7"/>
    <w:rsid w:val="00D0377F"/>
    <w:rsid w:val="00DA219C"/>
    <w:rsid w:val="00F63D8E"/>
    <w:rsid w:val="00F64A3B"/>
    <w:rsid w:val="00F67961"/>
    <w:rsid w:val="00F84EF3"/>
    <w:rsid w:val="00FA20A9"/>
    <w:rsid w:val="00FC4728"/>
    <w:rsid w:val="00FC5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CE87E9-747C-4D66-A1D8-F5AC9DA7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72B5"/>
  </w:style>
  <w:style w:type="paragraph" w:styleId="Heading1">
    <w:name w:val="heading 1"/>
    <w:basedOn w:val="Normal"/>
    <w:next w:val="Normal"/>
    <w:link w:val="Heading1Char"/>
    <w:uiPriority w:val="9"/>
    <w:qFormat/>
    <w:rsid w:val="00F67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961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7961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E08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A0E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0E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7961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67961"/>
    <w:pPr>
      <w:spacing w:after="100"/>
      <w:ind w:left="440"/>
    </w:pPr>
    <w:rPr>
      <w:lang w:eastAsia="en-US"/>
    </w:rPr>
  </w:style>
  <w:style w:type="table" w:styleId="TableGrid">
    <w:name w:val="Table Grid"/>
    <w:basedOn w:val="TableNormal"/>
    <w:uiPriority w:val="59"/>
    <w:rsid w:val="006A5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D17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6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33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3EC"/>
  </w:style>
  <w:style w:type="paragraph" w:styleId="Footer">
    <w:name w:val="footer"/>
    <w:basedOn w:val="Normal"/>
    <w:link w:val="FooterChar"/>
    <w:uiPriority w:val="99"/>
    <w:unhideWhenUsed/>
    <w:rsid w:val="001233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nt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C2E72-0C38-4FEB-AF34-2E1A7D4B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824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Sinda_THAALBI</cp:lastModifiedBy>
  <cp:revision>21</cp:revision>
  <dcterms:created xsi:type="dcterms:W3CDTF">2017-03-08T08:07:00Z</dcterms:created>
  <dcterms:modified xsi:type="dcterms:W3CDTF">2017-03-22T16:06:00Z</dcterms:modified>
</cp:coreProperties>
</file>