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9F9" w:rsidRDefault="00BD29F9" w:rsidP="00BD29F9">
      <w:pPr>
        <w:rPr>
          <w:b/>
          <w:sz w:val="28"/>
          <w:szCs w:val="28"/>
          <w:u w:val="single"/>
        </w:rPr>
      </w:pPr>
    </w:p>
    <w:tbl>
      <w:tblPr>
        <w:tblW w:w="5043" w:type="dxa"/>
        <w:jc w:val="right"/>
        <w:tblInd w:w="-432" w:type="dxa"/>
        <w:tblLook w:val="01E0"/>
      </w:tblPr>
      <w:tblGrid>
        <w:gridCol w:w="5043"/>
      </w:tblGrid>
      <w:tr w:rsidR="00537D03" w:rsidRPr="00665770" w:rsidTr="00665770">
        <w:trPr>
          <w:trHeight w:val="2685"/>
          <w:jc w:val="right"/>
        </w:trPr>
        <w:tc>
          <w:tcPr>
            <w:tcW w:w="5043" w:type="dxa"/>
          </w:tcPr>
          <w:p w:rsidR="009D4C85" w:rsidRPr="00665770" w:rsidRDefault="009D4C85" w:rsidP="00665770">
            <w:pPr>
              <w:jc w:val="center"/>
              <w:rPr>
                <w:b/>
                <w:sz w:val="28"/>
                <w:szCs w:val="28"/>
              </w:rPr>
            </w:pPr>
            <w:r w:rsidRPr="00665770">
              <w:rPr>
                <w:b/>
                <w:sz w:val="28"/>
                <w:szCs w:val="28"/>
              </w:rPr>
              <w:t>УТВЕРЖДАЮ:</w:t>
            </w:r>
          </w:p>
          <w:p w:rsidR="009D4C85" w:rsidRPr="00665770" w:rsidRDefault="009D4C85" w:rsidP="00665770">
            <w:pPr>
              <w:jc w:val="center"/>
              <w:rPr>
                <w:sz w:val="28"/>
                <w:szCs w:val="28"/>
              </w:rPr>
            </w:pPr>
            <w:r w:rsidRPr="00665770">
              <w:rPr>
                <w:sz w:val="28"/>
                <w:szCs w:val="28"/>
              </w:rPr>
              <w:t>Глава администрации</w:t>
            </w:r>
          </w:p>
          <w:p w:rsidR="009D4C85" w:rsidRPr="00665770" w:rsidRDefault="009D4C85" w:rsidP="00665770">
            <w:pPr>
              <w:jc w:val="center"/>
              <w:rPr>
                <w:sz w:val="28"/>
                <w:szCs w:val="28"/>
              </w:rPr>
            </w:pPr>
            <w:r w:rsidRPr="00665770">
              <w:rPr>
                <w:sz w:val="28"/>
                <w:szCs w:val="28"/>
              </w:rPr>
              <w:t>муниципального района</w:t>
            </w:r>
          </w:p>
          <w:p w:rsidR="009D4C85" w:rsidRPr="00665770" w:rsidRDefault="009D4C85" w:rsidP="00665770">
            <w:pPr>
              <w:jc w:val="center"/>
              <w:rPr>
                <w:sz w:val="28"/>
                <w:szCs w:val="28"/>
              </w:rPr>
            </w:pPr>
            <w:r w:rsidRPr="00665770">
              <w:rPr>
                <w:sz w:val="28"/>
                <w:szCs w:val="28"/>
              </w:rPr>
              <w:t>«</w:t>
            </w:r>
            <w:r w:rsidR="001906DD" w:rsidRPr="00665770">
              <w:rPr>
                <w:sz w:val="28"/>
                <w:szCs w:val="28"/>
              </w:rPr>
              <w:t>Мосальского</w:t>
            </w:r>
            <w:r w:rsidRPr="00665770">
              <w:rPr>
                <w:sz w:val="28"/>
                <w:szCs w:val="28"/>
              </w:rPr>
              <w:t xml:space="preserve"> район»</w:t>
            </w:r>
          </w:p>
          <w:p w:rsidR="009D4C85" w:rsidRPr="00665770" w:rsidRDefault="009D4C85" w:rsidP="00665770">
            <w:pPr>
              <w:jc w:val="center"/>
              <w:rPr>
                <w:sz w:val="28"/>
                <w:szCs w:val="28"/>
              </w:rPr>
            </w:pPr>
            <w:r w:rsidRPr="00665770">
              <w:rPr>
                <w:sz w:val="28"/>
                <w:szCs w:val="28"/>
              </w:rPr>
              <w:t>Калужской области</w:t>
            </w:r>
          </w:p>
          <w:p w:rsidR="009D4C85" w:rsidRPr="00665770" w:rsidRDefault="009D4C85" w:rsidP="00665770">
            <w:pPr>
              <w:jc w:val="center"/>
              <w:rPr>
                <w:sz w:val="28"/>
                <w:szCs w:val="28"/>
              </w:rPr>
            </w:pPr>
          </w:p>
          <w:p w:rsidR="009D4C85" w:rsidRDefault="009D4C85" w:rsidP="00665770">
            <w:pPr>
              <w:tabs>
                <w:tab w:val="left" w:pos="0"/>
                <w:tab w:val="left" w:pos="345"/>
              </w:tabs>
              <w:jc w:val="center"/>
            </w:pPr>
            <w:r w:rsidRPr="00665770">
              <w:rPr>
                <w:sz w:val="28"/>
                <w:szCs w:val="28"/>
              </w:rPr>
              <w:t xml:space="preserve">               _____________</w:t>
            </w:r>
            <w:r w:rsidR="001906DD" w:rsidRPr="00665770">
              <w:rPr>
                <w:sz w:val="28"/>
                <w:szCs w:val="28"/>
              </w:rPr>
              <w:t xml:space="preserve"> А.В. Иванов</w:t>
            </w:r>
          </w:p>
          <w:p w:rsidR="009D4C85" w:rsidRPr="00665770" w:rsidRDefault="009D4C85" w:rsidP="00665770">
            <w:pPr>
              <w:jc w:val="center"/>
              <w:rPr>
                <w:sz w:val="28"/>
                <w:szCs w:val="28"/>
              </w:rPr>
            </w:pPr>
          </w:p>
          <w:p w:rsidR="00537D03" w:rsidRDefault="00537D03" w:rsidP="00665770">
            <w:pPr>
              <w:jc w:val="center"/>
            </w:pPr>
            <w:r>
              <w:t xml:space="preserve"> </w:t>
            </w:r>
          </w:p>
        </w:tc>
      </w:tr>
    </w:tbl>
    <w:p w:rsidR="00AF573C" w:rsidRDefault="00AF573C" w:rsidP="00AF573C"/>
    <w:p w:rsidR="00FE28DC" w:rsidRPr="003A5826" w:rsidRDefault="00260F0C" w:rsidP="00FE28DC">
      <w:pPr>
        <w:jc w:val="right"/>
        <w:rPr>
          <w:sz w:val="28"/>
          <w:szCs w:val="28"/>
          <w:u w:val="single"/>
        </w:rPr>
      </w:pPr>
      <w:r w:rsidRPr="00FE5BC8">
        <w:rPr>
          <w:sz w:val="28"/>
          <w:szCs w:val="28"/>
          <w:u w:val="single"/>
        </w:rPr>
        <w:t xml:space="preserve">Регистрационный </w:t>
      </w:r>
      <w:r w:rsidR="00FE28DC" w:rsidRPr="00FE5BC8">
        <w:rPr>
          <w:sz w:val="28"/>
          <w:szCs w:val="28"/>
          <w:u w:val="single"/>
        </w:rPr>
        <w:t xml:space="preserve">номер торгов – </w:t>
      </w:r>
      <w:r w:rsidR="001906DD">
        <w:rPr>
          <w:sz w:val="28"/>
          <w:szCs w:val="28"/>
          <w:u w:val="single"/>
        </w:rPr>
        <w:t>02</w:t>
      </w:r>
      <w:r w:rsidR="00595A24">
        <w:rPr>
          <w:sz w:val="28"/>
          <w:szCs w:val="28"/>
          <w:u w:val="single"/>
        </w:rPr>
        <w:t>/2013</w:t>
      </w:r>
    </w:p>
    <w:p w:rsidR="00AF573C" w:rsidRDefault="00AF573C" w:rsidP="00AF573C"/>
    <w:p w:rsidR="00BD29F9" w:rsidRDefault="00BD29F9" w:rsidP="003A5826">
      <w:pPr>
        <w:rPr>
          <w:b/>
          <w:sz w:val="52"/>
          <w:szCs w:val="52"/>
        </w:rPr>
      </w:pPr>
    </w:p>
    <w:p w:rsidR="00BD29F9" w:rsidRDefault="00BD29F9" w:rsidP="00BD29F9">
      <w:pPr>
        <w:jc w:val="center"/>
        <w:rPr>
          <w:b/>
          <w:sz w:val="52"/>
          <w:szCs w:val="52"/>
        </w:rPr>
      </w:pPr>
      <w:r>
        <w:rPr>
          <w:b/>
          <w:sz w:val="52"/>
          <w:szCs w:val="52"/>
        </w:rPr>
        <w:t>АУКЦИОННАЯ ДОКУМЕНТАЦИЯ</w:t>
      </w:r>
    </w:p>
    <w:p w:rsidR="00980D02" w:rsidRDefault="00980D02" w:rsidP="00BD29F9">
      <w:pPr>
        <w:jc w:val="center"/>
        <w:rPr>
          <w:b/>
          <w:sz w:val="28"/>
          <w:szCs w:val="28"/>
        </w:rPr>
      </w:pPr>
    </w:p>
    <w:p w:rsidR="003B117C" w:rsidRPr="00980D02" w:rsidRDefault="00980D02" w:rsidP="00BD29F9">
      <w:pPr>
        <w:jc w:val="center"/>
        <w:rPr>
          <w:b/>
          <w:sz w:val="28"/>
          <w:szCs w:val="28"/>
        </w:rPr>
      </w:pPr>
      <w:r w:rsidRPr="00980D02">
        <w:rPr>
          <w:b/>
          <w:sz w:val="28"/>
          <w:szCs w:val="28"/>
        </w:rPr>
        <w:t>Аукцион</w:t>
      </w:r>
    </w:p>
    <w:p w:rsidR="00142A60" w:rsidRPr="00534D07" w:rsidRDefault="003C76A1" w:rsidP="00A9310E">
      <w:pPr>
        <w:jc w:val="center"/>
        <w:rPr>
          <w:b/>
          <w:spacing w:val="-1"/>
          <w:sz w:val="28"/>
          <w:szCs w:val="28"/>
        </w:rPr>
      </w:pPr>
      <w:r w:rsidRPr="00817328">
        <w:rPr>
          <w:b/>
          <w:sz w:val="28"/>
          <w:szCs w:val="28"/>
        </w:rPr>
        <w:t xml:space="preserve">по </w:t>
      </w:r>
      <w:r w:rsidRPr="00817328">
        <w:rPr>
          <w:b/>
          <w:bCs/>
          <w:color w:val="000000"/>
          <w:spacing w:val="-1"/>
          <w:sz w:val="28"/>
          <w:szCs w:val="28"/>
        </w:rPr>
        <w:t xml:space="preserve"> продаже</w:t>
      </w:r>
      <w:r w:rsidRPr="00817328">
        <w:rPr>
          <w:b/>
          <w:bCs/>
          <w:color w:val="000000"/>
          <w:spacing w:val="-2"/>
          <w:sz w:val="28"/>
          <w:szCs w:val="28"/>
        </w:rPr>
        <w:t xml:space="preserve"> </w:t>
      </w:r>
      <w:r w:rsidR="00B45A4D">
        <w:rPr>
          <w:b/>
          <w:spacing w:val="-1"/>
          <w:sz w:val="28"/>
          <w:szCs w:val="28"/>
        </w:rPr>
        <w:t>земельн</w:t>
      </w:r>
      <w:r w:rsidR="001906DD">
        <w:rPr>
          <w:b/>
          <w:spacing w:val="-1"/>
          <w:sz w:val="28"/>
          <w:szCs w:val="28"/>
        </w:rPr>
        <w:t>ого</w:t>
      </w:r>
      <w:r w:rsidR="00B45A4D">
        <w:rPr>
          <w:b/>
          <w:spacing w:val="-1"/>
          <w:sz w:val="28"/>
          <w:szCs w:val="28"/>
        </w:rPr>
        <w:t xml:space="preserve"> участк</w:t>
      </w:r>
      <w:r w:rsidR="001906DD">
        <w:rPr>
          <w:b/>
          <w:spacing w:val="-1"/>
          <w:sz w:val="28"/>
          <w:szCs w:val="28"/>
        </w:rPr>
        <w:t>а</w:t>
      </w:r>
      <w:r w:rsidR="00B45A4D">
        <w:rPr>
          <w:b/>
          <w:spacing w:val="-1"/>
          <w:sz w:val="28"/>
          <w:szCs w:val="28"/>
        </w:rPr>
        <w:t xml:space="preserve"> из земель населенных пунктов</w:t>
      </w:r>
      <w:r w:rsidR="00450FA1" w:rsidRPr="00450FA1">
        <w:rPr>
          <w:b/>
          <w:spacing w:val="-1"/>
          <w:sz w:val="28"/>
          <w:szCs w:val="28"/>
        </w:rPr>
        <w:t xml:space="preserve"> </w:t>
      </w:r>
      <w:r w:rsidR="00450FA1">
        <w:rPr>
          <w:b/>
          <w:spacing w:val="-1"/>
          <w:sz w:val="28"/>
          <w:szCs w:val="28"/>
        </w:rPr>
        <w:t>для индивидуального жилищного строительства</w:t>
      </w:r>
      <w:r w:rsidR="003B5FC5">
        <w:rPr>
          <w:b/>
          <w:spacing w:val="-1"/>
          <w:sz w:val="28"/>
          <w:szCs w:val="28"/>
        </w:rPr>
        <w:t>:</w:t>
      </w:r>
    </w:p>
    <w:p w:rsidR="00815A6B" w:rsidRDefault="003B5FC5" w:rsidP="00A9310E">
      <w:pPr>
        <w:jc w:val="center"/>
        <w:rPr>
          <w:b/>
          <w:spacing w:val="-2"/>
          <w:sz w:val="28"/>
          <w:szCs w:val="28"/>
        </w:rPr>
      </w:pPr>
      <w:r>
        <w:rPr>
          <w:b/>
          <w:spacing w:val="-1"/>
          <w:sz w:val="28"/>
          <w:szCs w:val="28"/>
        </w:rPr>
        <w:t>Лот №</w:t>
      </w:r>
      <w:r w:rsidR="005857FB">
        <w:rPr>
          <w:b/>
          <w:spacing w:val="-1"/>
          <w:sz w:val="28"/>
          <w:szCs w:val="28"/>
        </w:rPr>
        <w:t xml:space="preserve"> </w:t>
      </w:r>
      <w:r>
        <w:rPr>
          <w:b/>
          <w:spacing w:val="-1"/>
          <w:sz w:val="28"/>
          <w:szCs w:val="28"/>
        </w:rPr>
        <w:t xml:space="preserve">1 - </w:t>
      </w:r>
      <w:r w:rsidR="00B45A4D">
        <w:rPr>
          <w:b/>
          <w:spacing w:val="-1"/>
          <w:sz w:val="28"/>
          <w:szCs w:val="28"/>
        </w:rPr>
        <w:t>с кадастровым номером 40</w:t>
      </w:r>
      <w:r w:rsidR="00B45A4D" w:rsidRPr="00E671F7">
        <w:rPr>
          <w:b/>
          <w:spacing w:val="-1"/>
          <w:sz w:val="28"/>
          <w:szCs w:val="28"/>
        </w:rPr>
        <w:t>:</w:t>
      </w:r>
      <w:r w:rsidR="001906DD">
        <w:rPr>
          <w:b/>
          <w:spacing w:val="-1"/>
          <w:sz w:val="28"/>
          <w:szCs w:val="28"/>
        </w:rPr>
        <w:t>16</w:t>
      </w:r>
      <w:r w:rsidR="00B45A4D" w:rsidRPr="00E671F7">
        <w:rPr>
          <w:b/>
          <w:spacing w:val="-1"/>
          <w:sz w:val="28"/>
          <w:szCs w:val="28"/>
        </w:rPr>
        <w:t>:</w:t>
      </w:r>
      <w:r w:rsidR="001906DD">
        <w:rPr>
          <w:b/>
          <w:spacing w:val="-1"/>
          <w:sz w:val="28"/>
          <w:szCs w:val="28"/>
        </w:rPr>
        <w:t>100500</w:t>
      </w:r>
      <w:r w:rsidR="004E539C">
        <w:rPr>
          <w:b/>
          <w:spacing w:val="-1"/>
          <w:sz w:val="28"/>
          <w:szCs w:val="28"/>
        </w:rPr>
        <w:t>:</w:t>
      </w:r>
      <w:r w:rsidR="001906DD">
        <w:rPr>
          <w:b/>
          <w:spacing w:val="-1"/>
          <w:sz w:val="28"/>
          <w:szCs w:val="28"/>
        </w:rPr>
        <w:t>44</w:t>
      </w:r>
      <w:r w:rsidR="004E539C">
        <w:rPr>
          <w:b/>
          <w:spacing w:val="-1"/>
          <w:sz w:val="28"/>
          <w:szCs w:val="28"/>
        </w:rPr>
        <w:t xml:space="preserve">, площадью </w:t>
      </w:r>
      <w:r w:rsidR="001906DD">
        <w:rPr>
          <w:b/>
          <w:spacing w:val="-1"/>
          <w:sz w:val="28"/>
          <w:szCs w:val="28"/>
        </w:rPr>
        <w:t>1500</w:t>
      </w:r>
      <w:r w:rsidR="00B45A4D">
        <w:rPr>
          <w:b/>
          <w:spacing w:val="-1"/>
          <w:sz w:val="28"/>
          <w:szCs w:val="28"/>
        </w:rPr>
        <w:t xml:space="preserve"> кв.м</w:t>
      </w:r>
      <w:r w:rsidR="003C17DE">
        <w:rPr>
          <w:b/>
          <w:spacing w:val="-1"/>
          <w:sz w:val="28"/>
          <w:szCs w:val="28"/>
        </w:rPr>
        <w:t>.</w:t>
      </w:r>
      <w:r w:rsidR="00F16C17">
        <w:rPr>
          <w:b/>
          <w:spacing w:val="-1"/>
          <w:sz w:val="28"/>
          <w:szCs w:val="28"/>
        </w:rPr>
        <w:t>, м</w:t>
      </w:r>
      <w:r w:rsidR="00B45A4D">
        <w:rPr>
          <w:b/>
          <w:spacing w:val="-2"/>
          <w:sz w:val="28"/>
          <w:szCs w:val="28"/>
        </w:rPr>
        <w:t>естоположение</w:t>
      </w:r>
      <w:r w:rsidR="00F16C17">
        <w:rPr>
          <w:b/>
          <w:spacing w:val="-2"/>
          <w:sz w:val="28"/>
          <w:szCs w:val="28"/>
        </w:rPr>
        <w:t>:</w:t>
      </w:r>
      <w:r w:rsidR="00B45A4D">
        <w:rPr>
          <w:b/>
          <w:spacing w:val="-2"/>
          <w:sz w:val="28"/>
          <w:szCs w:val="28"/>
        </w:rPr>
        <w:t xml:space="preserve"> установлено относите</w:t>
      </w:r>
      <w:r w:rsidR="00815A6B">
        <w:rPr>
          <w:b/>
          <w:spacing w:val="-2"/>
          <w:sz w:val="28"/>
          <w:szCs w:val="28"/>
        </w:rPr>
        <w:t>льно ориентира, расположенного за приделами</w:t>
      </w:r>
      <w:r w:rsidR="00B45A4D">
        <w:rPr>
          <w:b/>
          <w:spacing w:val="-2"/>
          <w:sz w:val="28"/>
          <w:szCs w:val="28"/>
        </w:rPr>
        <w:t xml:space="preserve"> участка</w:t>
      </w:r>
      <w:r w:rsidR="00815A6B">
        <w:rPr>
          <w:b/>
          <w:spacing w:val="-2"/>
          <w:sz w:val="28"/>
          <w:szCs w:val="28"/>
        </w:rPr>
        <w:t xml:space="preserve">. Ориентир жилой дом. Участок находится примерно в 24м от ориентира по направлению на северо-запад.  </w:t>
      </w:r>
    </w:p>
    <w:p w:rsidR="00815A6B" w:rsidRDefault="00815A6B" w:rsidP="00A9310E">
      <w:pPr>
        <w:jc w:val="center"/>
        <w:rPr>
          <w:b/>
          <w:sz w:val="28"/>
          <w:szCs w:val="28"/>
        </w:rPr>
      </w:pPr>
      <w:r>
        <w:rPr>
          <w:b/>
          <w:spacing w:val="-2"/>
          <w:sz w:val="28"/>
          <w:szCs w:val="28"/>
        </w:rPr>
        <w:t>П</w:t>
      </w:r>
      <w:r w:rsidR="00B45A4D">
        <w:rPr>
          <w:b/>
          <w:spacing w:val="-2"/>
          <w:sz w:val="28"/>
          <w:szCs w:val="28"/>
        </w:rPr>
        <w:t>очтовый адрес ориентира</w:t>
      </w:r>
      <w:r w:rsidR="00211C4D">
        <w:rPr>
          <w:b/>
          <w:sz w:val="28"/>
          <w:szCs w:val="28"/>
        </w:rPr>
        <w:t xml:space="preserve">: </w:t>
      </w:r>
    </w:p>
    <w:p w:rsidR="00B45A4D" w:rsidRDefault="00211C4D" w:rsidP="00A9310E">
      <w:pPr>
        <w:jc w:val="center"/>
        <w:rPr>
          <w:b/>
          <w:sz w:val="28"/>
          <w:szCs w:val="28"/>
        </w:rPr>
      </w:pPr>
      <w:proofErr w:type="gramStart"/>
      <w:r>
        <w:rPr>
          <w:b/>
          <w:sz w:val="28"/>
          <w:szCs w:val="28"/>
        </w:rPr>
        <w:t>Калужская</w:t>
      </w:r>
      <w:proofErr w:type="gramEnd"/>
      <w:r>
        <w:rPr>
          <w:b/>
          <w:sz w:val="28"/>
          <w:szCs w:val="28"/>
        </w:rPr>
        <w:t xml:space="preserve"> обл</w:t>
      </w:r>
      <w:r w:rsidR="00F16C17">
        <w:rPr>
          <w:b/>
          <w:sz w:val="28"/>
          <w:szCs w:val="28"/>
        </w:rPr>
        <w:t>.</w:t>
      </w:r>
      <w:r>
        <w:rPr>
          <w:b/>
          <w:sz w:val="28"/>
          <w:szCs w:val="28"/>
        </w:rPr>
        <w:t xml:space="preserve">, </w:t>
      </w:r>
      <w:r w:rsidR="001906DD">
        <w:rPr>
          <w:b/>
          <w:sz w:val="28"/>
          <w:szCs w:val="28"/>
        </w:rPr>
        <w:t>Мосальский район</w:t>
      </w:r>
      <w:r>
        <w:rPr>
          <w:b/>
          <w:sz w:val="28"/>
          <w:szCs w:val="28"/>
        </w:rPr>
        <w:t xml:space="preserve"> р</w:t>
      </w:r>
      <w:r w:rsidR="00F16C17">
        <w:rPr>
          <w:b/>
          <w:sz w:val="28"/>
          <w:szCs w:val="28"/>
        </w:rPr>
        <w:t>-</w:t>
      </w:r>
      <w:r>
        <w:rPr>
          <w:b/>
          <w:sz w:val="28"/>
          <w:szCs w:val="28"/>
        </w:rPr>
        <w:t>н</w:t>
      </w:r>
      <w:r w:rsidR="004D5AB0">
        <w:rPr>
          <w:b/>
          <w:sz w:val="28"/>
          <w:szCs w:val="28"/>
        </w:rPr>
        <w:t>,</w:t>
      </w:r>
      <w:r>
        <w:rPr>
          <w:b/>
          <w:sz w:val="28"/>
          <w:szCs w:val="28"/>
        </w:rPr>
        <w:t xml:space="preserve"> </w:t>
      </w:r>
      <w:r w:rsidR="009D4C85">
        <w:rPr>
          <w:b/>
          <w:sz w:val="28"/>
          <w:szCs w:val="28"/>
        </w:rPr>
        <w:t xml:space="preserve">д. </w:t>
      </w:r>
      <w:proofErr w:type="spellStart"/>
      <w:r w:rsidR="003C17DE">
        <w:rPr>
          <w:b/>
          <w:sz w:val="28"/>
          <w:szCs w:val="28"/>
        </w:rPr>
        <w:t>Вязичня</w:t>
      </w:r>
      <w:proofErr w:type="spellEnd"/>
      <w:r w:rsidR="003C17DE">
        <w:rPr>
          <w:b/>
          <w:sz w:val="28"/>
          <w:szCs w:val="28"/>
        </w:rPr>
        <w:t>, д.5</w:t>
      </w:r>
      <w:r w:rsidR="001906DD">
        <w:rPr>
          <w:b/>
          <w:sz w:val="28"/>
          <w:szCs w:val="28"/>
        </w:rPr>
        <w:t>.</w:t>
      </w:r>
    </w:p>
    <w:p w:rsidR="003B117C" w:rsidRDefault="003B117C"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pacing w:val="-1"/>
          <w:sz w:val="28"/>
          <w:szCs w:val="28"/>
        </w:rPr>
      </w:pPr>
    </w:p>
    <w:p w:rsidR="001906DD" w:rsidRDefault="001906DD" w:rsidP="00B45A4D">
      <w:pPr>
        <w:jc w:val="center"/>
        <w:rPr>
          <w:b/>
          <w:sz w:val="28"/>
          <w:szCs w:val="28"/>
        </w:rPr>
      </w:pPr>
    </w:p>
    <w:p w:rsidR="003B117C" w:rsidRDefault="003B117C" w:rsidP="00B45A4D">
      <w:pPr>
        <w:jc w:val="center"/>
        <w:rPr>
          <w:b/>
          <w:sz w:val="28"/>
          <w:szCs w:val="28"/>
        </w:rPr>
      </w:pPr>
    </w:p>
    <w:p w:rsidR="003B117C" w:rsidRDefault="003B117C" w:rsidP="00B45A4D">
      <w:pPr>
        <w:jc w:val="center"/>
        <w:rPr>
          <w:b/>
          <w:sz w:val="28"/>
          <w:szCs w:val="28"/>
        </w:rPr>
      </w:pPr>
    </w:p>
    <w:p w:rsidR="009D4C85" w:rsidRPr="004A77CA" w:rsidRDefault="009D4C85" w:rsidP="004A77CA">
      <w:pPr>
        <w:jc w:val="both"/>
        <w:rPr>
          <w:rFonts w:ascii="Arial" w:hAnsi="Arial" w:cs="Arial"/>
          <w:i/>
          <w:sz w:val="20"/>
          <w:szCs w:val="20"/>
        </w:rPr>
      </w:pPr>
    </w:p>
    <w:p w:rsidR="00815A6B" w:rsidRDefault="00815A6B" w:rsidP="004A77CA">
      <w:pPr>
        <w:ind w:firstLine="540"/>
        <w:jc w:val="both"/>
        <w:rPr>
          <w:rFonts w:ascii="Arial" w:hAnsi="Arial" w:cs="Arial"/>
          <w:i/>
          <w:sz w:val="20"/>
          <w:szCs w:val="20"/>
        </w:rPr>
      </w:pPr>
    </w:p>
    <w:p w:rsidR="00815A6B" w:rsidRDefault="00815A6B" w:rsidP="004A77CA">
      <w:pPr>
        <w:ind w:firstLine="540"/>
        <w:jc w:val="both"/>
        <w:rPr>
          <w:rFonts w:ascii="Arial" w:hAnsi="Arial" w:cs="Arial"/>
          <w:i/>
          <w:sz w:val="20"/>
          <w:szCs w:val="20"/>
        </w:rPr>
      </w:pPr>
    </w:p>
    <w:p w:rsidR="00815A6B" w:rsidRDefault="00815A6B" w:rsidP="004A77CA">
      <w:pPr>
        <w:ind w:firstLine="540"/>
        <w:jc w:val="both"/>
        <w:rPr>
          <w:rFonts w:ascii="Arial" w:hAnsi="Arial" w:cs="Arial"/>
          <w:i/>
          <w:sz w:val="20"/>
          <w:szCs w:val="20"/>
        </w:rPr>
      </w:pPr>
    </w:p>
    <w:p w:rsidR="004A77CA" w:rsidRPr="004A77CA" w:rsidRDefault="006D700B" w:rsidP="004A77CA">
      <w:pPr>
        <w:ind w:firstLine="540"/>
        <w:jc w:val="both"/>
        <w:rPr>
          <w:rFonts w:ascii="Arial" w:hAnsi="Arial" w:cs="Arial"/>
          <w:i/>
          <w:sz w:val="20"/>
          <w:szCs w:val="20"/>
        </w:rPr>
      </w:pPr>
      <w:r w:rsidRPr="004A77CA">
        <w:rPr>
          <w:rFonts w:ascii="Arial" w:hAnsi="Arial" w:cs="Arial"/>
          <w:i/>
          <w:sz w:val="20"/>
          <w:szCs w:val="20"/>
        </w:rPr>
        <w:t>Настоящая аукционная документация подготовлена, утверждена и принята как основание по рук</w:t>
      </w:r>
      <w:r w:rsidR="000B426D" w:rsidRPr="004A77CA">
        <w:rPr>
          <w:rFonts w:ascii="Arial" w:hAnsi="Arial" w:cs="Arial"/>
          <w:i/>
          <w:sz w:val="20"/>
          <w:szCs w:val="20"/>
        </w:rPr>
        <w:t xml:space="preserve">оводству проведения </w:t>
      </w:r>
      <w:r w:rsidR="00F76225" w:rsidRPr="004A77CA">
        <w:rPr>
          <w:rFonts w:ascii="Arial" w:hAnsi="Arial" w:cs="Arial"/>
          <w:i/>
          <w:sz w:val="20"/>
          <w:szCs w:val="20"/>
        </w:rPr>
        <w:t xml:space="preserve">открытого аукциона </w:t>
      </w:r>
      <w:r w:rsidR="003C17DE">
        <w:rPr>
          <w:rFonts w:ascii="Arial" w:hAnsi="Arial" w:cs="Arial"/>
          <w:i/>
          <w:sz w:val="20"/>
          <w:szCs w:val="20"/>
        </w:rPr>
        <w:t>по продаже земельного участка</w:t>
      </w:r>
      <w:r w:rsidR="004A77CA" w:rsidRPr="004A77CA">
        <w:rPr>
          <w:rFonts w:ascii="Arial" w:hAnsi="Arial" w:cs="Arial"/>
          <w:i/>
          <w:sz w:val="20"/>
          <w:szCs w:val="20"/>
        </w:rPr>
        <w:t xml:space="preserve"> из земель населенных пунктов для индивидуального жилищного строительства:</w:t>
      </w:r>
    </w:p>
    <w:p w:rsidR="00136C62" w:rsidRPr="00C12D04" w:rsidRDefault="00815A6B" w:rsidP="00C12D04">
      <w:pPr>
        <w:jc w:val="both"/>
        <w:rPr>
          <w:rFonts w:ascii="Arial" w:hAnsi="Arial" w:cs="Arial"/>
          <w:i/>
          <w:spacing w:val="-2"/>
          <w:sz w:val="20"/>
          <w:szCs w:val="20"/>
        </w:rPr>
      </w:pPr>
      <w:r>
        <w:rPr>
          <w:rFonts w:ascii="Arial" w:hAnsi="Arial" w:cs="Arial"/>
          <w:i/>
          <w:sz w:val="20"/>
          <w:szCs w:val="20"/>
        </w:rPr>
        <w:tab/>
      </w:r>
      <w:r w:rsidR="004A77CA" w:rsidRPr="004A77CA">
        <w:rPr>
          <w:rFonts w:ascii="Arial" w:hAnsi="Arial" w:cs="Arial"/>
          <w:i/>
          <w:sz w:val="20"/>
          <w:szCs w:val="20"/>
        </w:rPr>
        <w:t>Лот №</w:t>
      </w:r>
      <w:r w:rsidR="003C17DE">
        <w:rPr>
          <w:rFonts w:ascii="Arial" w:hAnsi="Arial" w:cs="Arial"/>
          <w:i/>
          <w:sz w:val="20"/>
          <w:szCs w:val="20"/>
        </w:rPr>
        <w:t xml:space="preserve"> 1 - с кадастровым номером 40:1</w:t>
      </w:r>
      <w:r w:rsidR="003C17DE" w:rsidRPr="003C17DE">
        <w:rPr>
          <w:rFonts w:ascii="Arial" w:hAnsi="Arial" w:cs="Arial"/>
          <w:i/>
          <w:sz w:val="20"/>
          <w:szCs w:val="20"/>
        </w:rPr>
        <w:t>6</w:t>
      </w:r>
      <w:r w:rsidR="003C17DE">
        <w:rPr>
          <w:rFonts w:ascii="Arial" w:hAnsi="Arial" w:cs="Arial"/>
          <w:i/>
          <w:sz w:val="20"/>
          <w:szCs w:val="20"/>
        </w:rPr>
        <w:t>:1</w:t>
      </w:r>
      <w:r w:rsidR="003C17DE" w:rsidRPr="003C17DE">
        <w:rPr>
          <w:rFonts w:ascii="Arial" w:hAnsi="Arial" w:cs="Arial"/>
          <w:i/>
          <w:sz w:val="20"/>
          <w:szCs w:val="20"/>
        </w:rPr>
        <w:t>00500</w:t>
      </w:r>
      <w:r w:rsidR="003C17DE">
        <w:rPr>
          <w:rFonts w:ascii="Arial" w:hAnsi="Arial" w:cs="Arial"/>
          <w:i/>
          <w:sz w:val="20"/>
          <w:szCs w:val="20"/>
        </w:rPr>
        <w:t>:</w:t>
      </w:r>
      <w:r w:rsidR="003C17DE" w:rsidRPr="003C17DE">
        <w:rPr>
          <w:rFonts w:ascii="Arial" w:hAnsi="Arial" w:cs="Arial"/>
          <w:i/>
          <w:sz w:val="20"/>
          <w:szCs w:val="20"/>
        </w:rPr>
        <w:t>44</w:t>
      </w:r>
      <w:r w:rsidR="003C17DE">
        <w:rPr>
          <w:rFonts w:ascii="Arial" w:hAnsi="Arial" w:cs="Arial"/>
          <w:i/>
          <w:sz w:val="20"/>
          <w:szCs w:val="20"/>
        </w:rPr>
        <w:t xml:space="preserve">, площадью </w:t>
      </w:r>
      <w:r w:rsidR="003C17DE" w:rsidRPr="003C17DE">
        <w:rPr>
          <w:rFonts w:ascii="Arial" w:hAnsi="Arial" w:cs="Arial"/>
          <w:i/>
          <w:sz w:val="20"/>
          <w:szCs w:val="20"/>
        </w:rPr>
        <w:t>1500</w:t>
      </w:r>
      <w:r w:rsidR="004A77CA" w:rsidRPr="004A77CA">
        <w:rPr>
          <w:rFonts w:ascii="Arial" w:hAnsi="Arial" w:cs="Arial"/>
          <w:i/>
          <w:sz w:val="20"/>
          <w:szCs w:val="20"/>
        </w:rPr>
        <w:t xml:space="preserve"> кв</w:t>
      </w:r>
      <w:proofErr w:type="gramStart"/>
      <w:r w:rsidR="004A77CA" w:rsidRPr="004A77CA">
        <w:rPr>
          <w:rFonts w:ascii="Arial" w:hAnsi="Arial" w:cs="Arial"/>
          <w:i/>
          <w:sz w:val="20"/>
          <w:szCs w:val="20"/>
        </w:rPr>
        <w:t>.м</w:t>
      </w:r>
      <w:proofErr w:type="gramEnd"/>
      <w:r w:rsidR="004A77CA" w:rsidRPr="004A77CA">
        <w:rPr>
          <w:rFonts w:ascii="Arial" w:hAnsi="Arial" w:cs="Arial"/>
          <w:i/>
          <w:sz w:val="20"/>
          <w:szCs w:val="20"/>
        </w:rPr>
        <w:t xml:space="preserve">, </w:t>
      </w:r>
      <w:r w:rsidRPr="00815A6B">
        <w:rPr>
          <w:rFonts w:ascii="Arial" w:hAnsi="Arial" w:cs="Arial"/>
          <w:i/>
          <w:spacing w:val="-1"/>
          <w:sz w:val="20"/>
          <w:szCs w:val="20"/>
        </w:rPr>
        <w:t>м</w:t>
      </w:r>
      <w:r w:rsidRPr="00815A6B">
        <w:rPr>
          <w:rFonts w:ascii="Arial" w:hAnsi="Arial" w:cs="Arial"/>
          <w:i/>
          <w:spacing w:val="-2"/>
          <w:sz w:val="20"/>
          <w:szCs w:val="20"/>
        </w:rPr>
        <w:t xml:space="preserve">естоположение: установлено относительно ориентира, расположенного за приделами участка. </w:t>
      </w:r>
      <w:r>
        <w:rPr>
          <w:rFonts w:ascii="Arial" w:hAnsi="Arial" w:cs="Arial"/>
          <w:i/>
          <w:spacing w:val="-2"/>
          <w:sz w:val="20"/>
          <w:szCs w:val="20"/>
        </w:rPr>
        <w:t xml:space="preserve">Ориентир жилой дом. </w:t>
      </w:r>
      <w:r w:rsidRPr="00815A6B">
        <w:rPr>
          <w:rFonts w:ascii="Arial" w:hAnsi="Arial" w:cs="Arial"/>
          <w:i/>
          <w:spacing w:val="-2"/>
          <w:sz w:val="20"/>
          <w:szCs w:val="20"/>
        </w:rPr>
        <w:t>Участок находится примерно в 24м от ориентира по направлению на северо-запад.</w:t>
      </w:r>
      <w:r>
        <w:rPr>
          <w:rFonts w:ascii="Arial" w:hAnsi="Arial" w:cs="Arial"/>
          <w:i/>
          <w:spacing w:val="-2"/>
          <w:sz w:val="20"/>
          <w:szCs w:val="20"/>
        </w:rPr>
        <w:t xml:space="preserve"> </w:t>
      </w:r>
      <w:r w:rsidRPr="00815A6B">
        <w:rPr>
          <w:rFonts w:ascii="Arial" w:hAnsi="Arial" w:cs="Arial"/>
          <w:i/>
          <w:spacing w:val="-2"/>
          <w:sz w:val="20"/>
          <w:szCs w:val="20"/>
        </w:rPr>
        <w:t>Почтовый адрес ориентира</w:t>
      </w:r>
      <w:r w:rsidRPr="00815A6B">
        <w:rPr>
          <w:rFonts w:ascii="Arial" w:hAnsi="Arial" w:cs="Arial"/>
          <w:i/>
          <w:sz w:val="20"/>
          <w:szCs w:val="20"/>
        </w:rPr>
        <w:t xml:space="preserve">: </w:t>
      </w:r>
      <w:proofErr w:type="gramStart"/>
      <w:r w:rsidRPr="00815A6B">
        <w:rPr>
          <w:rFonts w:ascii="Arial" w:hAnsi="Arial" w:cs="Arial"/>
          <w:i/>
          <w:sz w:val="20"/>
          <w:szCs w:val="20"/>
        </w:rPr>
        <w:t>Калужская</w:t>
      </w:r>
      <w:proofErr w:type="gramEnd"/>
      <w:r w:rsidRPr="00815A6B">
        <w:rPr>
          <w:rFonts w:ascii="Arial" w:hAnsi="Arial" w:cs="Arial"/>
          <w:i/>
          <w:sz w:val="20"/>
          <w:szCs w:val="20"/>
        </w:rPr>
        <w:t xml:space="preserve"> обл., Мосальский район р-н, д. </w:t>
      </w:r>
      <w:proofErr w:type="spellStart"/>
      <w:r w:rsidRPr="00815A6B">
        <w:rPr>
          <w:rFonts w:ascii="Arial" w:hAnsi="Arial" w:cs="Arial"/>
          <w:i/>
          <w:sz w:val="20"/>
          <w:szCs w:val="20"/>
        </w:rPr>
        <w:t>Вязичня</w:t>
      </w:r>
      <w:proofErr w:type="spellEnd"/>
      <w:r w:rsidRPr="00815A6B">
        <w:rPr>
          <w:rFonts w:ascii="Arial" w:hAnsi="Arial" w:cs="Arial"/>
          <w:i/>
          <w:sz w:val="20"/>
          <w:szCs w:val="20"/>
        </w:rPr>
        <w:t>, д.5</w:t>
      </w:r>
      <w:r w:rsidR="00C12D04">
        <w:rPr>
          <w:rFonts w:ascii="Arial" w:hAnsi="Arial" w:cs="Arial"/>
          <w:i/>
          <w:sz w:val="20"/>
          <w:szCs w:val="20"/>
        </w:rPr>
        <w:t xml:space="preserve">, </w:t>
      </w:r>
      <w:r w:rsidR="004D5AB0" w:rsidRPr="004A77CA">
        <w:rPr>
          <w:rFonts w:ascii="Arial" w:hAnsi="Arial" w:cs="Arial"/>
          <w:i/>
          <w:sz w:val="20"/>
          <w:szCs w:val="20"/>
        </w:rPr>
        <w:t xml:space="preserve">в соответствии с </w:t>
      </w:r>
      <w:r w:rsidR="00136C62" w:rsidRPr="004A77CA">
        <w:rPr>
          <w:rFonts w:ascii="Arial" w:eastAsia="MS Mincho" w:hAnsi="Arial" w:cs="Arial"/>
          <w:i/>
          <w:sz w:val="20"/>
          <w:szCs w:val="20"/>
        </w:rPr>
        <w:t>Земельным кодекс</w:t>
      </w:r>
      <w:r w:rsidR="002F442B" w:rsidRPr="004A77CA">
        <w:rPr>
          <w:rFonts w:ascii="Arial" w:eastAsia="MS Mincho" w:hAnsi="Arial" w:cs="Arial"/>
          <w:i/>
          <w:sz w:val="20"/>
          <w:szCs w:val="20"/>
        </w:rPr>
        <w:t>ом</w:t>
      </w:r>
      <w:r w:rsidR="00136C62" w:rsidRPr="004A77CA">
        <w:rPr>
          <w:rFonts w:ascii="Arial" w:eastAsia="MS Mincho" w:hAnsi="Arial" w:cs="Arial"/>
          <w:i/>
          <w:sz w:val="20"/>
          <w:szCs w:val="20"/>
        </w:rPr>
        <w:t xml:space="preserve"> Российской Федерации.</w:t>
      </w:r>
    </w:p>
    <w:p w:rsidR="00F16C17" w:rsidRPr="004A77CA" w:rsidRDefault="00136C62" w:rsidP="004A77CA">
      <w:pPr>
        <w:ind w:firstLine="540"/>
        <w:jc w:val="both"/>
        <w:rPr>
          <w:rFonts w:ascii="Arial" w:hAnsi="Arial" w:cs="Arial"/>
          <w:i/>
          <w:sz w:val="20"/>
          <w:szCs w:val="20"/>
        </w:rPr>
      </w:pPr>
      <w:r w:rsidRPr="004A77CA">
        <w:rPr>
          <w:rFonts w:ascii="Arial" w:hAnsi="Arial" w:cs="Arial"/>
          <w:i/>
          <w:sz w:val="20"/>
          <w:szCs w:val="20"/>
        </w:rPr>
        <w:t xml:space="preserve"> </w:t>
      </w:r>
      <w:r w:rsidR="00F16C17" w:rsidRPr="004A77CA">
        <w:rPr>
          <w:rFonts w:ascii="Arial" w:hAnsi="Arial" w:cs="Arial"/>
          <w:i/>
          <w:sz w:val="20"/>
          <w:szCs w:val="20"/>
        </w:rPr>
        <w:t xml:space="preserve">С настоящей аукционной документацией можно ознакомиться у организатора аукциона по адресу: </w:t>
      </w:r>
      <w:r w:rsidR="003C17DE">
        <w:rPr>
          <w:rFonts w:ascii="Arial" w:hAnsi="Arial" w:cs="Arial"/>
          <w:i/>
          <w:sz w:val="20"/>
          <w:szCs w:val="20"/>
        </w:rPr>
        <w:t xml:space="preserve">Калужская область, </w:t>
      </w:r>
      <w:proofErr w:type="gramStart"/>
      <w:r w:rsidR="003C17DE">
        <w:rPr>
          <w:rFonts w:ascii="Arial" w:hAnsi="Arial" w:cs="Arial"/>
          <w:i/>
          <w:sz w:val="20"/>
          <w:szCs w:val="20"/>
        </w:rPr>
        <w:t>г</w:t>
      </w:r>
      <w:proofErr w:type="gramEnd"/>
      <w:r w:rsidR="003C17DE">
        <w:rPr>
          <w:rFonts w:ascii="Arial" w:hAnsi="Arial" w:cs="Arial"/>
          <w:i/>
          <w:sz w:val="20"/>
          <w:szCs w:val="20"/>
        </w:rPr>
        <w:t>. Мосальск, ул. Советская, д.16</w:t>
      </w:r>
      <w:r w:rsidR="00F16C17" w:rsidRPr="004A77CA">
        <w:rPr>
          <w:rFonts w:ascii="Arial" w:hAnsi="Arial" w:cs="Arial"/>
          <w:i/>
          <w:sz w:val="20"/>
          <w:szCs w:val="20"/>
        </w:rPr>
        <w:t xml:space="preserve">, или на сайтах: </w:t>
      </w:r>
      <w:hyperlink r:id="rId7" w:history="1">
        <w:r w:rsidR="003C17DE" w:rsidRPr="00D178D7">
          <w:rPr>
            <w:rStyle w:val="a8"/>
            <w:rFonts w:ascii="Arial" w:hAnsi="Arial" w:cs="Arial"/>
            <w:i/>
            <w:sz w:val="20"/>
            <w:szCs w:val="20"/>
          </w:rPr>
          <w:t>www.</w:t>
        </w:r>
        <w:r w:rsidR="003C17DE" w:rsidRPr="00D178D7">
          <w:rPr>
            <w:rStyle w:val="a8"/>
            <w:rFonts w:ascii="Arial" w:hAnsi="Arial" w:cs="Arial"/>
            <w:i/>
            <w:sz w:val="20"/>
            <w:szCs w:val="20"/>
            <w:lang w:val="en-US"/>
          </w:rPr>
          <w:t>mosalsk</w:t>
        </w:r>
        <w:r w:rsidR="003C17DE" w:rsidRPr="003C17DE">
          <w:rPr>
            <w:rStyle w:val="a8"/>
            <w:rFonts w:ascii="Arial" w:hAnsi="Arial" w:cs="Arial"/>
            <w:i/>
            <w:sz w:val="20"/>
            <w:szCs w:val="20"/>
          </w:rPr>
          <w:t>-</w:t>
        </w:r>
        <w:r w:rsidR="003C17DE" w:rsidRPr="00D178D7">
          <w:rPr>
            <w:rStyle w:val="a8"/>
            <w:rFonts w:ascii="Arial" w:hAnsi="Arial" w:cs="Arial"/>
            <w:i/>
            <w:sz w:val="20"/>
            <w:szCs w:val="20"/>
            <w:lang w:val="en-US"/>
          </w:rPr>
          <w:t>adm</w:t>
        </w:r>
        <w:r w:rsidR="003C17DE" w:rsidRPr="00D178D7">
          <w:rPr>
            <w:rStyle w:val="a8"/>
            <w:rFonts w:ascii="Arial" w:hAnsi="Arial" w:cs="Arial"/>
            <w:i/>
            <w:sz w:val="20"/>
            <w:szCs w:val="20"/>
          </w:rPr>
          <w:t>.ru</w:t>
        </w:r>
      </w:hyperlink>
      <w:r w:rsidR="00F16C17" w:rsidRPr="004A77CA">
        <w:rPr>
          <w:rFonts w:ascii="Arial" w:hAnsi="Arial" w:cs="Arial"/>
          <w:i/>
          <w:sz w:val="20"/>
          <w:szCs w:val="20"/>
        </w:rPr>
        <w:t xml:space="preserve">, </w:t>
      </w:r>
      <w:proofErr w:type="spellStart"/>
      <w:r w:rsidR="00F16C17" w:rsidRPr="004A77CA">
        <w:rPr>
          <w:rFonts w:ascii="Arial" w:hAnsi="Arial" w:cs="Arial"/>
          <w:i/>
          <w:sz w:val="20"/>
          <w:szCs w:val="20"/>
        </w:rPr>
        <w:t>torgi.gov.ru</w:t>
      </w:r>
      <w:proofErr w:type="spellEnd"/>
      <w:r w:rsidR="00F16C17" w:rsidRPr="004A77CA">
        <w:rPr>
          <w:rFonts w:ascii="Arial" w:hAnsi="Arial" w:cs="Arial"/>
          <w:i/>
          <w:sz w:val="20"/>
          <w:szCs w:val="20"/>
        </w:rPr>
        <w:t>.</w:t>
      </w:r>
    </w:p>
    <w:p w:rsidR="00F16C17" w:rsidRPr="004A77CA" w:rsidRDefault="00F16C17" w:rsidP="004A77CA">
      <w:pPr>
        <w:ind w:firstLine="540"/>
        <w:jc w:val="both"/>
        <w:rPr>
          <w:rFonts w:ascii="Arial" w:hAnsi="Arial" w:cs="Arial"/>
          <w:i/>
          <w:sz w:val="20"/>
          <w:szCs w:val="20"/>
        </w:rPr>
      </w:pPr>
    </w:p>
    <w:p w:rsidR="00142A60" w:rsidRPr="004A77CA" w:rsidRDefault="00142A60" w:rsidP="004A77CA">
      <w:pPr>
        <w:ind w:firstLine="540"/>
        <w:jc w:val="both"/>
        <w:rPr>
          <w:rFonts w:ascii="Arial" w:hAnsi="Arial" w:cs="Arial"/>
          <w:i/>
          <w:sz w:val="20"/>
          <w:szCs w:val="20"/>
        </w:rPr>
      </w:pPr>
    </w:p>
    <w:p w:rsidR="00142A60" w:rsidRPr="004A77CA" w:rsidRDefault="00142A60" w:rsidP="004A77CA">
      <w:pPr>
        <w:ind w:firstLine="540"/>
        <w:jc w:val="both"/>
        <w:rPr>
          <w:rFonts w:ascii="Arial" w:hAnsi="Arial" w:cs="Arial"/>
          <w:i/>
          <w:sz w:val="20"/>
          <w:szCs w:val="20"/>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142A60" w:rsidRDefault="00142A60" w:rsidP="00142A60">
      <w:pPr>
        <w:jc w:val="center"/>
        <w:rPr>
          <w:b/>
          <w:sz w:val="22"/>
          <w:szCs w:val="22"/>
        </w:rPr>
      </w:pPr>
    </w:p>
    <w:p w:rsidR="0088337B" w:rsidRDefault="0088337B" w:rsidP="00142A60">
      <w:pPr>
        <w:jc w:val="center"/>
        <w:rPr>
          <w:b/>
          <w:sz w:val="22"/>
          <w:szCs w:val="22"/>
        </w:rPr>
      </w:pPr>
    </w:p>
    <w:p w:rsidR="00FF03A5" w:rsidRDefault="00FF03A5" w:rsidP="00142A60">
      <w:pPr>
        <w:jc w:val="center"/>
        <w:rPr>
          <w:b/>
          <w:sz w:val="22"/>
          <w:szCs w:val="22"/>
        </w:rPr>
      </w:pPr>
    </w:p>
    <w:p w:rsidR="00FF03A5" w:rsidRDefault="00FF03A5" w:rsidP="00142A60">
      <w:pPr>
        <w:jc w:val="center"/>
        <w:rPr>
          <w:b/>
          <w:sz w:val="22"/>
          <w:szCs w:val="22"/>
        </w:rPr>
      </w:pPr>
    </w:p>
    <w:p w:rsidR="00A9310E" w:rsidRDefault="00A9310E" w:rsidP="00142A60">
      <w:pPr>
        <w:jc w:val="center"/>
        <w:rPr>
          <w:b/>
          <w:sz w:val="22"/>
          <w:szCs w:val="22"/>
        </w:rPr>
      </w:pPr>
    </w:p>
    <w:p w:rsidR="00337B38" w:rsidRDefault="00337B38" w:rsidP="00142A60">
      <w:pPr>
        <w:jc w:val="center"/>
        <w:rPr>
          <w:b/>
          <w:sz w:val="22"/>
          <w:szCs w:val="22"/>
        </w:rPr>
      </w:pPr>
    </w:p>
    <w:p w:rsidR="00142A60" w:rsidRDefault="00142A60" w:rsidP="004A77CA">
      <w:pPr>
        <w:rPr>
          <w:b/>
          <w:sz w:val="22"/>
          <w:szCs w:val="22"/>
        </w:rPr>
      </w:pPr>
    </w:p>
    <w:p w:rsidR="003C17DE" w:rsidRDefault="003C17DE" w:rsidP="004A77CA">
      <w:pPr>
        <w:rPr>
          <w:b/>
          <w:sz w:val="22"/>
          <w:szCs w:val="22"/>
        </w:rPr>
      </w:pPr>
    </w:p>
    <w:p w:rsidR="003C17DE" w:rsidRDefault="003C17DE" w:rsidP="004A77CA">
      <w:pPr>
        <w:rPr>
          <w:b/>
          <w:sz w:val="22"/>
          <w:szCs w:val="22"/>
        </w:rPr>
      </w:pPr>
    </w:p>
    <w:p w:rsidR="003C17DE" w:rsidRDefault="003C17DE" w:rsidP="004A77CA">
      <w:pPr>
        <w:rPr>
          <w:b/>
          <w:sz w:val="22"/>
          <w:szCs w:val="22"/>
        </w:rPr>
      </w:pPr>
    </w:p>
    <w:p w:rsidR="003C17DE" w:rsidRDefault="003C17DE" w:rsidP="004A77CA">
      <w:pPr>
        <w:rPr>
          <w:b/>
          <w:sz w:val="22"/>
          <w:szCs w:val="22"/>
        </w:rPr>
      </w:pPr>
    </w:p>
    <w:p w:rsidR="003C17DE" w:rsidRDefault="003C17DE" w:rsidP="004A77CA">
      <w:pPr>
        <w:rPr>
          <w:b/>
          <w:sz w:val="22"/>
          <w:szCs w:val="22"/>
        </w:rPr>
      </w:pPr>
    </w:p>
    <w:p w:rsidR="003C17DE" w:rsidRDefault="003C17DE" w:rsidP="004A77CA">
      <w:pPr>
        <w:rPr>
          <w:b/>
          <w:sz w:val="22"/>
          <w:szCs w:val="22"/>
        </w:rPr>
      </w:pPr>
    </w:p>
    <w:p w:rsidR="003C17DE" w:rsidRDefault="003C17DE" w:rsidP="004A77CA">
      <w:pPr>
        <w:rPr>
          <w:b/>
          <w:sz w:val="22"/>
          <w:szCs w:val="22"/>
        </w:rPr>
      </w:pPr>
    </w:p>
    <w:p w:rsidR="00F16C17" w:rsidRDefault="00F16C17" w:rsidP="00BD6215">
      <w:pPr>
        <w:rPr>
          <w:b/>
          <w:sz w:val="22"/>
          <w:szCs w:val="22"/>
        </w:rPr>
      </w:pPr>
    </w:p>
    <w:p w:rsidR="00142A60" w:rsidRPr="0080298A" w:rsidRDefault="00142A60" w:rsidP="00142A60">
      <w:pPr>
        <w:jc w:val="center"/>
        <w:rPr>
          <w:b/>
          <w:sz w:val="22"/>
          <w:szCs w:val="22"/>
          <w:u w:val="single"/>
        </w:rPr>
      </w:pPr>
      <w:smartTag w:uri="urn:schemas-microsoft-com:office:smarttags" w:element="place">
        <w:r w:rsidRPr="0080298A">
          <w:rPr>
            <w:b/>
            <w:sz w:val="22"/>
            <w:szCs w:val="22"/>
            <w:lang w:val="en-US"/>
          </w:rPr>
          <w:t>I</w:t>
        </w:r>
        <w:r w:rsidRPr="0080298A">
          <w:rPr>
            <w:b/>
            <w:sz w:val="22"/>
            <w:szCs w:val="22"/>
          </w:rPr>
          <w:t>.</w:t>
        </w:r>
      </w:smartTag>
      <w:r w:rsidRPr="0080298A">
        <w:rPr>
          <w:b/>
          <w:sz w:val="22"/>
          <w:szCs w:val="22"/>
        </w:rPr>
        <w:t xml:space="preserve"> </w:t>
      </w:r>
      <w:r w:rsidRPr="0080298A">
        <w:rPr>
          <w:b/>
          <w:sz w:val="22"/>
          <w:szCs w:val="22"/>
          <w:u w:val="single"/>
        </w:rPr>
        <w:t>Извещение о проведении аукциона</w:t>
      </w:r>
    </w:p>
    <w:p w:rsidR="00142A60" w:rsidRPr="0080298A" w:rsidRDefault="00142A60" w:rsidP="00142A60">
      <w:pPr>
        <w:pStyle w:val="a3"/>
        <w:ind w:firstLine="708"/>
        <w:jc w:val="center"/>
        <w:rPr>
          <w:rFonts w:ascii="Times New Roman" w:hAnsi="Times New Roman" w:cs="Times New Roman"/>
          <w:b/>
          <w:sz w:val="22"/>
          <w:szCs w:val="22"/>
        </w:rPr>
      </w:pPr>
    </w:p>
    <w:p w:rsidR="00815A6B" w:rsidRDefault="003C17DE" w:rsidP="00142A60">
      <w:pPr>
        <w:pStyle w:val="a3"/>
        <w:ind w:firstLine="708"/>
        <w:jc w:val="center"/>
        <w:rPr>
          <w:rFonts w:ascii="Times New Roman" w:hAnsi="Times New Roman" w:cs="Times New Roman"/>
          <w:b/>
          <w:sz w:val="22"/>
          <w:szCs w:val="22"/>
        </w:rPr>
      </w:pPr>
      <w:r>
        <w:rPr>
          <w:rFonts w:ascii="Times New Roman" w:hAnsi="Times New Roman" w:cs="Times New Roman"/>
          <w:b/>
          <w:sz w:val="22"/>
          <w:szCs w:val="22"/>
        </w:rPr>
        <w:t xml:space="preserve">Отдел имущественных отношений администрации муниципального района </w:t>
      </w:r>
    </w:p>
    <w:p w:rsidR="00142A60" w:rsidRPr="00F16C17" w:rsidRDefault="003C17DE" w:rsidP="00142A60">
      <w:pPr>
        <w:pStyle w:val="a3"/>
        <w:ind w:firstLine="708"/>
        <w:jc w:val="center"/>
        <w:rPr>
          <w:rFonts w:ascii="Times New Roman" w:hAnsi="Times New Roman" w:cs="Times New Roman"/>
          <w:b/>
          <w:sz w:val="22"/>
          <w:szCs w:val="22"/>
        </w:rPr>
      </w:pPr>
      <w:r>
        <w:rPr>
          <w:rFonts w:ascii="Times New Roman" w:hAnsi="Times New Roman" w:cs="Times New Roman"/>
          <w:b/>
          <w:sz w:val="22"/>
          <w:szCs w:val="22"/>
        </w:rPr>
        <w:t>«Мосальский район»</w:t>
      </w:r>
      <w:r w:rsidR="00142A60" w:rsidRPr="00F16C17">
        <w:rPr>
          <w:rFonts w:ascii="Times New Roman" w:hAnsi="Times New Roman" w:cs="Times New Roman"/>
          <w:b/>
          <w:sz w:val="22"/>
          <w:szCs w:val="22"/>
        </w:rPr>
        <w:t xml:space="preserve"> сообщает о проведен</w:t>
      </w:r>
      <w:proofErr w:type="gramStart"/>
      <w:r w:rsidR="00142A60" w:rsidRPr="00F16C17">
        <w:rPr>
          <w:rFonts w:ascii="Times New Roman" w:hAnsi="Times New Roman" w:cs="Times New Roman"/>
          <w:b/>
          <w:sz w:val="22"/>
          <w:szCs w:val="22"/>
        </w:rPr>
        <w:t>ии ау</w:t>
      </w:r>
      <w:proofErr w:type="gramEnd"/>
      <w:r w:rsidR="00142A60" w:rsidRPr="00F16C17">
        <w:rPr>
          <w:rFonts w:ascii="Times New Roman" w:hAnsi="Times New Roman" w:cs="Times New Roman"/>
          <w:b/>
          <w:sz w:val="22"/>
          <w:szCs w:val="22"/>
        </w:rPr>
        <w:t>кциона</w:t>
      </w:r>
    </w:p>
    <w:p w:rsidR="00142A60" w:rsidRPr="00F16C17" w:rsidRDefault="00142A60" w:rsidP="00142A60">
      <w:pPr>
        <w:pStyle w:val="a3"/>
        <w:ind w:firstLine="708"/>
        <w:jc w:val="center"/>
        <w:rPr>
          <w:rFonts w:ascii="Times New Roman" w:hAnsi="Times New Roman" w:cs="Times New Roman"/>
          <w:b/>
          <w:sz w:val="22"/>
          <w:szCs w:val="22"/>
          <w:u w:val="single"/>
        </w:rPr>
      </w:pPr>
      <w:r w:rsidRPr="00F16C17">
        <w:rPr>
          <w:rFonts w:ascii="Times New Roman" w:hAnsi="Times New Roman" w:cs="Times New Roman"/>
          <w:b/>
          <w:sz w:val="22"/>
          <w:szCs w:val="22"/>
        </w:rPr>
        <w:t xml:space="preserve">по продаже </w:t>
      </w:r>
      <w:r w:rsidR="007E6507" w:rsidRPr="00F16C17">
        <w:rPr>
          <w:rFonts w:ascii="Times New Roman" w:hAnsi="Times New Roman" w:cs="Times New Roman"/>
          <w:b/>
          <w:sz w:val="22"/>
          <w:szCs w:val="22"/>
        </w:rPr>
        <w:t>земельн</w:t>
      </w:r>
      <w:r w:rsidR="00815A6B">
        <w:rPr>
          <w:rFonts w:ascii="Times New Roman" w:hAnsi="Times New Roman" w:cs="Times New Roman"/>
          <w:b/>
          <w:sz w:val="22"/>
          <w:szCs w:val="22"/>
        </w:rPr>
        <w:t>ого</w:t>
      </w:r>
      <w:r w:rsidR="007E6507" w:rsidRPr="00F16C17">
        <w:rPr>
          <w:rFonts w:ascii="Times New Roman" w:hAnsi="Times New Roman" w:cs="Times New Roman"/>
          <w:b/>
          <w:sz w:val="22"/>
          <w:szCs w:val="22"/>
        </w:rPr>
        <w:t xml:space="preserve"> участк</w:t>
      </w:r>
      <w:r w:rsidR="00815A6B">
        <w:rPr>
          <w:rFonts w:ascii="Times New Roman" w:hAnsi="Times New Roman" w:cs="Times New Roman"/>
          <w:b/>
          <w:sz w:val="22"/>
          <w:szCs w:val="22"/>
        </w:rPr>
        <w:t>а</w:t>
      </w:r>
      <w:r w:rsidR="004A77CA">
        <w:rPr>
          <w:rFonts w:ascii="Times New Roman" w:hAnsi="Times New Roman" w:cs="Times New Roman"/>
          <w:b/>
          <w:sz w:val="22"/>
          <w:szCs w:val="22"/>
        </w:rPr>
        <w:t xml:space="preserve"> </w:t>
      </w:r>
      <w:r w:rsidR="004A77CA" w:rsidRPr="004A77CA">
        <w:rPr>
          <w:rFonts w:ascii="Times New Roman" w:hAnsi="Times New Roman" w:cs="Times New Roman"/>
          <w:b/>
          <w:sz w:val="22"/>
          <w:szCs w:val="22"/>
        </w:rPr>
        <w:t>для индивидуального жилищного строительства</w:t>
      </w:r>
      <w:r w:rsidRPr="004A77CA">
        <w:rPr>
          <w:rFonts w:ascii="Times New Roman" w:hAnsi="Times New Roman" w:cs="Times New Roman"/>
          <w:b/>
          <w:sz w:val="22"/>
          <w:szCs w:val="22"/>
        </w:rPr>
        <w:t>.</w:t>
      </w:r>
      <w:r w:rsidRPr="00F16C17">
        <w:rPr>
          <w:rFonts w:ascii="Times New Roman" w:hAnsi="Times New Roman" w:cs="Times New Roman"/>
          <w:b/>
          <w:sz w:val="22"/>
          <w:szCs w:val="22"/>
        </w:rPr>
        <w:t xml:space="preserve"> </w:t>
      </w:r>
    </w:p>
    <w:p w:rsidR="00142A60" w:rsidRPr="0074567B" w:rsidRDefault="00142A60" w:rsidP="00142A60">
      <w:pPr>
        <w:ind w:left="360"/>
        <w:jc w:val="center"/>
        <w:rPr>
          <w:b/>
          <w:sz w:val="22"/>
          <w:szCs w:val="22"/>
        </w:rPr>
      </w:pPr>
      <w:r w:rsidRPr="0074567B">
        <w:rPr>
          <w:b/>
          <w:sz w:val="22"/>
          <w:szCs w:val="22"/>
        </w:rPr>
        <w:t xml:space="preserve"> </w:t>
      </w:r>
    </w:p>
    <w:p w:rsidR="00142A60" w:rsidRPr="00136C62" w:rsidRDefault="00142A60" w:rsidP="00BB40E2">
      <w:pPr>
        <w:ind w:firstLine="708"/>
        <w:jc w:val="both"/>
        <w:rPr>
          <w:sz w:val="22"/>
          <w:szCs w:val="22"/>
        </w:rPr>
      </w:pPr>
      <w:r w:rsidRPr="0074567B">
        <w:rPr>
          <w:b/>
          <w:sz w:val="22"/>
          <w:szCs w:val="22"/>
        </w:rPr>
        <w:t xml:space="preserve">Организатор аукциона: </w:t>
      </w:r>
      <w:r w:rsidR="00815A6B">
        <w:rPr>
          <w:sz w:val="22"/>
          <w:szCs w:val="22"/>
        </w:rPr>
        <w:t>Отдел имущественных отношений администрации муниципального района «Мосальский район».</w:t>
      </w:r>
    </w:p>
    <w:p w:rsidR="00F16C17" w:rsidRDefault="00142A60" w:rsidP="00BB40E2">
      <w:pPr>
        <w:ind w:firstLine="708"/>
        <w:jc w:val="both"/>
        <w:rPr>
          <w:sz w:val="22"/>
          <w:szCs w:val="22"/>
        </w:rPr>
      </w:pPr>
      <w:r w:rsidRPr="00136C62">
        <w:rPr>
          <w:b/>
          <w:sz w:val="22"/>
          <w:szCs w:val="22"/>
        </w:rPr>
        <w:t xml:space="preserve">Продавец: </w:t>
      </w:r>
      <w:r w:rsidR="00F17A1D" w:rsidRPr="00136C62">
        <w:rPr>
          <w:sz w:val="22"/>
          <w:szCs w:val="22"/>
        </w:rPr>
        <w:t>Администрация (исполнительно-распорядитель</w:t>
      </w:r>
      <w:r w:rsidR="00136C62" w:rsidRPr="00136C62">
        <w:rPr>
          <w:sz w:val="22"/>
          <w:szCs w:val="22"/>
        </w:rPr>
        <w:t>ный</w:t>
      </w:r>
      <w:r w:rsidR="00F17A1D" w:rsidRPr="00136C62">
        <w:rPr>
          <w:sz w:val="22"/>
          <w:szCs w:val="22"/>
        </w:rPr>
        <w:t xml:space="preserve"> орган) муни</w:t>
      </w:r>
      <w:r w:rsidR="00815A6B">
        <w:rPr>
          <w:sz w:val="22"/>
          <w:szCs w:val="22"/>
        </w:rPr>
        <w:t>ципального района «Мосальский</w:t>
      </w:r>
      <w:r w:rsidR="00F17A1D" w:rsidRPr="00136C62">
        <w:rPr>
          <w:sz w:val="22"/>
          <w:szCs w:val="22"/>
        </w:rPr>
        <w:t xml:space="preserve"> район» Калужской области. </w:t>
      </w:r>
    </w:p>
    <w:p w:rsidR="00142A60" w:rsidRPr="00136C62" w:rsidRDefault="00F17A1D" w:rsidP="00BB40E2">
      <w:pPr>
        <w:ind w:firstLine="708"/>
        <w:jc w:val="both"/>
        <w:rPr>
          <w:sz w:val="22"/>
          <w:szCs w:val="22"/>
        </w:rPr>
      </w:pPr>
      <w:r w:rsidRPr="00F16C17">
        <w:rPr>
          <w:b/>
          <w:sz w:val="22"/>
          <w:szCs w:val="22"/>
        </w:rPr>
        <w:t>Основание продажи</w:t>
      </w:r>
      <w:r w:rsidRPr="00136C62">
        <w:rPr>
          <w:sz w:val="22"/>
          <w:szCs w:val="22"/>
        </w:rPr>
        <w:t xml:space="preserve"> – Постановлени</w:t>
      </w:r>
      <w:r w:rsidR="0013485D">
        <w:rPr>
          <w:sz w:val="22"/>
          <w:szCs w:val="22"/>
        </w:rPr>
        <w:t>я</w:t>
      </w:r>
      <w:r w:rsidRPr="00136C62">
        <w:rPr>
          <w:sz w:val="22"/>
          <w:szCs w:val="22"/>
        </w:rPr>
        <w:t xml:space="preserve"> администрации (исполнительно-распорядительного органа) муниципального района «</w:t>
      </w:r>
      <w:r w:rsidR="00815A6B">
        <w:rPr>
          <w:sz w:val="22"/>
          <w:szCs w:val="22"/>
        </w:rPr>
        <w:t>Мосальский</w:t>
      </w:r>
      <w:r w:rsidRPr="00136C62">
        <w:rPr>
          <w:sz w:val="22"/>
          <w:szCs w:val="22"/>
        </w:rPr>
        <w:t xml:space="preserve"> район» Калужской области</w:t>
      </w:r>
      <w:r w:rsidR="00F16C17" w:rsidRPr="00F16C17">
        <w:rPr>
          <w:sz w:val="22"/>
          <w:szCs w:val="22"/>
        </w:rPr>
        <w:t xml:space="preserve"> </w:t>
      </w:r>
      <w:r w:rsidR="00F16C17" w:rsidRPr="00136C62">
        <w:rPr>
          <w:sz w:val="22"/>
          <w:szCs w:val="22"/>
        </w:rPr>
        <w:t xml:space="preserve">от </w:t>
      </w:r>
      <w:r w:rsidR="00815A6B">
        <w:rPr>
          <w:sz w:val="22"/>
          <w:szCs w:val="22"/>
        </w:rPr>
        <w:t>06.11</w:t>
      </w:r>
      <w:r w:rsidR="00BB3984">
        <w:rPr>
          <w:sz w:val="22"/>
          <w:szCs w:val="22"/>
        </w:rPr>
        <w:t>.2012</w:t>
      </w:r>
      <w:r w:rsidRPr="00136C62">
        <w:rPr>
          <w:sz w:val="22"/>
          <w:szCs w:val="22"/>
        </w:rPr>
        <w:t xml:space="preserve"> №</w:t>
      </w:r>
      <w:r w:rsidR="00815A6B">
        <w:rPr>
          <w:sz w:val="22"/>
          <w:szCs w:val="22"/>
        </w:rPr>
        <w:t xml:space="preserve"> 578.</w:t>
      </w:r>
    </w:p>
    <w:p w:rsidR="00F17A1D" w:rsidRPr="00136C62" w:rsidRDefault="00F16C17" w:rsidP="00BB40E2">
      <w:pPr>
        <w:ind w:firstLine="708"/>
        <w:jc w:val="both"/>
        <w:rPr>
          <w:sz w:val="22"/>
          <w:szCs w:val="22"/>
        </w:rPr>
      </w:pPr>
      <w:r w:rsidRPr="0036715A">
        <w:rPr>
          <w:rStyle w:val="a7"/>
          <w:b/>
          <w:bCs/>
          <w:i w:val="0"/>
          <w:sz w:val="22"/>
          <w:szCs w:val="22"/>
        </w:rPr>
        <w:t>Форма торгов</w:t>
      </w:r>
      <w:r w:rsidRPr="0036715A">
        <w:rPr>
          <w:sz w:val="22"/>
          <w:szCs w:val="22"/>
        </w:rPr>
        <w:t xml:space="preserve">: аукцион, открытый по составу участников и по форме подачи предложений о </w:t>
      </w:r>
      <w:r>
        <w:rPr>
          <w:sz w:val="22"/>
          <w:szCs w:val="22"/>
        </w:rPr>
        <w:t>ц</w:t>
      </w:r>
      <w:r w:rsidR="00F17A1D" w:rsidRPr="00136C62">
        <w:rPr>
          <w:sz w:val="22"/>
          <w:szCs w:val="22"/>
        </w:rPr>
        <w:t>ене.</w:t>
      </w:r>
    </w:p>
    <w:p w:rsidR="00142A60" w:rsidRPr="006E3EF7" w:rsidRDefault="00142A60" w:rsidP="00BB40E2">
      <w:pPr>
        <w:ind w:firstLine="708"/>
        <w:jc w:val="both"/>
        <w:rPr>
          <w:sz w:val="22"/>
          <w:szCs w:val="22"/>
        </w:rPr>
      </w:pPr>
      <w:r w:rsidRPr="006E3EF7">
        <w:rPr>
          <w:b/>
          <w:sz w:val="22"/>
          <w:szCs w:val="22"/>
        </w:rPr>
        <w:t>Форма собственности:</w:t>
      </w:r>
      <w:r w:rsidRPr="006E3EF7">
        <w:rPr>
          <w:sz w:val="22"/>
          <w:szCs w:val="22"/>
        </w:rPr>
        <w:t xml:space="preserve"> </w:t>
      </w:r>
      <w:proofErr w:type="spellStart"/>
      <w:r w:rsidRPr="006E3EF7">
        <w:rPr>
          <w:sz w:val="22"/>
          <w:szCs w:val="22"/>
        </w:rPr>
        <w:t>неразграниченн</w:t>
      </w:r>
      <w:r w:rsidR="0017762B" w:rsidRPr="006E3EF7">
        <w:rPr>
          <w:sz w:val="22"/>
          <w:szCs w:val="22"/>
        </w:rPr>
        <w:t>ая</w:t>
      </w:r>
      <w:proofErr w:type="spellEnd"/>
      <w:r w:rsidR="0017762B" w:rsidRPr="006E3EF7">
        <w:rPr>
          <w:sz w:val="22"/>
          <w:szCs w:val="22"/>
        </w:rPr>
        <w:t xml:space="preserve"> государственная</w:t>
      </w:r>
      <w:r w:rsidRPr="006E3EF7">
        <w:rPr>
          <w:sz w:val="22"/>
          <w:szCs w:val="22"/>
        </w:rPr>
        <w:t xml:space="preserve">. </w:t>
      </w:r>
    </w:p>
    <w:p w:rsidR="00142A60" w:rsidRPr="00A26E55" w:rsidRDefault="00142A60" w:rsidP="00BB40E2">
      <w:pPr>
        <w:ind w:firstLine="708"/>
        <w:jc w:val="both"/>
        <w:rPr>
          <w:rFonts w:eastAsia="MS Mincho"/>
          <w:sz w:val="22"/>
          <w:szCs w:val="22"/>
        </w:rPr>
      </w:pPr>
      <w:r w:rsidRPr="006E3EF7">
        <w:rPr>
          <w:rFonts w:eastAsia="MS Mincho"/>
          <w:b/>
          <w:color w:val="000000"/>
          <w:sz w:val="22"/>
          <w:szCs w:val="22"/>
        </w:rPr>
        <w:t>Дата, время и место проведения аукциона:</w:t>
      </w:r>
      <w:r w:rsidRPr="006E3EF7">
        <w:rPr>
          <w:rFonts w:eastAsia="MS Mincho"/>
          <w:color w:val="000000"/>
          <w:sz w:val="22"/>
          <w:szCs w:val="22"/>
        </w:rPr>
        <w:t xml:space="preserve"> </w:t>
      </w:r>
      <w:r w:rsidR="00815A6B">
        <w:rPr>
          <w:rFonts w:eastAsia="MS Mincho"/>
          <w:b/>
          <w:color w:val="000000"/>
          <w:sz w:val="22"/>
          <w:szCs w:val="22"/>
        </w:rPr>
        <w:t>21</w:t>
      </w:r>
      <w:r w:rsidR="00BB3984">
        <w:rPr>
          <w:rFonts w:eastAsia="MS Mincho"/>
          <w:b/>
          <w:color w:val="000000"/>
          <w:sz w:val="22"/>
          <w:szCs w:val="22"/>
        </w:rPr>
        <w:t xml:space="preserve"> </w:t>
      </w:r>
      <w:r w:rsidR="00815A6B">
        <w:rPr>
          <w:rFonts w:eastAsia="MS Mincho"/>
          <w:b/>
          <w:color w:val="000000"/>
          <w:sz w:val="22"/>
          <w:szCs w:val="22"/>
        </w:rPr>
        <w:t>январ</w:t>
      </w:r>
      <w:r w:rsidR="00E45F35">
        <w:rPr>
          <w:rFonts w:eastAsia="MS Mincho"/>
          <w:b/>
          <w:color w:val="000000"/>
          <w:sz w:val="22"/>
          <w:szCs w:val="22"/>
        </w:rPr>
        <w:t>я</w:t>
      </w:r>
      <w:r w:rsidR="001D36D2" w:rsidRPr="006E3EF7">
        <w:rPr>
          <w:rFonts w:eastAsia="MS Mincho"/>
          <w:color w:val="000000"/>
          <w:sz w:val="22"/>
          <w:szCs w:val="22"/>
        </w:rPr>
        <w:t xml:space="preserve"> </w:t>
      </w:r>
      <w:r w:rsidRPr="006E3EF7">
        <w:rPr>
          <w:rFonts w:eastAsia="MS Mincho"/>
          <w:b/>
          <w:color w:val="000000"/>
          <w:sz w:val="22"/>
          <w:szCs w:val="22"/>
        </w:rPr>
        <w:t>201</w:t>
      </w:r>
      <w:r w:rsidR="00815A6B">
        <w:rPr>
          <w:rFonts w:eastAsia="MS Mincho"/>
          <w:b/>
          <w:color w:val="000000"/>
          <w:sz w:val="22"/>
          <w:szCs w:val="22"/>
        </w:rPr>
        <w:t>3</w:t>
      </w:r>
      <w:r w:rsidRPr="006E3EF7">
        <w:rPr>
          <w:rFonts w:eastAsia="MS Mincho"/>
          <w:b/>
          <w:color w:val="000000"/>
          <w:sz w:val="22"/>
          <w:szCs w:val="22"/>
        </w:rPr>
        <w:t xml:space="preserve"> г. </w:t>
      </w:r>
      <w:r w:rsidR="007E6507" w:rsidRPr="006E3EF7">
        <w:rPr>
          <w:rFonts w:eastAsia="MS Mincho"/>
          <w:b/>
          <w:sz w:val="22"/>
          <w:szCs w:val="22"/>
        </w:rPr>
        <w:t xml:space="preserve">в </w:t>
      </w:r>
      <w:r w:rsidR="00815A6B">
        <w:rPr>
          <w:rFonts w:eastAsia="MS Mincho"/>
          <w:b/>
          <w:sz w:val="22"/>
          <w:szCs w:val="22"/>
        </w:rPr>
        <w:t>10:0</w:t>
      </w:r>
      <w:r w:rsidR="00BB3984">
        <w:rPr>
          <w:rFonts w:eastAsia="MS Mincho"/>
          <w:b/>
          <w:sz w:val="22"/>
          <w:szCs w:val="22"/>
        </w:rPr>
        <w:t>0</w:t>
      </w:r>
      <w:r w:rsidRPr="006E3EF7">
        <w:rPr>
          <w:rFonts w:eastAsia="MS Mincho"/>
          <w:sz w:val="22"/>
          <w:szCs w:val="22"/>
        </w:rPr>
        <w:t xml:space="preserve"> по московскому времени по адресу: </w:t>
      </w:r>
      <w:r w:rsidR="00815A6B">
        <w:rPr>
          <w:rFonts w:eastAsia="MS Mincho"/>
          <w:sz w:val="22"/>
          <w:szCs w:val="22"/>
        </w:rPr>
        <w:t xml:space="preserve">Калужская область, </w:t>
      </w:r>
      <w:proofErr w:type="gramStart"/>
      <w:r w:rsidR="00815A6B">
        <w:rPr>
          <w:rFonts w:eastAsia="MS Mincho"/>
          <w:sz w:val="22"/>
          <w:szCs w:val="22"/>
        </w:rPr>
        <w:t>г</w:t>
      </w:r>
      <w:proofErr w:type="gramEnd"/>
      <w:r w:rsidR="00815A6B">
        <w:rPr>
          <w:rFonts w:eastAsia="MS Mincho"/>
          <w:sz w:val="22"/>
          <w:szCs w:val="22"/>
        </w:rPr>
        <w:t>. Мосальск, ул. Советская, д.16, каб.26</w:t>
      </w:r>
      <w:r w:rsidRPr="006E3EF7">
        <w:rPr>
          <w:rFonts w:eastAsia="MS Mincho"/>
          <w:sz w:val="22"/>
          <w:szCs w:val="22"/>
        </w:rPr>
        <w:t>.</w:t>
      </w:r>
      <w:r w:rsidR="00726E56" w:rsidRPr="006E3EF7">
        <w:rPr>
          <w:rFonts w:eastAsia="MS Mincho"/>
          <w:sz w:val="22"/>
          <w:szCs w:val="22"/>
        </w:rPr>
        <w:t xml:space="preserve"> </w:t>
      </w:r>
      <w:r w:rsidRPr="006E3EF7">
        <w:rPr>
          <w:rFonts w:eastAsia="MS Mincho"/>
          <w:sz w:val="22"/>
          <w:szCs w:val="22"/>
        </w:rPr>
        <w:t xml:space="preserve">Определение участников аукциона состоится </w:t>
      </w:r>
      <w:r w:rsidR="00815A6B">
        <w:rPr>
          <w:rFonts w:eastAsia="MS Mincho"/>
          <w:sz w:val="22"/>
          <w:szCs w:val="22"/>
        </w:rPr>
        <w:t>17</w:t>
      </w:r>
      <w:r w:rsidR="00E45F35">
        <w:rPr>
          <w:rFonts w:eastAsia="MS Mincho"/>
          <w:sz w:val="22"/>
          <w:szCs w:val="22"/>
        </w:rPr>
        <w:t xml:space="preserve"> </w:t>
      </w:r>
      <w:r w:rsidR="00815A6B">
        <w:rPr>
          <w:rFonts w:eastAsia="MS Mincho"/>
          <w:sz w:val="22"/>
          <w:szCs w:val="22"/>
        </w:rPr>
        <w:t>янва</w:t>
      </w:r>
      <w:r w:rsidR="00E45F35" w:rsidRPr="00A26E55">
        <w:rPr>
          <w:rFonts w:eastAsia="MS Mincho"/>
          <w:sz w:val="22"/>
          <w:szCs w:val="22"/>
        </w:rPr>
        <w:t>ря</w:t>
      </w:r>
      <w:r w:rsidR="00815A6B">
        <w:rPr>
          <w:rFonts w:eastAsia="MS Mincho"/>
          <w:sz w:val="22"/>
          <w:szCs w:val="22"/>
        </w:rPr>
        <w:t xml:space="preserve"> 2013</w:t>
      </w:r>
      <w:r w:rsidRPr="00A26E55">
        <w:rPr>
          <w:rFonts w:eastAsia="MS Mincho"/>
          <w:sz w:val="22"/>
          <w:szCs w:val="22"/>
        </w:rPr>
        <w:t xml:space="preserve"> г</w:t>
      </w:r>
      <w:r w:rsidR="007E6507" w:rsidRPr="00A26E55">
        <w:rPr>
          <w:rFonts w:eastAsia="MS Mincho"/>
          <w:sz w:val="22"/>
          <w:szCs w:val="22"/>
        </w:rPr>
        <w:t xml:space="preserve">. в </w:t>
      </w:r>
      <w:r w:rsidR="006E3EF7" w:rsidRPr="00A26E55">
        <w:rPr>
          <w:rFonts w:eastAsia="MS Mincho"/>
          <w:sz w:val="22"/>
          <w:szCs w:val="22"/>
        </w:rPr>
        <w:t>1</w:t>
      </w:r>
      <w:r w:rsidR="00BB3984">
        <w:rPr>
          <w:rFonts w:eastAsia="MS Mincho"/>
          <w:sz w:val="22"/>
          <w:szCs w:val="22"/>
        </w:rPr>
        <w:t>5</w:t>
      </w:r>
      <w:r w:rsidR="006E3EF7" w:rsidRPr="00A26E55">
        <w:rPr>
          <w:rFonts w:eastAsia="MS Mincho"/>
          <w:sz w:val="22"/>
          <w:szCs w:val="22"/>
        </w:rPr>
        <w:t>:</w:t>
      </w:r>
      <w:r w:rsidR="00BB3984">
        <w:rPr>
          <w:rFonts w:eastAsia="MS Mincho"/>
          <w:sz w:val="22"/>
          <w:szCs w:val="22"/>
        </w:rPr>
        <w:t>0</w:t>
      </w:r>
      <w:r w:rsidR="006E3EF7" w:rsidRPr="00A26E55">
        <w:rPr>
          <w:rFonts w:eastAsia="MS Mincho"/>
          <w:sz w:val="22"/>
          <w:szCs w:val="22"/>
        </w:rPr>
        <w:t>0</w:t>
      </w:r>
      <w:r w:rsidRPr="00A26E55">
        <w:rPr>
          <w:rFonts w:eastAsia="MS Mincho"/>
          <w:sz w:val="22"/>
          <w:szCs w:val="22"/>
        </w:rPr>
        <w:t xml:space="preserve"> по месту проведения аукциона. </w:t>
      </w:r>
    </w:p>
    <w:p w:rsidR="00142A60" w:rsidRPr="00A26E55" w:rsidRDefault="00142A60" w:rsidP="00BB40E2">
      <w:pPr>
        <w:ind w:firstLine="708"/>
        <w:jc w:val="both"/>
        <w:rPr>
          <w:sz w:val="22"/>
          <w:szCs w:val="22"/>
        </w:rPr>
      </w:pPr>
      <w:r w:rsidRPr="00A26E55">
        <w:rPr>
          <w:rFonts w:eastAsia="MS Mincho"/>
          <w:sz w:val="22"/>
          <w:szCs w:val="22"/>
        </w:rPr>
        <w:t>Порядок проведения аукциона определен в аукционной документации.</w:t>
      </w:r>
    </w:p>
    <w:p w:rsidR="00E45F35" w:rsidRPr="00A26E55" w:rsidRDefault="00142A60" w:rsidP="00BB40E2">
      <w:pPr>
        <w:ind w:firstLine="708"/>
        <w:jc w:val="both"/>
        <w:rPr>
          <w:spacing w:val="-1"/>
          <w:sz w:val="22"/>
          <w:szCs w:val="22"/>
        </w:rPr>
      </w:pPr>
      <w:r w:rsidRPr="00A26E55">
        <w:rPr>
          <w:rFonts w:eastAsia="MS Mincho"/>
          <w:b/>
          <w:sz w:val="22"/>
          <w:szCs w:val="22"/>
        </w:rPr>
        <w:t>Предмет аукциона</w:t>
      </w:r>
      <w:r w:rsidRPr="00A26E55">
        <w:rPr>
          <w:rFonts w:eastAsia="MS Mincho"/>
          <w:sz w:val="22"/>
          <w:szCs w:val="22"/>
        </w:rPr>
        <w:t>:</w:t>
      </w:r>
      <w:r w:rsidR="00EF4AF1" w:rsidRPr="00A26E55">
        <w:rPr>
          <w:sz w:val="22"/>
          <w:szCs w:val="22"/>
        </w:rPr>
        <w:t xml:space="preserve"> продажа </w:t>
      </w:r>
      <w:r w:rsidR="002F442B" w:rsidRPr="00A26E55">
        <w:rPr>
          <w:spacing w:val="-1"/>
          <w:sz w:val="22"/>
          <w:szCs w:val="22"/>
        </w:rPr>
        <w:t>земельн</w:t>
      </w:r>
      <w:r w:rsidR="00815A6B">
        <w:rPr>
          <w:spacing w:val="-1"/>
          <w:sz w:val="22"/>
          <w:szCs w:val="22"/>
        </w:rPr>
        <w:t>ого участка</w:t>
      </w:r>
      <w:r w:rsidR="002F442B" w:rsidRPr="00A26E55">
        <w:rPr>
          <w:spacing w:val="-1"/>
          <w:sz w:val="22"/>
          <w:szCs w:val="22"/>
        </w:rPr>
        <w:t xml:space="preserve"> из земель населенных пунктов</w:t>
      </w:r>
      <w:r w:rsidR="00E45F35" w:rsidRPr="00A26E55">
        <w:rPr>
          <w:spacing w:val="-1"/>
          <w:sz w:val="22"/>
          <w:szCs w:val="22"/>
        </w:rPr>
        <w:t>:</w:t>
      </w:r>
    </w:p>
    <w:p w:rsidR="00C12D04" w:rsidRPr="00C12D04" w:rsidRDefault="00C12D04" w:rsidP="00C12D04">
      <w:pPr>
        <w:jc w:val="both"/>
        <w:rPr>
          <w:spacing w:val="-2"/>
          <w:sz w:val="22"/>
          <w:szCs w:val="22"/>
        </w:rPr>
      </w:pPr>
      <w:r>
        <w:rPr>
          <w:spacing w:val="-1"/>
          <w:sz w:val="22"/>
          <w:szCs w:val="22"/>
        </w:rPr>
        <w:tab/>
      </w:r>
      <w:r w:rsidR="00E45F35" w:rsidRPr="00C12D04">
        <w:rPr>
          <w:spacing w:val="-1"/>
          <w:sz w:val="22"/>
          <w:szCs w:val="22"/>
        </w:rPr>
        <w:t xml:space="preserve">Лот № 1 - </w:t>
      </w:r>
      <w:r w:rsidR="00815A6B" w:rsidRPr="00C12D04">
        <w:rPr>
          <w:spacing w:val="-1"/>
          <w:sz w:val="22"/>
          <w:szCs w:val="22"/>
        </w:rPr>
        <w:t>с кадастровым номером 40:16:100500:44, площадью 1500</w:t>
      </w:r>
      <w:r w:rsidR="00BB3984" w:rsidRPr="00C12D04">
        <w:rPr>
          <w:spacing w:val="-1"/>
          <w:sz w:val="22"/>
          <w:szCs w:val="22"/>
        </w:rPr>
        <w:t xml:space="preserve"> кв.м</w:t>
      </w:r>
      <w:r w:rsidR="00815A6B" w:rsidRPr="00C12D04">
        <w:rPr>
          <w:spacing w:val="-1"/>
          <w:sz w:val="22"/>
          <w:szCs w:val="22"/>
        </w:rPr>
        <w:t>.</w:t>
      </w:r>
      <w:r w:rsidR="00BB3984" w:rsidRPr="00C12D04">
        <w:rPr>
          <w:spacing w:val="-1"/>
          <w:sz w:val="22"/>
          <w:szCs w:val="22"/>
        </w:rPr>
        <w:t xml:space="preserve">, </w:t>
      </w:r>
      <w:r w:rsidRPr="00C12D04">
        <w:rPr>
          <w:spacing w:val="-1"/>
          <w:sz w:val="22"/>
          <w:szCs w:val="22"/>
        </w:rPr>
        <w:t>м</w:t>
      </w:r>
      <w:r w:rsidRPr="00C12D04">
        <w:rPr>
          <w:spacing w:val="-2"/>
          <w:sz w:val="22"/>
          <w:szCs w:val="22"/>
        </w:rPr>
        <w:t>естоположение: установлено относительно ориентира, расположенного за приделами участка. Ориентир жилой дом. Участок находится примерно в 24м от ориентира по направлению на северо-запад.  Почтовый адрес ориентира</w:t>
      </w:r>
      <w:r w:rsidRPr="00C12D04">
        <w:rPr>
          <w:sz w:val="22"/>
          <w:szCs w:val="22"/>
        </w:rPr>
        <w:t xml:space="preserve">: </w:t>
      </w:r>
      <w:proofErr w:type="gramStart"/>
      <w:r w:rsidRPr="00C12D04">
        <w:rPr>
          <w:sz w:val="22"/>
          <w:szCs w:val="22"/>
        </w:rPr>
        <w:t>Калужская</w:t>
      </w:r>
      <w:proofErr w:type="gramEnd"/>
      <w:r w:rsidRPr="00C12D04">
        <w:rPr>
          <w:sz w:val="22"/>
          <w:szCs w:val="22"/>
        </w:rPr>
        <w:t xml:space="preserve"> обл., Мосальский район р-н, д. </w:t>
      </w:r>
      <w:proofErr w:type="spellStart"/>
      <w:r w:rsidRPr="00C12D04">
        <w:rPr>
          <w:sz w:val="22"/>
          <w:szCs w:val="22"/>
        </w:rPr>
        <w:t>Вязичня</w:t>
      </w:r>
      <w:proofErr w:type="spellEnd"/>
      <w:r w:rsidRPr="00C12D04">
        <w:rPr>
          <w:sz w:val="22"/>
          <w:szCs w:val="22"/>
        </w:rPr>
        <w:t>, д.5.</w:t>
      </w:r>
    </w:p>
    <w:p w:rsidR="00A26E55" w:rsidRPr="00C12D04" w:rsidRDefault="00A26E55" w:rsidP="00BB40E2">
      <w:pPr>
        <w:pStyle w:val="a3"/>
        <w:ind w:firstLine="708"/>
        <w:jc w:val="both"/>
        <w:rPr>
          <w:rFonts w:ascii="Times New Roman" w:eastAsia="MS Mincho" w:hAnsi="Times New Roman" w:cs="Times New Roman"/>
          <w:color w:val="000000"/>
          <w:sz w:val="22"/>
          <w:szCs w:val="22"/>
        </w:rPr>
      </w:pPr>
      <w:r w:rsidRPr="00C12D04">
        <w:rPr>
          <w:rFonts w:ascii="Times New Roman" w:eastAsia="MS Mincho" w:hAnsi="Times New Roman" w:cs="Times New Roman"/>
          <w:b/>
          <w:color w:val="000000"/>
          <w:sz w:val="22"/>
          <w:szCs w:val="22"/>
        </w:rPr>
        <w:t>Начальная цена земельного участка</w:t>
      </w:r>
      <w:r w:rsidRPr="00C12D04">
        <w:rPr>
          <w:rFonts w:ascii="Times New Roman" w:eastAsia="MS Mincho" w:hAnsi="Times New Roman" w:cs="Times New Roman"/>
          <w:color w:val="000000"/>
          <w:sz w:val="22"/>
          <w:szCs w:val="22"/>
        </w:rPr>
        <w:t>:</w:t>
      </w:r>
      <w:r w:rsidRPr="00C12D04">
        <w:rPr>
          <w:rFonts w:ascii="Times New Roman" w:eastAsia="MS Mincho" w:hAnsi="Times New Roman" w:cs="Times New Roman"/>
          <w:b/>
          <w:color w:val="000000"/>
          <w:sz w:val="22"/>
          <w:szCs w:val="22"/>
        </w:rPr>
        <w:t xml:space="preserve"> </w:t>
      </w:r>
      <w:r w:rsidR="00C12D04">
        <w:rPr>
          <w:rFonts w:ascii="Times New Roman" w:eastAsia="MS Mincho" w:hAnsi="Times New Roman" w:cs="Times New Roman"/>
          <w:color w:val="000000"/>
          <w:sz w:val="22"/>
          <w:szCs w:val="22"/>
        </w:rPr>
        <w:t>120 4</w:t>
      </w:r>
      <w:r w:rsidR="00D106AE" w:rsidRPr="00C12D04">
        <w:rPr>
          <w:rFonts w:ascii="Times New Roman" w:eastAsia="MS Mincho" w:hAnsi="Times New Roman" w:cs="Times New Roman"/>
          <w:color w:val="000000"/>
          <w:sz w:val="22"/>
          <w:szCs w:val="22"/>
        </w:rPr>
        <w:t>00</w:t>
      </w:r>
      <w:r w:rsidRPr="00C12D04">
        <w:rPr>
          <w:rFonts w:ascii="Times New Roman" w:eastAsia="MS Mincho" w:hAnsi="Times New Roman" w:cs="Times New Roman"/>
          <w:color w:val="000000"/>
          <w:sz w:val="22"/>
          <w:szCs w:val="22"/>
        </w:rPr>
        <w:t xml:space="preserve">  руб. </w:t>
      </w:r>
    </w:p>
    <w:p w:rsidR="00A26E55" w:rsidRPr="00A26E55" w:rsidRDefault="00A26E55" w:rsidP="00BB40E2">
      <w:pPr>
        <w:pStyle w:val="a3"/>
        <w:tabs>
          <w:tab w:val="center" w:pos="5286"/>
        </w:tabs>
        <w:ind w:firstLine="708"/>
        <w:jc w:val="both"/>
        <w:rPr>
          <w:rFonts w:ascii="Times New Roman" w:eastAsia="MS Mincho" w:hAnsi="Times New Roman" w:cs="Times New Roman"/>
          <w:b/>
          <w:color w:val="000000"/>
          <w:sz w:val="22"/>
          <w:szCs w:val="22"/>
        </w:rPr>
      </w:pPr>
      <w:r w:rsidRPr="00A26E55">
        <w:rPr>
          <w:rFonts w:ascii="Times New Roman" w:eastAsia="MS Mincho" w:hAnsi="Times New Roman" w:cs="Times New Roman"/>
          <w:b/>
          <w:color w:val="000000"/>
          <w:sz w:val="22"/>
          <w:szCs w:val="22"/>
        </w:rPr>
        <w:t>Шаг</w:t>
      </w:r>
      <w:r w:rsidRPr="00A26E55">
        <w:rPr>
          <w:rFonts w:ascii="Times New Roman" w:eastAsia="MS Mincho" w:hAnsi="Times New Roman" w:cs="Times New Roman"/>
          <w:color w:val="000000"/>
          <w:sz w:val="22"/>
          <w:szCs w:val="22"/>
        </w:rPr>
        <w:t xml:space="preserve"> </w:t>
      </w:r>
      <w:r w:rsidRPr="00A26E55">
        <w:rPr>
          <w:rStyle w:val="a6"/>
          <w:rFonts w:ascii="Times New Roman" w:hAnsi="Times New Roman" w:cs="Times New Roman"/>
          <w:sz w:val="22"/>
          <w:szCs w:val="22"/>
        </w:rPr>
        <w:t xml:space="preserve">аукциона: </w:t>
      </w:r>
      <w:r w:rsidRPr="00A26E55">
        <w:rPr>
          <w:rStyle w:val="a6"/>
          <w:rFonts w:ascii="Times New Roman" w:hAnsi="Times New Roman" w:cs="Times New Roman"/>
          <w:b w:val="0"/>
          <w:sz w:val="22"/>
          <w:szCs w:val="22"/>
        </w:rPr>
        <w:t xml:space="preserve"> </w:t>
      </w:r>
      <w:r w:rsidR="00C12D04">
        <w:rPr>
          <w:rStyle w:val="a6"/>
          <w:rFonts w:ascii="Times New Roman" w:hAnsi="Times New Roman" w:cs="Times New Roman"/>
          <w:b w:val="0"/>
          <w:sz w:val="22"/>
          <w:szCs w:val="22"/>
        </w:rPr>
        <w:t xml:space="preserve">6020 </w:t>
      </w:r>
      <w:r w:rsidRPr="00A26E55">
        <w:rPr>
          <w:rStyle w:val="a6"/>
          <w:rFonts w:ascii="Times New Roman" w:hAnsi="Times New Roman" w:cs="Times New Roman"/>
          <w:b w:val="0"/>
          <w:sz w:val="22"/>
          <w:szCs w:val="22"/>
        </w:rPr>
        <w:t>руб.</w:t>
      </w:r>
      <w:r w:rsidRPr="00A26E55">
        <w:rPr>
          <w:rStyle w:val="a6"/>
          <w:rFonts w:ascii="Times New Roman" w:hAnsi="Times New Roman" w:cs="Times New Roman"/>
          <w:sz w:val="22"/>
          <w:szCs w:val="22"/>
        </w:rPr>
        <w:tab/>
      </w:r>
    </w:p>
    <w:p w:rsidR="00A26E55" w:rsidRPr="00A26E55" w:rsidRDefault="00A26E55" w:rsidP="00BB40E2">
      <w:pPr>
        <w:ind w:firstLine="708"/>
        <w:jc w:val="both"/>
        <w:rPr>
          <w:rFonts w:eastAsia="MS Mincho"/>
          <w:b/>
          <w:sz w:val="22"/>
          <w:szCs w:val="22"/>
        </w:rPr>
      </w:pPr>
      <w:r w:rsidRPr="00A26E55">
        <w:rPr>
          <w:rFonts w:eastAsia="MS Mincho"/>
          <w:b/>
          <w:color w:val="000000"/>
          <w:sz w:val="22"/>
          <w:szCs w:val="22"/>
        </w:rPr>
        <w:t xml:space="preserve">Размер задатка для участия в </w:t>
      </w:r>
      <w:r w:rsidRPr="00A26E55">
        <w:rPr>
          <w:rStyle w:val="a6"/>
          <w:sz w:val="22"/>
          <w:szCs w:val="22"/>
        </w:rPr>
        <w:t>аукционе:</w:t>
      </w:r>
      <w:r w:rsidRPr="00A26E55">
        <w:rPr>
          <w:rFonts w:eastAsia="MS Mincho"/>
          <w:b/>
          <w:color w:val="000000"/>
          <w:sz w:val="22"/>
          <w:szCs w:val="22"/>
        </w:rPr>
        <w:t xml:space="preserve"> </w:t>
      </w:r>
      <w:r w:rsidR="00C12D04">
        <w:rPr>
          <w:rFonts w:eastAsia="MS Mincho"/>
          <w:color w:val="000000"/>
          <w:sz w:val="22"/>
          <w:szCs w:val="22"/>
        </w:rPr>
        <w:t>24080</w:t>
      </w:r>
      <w:r w:rsidRPr="00A26E55">
        <w:rPr>
          <w:rFonts w:eastAsia="MS Mincho"/>
          <w:color w:val="000000"/>
          <w:sz w:val="22"/>
          <w:szCs w:val="22"/>
        </w:rPr>
        <w:t xml:space="preserve"> руб.</w:t>
      </w:r>
      <w:r w:rsidRPr="00A26E55">
        <w:rPr>
          <w:rFonts w:eastAsia="MS Mincho"/>
          <w:b/>
          <w:sz w:val="22"/>
          <w:szCs w:val="22"/>
        </w:rPr>
        <w:t xml:space="preserve"> </w:t>
      </w:r>
    </w:p>
    <w:p w:rsidR="00D56881" w:rsidRPr="008D7AD1" w:rsidRDefault="00D56881" w:rsidP="00D56881">
      <w:pPr>
        <w:tabs>
          <w:tab w:val="left" w:pos="6411"/>
        </w:tabs>
        <w:ind w:firstLine="708"/>
        <w:jc w:val="both"/>
        <w:rPr>
          <w:rFonts w:eastAsia="MS Mincho"/>
          <w:b/>
          <w:sz w:val="22"/>
          <w:szCs w:val="22"/>
        </w:rPr>
      </w:pPr>
      <w:r w:rsidRPr="006E3EF7">
        <w:rPr>
          <w:rFonts w:eastAsia="MS Mincho"/>
          <w:b/>
          <w:sz w:val="22"/>
          <w:szCs w:val="22"/>
        </w:rPr>
        <w:t>Техниче</w:t>
      </w:r>
      <w:r>
        <w:rPr>
          <w:rFonts w:eastAsia="MS Mincho"/>
          <w:b/>
          <w:sz w:val="22"/>
          <w:szCs w:val="22"/>
        </w:rPr>
        <w:t>ск</w:t>
      </w:r>
      <w:r w:rsidR="00C12D04">
        <w:rPr>
          <w:rFonts w:eastAsia="MS Mincho"/>
          <w:b/>
          <w:sz w:val="22"/>
          <w:szCs w:val="22"/>
        </w:rPr>
        <w:t>ие условия подключения объекта</w:t>
      </w:r>
      <w:r w:rsidR="0068331C">
        <w:rPr>
          <w:rFonts w:eastAsia="MS Mincho"/>
          <w:b/>
          <w:sz w:val="22"/>
          <w:szCs w:val="22"/>
        </w:rPr>
        <w:t xml:space="preserve"> (по лоту)</w:t>
      </w:r>
      <w:r w:rsidRPr="008D7AD1">
        <w:rPr>
          <w:rFonts w:eastAsia="MS Mincho"/>
          <w:b/>
          <w:sz w:val="22"/>
          <w:szCs w:val="22"/>
        </w:rPr>
        <w:t>:</w:t>
      </w:r>
      <w:r w:rsidRPr="008D7AD1">
        <w:rPr>
          <w:rFonts w:eastAsia="MS Mincho"/>
          <w:b/>
          <w:sz w:val="22"/>
          <w:szCs w:val="22"/>
        </w:rPr>
        <w:tab/>
      </w:r>
    </w:p>
    <w:p w:rsidR="00D56881" w:rsidRPr="004E2715" w:rsidRDefault="00D56881" w:rsidP="00D56881">
      <w:pPr>
        <w:ind w:firstLine="708"/>
        <w:jc w:val="both"/>
        <w:rPr>
          <w:sz w:val="22"/>
          <w:szCs w:val="22"/>
        </w:rPr>
      </w:pPr>
      <w:r w:rsidRPr="00136C62">
        <w:rPr>
          <w:sz w:val="22"/>
          <w:szCs w:val="22"/>
        </w:rPr>
        <w:t xml:space="preserve">- к газовым сетям – </w:t>
      </w:r>
      <w:r>
        <w:rPr>
          <w:sz w:val="22"/>
          <w:szCs w:val="22"/>
        </w:rPr>
        <w:t>возможно при условии</w:t>
      </w:r>
      <w:r w:rsidR="00C12D04">
        <w:rPr>
          <w:sz w:val="22"/>
          <w:szCs w:val="22"/>
        </w:rPr>
        <w:t xml:space="preserve"> газификации населенного пункта.</w:t>
      </w:r>
    </w:p>
    <w:p w:rsidR="00C12D04" w:rsidRDefault="00D56881" w:rsidP="00D56881">
      <w:pPr>
        <w:pStyle w:val="a3"/>
        <w:ind w:firstLine="708"/>
        <w:jc w:val="both"/>
        <w:rPr>
          <w:rStyle w:val="a6"/>
          <w:rFonts w:ascii="Times New Roman" w:hAnsi="Times New Roman" w:cs="Times New Roman"/>
          <w:sz w:val="22"/>
          <w:szCs w:val="22"/>
        </w:rPr>
      </w:pPr>
      <w:r w:rsidRPr="008D7AD1">
        <w:rPr>
          <w:rFonts w:ascii="Times New Roman" w:hAnsi="Times New Roman" w:cs="Times New Roman"/>
          <w:sz w:val="22"/>
          <w:szCs w:val="22"/>
        </w:rPr>
        <w:t>- для получения технических условий на присоединение объекта к электрическим сетям Сетевой организации, в соответствии с Правилами технологического присоединения, владелец участка или объекта электросетевого хозяйства должен подать заявку в сетевую организацию по установ</w:t>
      </w:r>
      <w:r w:rsidR="00C12D04">
        <w:rPr>
          <w:rFonts w:ascii="Times New Roman" w:hAnsi="Times New Roman" w:cs="Times New Roman"/>
          <w:sz w:val="22"/>
          <w:szCs w:val="22"/>
        </w:rPr>
        <w:t>ленной форме</w:t>
      </w:r>
      <w:r w:rsidRPr="008D7AD1">
        <w:rPr>
          <w:rFonts w:ascii="Times New Roman" w:hAnsi="Times New Roman" w:cs="Times New Roman"/>
          <w:sz w:val="22"/>
          <w:szCs w:val="22"/>
        </w:rPr>
        <w:t>.</w:t>
      </w:r>
      <w:r w:rsidRPr="008D7AD1">
        <w:rPr>
          <w:rStyle w:val="a6"/>
          <w:rFonts w:ascii="Times New Roman" w:hAnsi="Times New Roman" w:cs="Times New Roman"/>
          <w:sz w:val="22"/>
          <w:szCs w:val="22"/>
        </w:rPr>
        <w:t xml:space="preserve"> </w:t>
      </w:r>
      <w:r w:rsidRPr="008D7AD1">
        <w:rPr>
          <w:rStyle w:val="a6"/>
          <w:rFonts w:ascii="Times New Roman" w:hAnsi="Times New Roman" w:cs="Times New Roman"/>
          <w:sz w:val="22"/>
          <w:szCs w:val="22"/>
        </w:rPr>
        <w:tab/>
      </w:r>
    </w:p>
    <w:p w:rsidR="00D56881" w:rsidRPr="00C12D04" w:rsidRDefault="00D56881" w:rsidP="00D56881">
      <w:pPr>
        <w:pStyle w:val="a3"/>
        <w:ind w:firstLine="708"/>
        <w:jc w:val="both"/>
        <w:rPr>
          <w:rFonts w:ascii="Times New Roman" w:hAnsi="Times New Roman" w:cs="Times New Roman"/>
          <w:sz w:val="22"/>
          <w:szCs w:val="22"/>
        </w:rPr>
      </w:pPr>
      <w:r w:rsidRPr="008D7AD1">
        <w:rPr>
          <w:rStyle w:val="a6"/>
          <w:rFonts w:ascii="Times New Roman" w:hAnsi="Times New Roman" w:cs="Times New Roman"/>
          <w:sz w:val="22"/>
          <w:szCs w:val="22"/>
        </w:rPr>
        <w:t>Осмотр земельн</w:t>
      </w:r>
      <w:r w:rsidR="00C12D04">
        <w:rPr>
          <w:rStyle w:val="a6"/>
          <w:rFonts w:ascii="Times New Roman" w:hAnsi="Times New Roman" w:cs="Times New Roman"/>
          <w:sz w:val="22"/>
          <w:szCs w:val="22"/>
        </w:rPr>
        <w:t>ого</w:t>
      </w:r>
      <w:r w:rsidRPr="008D7AD1">
        <w:rPr>
          <w:rStyle w:val="a6"/>
          <w:rFonts w:ascii="Times New Roman" w:hAnsi="Times New Roman" w:cs="Times New Roman"/>
          <w:sz w:val="22"/>
          <w:szCs w:val="22"/>
        </w:rPr>
        <w:t xml:space="preserve"> участк</w:t>
      </w:r>
      <w:r w:rsidR="00C12D04">
        <w:rPr>
          <w:rStyle w:val="a6"/>
          <w:rFonts w:ascii="Times New Roman" w:hAnsi="Times New Roman" w:cs="Times New Roman"/>
          <w:sz w:val="22"/>
          <w:szCs w:val="22"/>
        </w:rPr>
        <w:t>а</w:t>
      </w:r>
      <w:r>
        <w:rPr>
          <w:rStyle w:val="a6"/>
          <w:rFonts w:ascii="Times New Roman" w:hAnsi="Times New Roman" w:cs="Times New Roman"/>
          <w:sz w:val="22"/>
          <w:szCs w:val="22"/>
        </w:rPr>
        <w:t xml:space="preserve"> </w:t>
      </w:r>
      <w:r w:rsidRPr="008D7AD1">
        <w:rPr>
          <w:rFonts w:ascii="Times New Roman" w:hAnsi="Times New Roman" w:cs="Times New Roman"/>
          <w:sz w:val="22"/>
          <w:szCs w:val="22"/>
        </w:rPr>
        <w:t>на местности производится заявител</w:t>
      </w:r>
      <w:r>
        <w:rPr>
          <w:rFonts w:ascii="Times New Roman" w:hAnsi="Times New Roman" w:cs="Times New Roman"/>
          <w:sz w:val="22"/>
          <w:szCs w:val="22"/>
        </w:rPr>
        <w:t>ями</w:t>
      </w:r>
      <w:r w:rsidRPr="008D7AD1">
        <w:rPr>
          <w:rFonts w:ascii="Times New Roman" w:hAnsi="Times New Roman" w:cs="Times New Roman"/>
          <w:sz w:val="22"/>
          <w:szCs w:val="22"/>
        </w:rPr>
        <w:t xml:space="preserve"> самостоятельно, информация о земельн</w:t>
      </w:r>
      <w:r w:rsidR="00C12D04">
        <w:rPr>
          <w:rFonts w:ascii="Times New Roman" w:hAnsi="Times New Roman" w:cs="Times New Roman"/>
          <w:sz w:val="22"/>
          <w:szCs w:val="22"/>
        </w:rPr>
        <w:t>ом</w:t>
      </w:r>
      <w:r w:rsidRPr="008D7AD1">
        <w:rPr>
          <w:rFonts w:ascii="Times New Roman" w:hAnsi="Times New Roman" w:cs="Times New Roman"/>
          <w:sz w:val="22"/>
          <w:szCs w:val="22"/>
        </w:rPr>
        <w:t xml:space="preserve"> участк</w:t>
      </w:r>
      <w:r w:rsidR="00C12D04">
        <w:rPr>
          <w:rFonts w:ascii="Times New Roman" w:hAnsi="Times New Roman" w:cs="Times New Roman"/>
          <w:sz w:val="22"/>
          <w:szCs w:val="22"/>
        </w:rPr>
        <w:t>е</w:t>
      </w:r>
      <w:r w:rsidRPr="008D7AD1">
        <w:rPr>
          <w:rFonts w:ascii="Times New Roman" w:hAnsi="Times New Roman" w:cs="Times New Roman"/>
          <w:sz w:val="22"/>
          <w:szCs w:val="22"/>
        </w:rPr>
        <w:t xml:space="preserve"> предоставляется </w:t>
      </w:r>
      <w:r w:rsidR="00C12D04">
        <w:rPr>
          <w:rFonts w:ascii="Times New Roman" w:hAnsi="Times New Roman" w:cs="Times New Roman"/>
          <w:sz w:val="22"/>
          <w:szCs w:val="22"/>
        </w:rPr>
        <w:t xml:space="preserve">Отделом имущественных отношений </w:t>
      </w:r>
      <w:proofErr w:type="spellStart"/>
      <w:r w:rsidR="00C12D04">
        <w:rPr>
          <w:rFonts w:ascii="Times New Roman" w:hAnsi="Times New Roman" w:cs="Times New Roman"/>
          <w:sz w:val="22"/>
          <w:szCs w:val="22"/>
        </w:rPr>
        <w:t>админситарции</w:t>
      </w:r>
      <w:proofErr w:type="spellEnd"/>
      <w:r w:rsidR="00C12D04">
        <w:rPr>
          <w:rFonts w:ascii="Times New Roman" w:hAnsi="Times New Roman" w:cs="Times New Roman"/>
          <w:sz w:val="22"/>
          <w:szCs w:val="22"/>
        </w:rPr>
        <w:t xml:space="preserve"> МР «Мосальский район»</w:t>
      </w:r>
      <w:r w:rsidRPr="008D7AD1">
        <w:rPr>
          <w:rFonts w:ascii="Times New Roman" w:hAnsi="Times New Roman" w:cs="Times New Roman"/>
          <w:sz w:val="22"/>
          <w:szCs w:val="22"/>
        </w:rPr>
        <w:t>, тел</w:t>
      </w:r>
      <w:r w:rsidR="00C12D04">
        <w:rPr>
          <w:rFonts w:ascii="Times New Roman" w:hAnsi="Times New Roman" w:cs="Times New Roman"/>
          <w:sz w:val="22"/>
          <w:szCs w:val="22"/>
        </w:rPr>
        <w:t>. 8 (48452) 2</w:t>
      </w:r>
      <w:r w:rsidRPr="008D7AD1">
        <w:rPr>
          <w:rFonts w:ascii="Times New Roman" w:hAnsi="Times New Roman" w:cs="Times New Roman"/>
          <w:sz w:val="22"/>
          <w:szCs w:val="22"/>
        </w:rPr>
        <w:t>-</w:t>
      </w:r>
      <w:r w:rsidR="00C12D04">
        <w:rPr>
          <w:rFonts w:ascii="Times New Roman" w:hAnsi="Times New Roman" w:cs="Times New Roman"/>
          <w:sz w:val="22"/>
          <w:szCs w:val="22"/>
        </w:rPr>
        <w:t>18-51</w:t>
      </w:r>
      <w:r w:rsidRPr="008D7AD1">
        <w:rPr>
          <w:rFonts w:ascii="Times New Roman" w:hAnsi="Times New Roman" w:cs="Times New Roman"/>
          <w:sz w:val="22"/>
          <w:szCs w:val="22"/>
        </w:rPr>
        <w:t>.</w:t>
      </w:r>
    </w:p>
    <w:p w:rsidR="004E2715" w:rsidRPr="004E2715" w:rsidRDefault="007A392B" w:rsidP="00BB40E2">
      <w:pPr>
        <w:ind w:firstLine="708"/>
        <w:jc w:val="both"/>
        <w:rPr>
          <w:sz w:val="22"/>
          <w:szCs w:val="22"/>
        </w:rPr>
      </w:pPr>
      <w:r w:rsidRPr="004E2715">
        <w:rPr>
          <w:b/>
          <w:sz w:val="22"/>
          <w:szCs w:val="22"/>
        </w:rPr>
        <w:t>Суще</w:t>
      </w:r>
      <w:r w:rsidR="001004BA" w:rsidRPr="004E2715">
        <w:rPr>
          <w:b/>
          <w:sz w:val="22"/>
          <w:szCs w:val="22"/>
        </w:rPr>
        <w:t>ственные условия договора купли-продажи зе</w:t>
      </w:r>
      <w:r w:rsidRPr="004E2715">
        <w:rPr>
          <w:b/>
          <w:sz w:val="22"/>
          <w:szCs w:val="22"/>
        </w:rPr>
        <w:t>мельн</w:t>
      </w:r>
      <w:r w:rsidR="00C12D04">
        <w:rPr>
          <w:b/>
          <w:sz w:val="22"/>
          <w:szCs w:val="22"/>
        </w:rPr>
        <w:t>ого</w:t>
      </w:r>
      <w:r w:rsidRPr="004E2715">
        <w:rPr>
          <w:b/>
          <w:sz w:val="22"/>
          <w:szCs w:val="22"/>
        </w:rPr>
        <w:t xml:space="preserve"> участк</w:t>
      </w:r>
      <w:r w:rsidR="00C12D04">
        <w:rPr>
          <w:b/>
          <w:sz w:val="22"/>
          <w:szCs w:val="22"/>
        </w:rPr>
        <w:t>а</w:t>
      </w:r>
      <w:r w:rsidRPr="004E2715">
        <w:rPr>
          <w:sz w:val="22"/>
          <w:szCs w:val="22"/>
        </w:rPr>
        <w:t xml:space="preserve">: </w:t>
      </w:r>
      <w:r w:rsidR="004E2715" w:rsidRPr="004E2715">
        <w:rPr>
          <w:sz w:val="22"/>
          <w:szCs w:val="22"/>
        </w:rPr>
        <w:t>Покупатель обязуется оплатить Продавцу расходы, связанные с подготовкой к продаже земельного участка, в том числе:</w:t>
      </w:r>
    </w:p>
    <w:p w:rsidR="004E2715" w:rsidRPr="004E2715" w:rsidRDefault="004E2715" w:rsidP="00BB40E2">
      <w:pPr>
        <w:numPr>
          <w:ilvl w:val="0"/>
          <w:numId w:val="30"/>
        </w:numPr>
        <w:tabs>
          <w:tab w:val="clear" w:pos="1440"/>
          <w:tab w:val="num" w:pos="0"/>
          <w:tab w:val="left" w:pos="1080"/>
        </w:tabs>
        <w:ind w:left="720" w:firstLine="0"/>
        <w:jc w:val="both"/>
        <w:rPr>
          <w:color w:val="111111"/>
          <w:sz w:val="22"/>
          <w:szCs w:val="22"/>
        </w:rPr>
      </w:pPr>
      <w:r w:rsidRPr="004E2715">
        <w:rPr>
          <w:sz w:val="22"/>
          <w:szCs w:val="22"/>
        </w:rPr>
        <w:t>оцено</w:t>
      </w:r>
      <w:r w:rsidR="00C12D04">
        <w:rPr>
          <w:sz w:val="22"/>
          <w:szCs w:val="22"/>
        </w:rPr>
        <w:t>чные работы в размере: 6500 руб</w:t>
      </w:r>
      <w:r w:rsidR="001F1817">
        <w:rPr>
          <w:sz w:val="22"/>
          <w:szCs w:val="22"/>
        </w:rPr>
        <w:t>.</w:t>
      </w:r>
    </w:p>
    <w:p w:rsidR="00E33F0B" w:rsidRDefault="00E33F0B" w:rsidP="00E33F0B">
      <w:pPr>
        <w:tabs>
          <w:tab w:val="left" w:pos="6411"/>
        </w:tabs>
        <w:ind w:firstLine="708"/>
        <w:jc w:val="both"/>
        <w:rPr>
          <w:rFonts w:eastAsia="MS Mincho"/>
          <w:b/>
          <w:sz w:val="22"/>
          <w:szCs w:val="22"/>
        </w:rPr>
      </w:pPr>
      <w:r w:rsidRPr="00A26E55">
        <w:rPr>
          <w:rFonts w:eastAsia="MS Mincho"/>
          <w:b/>
          <w:sz w:val="22"/>
          <w:szCs w:val="22"/>
        </w:rPr>
        <w:t>Разрешенное использование</w:t>
      </w:r>
      <w:r w:rsidR="00C12D04">
        <w:rPr>
          <w:rFonts w:eastAsia="MS Mincho"/>
          <w:b/>
          <w:sz w:val="22"/>
          <w:szCs w:val="22"/>
        </w:rPr>
        <w:t xml:space="preserve"> земельного</w:t>
      </w:r>
      <w:r w:rsidR="00D56881">
        <w:rPr>
          <w:rFonts w:eastAsia="MS Mincho"/>
          <w:b/>
          <w:sz w:val="22"/>
          <w:szCs w:val="22"/>
        </w:rPr>
        <w:t xml:space="preserve"> участк</w:t>
      </w:r>
      <w:r w:rsidR="00C12D04">
        <w:rPr>
          <w:rFonts w:eastAsia="MS Mincho"/>
          <w:b/>
          <w:sz w:val="22"/>
          <w:szCs w:val="22"/>
        </w:rPr>
        <w:t>а</w:t>
      </w:r>
      <w:r w:rsidRPr="00A26E55">
        <w:rPr>
          <w:rFonts w:eastAsia="MS Mincho"/>
          <w:sz w:val="22"/>
          <w:szCs w:val="22"/>
        </w:rPr>
        <w:t>:</w:t>
      </w:r>
      <w:r w:rsidRPr="00A26E55">
        <w:rPr>
          <w:sz w:val="22"/>
          <w:szCs w:val="22"/>
        </w:rPr>
        <w:t xml:space="preserve"> для индивидуального жилищного строительства.</w:t>
      </w:r>
      <w:r w:rsidRPr="00A26E55">
        <w:rPr>
          <w:rFonts w:eastAsia="MS Mincho"/>
          <w:b/>
          <w:sz w:val="22"/>
          <w:szCs w:val="22"/>
        </w:rPr>
        <w:t xml:space="preserve"> </w:t>
      </w:r>
    </w:p>
    <w:p w:rsidR="00142A60" w:rsidRPr="004E2715" w:rsidRDefault="00142A60" w:rsidP="00BB40E2">
      <w:pPr>
        <w:tabs>
          <w:tab w:val="left" w:pos="1080"/>
        </w:tabs>
        <w:ind w:firstLine="708"/>
        <w:jc w:val="both"/>
        <w:rPr>
          <w:color w:val="111111"/>
          <w:sz w:val="22"/>
          <w:szCs w:val="22"/>
        </w:rPr>
      </w:pPr>
      <w:r w:rsidRPr="004E2715">
        <w:rPr>
          <w:b/>
          <w:sz w:val="22"/>
          <w:szCs w:val="22"/>
        </w:rPr>
        <w:t>Ограничения</w:t>
      </w:r>
      <w:r w:rsidR="007A392B" w:rsidRPr="004E2715">
        <w:rPr>
          <w:b/>
          <w:color w:val="111111"/>
          <w:sz w:val="22"/>
          <w:szCs w:val="22"/>
        </w:rPr>
        <w:t xml:space="preserve"> (обременения) земельн</w:t>
      </w:r>
      <w:r w:rsidR="00C12D04">
        <w:rPr>
          <w:b/>
          <w:color w:val="111111"/>
          <w:sz w:val="22"/>
          <w:szCs w:val="22"/>
        </w:rPr>
        <w:t>ого</w:t>
      </w:r>
      <w:r w:rsidRPr="004E2715">
        <w:rPr>
          <w:b/>
          <w:color w:val="111111"/>
          <w:sz w:val="22"/>
          <w:szCs w:val="22"/>
        </w:rPr>
        <w:t xml:space="preserve"> участк</w:t>
      </w:r>
      <w:r w:rsidR="00C12D04">
        <w:rPr>
          <w:b/>
          <w:color w:val="111111"/>
          <w:sz w:val="22"/>
          <w:szCs w:val="22"/>
        </w:rPr>
        <w:t>а</w:t>
      </w:r>
      <w:r w:rsidRPr="004E2715">
        <w:rPr>
          <w:color w:val="111111"/>
          <w:sz w:val="22"/>
          <w:szCs w:val="22"/>
        </w:rPr>
        <w:t>: не имеется.</w:t>
      </w:r>
    </w:p>
    <w:p w:rsidR="00142A60" w:rsidRPr="004E2715" w:rsidRDefault="00142A60" w:rsidP="00BB40E2">
      <w:pPr>
        <w:pStyle w:val="a3"/>
        <w:ind w:firstLine="708"/>
        <w:jc w:val="both"/>
        <w:rPr>
          <w:rFonts w:ascii="Times New Roman" w:hAnsi="Times New Roman" w:cs="Times New Roman"/>
          <w:sz w:val="22"/>
          <w:szCs w:val="22"/>
        </w:rPr>
      </w:pPr>
      <w:proofErr w:type="gramStart"/>
      <w:r w:rsidRPr="004E2715">
        <w:rPr>
          <w:rFonts w:ascii="Times New Roman" w:eastAsia="MS Mincho" w:hAnsi="Times New Roman" w:cs="Times New Roman"/>
          <w:b/>
          <w:sz w:val="22"/>
          <w:szCs w:val="22"/>
        </w:rPr>
        <w:t>Границы земель</w:t>
      </w:r>
      <w:r w:rsidR="005A7448" w:rsidRPr="004E2715">
        <w:rPr>
          <w:rFonts w:ascii="Times New Roman" w:eastAsia="MS Mincho" w:hAnsi="Times New Roman" w:cs="Times New Roman"/>
          <w:b/>
          <w:sz w:val="22"/>
          <w:szCs w:val="22"/>
        </w:rPr>
        <w:t>н</w:t>
      </w:r>
      <w:r w:rsidR="00C12D04">
        <w:rPr>
          <w:rFonts w:ascii="Times New Roman" w:eastAsia="MS Mincho" w:hAnsi="Times New Roman" w:cs="Times New Roman"/>
          <w:b/>
          <w:sz w:val="22"/>
          <w:szCs w:val="22"/>
        </w:rPr>
        <w:t>ого</w:t>
      </w:r>
      <w:r w:rsidR="005A7448" w:rsidRPr="004E2715">
        <w:rPr>
          <w:rFonts w:ascii="Times New Roman" w:eastAsia="MS Mincho" w:hAnsi="Times New Roman" w:cs="Times New Roman"/>
          <w:b/>
          <w:sz w:val="22"/>
          <w:szCs w:val="22"/>
        </w:rPr>
        <w:t xml:space="preserve"> участк</w:t>
      </w:r>
      <w:r w:rsidR="00C12D04">
        <w:rPr>
          <w:rFonts w:ascii="Times New Roman" w:eastAsia="MS Mincho" w:hAnsi="Times New Roman" w:cs="Times New Roman"/>
          <w:b/>
          <w:sz w:val="22"/>
          <w:szCs w:val="22"/>
        </w:rPr>
        <w:t>а</w:t>
      </w:r>
      <w:r w:rsidRPr="004E2715">
        <w:rPr>
          <w:rFonts w:ascii="Times New Roman" w:eastAsia="MS Mincho" w:hAnsi="Times New Roman" w:cs="Times New Roman"/>
          <w:b/>
          <w:sz w:val="22"/>
          <w:szCs w:val="22"/>
        </w:rPr>
        <w:t>:</w:t>
      </w:r>
      <w:r w:rsidRPr="004E2715">
        <w:rPr>
          <w:rFonts w:ascii="Times New Roman" w:eastAsia="MS Mincho" w:hAnsi="Times New Roman" w:cs="Times New Roman"/>
          <w:sz w:val="22"/>
          <w:szCs w:val="22"/>
        </w:rPr>
        <w:t xml:space="preserve"> </w:t>
      </w:r>
      <w:r w:rsidRPr="004E2715">
        <w:rPr>
          <w:rFonts w:ascii="Times New Roman" w:hAnsi="Times New Roman" w:cs="Times New Roman"/>
          <w:sz w:val="22"/>
          <w:szCs w:val="22"/>
        </w:rPr>
        <w:t>в граница</w:t>
      </w:r>
      <w:r w:rsidR="005A7448" w:rsidRPr="004E2715">
        <w:rPr>
          <w:rFonts w:ascii="Times New Roman" w:hAnsi="Times New Roman" w:cs="Times New Roman"/>
          <w:sz w:val="22"/>
          <w:szCs w:val="22"/>
        </w:rPr>
        <w:t>х, указанных в кадастровом паспорте</w:t>
      </w:r>
      <w:proofErr w:type="gramEnd"/>
      <w:r w:rsidR="00B12EE2" w:rsidRPr="004E2715">
        <w:rPr>
          <w:rFonts w:ascii="Times New Roman" w:hAnsi="Times New Roman" w:cs="Times New Roman"/>
          <w:sz w:val="22"/>
          <w:szCs w:val="22"/>
        </w:rPr>
        <w:t xml:space="preserve">                                                                                                                                                                                                                                                                                                                                                                                                                                                                                                                                                                                                                                                                                                                                                                                                                                                                                                                                                                                                                                                                                                                                                                                                                                                                                                                                                                                                                                                                                                                                                                                                                                                                                                                                                                                                                                                                                                                                                                                                                                                                                                                                                                     </w:t>
      </w:r>
      <w:r w:rsidR="00613C41" w:rsidRPr="004E2715">
        <w:rPr>
          <w:rFonts w:ascii="Times New Roman" w:hAnsi="Times New Roman" w:cs="Times New Roman"/>
          <w:sz w:val="22"/>
          <w:szCs w:val="22"/>
        </w:rPr>
        <w:t xml:space="preserve">                                                         </w:t>
      </w:r>
      <w:r w:rsidRPr="004E2715">
        <w:rPr>
          <w:rFonts w:ascii="Times New Roman" w:hAnsi="Times New Roman" w:cs="Times New Roman"/>
          <w:sz w:val="22"/>
          <w:szCs w:val="22"/>
        </w:rPr>
        <w:t xml:space="preserve"> земельного участка.</w:t>
      </w:r>
    </w:p>
    <w:p w:rsidR="0094528A" w:rsidRPr="00F17D59" w:rsidRDefault="0094528A" w:rsidP="00BB40E2">
      <w:pPr>
        <w:pStyle w:val="a3"/>
        <w:ind w:firstLine="708"/>
        <w:jc w:val="both"/>
        <w:rPr>
          <w:rFonts w:ascii="Times New Roman" w:hAnsi="Times New Roman" w:cs="Times New Roman"/>
          <w:b/>
          <w:snapToGrid w:val="0"/>
          <w:color w:val="000000"/>
          <w:sz w:val="22"/>
          <w:szCs w:val="22"/>
        </w:rPr>
      </w:pPr>
      <w:r w:rsidRPr="00F17D59">
        <w:rPr>
          <w:rFonts w:ascii="Times New Roman" w:hAnsi="Times New Roman" w:cs="Times New Roman"/>
          <w:b/>
          <w:snapToGrid w:val="0"/>
          <w:color w:val="000000"/>
          <w:sz w:val="22"/>
          <w:szCs w:val="22"/>
        </w:rPr>
        <w:t xml:space="preserve">Документы, представляемые заявителем </w:t>
      </w:r>
      <w:r w:rsidR="00642F3C">
        <w:rPr>
          <w:rFonts w:ascii="Times New Roman" w:hAnsi="Times New Roman" w:cs="Times New Roman"/>
          <w:b/>
          <w:snapToGrid w:val="0"/>
          <w:color w:val="000000"/>
          <w:sz w:val="22"/>
          <w:szCs w:val="22"/>
        </w:rPr>
        <w:t xml:space="preserve">(или его представителем) </w:t>
      </w:r>
      <w:r w:rsidRPr="00F17D59">
        <w:rPr>
          <w:rFonts w:ascii="Times New Roman" w:hAnsi="Times New Roman" w:cs="Times New Roman"/>
          <w:b/>
          <w:snapToGrid w:val="0"/>
          <w:color w:val="000000"/>
          <w:sz w:val="22"/>
          <w:szCs w:val="22"/>
        </w:rPr>
        <w:t xml:space="preserve">для участия в </w:t>
      </w:r>
      <w:r w:rsidRPr="00F17D59">
        <w:rPr>
          <w:rStyle w:val="a6"/>
          <w:rFonts w:ascii="Times New Roman" w:hAnsi="Times New Roman" w:cs="Times New Roman"/>
          <w:sz w:val="22"/>
          <w:szCs w:val="22"/>
        </w:rPr>
        <w:t>аукционе</w:t>
      </w:r>
      <w:r w:rsidRPr="00F17D59">
        <w:rPr>
          <w:rFonts w:ascii="Times New Roman" w:hAnsi="Times New Roman" w:cs="Times New Roman"/>
          <w:b/>
          <w:snapToGrid w:val="0"/>
          <w:color w:val="000000"/>
          <w:sz w:val="22"/>
          <w:szCs w:val="22"/>
        </w:rPr>
        <w:t>:</w:t>
      </w:r>
    </w:p>
    <w:p w:rsidR="0094528A" w:rsidRPr="00F17D59" w:rsidRDefault="0094528A" w:rsidP="00BB40E2">
      <w:pPr>
        <w:pStyle w:val="a3"/>
        <w:ind w:firstLine="708"/>
        <w:jc w:val="both"/>
        <w:rPr>
          <w:rFonts w:ascii="Times New Roman" w:hAnsi="Times New Roman" w:cs="Times New Roman"/>
          <w:snapToGrid w:val="0"/>
          <w:color w:val="000000"/>
          <w:sz w:val="22"/>
          <w:szCs w:val="22"/>
        </w:rPr>
      </w:pPr>
      <w:r w:rsidRPr="00F17D59">
        <w:rPr>
          <w:rFonts w:ascii="Times New Roman" w:hAnsi="Times New Roman" w:cs="Times New Roman"/>
          <w:snapToGrid w:val="0"/>
          <w:color w:val="000000"/>
          <w:sz w:val="22"/>
          <w:szCs w:val="22"/>
        </w:rPr>
        <w:t>1) Заявка на участие в аукционе (с указанием реквизитов счета для возврата задатка) по установленной форме – в 2-х экземплярах, один из которых остается у организатора торгов, другой – у заявителя.</w:t>
      </w:r>
    </w:p>
    <w:p w:rsidR="0094528A" w:rsidRPr="00F17D59" w:rsidRDefault="0094528A" w:rsidP="00BB40E2">
      <w:pPr>
        <w:autoSpaceDE w:val="0"/>
        <w:autoSpaceDN w:val="0"/>
        <w:adjustRightInd w:val="0"/>
        <w:ind w:firstLine="708"/>
        <w:jc w:val="both"/>
        <w:rPr>
          <w:sz w:val="22"/>
          <w:szCs w:val="22"/>
        </w:rPr>
      </w:pPr>
      <w:r w:rsidRPr="00F17D59">
        <w:rPr>
          <w:color w:val="000000"/>
          <w:sz w:val="22"/>
          <w:szCs w:val="22"/>
        </w:rPr>
        <w:t>2) Платежный документ с отметкой банка плательщика об исполнении, подтверждающий внесение</w:t>
      </w:r>
      <w:r w:rsidRPr="00F17D59">
        <w:rPr>
          <w:sz w:val="22"/>
          <w:szCs w:val="22"/>
        </w:rPr>
        <w:t xml:space="preserve"> заявителем установленного в извещении о проведении торгов задатка в счет обеспечения исполнения обязательств </w:t>
      </w:r>
      <w:r w:rsidRPr="00F17D59">
        <w:rPr>
          <w:color w:val="000000"/>
          <w:sz w:val="22"/>
          <w:szCs w:val="22"/>
        </w:rPr>
        <w:t>в соответствии с договором о задатке, заключаемым с организатором аукциона до подачи заявки.</w:t>
      </w:r>
    </w:p>
    <w:p w:rsidR="0094528A" w:rsidRPr="00C12D04" w:rsidRDefault="0094528A" w:rsidP="00C12D04">
      <w:pPr>
        <w:ind w:right="-3" w:firstLine="708"/>
        <w:jc w:val="both"/>
        <w:rPr>
          <w:sz w:val="22"/>
          <w:szCs w:val="22"/>
        </w:rPr>
      </w:pPr>
      <w:r w:rsidRPr="00F17D59">
        <w:rPr>
          <w:b/>
          <w:color w:val="000000"/>
          <w:sz w:val="22"/>
          <w:szCs w:val="22"/>
        </w:rPr>
        <w:t xml:space="preserve">Задаток перечисляется на расчетный счет организатора </w:t>
      </w:r>
      <w:r w:rsidRPr="00F17D59">
        <w:rPr>
          <w:rStyle w:val="a6"/>
          <w:sz w:val="22"/>
          <w:szCs w:val="22"/>
        </w:rPr>
        <w:t>аукциона</w:t>
      </w:r>
      <w:r w:rsidRPr="00F17D59">
        <w:rPr>
          <w:b/>
          <w:color w:val="000000"/>
          <w:sz w:val="22"/>
          <w:szCs w:val="22"/>
        </w:rPr>
        <w:t xml:space="preserve">: </w:t>
      </w:r>
      <w:r w:rsidR="00C12D04" w:rsidRPr="00C12D04">
        <w:rPr>
          <w:rFonts w:eastAsia="MS Mincho"/>
          <w:bCs/>
          <w:sz w:val="22"/>
          <w:szCs w:val="22"/>
        </w:rPr>
        <w:t>40302810422060002009, Отдел имущественных отношений администрации муниципаль</w:t>
      </w:r>
      <w:r w:rsidR="00C12D04">
        <w:rPr>
          <w:rFonts w:eastAsia="MS Mincho"/>
          <w:bCs/>
          <w:sz w:val="22"/>
          <w:szCs w:val="22"/>
        </w:rPr>
        <w:t>ного района «Мосальский район»</w:t>
      </w:r>
      <w:r w:rsidR="00C12D04" w:rsidRPr="00C12D04">
        <w:rPr>
          <w:rFonts w:eastAsia="MS Mincho"/>
          <w:bCs/>
          <w:sz w:val="22"/>
          <w:szCs w:val="22"/>
        </w:rPr>
        <w:t xml:space="preserve">, ИНН - 4014005655,  КПП – 401 </w:t>
      </w:r>
      <w:proofErr w:type="spellStart"/>
      <w:r w:rsidR="00C12D04" w:rsidRPr="00C12D04">
        <w:rPr>
          <w:rFonts w:eastAsia="MS Mincho"/>
          <w:bCs/>
          <w:sz w:val="22"/>
          <w:szCs w:val="22"/>
        </w:rPr>
        <w:t>401</w:t>
      </w:r>
      <w:proofErr w:type="spellEnd"/>
      <w:r w:rsidR="00C12D04" w:rsidRPr="00C12D04">
        <w:rPr>
          <w:rFonts w:eastAsia="MS Mincho"/>
          <w:bCs/>
          <w:sz w:val="22"/>
          <w:szCs w:val="22"/>
        </w:rPr>
        <w:t xml:space="preserve"> 001, БИК 042 908 612, Банк получателя: Калужское ОСБ №8608 г. Калуга, </w:t>
      </w:r>
      <w:proofErr w:type="spellStart"/>
      <w:proofErr w:type="gramStart"/>
      <w:r w:rsidR="00C12D04" w:rsidRPr="00C12D04">
        <w:rPr>
          <w:rFonts w:eastAsia="MS Mincho"/>
          <w:bCs/>
          <w:sz w:val="22"/>
          <w:szCs w:val="22"/>
        </w:rPr>
        <w:t>кор</w:t>
      </w:r>
      <w:proofErr w:type="spellEnd"/>
      <w:r w:rsidR="00C12D04" w:rsidRPr="00C12D04">
        <w:rPr>
          <w:rFonts w:eastAsia="MS Mincho"/>
          <w:bCs/>
          <w:sz w:val="22"/>
          <w:szCs w:val="22"/>
        </w:rPr>
        <w:t>. счет</w:t>
      </w:r>
      <w:proofErr w:type="gramEnd"/>
      <w:r w:rsidR="00C12D04" w:rsidRPr="00C12D04">
        <w:rPr>
          <w:rFonts w:eastAsia="MS Mincho"/>
          <w:bCs/>
          <w:sz w:val="22"/>
          <w:szCs w:val="22"/>
        </w:rPr>
        <w:t xml:space="preserve"> 30101810100000000612</w:t>
      </w:r>
      <w:r w:rsidR="00C12D04">
        <w:rPr>
          <w:rFonts w:eastAsia="MS Mincho"/>
          <w:bCs/>
          <w:sz w:val="22"/>
          <w:szCs w:val="22"/>
        </w:rPr>
        <w:t xml:space="preserve">, </w:t>
      </w:r>
      <w:r w:rsidRPr="00F17D59">
        <w:rPr>
          <w:b/>
          <w:color w:val="000000"/>
          <w:sz w:val="22"/>
          <w:szCs w:val="22"/>
        </w:rPr>
        <w:t xml:space="preserve">не позднее </w:t>
      </w:r>
      <w:r w:rsidR="00C12D04">
        <w:rPr>
          <w:b/>
          <w:color w:val="000000"/>
          <w:sz w:val="22"/>
          <w:szCs w:val="22"/>
        </w:rPr>
        <w:t>14 янва</w:t>
      </w:r>
      <w:r w:rsidR="008D7AD1">
        <w:rPr>
          <w:b/>
          <w:color w:val="000000"/>
          <w:sz w:val="22"/>
          <w:szCs w:val="22"/>
        </w:rPr>
        <w:t>ря</w:t>
      </w:r>
      <w:r w:rsidR="00C12D04">
        <w:rPr>
          <w:b/>
          <w:sz w:val="22"/>
          <w:szCs w:val="22"/>
        </w:rPr>
        <w:t xml:space="preserve"> 2013</w:t>
      </w:r>
      <w:r w:rsidRPr="00F17D59">
        <w:rPr>
          <w:b/>
          <w:sz w:val="22"/>
          <w:szCs w:val="22"/>
        </w:rPr>
        <w:t xml:space="preserve"> г. </w:t>
      </w:r>
    </w:p>
    <w:p w:rsidR="0094528A" w:rsidRPr="00F17D59" w:rsidRDefault="0094528A" w:rsidP="00BB40E2">
      <w:pPr>
        <w:autoSpaceDE w:val="0"/>
        <w:autoSpaceDN w:val="0"/>
        <w:adjustRightInd w:val="0"/>
        <w:ind w:firstLine="708"/>
        <w:jc w:val="both"/>
        <w:rPr>
          <w:color w:val="000000"/>
          <w:sz w:val="22"/>
          <w:szCs w:val="22"/>
        </w:rPr>
      </w:pPr>
      <w:r w:rsidRPr="00F17D59">
        <w:rPr>
          <w:sz w:val="22"/>
          <w:szCs w:val="22"/>
        </w:rPr>
        <w:t>3) Копия документа, удостоверяющего личность, заверенная в установленном порядке</w:t>
      </w:r>
      <w:r w:rsidRPr="00F17D59">
        <w:rPr>
          <w:color w:val="000000"/>
          <w:sz w:val="22"/>
          <w:szCs w:val="22"/>
        </w:rPr>
        <w:t xml:space="preserve"> (для физических лиц). </w:t>
      </w:r>
    </w:p>
    <w:p w:rsidR="0094528A" w:rsidRPr="00F17D59" w:rsidRDefault="0094528A" w:rsidP="00BB40E2">
      <w:pPr>
        <w:ind w:firstLine="708"/>
        <w:jc w:val="both"/>
        <w:rPr>
          <w:sz w:val="22"/>
          <w:szCs w:val="22"/>
        </w:rPr>
      </w:pPr>
      <w:r w:rsidRPr="00F17D59">
        <w:rPr>
          <w:sz w:val="22"/>
          <w:szCs w:val="22"/>
        </w:rPr>
        <w:t>В случае подачи заявки представителем заявителя, представляется также доверенность, оформленная в соответствии с требованиями, установленными гражданским законодательством.</w:t>
      </w:r>
    </w:p>
    <w:p w:rsidR="0094528A" w:rsidRPr="00F17D59" w:rsidRDefault="0094528A" w:rsidP="00BB40E2">
      <w:pPr>
        <w:ind w:firstLine="708"/>
        <w:jc w:val="both"/>
        <w:rPr>
          <w:sz w:val="22"/>
          <w:szCs w:val="22"/>
        </w:rPr>
      </w:pPr>
      <w:r w:rsidRPr="00F17D59">
        <w:rPr>
          <w:sz w:val="22"/>
          <w:szCs w:val="22"/>
        </w:rPr>
        <w:t>Заявитель (его уполномоченное лицо) заполняет опись представленных документов в 2-х экземплярах, один из которых возвращается заявителю с указанием даты и времени приема заявки.</w:t>
      </w:r>
    </w:p>
    <w:p w:rsidR="0094528A" w:rsidRPr="00F17D59" w:rsidRDefault="0094528A" w:rsidP="00BB40E2">
      <w:pPr>
        <w:autoSpaceDE w:val="0"/>
        <w:autoSpaceDN w:val="0"/>
        <w:adjustRightInd w:val="0"/>
        <w:ind w:firstLine="708"/>
        <w:jc w:val="both"/>
        <w:rPr>
          <w:sz w:val="22"/>
          <w:szCs w:val="22"/>
        </w:rPr>
      </w:pPr>
      <w:r w:rsidRPr="00F17D59">
        <w:rPr>
          <w:sz w:val="22"/>
          <w:szCs w:val="22"/>
        </w:rPr>
        <w:t xml:space="preserve">Заявитель вправе дополнительно представить кроме вышеуказанных документов копию выписки </w:t>
      </w:r>
      <w:r w:rsidRPr="00F17D59">
        <w:rPr>
          <w:color w:val="000000"/>
          <w:sz w:val="22"/>
          <w:szCs w:val="22"/>
        </w:rPr>
        <w:t xml:space="preserve">из единого государственного реестра юридических лиц (для юридических лиц), копию выписки из единого государственного реестра </w:t>
      </w:r>
      <w:r w:rsidRPr="00F17D59">
        <w:rPr>
          <w:sz w:val="22"/>
          <w:szCs w:val="22"/>
        </w:rPr>
        <w:t>индивидуальных предпринимателей (для индивидуальных предпринимателей).</w:t>
      </w:r>
    </w:p>
    <w:p w:rsidR="0094528A" w:rsidRPr="00F17D59" w:rsidRDefault="0094528A" w:rsidP="00BB40E2">
      <w:pPr>
        <w:ind w:firstLine="708"/>
        <w:jc w:val="both"/>
        <w:rPr>
          <w:sz w:val="22"/>
          <w:szCs w:val="22"/>
        </w:rPr>
      </w:pPr>
      <w:r w:rsidRPr="00F17D59">
        <w:rPr>
          <w:sz w:val="22"/>
          <w:szCs w:val="22"/>
        </w:rPr>
        <w:t>Все листы представляемых документов должны быть сшиты в один пакет, пронумерованы, скреплены печатью заявителя (для юридического лица) и подписаны заявителем (или его представителем). Все документы включаются в опись.</w:t>
      </w:r>
    </w:p>
    <w:p w:rsidR="0094528A" w:rsidRPr="00F17D59" w:rsidRDefault="0094528A" w:rsidP="00BB40E2">
      <w:pPr>
        <w:pStyle w:val="a4"/>
        <w:ind w:firstLine="708"/>
        <w:rPr>
          <w:sz w:val="22"/>
          <w:szCs w:val="22"/>
        </w:rPr>
      </w:pPr>
      <w:r w:rsidRPr="00F17D59">
        <w:rPr>
          <w:sz w:val="22"/>
          <w:szCs w:val="22"/>
        </w:rPr>
        <w:t xml:space="preserve">Все документы, подаваемые заявителем, должны быть заполнены по всем пунктам. Подчистки и исправления не допускаются, за исключением исправлений, заверенных установленным порядком. Сведения, содержащиеся в заявках не должны допускать двусмысленных толкований. Не допускается применение факсимильных подписей. Текст, написанный от руки, должен быть разборчивым. Верность копий должна быть заверена установленным порядком, с расшифровкой Ф.И.О. </w:t>
      </w:r>
      <w:proofErr w:type="gramStart"/>
      <w:r w:rsidRPr="00F17D59">
        <w:rPr>
          <w:sz w:val="22"/>
          <w:szCs w:val="22"/>
        </w:rPr>
        <w:t>заверяющего</w:t>
      </w:r>
      <w:proofErr w:type="gramEnd"/>
      <w:r w:rsidRPr="00F17D59">
        <w:rPr>
          <w:sz w:val="22"/>
          <w:szCs w:val="22"/>
        </w:rPr>
        <w:t>.</w:t>
      </w:r>
    </w:p>
    <w:p w:rsidR="0094528A" w:rsidRPr="00F17D59" w:rsidRDefault="0094528A" w:rsidP="00BB40E2">
      <w:pPr>
        <w:pStyle w:val="a4"/>
        <w:ind w:firstLine="708"/>
        <w:rPr>
          <w:b/>
          <w:sz w:val="22"/>
          <w:szCs w:val="22"/>
        </w:rPr>
      </w:pPr>
      <w:r w:rsidRPr="00F17D59">
        <w:rPr>
          <w:b/>
          <w:sz w:val="22"/>
          <w:szCs w:val="22"/>
        </w:rPr>
        <w:t xml:space="preserve">Заявки на участие в </w:t>
      </w:r>
      <w:r w:rsidRPr="00F17D59">
        <w:rPr>
          <w:rFonts w:eastAsia="MS Mincho"/>
          <w:b/>
          <w:sz w:val="22"/>
          <w:szCs w:val="22"/>
        </w:rPr>
        <w:t>аукционе</w:t>
      </w:r>
      <w:r w:rsidRPr="00F17D59">
        <w:rPr>
          <w:b/>
          <w:sz w:val="22"/>
          <w:szCs w:val="22"/>
        </w:rPr>
        <w:t xml:space="preserve">  принимаются с </w:t>
      </w:r>
      <w:r w:rsidR="00D40D59">
        <w:rPr>
          <w:b/>
          <w:sz w:val="22"/>
          <w:szCs w:val="22"/>
        </w:rPr>
        <w:t>05 дека</w:t>
      </w:r>
      <w:r w:rsidR="00D56881">
        <w:rPr>
          <w:b/>
          <w:sz w:val="22"/>
          <w:szCs w:val="22"/>
        </w:rPr>
        <w:t>бря</w:t>
      </w:r>
      <w:r w:rsidRPr="00F17D59">
        <w:rPr>
          <w:b/>
          <w:sz w:val="22"/>
          <w:szCs w:val="22"/>
        </w:rPr>
        <w:t xml:space="preserve"> </w:t>
      </w:r>
      <w:smartTag w:uri="urn:schemas-microsoft-com:office:smarttags" w:element="metricconverter">
        <w:smartTagPr>
          <w:attr w:name="ProductID" w:val="2012 г"/>
        </w:smartTagPr>
        <w:r w:rsidRPr="00F17D59">
          <w:rPr>
            <w:b/>
            <w:sz w:val="22"/>
            <w:szCs w:val="22"/>
          </w:rPr>
          <w:t>2012 г</w:t>
        </w:r>
      </w:smartTag>
      <w:r w:rsidRPr="00F17D59">
        <w:rPr>
          <w:b/>
          <w:sz w:val="22"/>
          <w:szCs w:val="22"/>
        </w:rPr>
        <w:t xml:space="preserve">. по </w:t>
      </w:r>
      <w:r w:rsidR="00D40D59">
        <w:rPr>
          <w:b/>
          <w:sz w:val="22"/>
          <w:szCs w:val="22"/>
        </w:rPr>
        <w:t>14 янва</w:t>
      </w:r>
      <w:r w:rsidR="00BB40E2">
        <w:rPr>
          <w:b/>
          <w:sz w:val="22"/>
          <w:szCs w:val="22"/>
        </w:rPr>
        <w:t>ря</w:t>
      </w:r>
      <w:r w:rsidR="00D40D59">
        <w:rPr>
          <w:b/>
          <w:sz w:val="22"/>
          <w:szCs w:val="22"/>
        </w:rPr>
        <w:t xml:space="preserve"> 2013</w:t>
      </w:r>
      <w:r w:rsidRPr="00F17D59">
        <w:rPr>
          <w:b/>
          <w:sz w:val="22"/>
          <w:szCs w:val="22"/>
        </w:rPr>
        <w:t xml:space="preserve"> г. по  рабочим дням с </w:t>
      </w:r>
      <w:r w:rsidR="00D40D59">
        <w:rPr>
          <w:b/>
          <w:sz w:val="22"/>
          <w:szCs w:val="22"/>
        </w:rPr>
        <w:t>08</w:t>
      </w:r>
      <w:r w:rsidRPr="00F17D59">
        <w:rPr>
          <w:b/>
          <w:sz w:val="22"/>
          <w:szCs w:val="22"/>
          <w:u w:val="single"/>
          <w:vertAlign w:val="superscript"/>
        </w:rPr>
        <w:t xml:space="preserve">00 </w:t>
      </w:r>
      <w:r w:rsidRPr="00F17D59">
        <w:rPr>
          <w:b/>
          <w:sz w:val="22"/>
          <w:szCs w:val="22"/>
        </w:rPr>
        <w:t>до 1</w:t>
      </w:r>
      <w:r w:rsidR="00D40D59">
        <w:rPr>
          <w:b/>
          <w:sz w:val="22"/>
          <w:szCs w:val="22"/>
        </w:rPr>
        <w:t>7</w:t>
      </w:r>
      <w:r w:rsidRPr="00F17D59">
        <w:rPr>
          <w:b/>
          <w:sz w:val="22"/>
          <w:szCs w:val="22"/>
          <w:u w:val="single"/>
          <w:vertAlign w:val="superscript"/>
        </w:rPr>
        <w:t>00</w:t>
      </w:r>
      <w:r w:rsidRPr="00F17D59">
        <w:rPr>
          <w:b/>
          <w:sz w:val="22"/>
          <w:szCs w:val="22"/>
        </w:rPr>
        <w:t xml:space="preserve"> (перерыв с 13</w:t>
      </w:r>
      <w:r w:rsidRPr="00F17D59">
        <w:rPr>
          <w:b/>
          <w:sz w:val="22"/>
          <w:szCs w:val="22"/>
          <w:u w:val="single"/>
          <w:vertAlign w:val="superscript"/>
        </w:rPr>
        <w:t>00</w:t>
      </w:r>
      <w:r w:rsidRPr="00F17D59">
        <w:rPr>
          <w:b/>
          <w:sz w:val="22"/>
          <w:szCs w:val="22"/>
        </w:rPr>
        <w:t xml:space="preserve"> </w:t>
      </w:r>
      <w:proofErr w:type="gramStart"/>
      <w:r w:rsidRPr="00F17D59">
        <w:rPr>
          <w:b/>
          <w:sz w:val="22"/>
          <w:szCs w:val="22"/>
        </w:rPr>
        <w:t>до</w:t>
      </w:r>
      <w:proofErr w:type="gramEnd"/>
      <w:r w:rsidRPr="00F17D59">
        <w:rPr>
          <w:b/>
          <w:sz w:val="22"/>
          <w:szCs w:val="22"/>
        </w:rPr>
        <w:t xml:space="preserve"> 14</w:t>
      </w:r>
      <w:r w:rsidRPr="00F17D59">
        <w:rPr>
          <w:b/>
          <w:sz w:val="22"/>
          <w:szCs w:val="22"/>
          <w:u w:val="single"/>
          <w:vertAlign w:val="superscript"/>
        </w:rPr>
        <w:t>00</w:t>
      </w:r>
      <w:r>
        <w:rPr>
          <w:b/>
          <w:sz w:val="22"/>
          <w:szCs w:val="22"/>
        </w:rPr>
        <w:t>)</w:t>
      </w:r>
      <w:r w:rsidRPr="00F17D59">
        <w:rPr>
          <w:b/>
          <w:sz w:val="22"/>
          <w:szCs w:val="22"/>
        </w:rPr>
        <w:t xml:space="preserve"> по московскому  времени по адресу: </w:t>
      </w:r>
      <w:r w:rsidR="00D40D59">
        <w:rPr>
          <w:b/>
          <w:sz w:val="22"/>
          <w:szCs w:val="22"/>
        </w:rPr>
        <w:t xml:space="preserve">Калужская область, </w:t>
      </w:r>
      <w:proofErr w:type="gramStart"/>
      <w:r w:rsidR="00D40D59">
        <w:rPr>
          <w:b/>
          <w:sz w:val="22"/>
          <w:szCs w:val="22"/>
        </w:rPr>
        <w:t>г</w:t>
      </w:r>
      <w:proofErr w:type="gramEnd"/>
      <w:r w:rsidR="00D40D59">
        <w:rPr>
          <w:b/>
          <w:sz w:val="22"/>
          <w:szCs w:val="22"/>
        </w:rPr>
        <w:t>. Мосальск, ул. Советская, д.16, каб.26.</w:t>
      </w:r>
      <w:r w:rsidRPr="00F17D59">
        <w:rPr>
          <w:b/>
          <w:sz w:val="22"/>
          <w:szCs w:val="22"/>
        </w:rPr>
        <w:t xml:space="preserve">  </w:t>
      </w:r>
    </w:p>
    <w:p w:rsidR="0094528A" w:rsidRPr="00F17D59" w:rsidRDefault="0094528A" w:rsidP="00BB40E2">
      <w:pPr>
        <w:pStyle w:val="a3"/>
        <w:ind w:firstLine="708"/>
        <w:jc w:val="both"/>
        <w:rPr>
          <w:rFonts w:ascii="Times New Roman" w:eastAsia="MS Mincho" w:hAnsi="Times New Roman" w:cs="Times New Roman"/>
          <w:sz w:val="22"/>
          <w:szCs w:val="22"/>
        </w:rPr>
      </w:pPr>
      <w:r w:rsidRPr="00F17D59">
        <w:rPr>
          <w:rFonts w:ascii="Times New Roman" w:eastAsia="MS Mincho" w:hAnsi="Times New Roman" w:cs="Times New Roman"/>
          <w:sz w:val="22"/>
          <w:szCs w:val="22"/>
        </w:rPr>
        <w:t>Один заявитель вправе подать только одну заявку на участие в аукционе</w:t>
      </w:r>
      <w:r w:rsidR="00BB40E2">
        <w:rPr>
          <w:rFonts w:ascii="Times New Roman" w:eastAsia="MS Mincho" w:hAnsi="Times New Roman" w:cs="Times New Roman"/>
          <w:sz w:val="22"/>
          <w:szCs w:val="22"/>
        </w:rPr>
        <w:t xml:space="preserve"> по конкретному лоту</w:t>
      </w:r>
      <w:r w:rsidRPr="00F17D59">
        <w:rPr>
          <w:rFonts w:ascii="Times New Roman" w:eastAsia="MS Mincho" w:hAnsi="Times New Roman" w:cs="Times New Roman"/>
          <w:sz w:val="22"/>
          <w:szCs w:val="22"/>
        </w:rPr>
        <w:t>.</w:t>
      </w:r>
    </w:p>
    <w:p w:rsidR="0094528A" w:rsidRPr="00F17D59" w:rsidRDefault="0094528A" w:rsidP="00BB40E2">
      <w:pPr>
        <w:pStyle w:val="a3"/>
        <w:ind w:firstLine="708"/>
        <w:jc w:val="both"/>
        <w:rPr>
          <w:rFonts w:ascii="Times New Roman" w:eastAsia="MS Mincho" w:hAnsi="Times New Roman" w:cs="Times New Roman"/>
          <w:sz w:val="22"/>
          <w:szCs w:val="22"/>
        </w:rPr>
      </w:pPr>
      <w:r w:rsidRPr="00F17D59">
        <w:rPr>
          <w:rFonts w:ascii="Times New Roman" w:eastAsia="MS Mincho" w:hAnsi="Times New Roman" w:cs="Times New Roman"/>
          <w:sz w:val="22"/>
          <w:szCs w:val="22"/>
        </w:rPr>
        <w:t xml:space="preserve">Заявка, поступившая по истечении срока ее приема, возвращается в день ее поступления заявителю. </w:t>
      </w:r>
    </w:p>
    <w:p w:rsidR="0094528A" w:rsidRPr="00F17D59" w:rsidRDefault="0094528A" w:rsidP="00BB40E2">
      <w:pPr>
        <w:pStyle w:val="a3"/>
        <w:ind w:firstLine="708"/>
        <w:jc w:val="both"/>
        <w:rPr>
          <w:rFonts w:ascii="Times New Roman" w:eastAsia="MS Mincho" w:hAnsi="Times New Roman" w:cs="Times New Roman"/>
          <w:sz w:val="22"/>
          <w:szCs w:val="22"/>
        </w:rPr>
      </w:pPr>
      <w:r w:rsidRPr="00F17D59">
        <w:rPr>
          <w:rFonts w:ascii="Times New Roman" w:eastAsia="MS Mincho" w:hAnsi="Times New Roman" w:cs="Times New Roman"/>
          <w:b/>
          <w:sz w:val="22"/>
          <w:szCs w:val="22"/>
        </w:rPr>
        <w:t>Заявитель не допускается к участию в аукционе по следующим основаниям</w:t>
      </w:r>
      <w:r w:rsidRPr="00F17D59">
        <w:rPr>
          <w:rFonts w:ascii="Times New Roman" w:eastAsia="MS Mincho" w:hAnsi="Times New Roman" w:cs="Times New Roman"/>
          <w:sz w:val="22"/>
          <w:szCs w:val="22"/>
        </w:rPr>
        <w:t>:</w:t>
      </w:r>
    </w:p>
    <w:p w:rsidR="0094528A" w:rsidRPr="00F17D59" w:rsidRDefault="0094528A" w:rsidP="00BB40E2">
      <w:pPr>
        <w:pStyle w:val="a3"/>
        <w:ind w:firstLine="708"/>
        <w:jc w:val="both"/>
        <w:rPr>
          <w:rFonts w:ascii="Times New Roman" w:eastAsia="MS Mincho" w:hAnsi="Times New Roman" w:cs="Times New Roman"/>
          <w:sz w:val="22"/>
          <w:szCs w:val="22"/>
        </w:rPr>
      </w:pPr>
      <w:r w:rsidRPr="00F17D59">
        <w:rPr>
          <w:rFonts w:ascii="Times New Roman" w:eastAsia="MS Mincho" w:hAnsi="Times New Roman" w:cs="Times New Roman"/>
          <w:sz w:val="22"/>
          <w:szCs w:val="22"/>
        </w:rPr>
        <w:t>1) непредставление необходимых для участия в аукционе документов или представление недостоверных сведений;</w:t>
      </w:r>
    </w:p>
    <w:p w:rsidR="0094528A" w:rsidRPr="00F17D59" w:rsidRDefault="0094528A" w:rsidP="00BB40E2">
      <w:pPr>
        <w:pStyle w:val="a3"/>
        <w:ind w:firstLine="708"/>
        <w:jc w:val="both"/>
        <w:rPr>
          <w:rFonts w:ascii="Times New Roman" w:eastAsia="MS Mincho" w:hAnsi="Times New Roman" w:cs="Times New Roman"/>
          <w:sz w:val="22"/>
          <w:szCs w:val="22"/>
        </w:rPr>
      </w:pPr>
      <w:r w:rsidRPr="00F17D59">
        <w:rPr>
          <w:rFonts w:ascii="Times New Roman" w:eastAsia="MS Mincho" w:hAnsi="Times New Roman" w:cs="Times New Roman"/>
          <w:sz w:val="22"/>
          <w:szCs w:val="22"/>
        </w:rPr>
        <w:t>2) непоступление задатка на счет, указанный в извещении о проведен</w:t>
      </w:r>
      <w:proofErr w:type="gramStart"/>
      <w:r w:rsidRPr="00F17D59">
        <w:rPr>
          <w:rFonts w:ascii="Times New Roman" w:eastAsia="MS Mincho" w:hAnsi="Times New Roman" w:cs="Times New Roman"/>
          <w:sz w:val="22"/>
          <w:szCs w:val="22"/>
        </w:rPr>
        <w:t>ии ау</w:t>
      </w:r>
      <w:proofErr w:type="gramEnd"/>
      <w:r w:rsidRPr="00F17D59">
        <w:rPr>
          <w:rFonts w:ascii="Times New Roman" w:eastAsia="MS Mincho" w:hAnsi="Times New Roman" w:cs="Times New Roman"/>
          <w:sz w:val="22"/>
          <w:szCs w:val="22"/>
        </w:rPr>
        <w:t>кциона до дня окончания приема документов для участия в аукционе;</w:t>
      </w:r>
    </w:p>
    <w:p w:rsidR="0094528A" w:rsidRPr="00F17D59" w:rsidRDefault="0094528A" w:rsidP="00BB40E2">
      <w:pPr>
        <w:ind w:firstLine="708"/>
        <w:jc w:val="both"/>
        <w:rPr>
          <w:snapToGrid w:val="0"/>
          <w:sz w:val="22"/>
          <w:szCs w:val="22"/>
        </w:rPr>
      </w:pPr>
      <w:r w:rsidRPr="00F17D59">
        <w:rPr>
          <w:rFonts w:eastAsia="MS Mincho"/>
          <w:sz w:val="22"/>
          <w:szCs w:val="22"/>
        </w:rPr>
        <w:t>3) подача заявки на участие в аукционе по продаже земельного участка лицом, которое в соответствии с федеральными законами не имеет права приобретать в собственность земельные участки.</w:t>
      </w:r>
      <w:r w:rsidRPr="00F17D59">
        <w:rPr>
          <w:snapToGrid w:val="0"/>
          <w:sz w:val="22"/>
          <w:szCs w:val="22"/>
        </w:rPr>
        <w:t xml:space="preserve"> </w:t>
      </w:r>
    </w:p>
    <w:p w:rsidR="0094528A" w:rsidRPr="00F17D59" w:rsidRDefault="0094528A" w:rsidP="00BB40E2">
      <w:pPr>
        <w:ind w:firstLine="708"/>
        <w:jc w:val="both"/>
        <w:rPr>
          <w:snapToGrid w:val="0"/>
          <w:sz w:val="22"/>
          <w:szCs w:val="22"/>
        </w:rPr>
      </w:pPr>
      <w:r w:rsidRPr="00F17D59">
        <w:rPr>
          <w:snapToGrid w:val="0"/>
          <w:sz w:val="22"/>
          <w:szCs w:val="22"/>
        </w:rPr>
        <w:t>Заявитель становится участником аукциона с момента подписания организатором аукциона протокола приема заявок и определения участников аукциона.</w:t>
      </w:r>
    </w:p>
    <w:p w:rsidR="0094528A" w:rsidRPr="00F17D59" w:rsidRDefault="0094528A" w:rsidP="00BB40E2">
      <w:pPr>
        <w:ind w:firstLine="708"/>
        <w:jc w:val="both"/>
        <w:rPr>
          <w:snapToGrid w:val="0"/>
          <w:sz w:val="22"/>
          <w:szCs w:val="22"/>
        </w:rPr>
      </w:pPr>
      <w:r w:rsidRPr="00F17D59">
        <w:rPr>
          <w:snapToGrid w:val="0"/>
          <w:sz w:val="22"/>
          <w:szCs w:val="22"/>
        </w:rPr>
        <w:t>Результаты аукциона оформляются протоколом, который подписывается организатором аукциона и победителем аукциона в день проведения аукциона.</w:t>
      </w:r>
    </w:p>
    <w:p w:rsidR="0094528A" w:rsidRPr="00F17D59" w:rsidRDefault="0094528A" w:rsidP="00BB40E2">
      <w:pPr>
        <w:ind w:firstLine="708"/>
        <w:jc w:val="both"/>
        <w:rPr>
          <w:snapToGrid w:val="0"/>
          <w:sz w:val="22"/>
          <w:szCs w:val="22"/>
        </w:rPr>
      </w:pPr>
      <w:r w:rsidRPr="00F17D59">
        <w:rPr>
          <w:snapToGrid w:val="0"/>
          <w:sz w:val="22"/>
          <w:szCs w:val="22"/>
        </w:rPr>
        <w:t xml:space="preserve">Информация о результатах аукциона размещается на официальном сайте Российской Федерации в сети «Интернет» </w:t>
      </w:r>
      <w:hyperlink r:id="rId8" w:history="1">
        <w:r w:rsidRPr="00F17D59">
          <w:rPr>
            <w:rStyle w:val="a8"/>
            <w:snapToGrid w:val="0"/>
            <w:sz w:val="22"/>
            <w:szCs w:val="22"/>
            <w:lang w:val="en-US"/>
          </w:rPr>
          <w:t>www</w:t>
        </w:r>
        <w:r w:rsidRPr="00F17D59">
          <w:rPr>
            <w:rStyle w:val="a8"/>
            <w:snapToGrid w:val="0"/>
            <w:sz w:val="22"/>
            <w:szCs w:val="22"/>
          </w:rPr>
          <w:t>.</w:t>
        </w:r>
        <w:proofErr w:type="spellStart"/>
        <w:r w:rsidRPr="00F17D59">
          <w:rPr>
            <w:rStyle w:val="a8"/>
            <w:snapToGrid w:val="0"/>
            <w:sz w:val="22"/>
            <w:szCs w:val="22"/>
            <w:lang w:val="en-US"/>
          </w:rPr>
          <w:t>torgi</w:t>
        </w:r>
        <w:proofErr w:type="spellEnd"/>
        <w:r w:rsidRPr="00F17D59">
          <w:rPr>
            <w:rStyle w:val="a8"/>
            <w:snapToGrid w:val="0"/>
            <w:sz w:val="22"/>
            <w:szCs w:val="22"/>
          </w:rPr>
          <w:t>.</w:t>
        </w:r>
        <w:proofErr w:type="spellStart"/>
        <w:r w:rsidRPr="00F17D59">
          <w:rPr>
            <w:rStyle w:val="a8"/>
            <w:snapToGrid w:val="0"/>
            <w:sz w:val="22"/>
            <w:szCs w:val="22"/>
            <w:lang w:val="en-US"/>
          </w:rPr>
          <w:t>gov</w:t>
        </w:r>
        <w:proofErr w:type="spellEnd"/>
        <w:r w:rsidRPr="00F17D59">
          <w:rPr>
            <w:rStyle w:val="a8"/>
            <w:snapToGrid w:val="0"/>
            <w:sz w:val="22"/>
            <w:szCs w:val="22"/>
          </w:rPr>
          <w:t>.</w:t>
        </w:r>
        <w:r w:rsidRPr="00F17D59">
          <w:rPr>
            <w:rStyle w:val="a8"/>
            <w:snapToGrid w:val="0"/>
            <w:sz w:val="22"/>
            <w:szCs w:val="22"/>
            <w:lang w:val="en-US"/>
          </w:rPr>
          <w:t>ru</w:t>
        </w:r>
      </w:hyperlink>
      <w:r w:rsidRPr="00F17D59">
        <w:rPr>
          <w:snapToGrid w:val="0"/>
          <w:sz w:val="22"/>
          <w:szCs w:val="22"/>
        </w:rPr>
        <w:t xml:space="preserve"> в течение 3 дней со дня подписания пр</w:t>
      </w:r>
      <w:r>
        <w:rPr>
          <w:snapToGrid w:val="0"/>
          <w:sz w:val="22"/>
          <w:szCs w:val="22"/>
        </w:rPr>
        <w:t>отокола о результатах аукциона.</w:t>
      </w:r>
    </w:p>
    <w:p w:rsidR="0094528A" w:rsidRPr="00F17D59" w:rsidRDefault="0094528A" w:rsidP="00BB40E2">
      <w:pPr>
        <w:ind w:firstLine="708"/>
        <w:jc w:val="both"/>
        <w:rPr>
          <w:snapToGrid w:val="0"/>
          <w:sz w:val="22"/>
          <w:szCs w:val="22"/>
        </w:rPr>
      </w:pPr>
      <w:r w:rsidRPr="00F17D59">
        <w:rPr>
          <w:snapToGrid w:val="0"/>
          <w:sz w:val="22"/>
          <w:szCs w:val="22"/>
        </w:rPr>
        <w:t xml:space="preserve">Договор купли-продажи заключается с победителем аукциона </w:t>
      </w:r>
      <w:r w:rsidRPr="00F17D59">
        <w:rPr>
          <w:sz w:val="22"/>
          <w:szCs w:val="22"/>
        </w:rPr>
        <w:t xml:space="preserve">не позднее чем через 20 дней после дня проведения аукциона, но </w:t>
      </w:r>
      <w:r w:rsidRPr="00F17D59">
        <w:rPr>
          <w:snapToGrid w:val="0"/>
          <w:sz w:val="22"/>
          <w:szCs w:val="22"/>
        </w:rPr>
        <w:t xml:space="preserve">не ранее чем через 10 дней со дня размещения информации о результатах аукциона на официальном сайте Российской Федерации в сети «Интернет». </w:t>
      </w:r>
    </w:p>
    <w:p w:rsidR="0092785F" w:rsidRPr="00004715" w:rsidRDefault="0092785F" w:rsidP="00BB40E2">
      <w:pPr>
        <w:ind w:firstLine="708"/>
        <w:jc w:val="both"/>
        <w:rPr>
          <w:sz w:val="22"/>
          <w:szCs w:val="22"/>
        </w:rPr>
      </w:pPr>
      <w:r w:rsidRPr="00004715">
        <w:rPr>
          <w:snapToGrid w:val="0"/>
          <w:sz w:val="22"/>
          <w:szCs w:val="22"/>
        </w:rPr>
        <w:t xml:space="preserve">Оплата земельного участка покупателем производится на расчетный счет продавца </w:t>
      </w:r>
      <w:r w:rsidR="00D40D59">
        <w:rPr>
          <w:sz w:val="22"/>
          <w:szCs w:val="22"/>
        </w:rPr>
        <w:t>в течение 30</w:t>
      </w:r>
      <w:r w:rsidRPr="00004715">
        <w:rPr>
          <w:sz w:val="22"/>
          <w:szCs w:val="22"/>
        </w:rPr>
        <w:t xml:space="preserve"> календарных дней с момента заключения договора купли-продажи. </w:t>
      </w:r>
    </w:p>
    <w:p w:rsidR="004E2715" w:rsidRPr="007811C2" w:rsidRDefault="004E2715" w:rsidP="00BB40E2">
      <w:pPr>
        <w:ind w:firstLine="708"/>
        <w:jc w:val="both"/>
        <w:rPr>
          <w:snapToGrid w:val="0"/>
          <w:sz w:val="22"/>
          <w:szCs w:val="22"/>
        </w:rPr>
      </w:pPr>
      <w:r w:rsidRPr="007811C2">
        <w:rPr>
          <w:snapToGrid w:val="0"/>
          <w:sz w:val="22"/>
          <w:szCs w:val="22"/>
        </w:rPr>
        <w:t>Задаток, перечисленный покупателем для участия в аукционе, засчитывается в счет оплаты земельного участка.</w:t>
      </w:r>
    </w:p>
    <w:p w:rsidR="004E2715" w:rsidRPr="007811C2" w:rsidRDefault="004E2715" w:rsidP="00BB40E2">
      <w:pPr>
        <w:ind w:firstLine="708"/>
        <w:jc w:val="both"/>
        <w:rPr>
          <w:snapToGrid w:val="0"/>
          <w:sz w:val="22"/>
          <w:szCs w:val="22"/>
        </w:rPr>
      </w:pPr>
      <w:r w:rsidRPr="007811C2">
        <w:rPr>
          <w:color w:val="111111"/>
          <w:sz w:val="22"/>
          <w:szCs w:val="22"/>
        </w:rPr>
        <w:t xml:space="preserve">В случае уклонения или отказа заявителя, признанного победителем аукциона, подписать протокол об итогах проведения аукциона или договор купли-продажи, задаток ему не возвращается.  </w:t>
      </w:r>
    </w:p>
    <w:p w:rsidR="004E2715" w:rsidRPr="007811C2" w:rsidRDefault="004E2715" w:rsidP="00BB40E2">
      <w:pPr>
        <w:ind w:firstLine="708"/>
        <w:jc w:val="both"/>
        <w:rPr>
          <w:snapToGrid w:val="0"/>
          <w:sz w:val="22"/>
          <w:szCs w:val="22"/>
        </w:rPr>
      </w:pPr>
      <w:r w:rsidRPr="007811C2">
        <w:rPr>
          <w:snapToGrid w:val="0"/>
          <w:sz w:val="22"/>
          <w:szCs w:val="22"/>
        </w:rPr>
        <w:t xml:space="preserve">Возврат задатков лицам, не признанным участниками или победителем аукциона, осуществляется в соответствии с договором о задатке. </w:t>
      </w:r>
    </w:p>
    <w:p w:rsidR="004E2715" w:rsidRPr="007811C2" w:rsidRDefault="004E2715" w:rsidP="00BB40E2">
      <w:pPr>
        <w:ind w:firstLine="708"/>
        <w:jc w:val="both"/>
        <w:rPr>
          <w:snapToGrid w:val="0"/>
          <w:color w:val="0000FF"/>
          <w:sz w:val="22"/>
          <w:szCs w:val="22"/>
        </w:rPr>
      </w:pPr>
      <w:r w:rsidRPr="007811C2">
        <w:rPr>
          <w:sz w:val="22"/>
          <w:szCs w:val="22"/>
        </w:rPr>
        <w:t>Заявитель имеет право отозвать принятую организатором аукциона заявку до признания заявителя участником аукциона посредством уведомления организатора аукциона в письменной форме</w:t>
      </w:r>
      <w:r w:rsidRPr="007811C2">
        <w:rPr>
          <w:snapToGrid w:val="0"/>
          <w:color w:val="0000FF"/>
          <w:sz w:val="22"/>
          <w:szCs w:val="22"/>
        </w:rPr>
        <w:t>.</w:t>
      </w:r>
    </w:p>
    <w:p w:rsidR="004E2715" w:rsidRPr="007811C2" w:rsidRDefault="004E2715" w:rsidP="00BB40E2">
      <w:pPr>
        <w:ind w:firstLine="708"/>
        <w:jc w:val="both"/>
        <w:rPr>
          <w:snapToGrid w:val="0"/>
          <w:sz w:val="22"/>
          <w:szCs w:val="22"/>
        </w:rPr>
      </w:pPr>
      <w:r w:rsidRPr="007811C2">
        <w:rPr>
          <w:snapToGrid w:val="0"/>
          <w:sz w:val="22"/>
          <w:szCs w:val="22"/>
        </w:rPr>
        <w:t>Организатор аукциона вправе отказаться от проведения аукциона в</w:t>
      </w:r>
      <w:r w:rsidRPr="007811C2">
        <w:rPr>
          <w:sz w:val="22"/>
          <w:szCs w:val="22"/>
        </w:rPr>
        <w:t xml:space="preserve"> любое время, </w:t>
      </w:r>
      <w:r w:rsidR="00D40D59">
        <w:rPr>
          <w:sz w:val="22"/>
          <w:szCs w:val="22"/>
        </w:rPr>
        <w:t>но не позднее, чем за пять</w:t>
      </w:r>
      <w:r w:rsidRPr="007811C2">
        <w:rPr>
          <w:sz w:val="22"/>
          <w:szCs w:val="22"/>
        </w:rPr>
        <w:t xml:space="preserve"> дней до дня проведения аукциона.</w:t>
      </w:r>
    </w:p>
    <w:p w:rsidR="004E2715" w:rsidRPr="003C2988" w:rsidRDefault="004E2715" w:rsidP="00BB40E2">
      <w:pPr>
        <w:ind w:firstLine="708"/>
        <w:jc w:val="both"/>
        <w:rPr>
          <w:sz w:val="22"/>
          <w:szCs w:val="22"/>
        </w:rPr>
      </w:pPr>
      <w:r w:rsidRPr="007811C2">
        <w:rPr>
          <w:sz w:val="22"/>
          <w:szCs w:val="22"/>
        </w:rPr>
        <w:t xml:space="preserve">С аукционной документацией, формой заявки на участие в аукционе, проектами договора о задатке, договора купли-продажи, а также иными, находящимися в распоряжении организатора аукциона документами и сведениями, заявители могут ознакомиться по месту приема заявок и на сайтах:  </w:t>
      </w:r>
      <w:hyperlink r:id="rId9" w:history="1">
        <w:r w:rsidR="00D40D59" w:rsidRPr="00D178D7">
          <w:rPr>
            <w:rStyle w:val="a8"/>
            <w:sz w:val="22"/>
            <w:szCs w:val="22"/>
          </w:rPr>
          <w:t>www.</w:t>
        </w:r>
        <w:r w:rsidR="00D40D59" w:rsidRPr="00D178D7">
          <w:rPr>
            <w:rStyle w:val="a8"/>
            <w:sz w:val="22"/>
            <w:szCs w:val="22"/>
            <w:lang w:val="en-US"/>
          </w:rPr>
          <w:t>mosalsk</w:t>
        </w:r>
        <w:r w:rsidR="00D40D59" w:rsidRPr="00D178D7">
          <w:rPr>
            <w:rStyle w:val="a8"/>
            <w:sz w:val="22"/>
            <w:szCs w:val="22"/>
          </w:rPr>
          <w:t>-</w:t>
        </w:r>
        <w:r w:rsidR="00D40D59" w:rsidRPr="00D178D7">
          <w:rPr>
            <w:rStyle w:val="a8"/>
            <w:sz w:val="22"/>
            <w:szCs w:val="22"/>
            <w:lang w:val="en-US"/>
          </w:rPr>
          <w:t>adm</w:t>
        </w:r>
        <w:r w:rsidR="00D40D59" w:rsidRPr="00D178D7">
          <w:rPr>
            <w:rStyle w:val="a8"/>
            <w:sz w:val="22"/>
            <w:szCs w:val="22"/>
          </w:rPr>
          <w:t>.ru</w:t>
        </w:r>
      </w:hyperlink>
      <w:r w:rsidRPr="007811C2">
        <w:rPr>
          <w:sz w:val="22"/>
          <w:szCs w:val="22"/>
        </w:rPr>
        <w:t xml:space="preserve">, </w:t>
      </w:r>
      <w:hyperlink r:id="rId10" w:history="1">
        <w:r w:rsidRPr="007811C2">
          <w:rPr>
            <w:rStyle w:val="a8"/>
            <w:sz w:val="22"/>
            <w:szCs w:val="22"/>
          </w:rPr>
          <w:t>www.torgi.gov.ru</w:t>
        </w:r>
      </w:hyperlink>
      <w:r w:rsidR="00D40D59">
        <w:rPr>
          <w:sz w:val="22"/>
          <w:szCs w:val="22"/>
        </w:rPr>
        <w:t>. Контактный телефон - (48</w:t>
      </w:r>
      <w:r w:rsidR="00D40D59" w:rsidRPr="00595A24">
        <w:rPr>
          <w:sz w:val="22"/>
          <w:szCs w:val="22"/>
        </w:rPr>
        <w:t>452</w:t>
      </w:r>
      <w:r w:rsidR="00D40D59">
        <w:rPr>
          <w:sz w:val="22"/>
          <w:szCs w:val="22"/>
        </w:rPr>
        <w:t xml:space="preserve">) </w:t>
      </w:r>
      <w:r w:rsidR="00D40D59" w:rsidRPr="00595A24">
        <w:rPr>
          <w:sz w:val="22"/>
          <w:szCs w:val="22"/>
        </w:rPr>
        <w:t>2</w:t>
      </w:r>
      <w:r w:rsidR="00D40D59">
        <w:rPr>
          <w:sz w:val="22"/>
          <w:szCs w:val="22"/>
        </w:rPr>
        <w:t>-</w:t>
      </w:r>
      <w:r w:rsidR="00D40D59" w:rsidRPr="00595A24">
        <w:rPr>
          <w:sz w:val="22"/>
          <w:szCs w:val="22"/>
        </w:rPr>
        <w:t>18</w:t>
      </w:r>
      <w:r w:rsidR="00D40D59">
        <w:rPr>
          <w:sz w:val="22"/>
          <w:szCs w:val="22"/>
        </w:rPr>
        <w:t>-</w:t>
      </w:r>
      <w:r w:rsidR="00D40D59" w:rsidRPr="00595A24">
        <w:rPr>
          <w:sz w:val="22"/>
          <w:szCs w:val="22"/>
        </w:rPr>
        <w:t>51</w:t>
      </w:r>
      <w:r w:rsidRPr="007811C2">
        <w:rPr>
          <w:sz w:val="22"/>
          <w:szCs w:val="22"/>
        </w:rPr>
        <w:t>.</w:t>
      </w:r>
    </w:p>
    <w:p w:rsidR="00AD3AA6" w:rsidRPr="00595A24" w:rsidRDefault="00AD3AA6" w:rsidP="00BB40E2">
      <w:pPr>
        <w:ind w:firstLine="708"/>
        <w:jc w:val="center"/>
        <w:rPr>
          <w:b/>
          <w:sz w:val="22"/>
          <w:szCs w:val="22"/>
          <w:u w:val="single"/>
        </w:rPr>
      </w:pPr>
    </w:p>
    <w:p w:rsidR="00D40D59" w:rsidRPr="00595A24" w:rsidRDefault="00D40D59" w:rsidP="00BB40E2">
      <w:pPr>
        <w:ind w:firstLine="708"/>
        <w:jc w:val="center"/>
        <w:rPr>
          <w:b/>
          <w:sz w:val="22"/>
          <w:szCs w:val="22"/>
          <w:u w:val="single"/>
        </w:rPr>
      </w:pPr>
    </w:p>
    <w:p w:rsidR="00D40D59" w:rsidRPr="00595A24" w:rsidRDefault="00D40D59" w:rsidP="00BB40E2">
      <w:pPr>
        <w:ind w:firstLine="708"/>
        <w:jc w:val="center"/>
        <w:rPr>
          <w:b/>
          <w:sz w:val="22"/>
          <w:szCs w:val="22"/>
          <w:u w:val="single"/>
        </w:rPr>
      </w:pPr>
    </w:p>
    <w:p w:rsidR="00D40D59" w:rsidRPr="00595A24" w:rsidRDefault="00D40D59" w:rsidP="00BB40E2">
      <w:pPr>
        <w:ind w:firstLine="708"/>
        <w:jc w:val="center"/>
        <w:rPr>
          <w:b/>
          <w:sz w:val="22"/>
          <w:szCs w:val="22"/>
          <w:u w:val="single"/>
        </w:rPr>
      </w:pPr>
    </w:p>
    <w:p w:rsidR="00D40D59" w:rsidRPr="00595A24" w:rsidRDefault="00D40D59" w:rsidP="00BB40E2">
      <w:pPr>
        <w:ind w:firstLine="708"/>
        <w:jc w:val="center"/>
        <w:rPr>
          <w:b/>
          <w:sz w:val="22"/>
          <w:szCs w:val="22"/>
          <w:u w:val="single"/>
        </w:rPr>
      </w:pPr>
    </w:p>
    <w:p w:rsidR="00D40D59" w:rsidRPr="00595A24" w:rsidRDefault="00D40D59" w:rsidP="00BB40E2">
      <w:pPr>
        <w:ind w:firstLine="708"/>
        <w:jc w:val="center"/>
        <w:rPr>
          <w:b/>
          <w:sz w:val="22"/>
          <w:szCs w:val="22"/>
          <w:u w:val="single"/>
        </w:rPr>
      </w:pPr>
    </w:p>
    <w:p w:rsidR="004E2715" w:rsidRPr="007811C2" w:rsidRDefault="004E2715" w:rsidP="0092785F">
      <w:pPr>
        <w:ind w:firstLine="720"/>
        <w:jc w:val="center"/>
        <w:rPr>
          <w:b/>
          <w:sz w:val="22"/>
          <w:szCs w:val="22"/>
          <w:u w:val="single"/>
        </w:rPr>
      </w:pPr>
      <w:r w:rsidRPr="007811C2">
        <w:rPr>
          <w:b/>
          <w:sz w:val="22"/>
          <w:szCs w:val="22"/>
          <w:u w:val="single"/>
          <w:lang w:val="en-US"/>
        </w:rPr>
        <w:t>II</w:t>
      </w:r>
      <w:r w:rsidRPr="007811C2">
        <w:rPr>
          <w:b/>
          <w:sz w:val="22"/>
          <w:szCs w:val="22"/>
          <w:u w:val="single"/>
        </w:rPr>
        <w:t>. Инструкция участникам аукциона.</w:t>
      </w:r>
    </w:p>
    <w:p w:rsidR="004E2715" w:rsidRPr="007811C2" w:rsidRDefault="004E2715" w:rsidP="0092785F">
      <w:pPr>
        <w:tabs>
          <w:tab w:val="left" w:pos="4504"/>
        </w:tabs>
        <w:ind w:firstLine="720"/>
        <w:rPr>
          <w:b/>
          <w:sz w:val="22"/>
          <w:szCs w:val="22"/>
        </w:rPr>
      </w:pPr>
      <w:r>
        <w:rPr>
          <w:b/>
          <w:sz w:val="22"/>
          <w:szCs w:val="22"/>
        </w:rPr>
        <w:tab/>
      </w:r>
    </w:p>
    <w:p w:rsidR="004E2715" w:rsidRPr="007811C2" w:rsidRDefault="004E2715" w:rsidP="0092785F">
      <w:pPr>
        <w:ind w:firstLine="720"/>
        <w:jc w:val="center"/>
        <w:rPr>
          <w:b/>
          <w:i/>
          <w:sz w:val="22"/>
          <w:szCs w:val="22"/>
        </w:rPr>
      </w:pPr>
      <w:r w:rsidRPr="007811C2">
        <w:rPr>
          <w:b/>
          <w:i/>
          <w:sz w:val="22"/>
          <w:szCs w:val="22"/>
        </w:rPr>
        <w:t>Условия участия в аукционе.</w:t>
      </w:r>
    </w:p>
    <w:p w:rsidR="0094528A" w:rsidRPr="007811C2" w:rsidRDefault="0094528A" w:rsidP="0094528A">
      <w:pPr>
        <w:ind w:firstLine="540"/>
        <w:jc w:val="both"/>
        <w:rPr>
          <w:sz w:val="22"/>
          <w:szCs w:val="22"/>
        </w:rPr>
      </w:pPr>
      <w:proofErr w:type="gramStart"/>
      <w:r w:rsidRPr="007811C2">
        <w:rPr>
          <w:sz w:val="22"/>
          <w:szCs w:val="22"/>
        </w:rPr>
        <w:t>Для участия в аукционе заявитель представляет организатору аукциона в установленный в извещении о проведении аукциона срок</w:t>
      </w:r>
      <w:r w:rsidRPr="007811C2">
        <w:rPr>
          <w:snapToGrid w:val="0"/>
          <w:color w:val="000000"/>
          <w:sz w:val="22"/>
          <w:szCs w:val="22"/>
        </w:rPr>
        <w:t xml:space="preserve"> заявку на участие по установленной форме с указанием реквизитов счета для возврата задатка, </w:t>
      </w:r>
      <w:r w:rsidRPr="007811C2">
        <w:rPr>
          <w:color w:val="000000"/>
          <w:sz w:val="22"/>
          <w:szCs w:val="22"/>
        </w:rPr>
        <w:t xml:space="preserve">платежный документ с отметкой банка плательщика об исполнении, подтверждающий </w:t>
      </w:r>
      <w:r w:rsidRPr="007811C2">
        <w:rPr>
          <w:sz w:val="22"/>
          <w:szCs w:val="22"/>
        </w:rPr>
        <w:t xml:space="preserve">перечисление заявителем установленного в извещении о проведении торгов задатка в счет обеспечения исполнения обязательств </w:t>
      </w:r>
      <w:r w:rsidRPr="007811C2">
        <w:rPr>
          <w:color w:val="000000"/>
          <w:sz w:val="22"/>
          <w:szCs w:val="22"/>
        </w:rPr>
        <w:t>в соответствии с договором о задатке, заключаемым с</w:t>
      </w:r>
      <w:proofErr w:type="gramEnd"/>
      <w:r w:rsidRPr="007811C2">
        <w:rPr>
          <w:color w:val="000000"/>
          <w:sz w:val="22"/>
          <w:szCs w:val="22"/>
        </w:rPr>
        <w:t xml:space="preserve"> организатором </w:t>
      </w:r>
      <w:r w:rsidRPr="007811C2">
        <w:rPr>
          <w:sz w:val="22"/>
          <w:szCs w:val="22"/>
        </w:rPr>
        <w:t xml:space="preserve">аукциона </w:t>
      </w:r>
      <w:r w:rsidRPr="007811C2">
        <w:rPr>
          <w:color w:val="000000"/>
          <w:sz w:val="22"/>
          <w:szCs w:val="22"/>
        </w:rPr>
        <w:t>до подачи заявки, и иные документы в соответствии с перечнем, установленным в извещении о проведен</w:t>
      </w:r>
      <w:proofErr w:type="gramStart"/>
      <w:r w:rsidRPr="007811C2">
        <w:rPr>
          <w:color w:val="000000"/>
          <w:sz w:val="22"/>
          <w:szCs w:val="22"/>
        </w:rPr>
        <w:t>ии ау</w:t>
      </w:r>
      <w:proofErr w:type="gramEnd"/>
      <w:r w:rsidRPr="007811C2">
        <w:rPr>
          <w:color w:val="000000"/>
          <w:sz w:val="22"/>
          <w:szCs w:val="22"/>
        </w:rPr>
        <w:t>кциона. В</w:t>
      </w:r>
      <w:r w:rsidRPr="007811C2">
        <w:rPr>
          <w:sz w:val="22"/>
          <w:szCs w:val="22"/>
        </w:rPr>
        <w:t xml:space="preserve"> случае подачи заявки представителем заявителя представляется надлежащим образом оформленная доверенность. Заявитель или его уполномоченное лицо заполняет опись представленных документов.</w:t>
      </w:r>
    </w:p>
    <w:p w:rsidR="0094528A" w:rsidRPr="007811C2" w:rsidRDefault="0094528A" w:rsidP="0094528A">
      <w:pPr>
        <w:ind w:firstLine="540"/>
        <w:jc w:val="both"/>
        <w:rPr>
          <w:sz w:val="22"/>
          <w:szCs w:val="22"/>
        </w:rPr>
      </w:pPr>
      <w:r w:rsidRPr="007811C2">
        <w:rPr>
          <w:sz w:val="22"/>
          <w:szCs w:val="22"/>
        </w:rPr>
        <w:t>Заявка и опись представленных документов на участие в аукционе составляется в 2 экземплярах, один из которых остается у организатора аукциона, другой - у заявителя.</w:t>
      </w:r>
    </w:p>
    <w:p w:rsidR="0094528A" w:rsidRPr="007811C2" w:rsidRDefault="0094528A" w:rsidP="0094528A">
      <w:pPr>
        <w:ind w:firstLine="540"/>
        <w:jc w:val="both"/>
        <w:rPr>
          <w:sz w:val="22"/>
          <w:szCs w:val="22"/>
        </w:rPr>
      </w:pPr>
      <w:r w:rsidRPr="007811C2">
        <w:rPr>
          <w:sz w:val="22"/>
          <w:szCs w:val="22"/>
        </w:rPr>
        <w:t>Один заявитель имеет право подать только одну заявку на участие в аукционе</w:t>
      </w:r>
      <w:r w:rsidR="00BB40E2">
        <w:rPr>
          <w:sz w:val="22"/>
          <w:szCs w:val="22"/>
        </w:rPr>
        <w:t xml:space="preserve"> по конкретному лоту</w:t>
      </w:r>
      <w:r w:rsidRPr="007811C2">
        <w:rPr>
          <w:sz w:val="22"/>
          <w:szCs w:val="22"/>
        </w:rPr>
        <w:t>.</w:t>
      </w:r>
    </w:p>
    <w:p w:rsidR="0094528A" w:rsidRPr="007811C2" w:rsidRDefault="0094528A" w:rsidP="0094528A">
      <w:pPr>
        <w:ind w:firstLine="540"/>
        <w:jc w:val="both"/>
        <w:rPr>
          <w:sz w:val="22"/>
          <w:szCs w:val="22"/>
        </w:rPr>
      </w:pPr>
      <w:r w:rsidRPr="007811C2">
        <w:rPr>
          <w:sz w:val="22"/>
          <w:szCs w:val="22"/>
        </w:rPr>
        <w:t>Заявка с прилагаемыми к ней документами регистрируется организатором аукциона в журнале приема заявок с присвоением каждой заявке номера и с указанием даты и времени подачи документов. На каждом экземпляре документов организатором аукциона делается отметка о принятии заявки с указанием номера, даты и времени подачи документов.</w:t>
      </w:r>
    </w:p>
    <w:p w:rsidR="0094528A" w:rsidRPr="007811C2" w:rsidRDefault="0094528A" w:rsidP="0094528A">
      <w:pPr>
        <w:ind w:firstLine="540"/>
        <w:jc w:val="both"/>
        <w:rPr>
          <w:sz w:val="22"/>
          <w:szCs w:val="22"/>
        </w:rPr>
      </w:pPr>
      <w:r w:rsidRPr="007811C2">
        <w:rPr>
          <w:sz w:val="22"/>
          <w:szCs w:val="22"/>
        </w:rPr>
        <w:t>Заявка, поступившая по истечении срока ее приема, возвращается в день ее поступления заявителю.</w:t>
      </w:r>
    </w:p>
    <w:p w:rsidR="0094528A" w:rsidRPr="007811C2" w:rsidRDefault="0094528A" w:rsidP="0094528A">
      <w:pPr>
        <w:ind w:firstLine="540"/>
        <w:jc w:val="both"/>
        <w:rPr>
          <w:sz w:val="22"/>
          <w:szCs w:val="22"/>
        </w:rPr>
      </w:pPr>
      <w:r w:rsidRPr="007811C2">
        <w:rPr>
          <w:sz w:val="22"/>
          <w:szCs w:val="22"/>
        </w:rPr>
        <w:t>Заявитель имеет право отозвать принятую организатором аукциона заявку до дня окончания срока приема заявок, уведомив об этом организатора аукциона в письменной форме. В случае отзыва заявки до окончания срока приема заявок, организатор аукциона обязан возвратить внесенный задаток заявителю в течение 3 дней со дня регистрации отзыва заявки в журнале приема заявок. В случае отзыва заявки заявителем позднее даты окончания приема заявок задаток возвращается в порядке, установленном для участников аукциона.</w:t>
      </w:r>
    </w:p>
    <w:p w:rsidR="0094528A" w:rsidRPr="007811C2" w:rsidRDefault="0094528A" w:rsidP="0094528A">
      <w:pPr>
        <w:ind w:firstLine="540"/>
        <w:jc w:val="both"/>
        <w:rPr>
          <w:sz w:val="22"/>
          <w:szCs w:val="22"/>
        </w:rPr>
      </w:pPr>
      <w:r w:rsidRPr="007811C2">
        <w:rPr>
          <w:sz w:val="22"/>
          <w:szCs w:val="22"/>
        </w:rPr>
        <w:t xml:space="preserve">Для участия в аукционе заявитель вносит задаток </w:t>
      </w:r>
      <w:proofErr w:type="gramStart"/>
      <w:r w:rsidRPr="007811C2">
        <w:rPr>
          <w:sz w:val="22"/>
          <w:szCs w:val="22"/>
        </w:rPr>
        <w:t>на указанный в извещении о проведении аукциона счет организатора аукциона на основании договора о задатке</w:t>
      </w:r>
      <w:proofErr w:type="gramEnd"/>
      <w:r w:rsidRPr="007811C2">
        <w:rPr>
          <w:sz w:val="22"/>
          <w:szCs w:val="22"/>
        </w:rPr>
        <w:t>, заключенного с организатором торгов до подачи заявки. Документом, подтверждающим поступление задатка на счет  организатора аукциона, является выписка со счета организатора аукциона.</w:t>
      </w:r>
    </w:p>
    <w:p w:rsidR="0094528A" w:rsidRPr="007811C2" w:rsidRDefault="0094528A" w:rsidP="0094528A">
      <w:pPr>
        <w:ind w:firstLine="540"/>
        <w:jc w:val="both"/>
        <w:rPr>
          <w:sz w:val="22"/>
          <w:szCs w:val="22"/>
        </w:rPr>
      </w:pPr>
      <w:r w:rsidRPr="007811C2">
        <w:rPr>
          <w:sz w:val="22"/>
          <w:szCs w:val="22"/>
        </w:rPr>
        <w:t>В день определения участников аукциона, установленный в извещении о проведен</w:t>
      </w:r>
      <w:proofErr w:type="gramStart"/>
      <w:r w:rsidRPr="007811C2">
        <w:rPr>
          <w:sz w:val="22"/>
          <w:szCs w:val="22"/>
        </w:rPr>
        <w:t>ии ау</w:t>
      </w:r>
      <w:proofErr w:type="gramEnd"/>
      <w:r w:rsidRPr="007811C2">
        <w:rPr>
          <w:sz w:val="22"/>
          <w:szCs w:val="22"/>
        </w:rPr>
        <w:t xml:space="preserve">кциона, организатор аукциона рассматривает заявки и документы заявителей, устанавливает факт поступления от заявителей задатков на основании выписки с соответствующего счета. По результатам рассмотрения документов организатор аукциона принимает решение о признании заявителей участниками аукциона или об отказе в допуске заявителей к участию в аукционе, которое оформляется протоколом. </w:t>
      </w:r>
    </w:p>
    <w:p w:rsidR="0094528A" w:rsidRPr="007811C2" w:rsidRDefault="0094528A" w:rsidP="0094528A">
      <w:pPr>
        <w:ind w:firstLine="540"/>
        <w:jc w:val="both"/>
        <w:rPr>
          <w:sz w:val="22"/>
          <w:szCs w:val="22"/>
        </w:rPr>
      </w:pPr>
      <w:r w:rsidRPr="007811C2">
        <w:rPr>
          <w:sz w:val="22"/>
          <w:szCs w:val="22"/>
        </w:rPr>
        <w:t>Заявитель не допускается к участию в аукционе по следующим основаниям:</w:t>
      </w:r>
    </w:p>
    <w:p w:rsidR="0094528A" w:rsidRPr="007811C2" w:rsidRDefault="0094528A" w:rsidP="0094528A">
      <w:pPr>
        <w:ind w:firstLine="540"/>
        <w:jc w:val="both"/>
        <w:rPr>
          <w:sz w:val="22"/>
          <w:szCs w:val="22"/>
        </w:rPr>
      </w:pPr>
      <w:r w:rsidRPr="007811C2">
        <w:rPr>
          <w:sz w:val="22"/>
          <w:szCs w:val="22"/>
        </w:rPr>
        <w:t>1) непредставление необходимых для участия в аукционе документов или представление недостоверных сведений;</w:t>
      </w:r>
    </w:p>
    <w:p w:rsidR="0094528A" w:rsidRPr="007811C2" w:rsidRDefault="0094528A" w:rsidP="0094528A">
      <w:pPr>
        <w:ind w:firstLine="540"/>
        <w:jc w:val="both"/>
        <w:rPr>
          <w:sz w:val="22"/>
          <w:szCs w:val="22"/>
        </w:rPr>
      </w:pPr>
      <w:r w:rsidRPr="007811C2">
        <w:rPr>
          <w:sz w:val="22"/>
          <w:szCs w:val="22"/>
        </w:rPr>
        <w:t>2) непоступление задатка на счет, указанный в извещении о проведен</w:t>
      </w:r>
      <w:proofErr w:type="gramStart"/>
      <w:r w:rsidRPr="007811C2">
        <w:rPr>
          <w:sz w:val="22"/>
          <w:szCs w:val="22"/>
        </w:rPr>
        <w:t>ии ау</w:t>
      </w:r>
      <w:proofErr w:type="gramEnd"/>
      <w:r w:rsidRPr="007811C2">
        <w:rPr>
          <w:sz w:val="22"/>
          <w:szCs w:val="22"/>
        </w:rPr>
        <w:t>кциона, до дня окончания приема документов для участия в аукционе;</w:t>
      </w:r>
    </w:p>
    <w:p w:rsidR="0094528A" w:rsidRPr="007811C2" w:rsidRDefault="0094528A" w:rsidP="0094528A">
      <w:pPr>
        <w:ind w:firstLine="540"/>
        <w:jc w:val="both"/>
        <w:rPr>
          <w:sz w:val="22"/>
          <w:szCs w:val="22"/>
        </w:rPr>
      </w:pPr>
      <w:r w:rsidRPr="007811C2">
        <w:rPr>
          <w:sz w:val="22"/>
          <w:szCs w:val="22"/>
        </w:rPr>
        <w:t>3) подача заявки на участие в аукционе по продаже земельного участка лицом, которое в соответствии с федеральными законами не имеет права приобретать в собственность земельные участки.</w:t>
      </w:r>
    </w:p>
    <w:p w:rsidR="0094528A" w:rsidRPr="00873423" w:rsidRDefault="0094528A" w:rsidP="0094528A">
      <w:pPr>
        <w:ind w:firstLine="540"/>
        <w:jc w:val="both"/>
        <w:rPr>
          <w:sz w:val="22"/>
          <w:szCs w:val="22"/>
        </w:rPr>
      </w:pPr>
      <w:r w:rsidRPr="007811C2">
        <w:rPr>
          <w:sz w:val="22"/>
          <w:szCs w:val="22"/>
        </w:rPr>
        <w:t xml:space="preserve">Организатор аукциона обязан </w:t>
      </w:r>
      <w:r w:rsidRPr="007E5B9F">
        <w:rPr>
          <w:sz w:val="22"/>
          <w:szCs w:val="22"/>
        </w:rPr>
        <w:t xml:space="preserve">вернуть внесенный задаток заявителю, не допущенному к участию в аукционе, в течение 3 дней со дня оформления </w:t>
      </w:r>
      <w:r w:rsidRPr="00873423">
        <w:rPr>
          <w:sz w:val="22"/>
          <w:szCs w:val="22"/>
        </w:rPr>
        <w:t>протокола о признании заявителей участниками аукциона.</w:t>
      </w:r>
    </w:p>
    <w:p w:rsidR="0094528A" w:rsidRPr="00873423" w:rsidRDefault="0094528A" w:rsidP="0094528A">
      <w:pPr>
        <w:tabs>
          <w:tab w:val="left" w:pos="5040"/>
        </w:tabs>
        <w:ind w:firstLine="540"/>
        <w:jc w:val="both"/>
        <w:rPr>
          <w:sz w:val="22"/>
          <w:szCs w:val="22"/>
        </w:rPr>
      </w:pPr>
      <w:r w:rsidRPr="00873423">
        <w:rPr>
          <w:sz w:val="22"/>
          <w:szCs w:val="22"/>
        </w:rPr>
        <w:t xml:space="preserve">Заявители, признанные участниками аукциона, и заявители, не допущенные к участию в аукционе, уведомляются о принятом решении не позднее следующего дня </w:t>
      </w:r>
      <w:proofErr w:type="gramStart"/>
      <w:r w:rsidRPr="00873423">
        <w:rPr>
          <w:sz w:val="22"/>
          <w:szCs w:val="22"/>
        </w:rPr>
        <w:t>с даты оформления</w:t>
      </w:r>
      <w:proofErr w:type="gramEnd"/>
      <w:r w:rsidRPr="00873423">
        <w:rPr>
          <w:sz w:val="22"/>
          <w:szCs w:val="22"/>
        </w:rPr>
        <w:t xml:space="preserve"> данного решения протоколом приема заявок на участие в аукционе.</w:t>
      </w:r>
    </w:p>
    <w:p w:rsidR="0094528A" w:rsidRDefault="0094528A" w:rsidP="00873423">
      <w:pPr>
        <w:ind w:firstLine="540"/>
        <w:jc w:val="both"/>
        <w:rPr>
          <w:sz w:val="22"/>
          <w:szCs w:val="22"/>
        </w:rPr>
      </w:pPr>
      <w:r w:rsidRPr="00873423">
        <w:rPr>
          <w:sz w:val="22"/>
          <w:szCs w:val="22"/>
        </w:rPr>
        <w:t xml:space="preserve">Заявитель приобретает статус участника аукциона с момента оформления организатором аукциона протокола приема заявок на участие в аукционе.     </w:t>
      </w:r>
    </w:p>
    <w:p w:rsidR="00873423" w:rsidRPr="00873423" w:rsidRDefault="00873423" w:rsidP="00873423">
      <w:pPr>
        <w:ind w:firstLine="540"/>
        <w:jc w:val="both"/>
        <w:rPr>
          <w:sz w:val="22"/>
          <w:szCs w:val="22"/>
        </w:rPr>
      </w:pPr>
    </w:p>
    <w:p w:rsidR="0094528A" w:rsidRPr="00873423" w:rsidRDefault="0094528A" w:rsidP="0094528A">
      <w:pPr>
        <w:pStyle w:val="ConsPlusNormal"/>
        <w:widowControl/>
        <w:ind w:firstLine="540"/>
        <w:jc w:val="center"/>
        <w:rPr>
          <w:rFonts w:ascii="Times New Roman" w:hAnsi="Times New Roman" w:cs="Times New Roman"/>
          <w:b/>
          <w:i/>
          <w:sz w:val="22"/>
          <w:szCs w:val="22"/>
        </w:rPr>
      </w:pPr>
      <w:r w:rsidRPr="00873423">
        <w:rPr>
          <w:rFonts w:ascii="Times New Roman" w:hAnsi="Times New Roman" w:cs="Times New Roman"/>
          <w:b/>
          <w:i/>
          <w:sz w:val="22"/>
          <w:szCs w:val="22"/>
        </w:rPr>
        <w:t>Порядок проведения аукциона.</w:t>
      </w:r>
    </w:p>
    <w:p w:rsidR="0094528A" w:rsidRPr="00873423" w:rsidRDefault="0094528A" w:rsidP="0094528A">
      <w:pPr>
        <w:pStyle w:val="ConsPlusNormal"/>
        <w:widowControl/>
        <w:ind w:firstLine="540"/>
        <w:jc w:val="both"/>
        <w:rPr>
          <w:rFonts w:ascii="Times New Roman" w:hAnsi="Times New Roman" w:cs="Times New Roman"/>
          <w:sz w:val="22"/>
          <w:szCs w:val="22"/>
        </w:rPr>
      </w:pPr>
      <w:r w:rsidRPr="00873423">
        <w:rPr>
          <w:rFonts w:ascii="Times New Roman" w:hAnsi="Times New Roman" w:cs="Times New Roman"/>
          <w:sz w:val="22"/>
          <w:szCs w:val="22"/>
        </w:rPr>
        <w:t xml:space="preserve">Аукцион проводится в указанном в извещении о проведении аукциона месте, в </w:t>
      </w:r>
      <w:proofErr w:type="gramStart"/>
      <w:r w:rsidRPr="00873423">
        <w:rPr>
          <w:rFonts w:ascii="Times New Roman" w:hAnsi="Times New Roman" w:cs="Times New Roman"/>
          <w:sz w:val="22"/>
          <w:szCs w:val="22"/>
        </w:rPr>
        <w:t>соответствующие</w:t>
      </w:r>
      <w:proofErr w:type="gramEnd"/>
      <w:r w:rsidRPr="00873423">
        <w:rPr>
          <w:rFonts w:ascii="Times New Roman" w:hAnsi="Times New Roman" w:cs="Times New Roman"/>
          <w:sz w:val="22"/>
          <w:szCs w:val="22"/>
        </w:rPr>
        <w:t xml:space="preserve"> день и час.</w:t>
      </w:r>
    </w:p>
    <w:p w:rsidR="0094528A" w:rsidRPr="00873423" w:rsidRDefault="0094528A" w:rsidP="0094528A">
      <w:pPr>
        <w:pStyle w:val="ConsPlusNormal"/>
        <w:widowControl/>
        <w:ind w:firstLine="540"/>
        <w:jc w:val="both"/>
        <w:rPr>
          <w:rFonts w:ascii="Times New Roman" w:hAnsi="Times New Roman" w:cs="Times New Roman"/>
          <w:sz w:val="22"/>
          <w:szCs w:val="22"/>
        </w:rPr>
      </w:pPr>
      <w:r w:rsidRPr="00873423">
        <w:rPr>
          <w:rFonts w:ascii="Times New Roman" w:hAnsi="Times New Roman" w:cs="Times New Roman"/>
          <w:sz w:val="22"/>
          <w:szCs w:val="22"/>
        </w:rPr>
        <w:t>Проведение аукциона осуществляется в следующем порядке:</w:t>
      </w:r>
    </w:p>
    <w:p w:rsidR="0094528A" w:rsidRPr="00873423" w:rsidRDefault="0094528A" w:rsidP="0094528A">
      <w:pPr>
        <w:pStyle w:val="ConsPlusNormal"/>
        <w:widowControl/>
        <w:tabs>
          <w:tab w:val="center" w:pos="5292"/>
        </w:tabs>
        <w:ind w:firstLine="540"/>
        <w:jc w:val="both"/>
        <w:rPr>
          <w:rFonts w:ascii="Times New Roman" w:hAnsi="Times New Roman" w:cs="Times New Roman"/>
          <w:sz w:val="22"/>
          <w:szCs w:val="22"/>
        </w:rPr>
      </w:pPr>
      <w:r w:rsidRPr="00873423">
        <w:rPr>
          <w:rFonts w:ascii="Times New Roman" w:hAnsi="Times New Roman" w:cs="Times New Roman"/>
          <w:sz w:val="22"/>
          <w:szCs w:val="22"/>
        </w:rPr>
        <w:t>а) аукцион ведет аукционист;</w:t>
      </w:r>
      <w:r w:rsidRPr="00873423">
        <w:rPr>
          <w:rFonts w:ascii="Times New Roman" w:hAnsi="Times New Roman" w:cs="Times New Roman"/>
          <w:sz w:val="22"/>
          <w:szCs w:val="22"/>
        </w:rPr>
        <w:tab/>
      </w:r>
    </w:p>
    <w:p w:rsidR="0094528A" w:rsidRPr="0090718E" w:rsidRDefault="0094528A" w:rsidP="0094528A">
      <w:pPr>
        <w:pStyle w:val="ConsPlusNormal"/>
        <w:widowControl/>
        <w:ind w:firstLine="540"/>
        <w:jc w:val="both"/>
        <w:rPr>
          <w:rFonts w:ascii="Times New Roman" w:hAnsi="Times New Roman" w:cs="Times New Roman"/>
          <w:sz w:val="22"/>
          <w:szCs w:val="22"/>
        </w:rPr>
      </w:pPr>
      <w:r w:rsidRPr="0090718E">
        <w:rPr>
          <w:rFonts w:ascii="Times New Roman" w:hAnsi="Times New Roman" w:cs="Times New Roman"/>
          <w:sz w:val="22"/>
          <w:szCs w:val="22"/>
        </w:rPr>
        <w:t>б) аукцион начинается с оглашения аукционистом наименования, основных характеристик</w:t>
      </w:r>
      <w:r>
        <w:rPr>
          <w:rFonts w:ascii="Times New Roman" w:hAnsi="Times New Roman" w:cs="Times New Roman"/>
          <w:sz w:val="22"/>
          <w:szCs w:val="22"/>
        </w:rPr>
        <w:t xml:space="preserve"> земельного участка</w:t>
      </w:r>
      <w:r w:rsidRPr="0090718E">
        <w:rPr>
          <w:rFonts w:ascii="Times New Roman" w:hAnsi="Times New Roman" w:cs="Times New Roman"/>
          <w:sz w:val="22"/>
          <w:szCs w:val="22"/>
        </w:rPr>
        <w:t xml:space="preserve"> и </w:t>
      </w:r>
      <w:r>
        <w:rPr>
          <w:rFonts w:ascii="Times New Roman" w:hAnsi="Times New Roman" w:cs="Times New Roman"/>
          <w:sz w:val="22"/>
          <w:szCs w:val="22"/>
        </w:rPr>
        <w:t>начальной цены</w:t>
      </w:r>
      <w:r w:rsidRPr="0090718E">
        <w:rPr>
          <w:rFonts w:ascii="Times New Roman" w:hAnsi="Times New Roman" w:cs="Times New Roman"/>
          <w:sz w:val="22"/>
          <w:szCs w:val="22"/>
        </w:rPr>
        <w:t>, "шага аукциона" и порядка проведения аукциона;</w:t>
      </w:r>
    </w:p>
    <w:p w:rsidR="0094528A" w:rsidRPr="00E54F21" w:rsidRDefault="0094528A" w:rsidP="0094528A">
      <w:pPr>
        <w:autoSpaceDE w:val="0"/>
        <w:autoSpaceDN w:val="0"/>
        <w:adjustRightInd w:val="0"/>
        <w:ind w:firstLine="540"/>
        <w:jc w:val="both"/>
        <w:rPr>
          <w:sz w:val="22"/>
          <w:szCs w:val="22"/>
        </w:rPr>
      </w:pPr>
      <w:r w:rsidRPr="0090718E">
        <w:rPr>
          <w:sz w:val="22"/>
          <w:szCs w:val="22"/>
        </w:rPr>
        <w:t>в) участникам аукциона выдаются пронумерованные карточки</w:t>
      </w:r>
      <w:r>
        <w:rPr>
          <w:sz w:val="22"/>
          <w:szCs w:val="22"/>
        </w:rPr>
        <w:t xml:space="preserve"> (у</w:t>
      </w:r>
      <w:r w:rsidRPr="006B5FA0">
        <w:rPr>
          <w:sz w:val="22"/>
          <w:szCs w:val="22"/>
        </w:rPr>
        <w:t>частник может пользоваться только одной карточкой во время проведения процедуры аукциона)</w:t>
      </w:r>
      <w:r w:rsidRPr="0090718E">
        <w:rPr>
          <w:sz w:val="22"/>
          <w:szCs w:val="22"/>
        </w:rPr>
        <w:t xml:space="preserve">, которые они поднимают после оглашения аукционистом </w:t>
      </w:r>
      <w:r>
        <w:rPr>
          <w:sz w:val="22"/>
          <w:szCs w:val="22"/>
        </w:rPr>
        <w:t xml:space="preserve">начальной цены </w:t>
      </w:r>
      <w:r w:rsidRPr="0090718E">
        <w:rPr>
          <w:sz w:val="22"/>
          <w:szCs w:val="22"/>
        </w:rPr>
        <w:t>и каждо</w:t>
      </w:r>
      <w:r>
        <w:rPr>
          <w:sz w:val="22"/>
          <w:szCs w:val="22"/>
        </w:rPr>
        <w:t>й</w:t>
      </w:r>
      <w:r w:rsidRPr="0090718E">
        <w:rPr>
          <w:sz w:val="22"/>
          <w:szCs w:val="22"/>
        </w:rPr>
        <w:t xml:space="preserve"> очередно</w:t>
      </w:r>
      <w:r>
        <w:rPr>
          <w:sz w:val="22"/>
          <w:szCs w:val="22"/>
        </w:rPr>
        <w:t xml:space="preserve">й цены </w:t>
      </w:r>
      <w:r w:rsidRPr="0090718E">
        <w:rPr>
          <w:sz w:val="22"/>
          <w:szCs w:val="22"/>
        </w:rPr>
        <w:t>в случае, если готовы</w:t>
      </w:r>
      <w:r>
        <w:rPr>
          <w:sz w:val="22"/>
          <w:szCs w:val="22"/>
        </w:rPr>
        <w:t xml:space="preserve"> заключить договор в соответствии с этой ценой</w:t>
      </w:r>
      <w:r w:rsidRPr="00E54F21">
        <w:rPr>
          <w:sz w:val="22"/>
          <w:szCs w:val="22"/>
        </w:rPr>
        <w:t>;</w:t>
      </w:r>
    </w:p>
    <w:p w:rsidR="0094528A" w:rsidRPr="00E54F21" w:rsidRDefault="0094528A" w:rsidP="0094528A">
      <w:pPr>
        <w:pStyle w:val="ConsPlusNormal"/>
        <w:widowControl/>
        <w:ind w:firstLine="540"/>
        <w:jc w:val="both"/>
        <w:rPr>
          <w:rFonts w:ascii="Times New Roman" w:hAnsi="Times New Roman" w:cs="Times New Roman"/>
          <w:sz w:val="22"/>
          <w:szCs w:val="22"/>
        </w:rPr>
      </w:pPr>
      <w:r w:rsidRPr="00E54F21">
        <w:rPr>
          <w:rFonts w:ascii="Times New Roman" w:hAnsi="Times New Roman" w:cs="Times New Roman"/>
          <w:sz w:val="22"/>
          <w:szCs w:val="22"/>
        </w:rPr>
        <w:t>г) кажд</w:t>
      </w:r>
      <w:r>
        <w:rPr>
          <w:rFonts w:ascii="Times New Roman" w:hAnsi="Times New Roman" w:cs="Times New Roman"/>
          <w:sz w:val="22"/>
          <w:szCs w:val="22"/>
        </w:rPr>
        <w:t>ую</w:t>
      </w:r>
      <w:r w:rsidRPr="00E54F21">
        <w:rPr>
          <w:rFonts w:ascii="Times New Roman" w:hAnsi="Times New Roman" w:cs="Times New Roman"/>
          <w:sz w:val="22"/>
          <w:szCs w:val="22"/>
        </w:rPr>
        <w:t xml:space="preserve"> последующ</w:t>
      </w:r>
      <w:r>
        <w:rPr>
          <w:rFonts w:ascii="Times New Roman" w:hAnsi="Times New Roman" w:cs="Times New Roman"/>
          <w:sz w:val="22"/>
          <w:szCs w:val="22"/>
        </w:rPr>
        <w:t xml:space="preserve">ую цену </w:t>
      </w:r>
      <w:r w:rsidRPr="00E54F21">
        <w:rPr>
          <w:rFonts w:ascii="Times New Roman" w:hAnsi="Times New Roman" w:cs="Times New Roman"/>
          <w:sz w:val="22"/>
          <w:szCs w:val="22"/>
        </w:rPr>
        <w:t>аукционист назначает путем увеличения текуще</w:t>
      </w:r>
      <w:r>
        <w:rPr>
          <w:rFonts w:ascii="Times New Roman" w:hAnsi="Times New Roman" w:cs="Times New Roman"/>
          <w:sz w:val="22"/>
          <w:szCs w:val="22"/>
        </w:rPr>
        <w:t xml:space="preserve">й цены </w:t>
      </w:r>
      <w:r w:rsidRPr="00E54F21">
        <w:rPr>
          <w:rFonts w:ascii="Times New Roman" w:hAnsi="Times New Roman" w:cs="Times New Roman"/>
          <w:sz w:val="22"/>
          <w:szCs w:val="22"/>
        </w:rPr>
        <w:t>на "шаг аукциона". После объявления очередно</w:t>
      </w:r>
      <w:r>
        <w:rPr>
          <w:rFonts w:ascii="Times New Roman" w:hAnsi="Times New Roman" w:cs="Times New Roman"/>
          <w:sz w:val="22"/>
          <w:szCs w:val="22"/>
        </w:rPr>
        <w:t xml:space="preserve">й цены </w:t>
      </w:r>
      <w:r w:rsidRPr="00E54F21">
        <w:rPr>
          <w:rFonts w:ascii="Times New Roman" w:hAnsi="Times New Roman" w:cs="Times New Roman"/>
          <w:sz w:val="22"/>
          <w:szCs w:val="22"/>
        </w:rPr>
        <w:t>аукционист называет номер карточки участника аукциона, который первым поднял карточку, и указывает на этого участника аукциона. Затем аукционист объявляет следующ</w:t>
      </w:r>
      <w:r>
        <w:rPr>
          <w:rFonts w:ascii="Times New Roman" w:hAnsi="Times New Roman" w:cs="Times New Roman"/>
          <w:sz w:val="22"/>
          <w:szCs w:val="22"/>
        </w:rPr>
        <w:t xml:space="preserve">ую цену </w:t>
      </w:r>
      <w:r w:rsidRPr="00E54F21">
        <w:rPr>
          <w:rFonts w:ascii="Times New Roman" w:hAnsi="Times New Roman" w:cs="Times New Roman"/>
          <w:sz w:val="22"/>
          <w:szCs w:val="22"/>
        </w:rPr>
        <w:t>в соответствии с "шагом аукциона";</w:t>
      </w:r>
    </w:p>
    <w:p w:rsidR="0094528A" w:rsidRPr="00873423" w:rsidRDefault="0094528A" w:rsidP="0094528A">
      <w:pPr>
        <w:autoSpaceDE w:val="0"/>
        <w:autoSpaceDN w:val="0"/>
        <w:adjustRightInd w:val="0"/>
        <w:ind w:firstLine="540"/>
        <w:jc w:val="both"/>
        <w:rPr>
          <w:sz w:val="22"/>
          <w:szCs w:val="22"/>
        </w:rPr>
      </w:pPr>
      <w:proofErr w:type="spellStart"/>
      <w:r w:rsidRPr="00E54F21">
        <w:rPr>
          <w:sz w:val="22"/>
          <w:szCs w:val="22"/>
        </w:rPr>
        <w:t>д</w:t>
      </w:r>
      <w:proofErr w:type="spellEnd"/>
      <w:r w:rsidRPr="00E54F21">
        <w:rPr>
          <w:sz w:val="22"/>
          <w:szCs w:val="22"/>
        </w:rPr>
        <w:t xml:space="preserve">) при отсутствии участников </w:t>
      </w:r>
      <w:r w:rsidRPr="00873423">
        <w:rPr>
          <w:sz w:val="22"/>
          <w:szCs w:val="22"/>
        </w:rPr>
        <w:t>аукциона, готовых заключить договор в соответствии с названной аукционистом ценой, аукционист повторяет эту цену 3 раза.</w:t>
      </w:r>
    </w:p>
    <w:p w:rsidR="0094528A" w:rsidRPr="00873423" w:rsidRDefault="0094528A" w:rsidP="0094528A">
      <w:pPr>
        <w:pStyle w:val="ConsPlusNormal"/>
        <w:widowControl/>
        <w:ind w:firstLine="540"/>
        <w:jc w:val="both"/>
        <w:rPr>
          <w:rFonts w:ascii="Times New Roman" w:hAnsi="Times New Roman" w:cs="Times New Roman"/>
          <w:sz w:val="22"/>
          <w:szCs w:val="22"/>
        </w:rPr>
      </w:pPr>
      <w:r w:rsidRPr="00873423">
        <w:rPr>
          <w:rFonts w:ascii="Times New Roman" w:hAnsi="Times New Roman" w:cs="Times New Roman"/>
          <w:sz w:val="22"/>
          <w:szCs w:val="22"/>
        </w:rPr>
        <w:t>Если после троекратного объявления очередной цены ни один из участников аукциона не поднял карточку, аукцион завершается. Победителем аукциона признается тот участник аукциона, номер карточки которого был назван аукционистом последним;</w:t>
      </w:r>
    </w:p>
    <w:p w:rsidR="0094528A" w:rsidRDefault="0094528A" w:rsidP="00873423">
      <w:pPr>
        <w:autoSpaceDE w:val="0"/>
        <w:autoSpaceDN w:val="0"/>
        <w:adjustRightInd w:val="0"/>
        <w:ind w:firstLine="540"/>
        <w:jc w:val="both"/>
        <w:rPr>
          <w:sz w:val="22"/>
          <w:szCs w:val="22"/>
        </w:rPr>
      </w:pPr>
      <w:r w:rsidRPr="00873423">
        <w:rPr>
          <w:sz w:val="22"/>
          <w:szCs w:val="22"/>
        </w:rPr>
        <w:t>е) по завершен</w:t>
      </w:r>
      <w:proofErr w:type="gramStart"/>
      <w:r w:rsidRPr="00873423">
        <w:rPr>
          <w:sz w:val="22"/>
          <w:szCs w:val="22"/>
        </w:rPr>
        <w:t>ии ау</w:t>
      </w:r>
      <w:proofErr w:type="gramEnd"/>
      <w:r w:rsidRPr="00873423">
        <w:rPr>
          <w:sz w:val="22"/>
          <w:szCs w:val="22"/>
        </w:rPr>
        <w:t>кциона аукционист объявляет о продаже земельного участка, называет цену и номер карточки победителя аукциона.</w:t>
      </w:r>
    </w:p>
    <w:p w:rsidR="00873423" w:rsidRPr="00873423" w:rsidRDefault="00873423" w:rsidP="00873423">
      <w:pPr>
        <w:autoSpaceDE w:val="0"/>
        <w:autoSpaceDN w:val="0"/>
        <w:adjustRightInd w:val="0"/>
        <w:ind w:firstLine="540"/>
        <w:jc w:val="both"/>
        <w:rPr>
          <w:sz w:val="22"/>
          <w:szCs w:val="22"/>
        </w:rPr>
      </w:pPr>
    </w:p>
    <w:p w:rsidR="0094528A" w:rsidRPr="00873423" w:rsidRDefault="0094528A" w:rsidP="0094528A">
      <w:pPr>
        <w:pStyle w:val="ConsPlusNormal"/>
        <w:widowControl/>
        <w:ind w:firstLine="540"/>
        <w:jc w:val="center"/>
        <w:rPr>
          <w:rFonts w:ascii="Times New Roman" w:hAnsi="Times New Roman" w:cs="Times New Roman"/>
          <w:b/>
          <w:i/>
          <w:sz w:val="22"/>
          <w:szCs w:val="22"/>
        </w:rPr>
      </w:pPr>
      <w:r w:rsidRPr="00873423">
        <w:rPr>
          <w:rFonts w:ascii="Times New Roman" w:hAnsi="Times New Roman" w:cs="Times New Roman"/>
          <w:b/>
          <w:i/>
          <w:sz w:val="22"/>
          <w:szCs w:val="22"/>
        </w:rPr>
        <w:t>Оформление результатов аукциона.</w:t>
      </w:r>
    </w:p>
    <w:p w:rsidR="0094528A" w:rsidRPr="001E1C07" w:rsidRDefault="0094528A" w:rsidP="0094528A">
      <w:pPr>
        <w:ind w:firstLine="540"/>
        <w:jc w:val="both"/>
        <w:rPr>
          <w:sz w:val="22"/>
          <w:szCs w:val="22"/>
        </w:rPr>
      </w:pPr>
      <w:r w:rsidRPr="00873423">
        <w:rPr>
          <w:sz w:val="22"/>
          <w:szCs w:val="22"/>
        </w:rPr>
        <w:t>Результаты аукциона оформляются протоколом об итогах проведения аукциона, который подписывается организатором аукциона, аукционистом и победителем аукциона в день проведения аукциона. Протокол об итогах проведения аукциона составляется в 2-х экземплярах, один из которых передается победителю, а второй остается у</w:t>
      </w:r>
      <w:r w:rsidRPr="001E1C07">
        <w:rPr>
          <w:sz w:val="22"/>
          <w:szCs w:val="22"/>
        </w:rPr>
        <w:t xml:space="preserve"> организатора аукциона. </w:t>
      </w:r>
    </w:p>
    <w:p w:rsidR="0094528A" w:rsidRPr="001E1C07" w:rsidRDefault="0094528A" w:rsidP="0094528A">
      <w:pPr>
        <w:ind w:firstLine="540"/>
        <w:jc w:val="both"/>
        <w:rPr>
          <w:sz w:val="22"/>
          <w:szCs w:val="22"/>
        </w:rPr>
      </w:pPr>
      <w:r w:rsidRPr="002C0015">
        <w:rPr>
          <w:sz w:val="22"/>
          <w:szCs w:val="22"/>
        </w:rPr>
        <w:t>Протокол об итогах проведения аукциона является основанием для заключения с победителем аукциона договора купли-продажи земельного участка.</w:t>
      </w:r>
      <w:r>
        <w:rPr>
          <w:sz w:val="22"/>
          <w:szCs w:val="22"/>
        </w:rPr>
        <w:t xml:space="preserve"> </w:t>
      </w:r>
    </w:p>
    <w:p w:rsidR="0094528A" w:rsidRPr="00873423" w:rsidRDefault="0094528A" w:rsidP="0094528A">
      <w:pPr>
        <w:ind w:firstLine="540"/>
        <w:jc w:val="both"/>
        <w:rPr>
          <w:sz w:val="22"/>
          <w:szCs w:val="22"/>
        </w:rPr>
      </w:pPr>
      <w:r w:rsidRPr="001E1C07">
        <w:rPr>
          <w:sz w:val="22"/>
          <w:szCs w:val="22"/>
        </w:rPr>
        <w:t xml:space="preserve">Внесенный </w:t>
      </w:r>
      <w:r w:rsidRPr="00873423">
        <w:rPr>
          <w:sz w:val="22"/>
          <w:szCs w:val="22"/>
        </w:rPr>
        <w:t>победителем аукциона задаток засчитывается в оплату приобретаемого в собственность земельного участка.</w:t>
      </w:r>
    </w:p>
    <w:p w:rsidR="0094528A" w:rsidRPr="00873423" w:rsidRDefault="0094528A" w:rsidP="0094528A">
      <w:pPr>
        <w:ind w:firstLine="540"/>
        <w:jc w:val="both"/>
        <w:rPr>
          <w:sz w:val="22"/>
          <w:szCs w:val="22"/>
        </w:rPr>
      </w:pPr>
      <w:r w:rsidRPr="00873423">
        <w:rPr>
          <w:sz w:val="22"/>
          <w:szCs w:val="22"/>
        </w:rPr>
        <w:t>Организатор аукциона обязан в течение 3 дней со дня подписания протокола об итогах проведения аукциона возвратить задаток участникам аукциона, которые не выиграли его.</w:t>
      </w:r>
    </w:p>
    <w:p w:rsidR="0094528A" w:rsidRDefault="0094528A" w:rsidP="00873423">
      <w:pPr>
        <w:ind w:firstLine="540"/>
        <w:jc w:val="both"/>
        <w:rPr>
          <w:snapToGrid w:val="0"/>
          <w:sz w:val="22"/>
          <w:szCs w:val="22"/>
        </w:rPr>
      </w:pPr>
      <w:r w:rsidRPr="00873423">
        <w:rPr>
          <w:sz w:val="22"/>
          <w:szCs w:val="22"/>
        </w:rPr>
        <w:t xml:space="preserve">Информация о результатах аукциона размещается на сайтах: </w:t>
      </w:r>
      <w:hyperlink r:id="rId11" w:history="1">
        <w:r w:rsidR="00D40D59" w:rsidRPr="00D178D7">
          <w:rPr>
            <w:rStyle w:val="a8"/>
            <w:sz w:val="22"/>
            <w:szCs w:val="22"/>
          </w:rPr>
          <w:t>www.</w:t>
        </w:r>
        <w:r w:rsidR="00D40D59" w:rsidRPr="00D178D7">
          <w:rPr>
            <w:rStyle w:val="a8"/>
            <w:sz w:val="22"/>
            <w:szCs w:val="22"/>
            <w:lang w:val="en-US"/>
          </w:rPr>
          <w:t>mosalsk</w:t>
        </w:r>
        <w:r w:rsidR="00D40D59" w:rsidRPr="00D178D7">
          <w:rPr>
            <w:rStyle w:val="a8"/>
            <w:sz w:val="22"/>
            <w:szCs w:val="22"/>
          </w:rPr>
          <w:t>-</w:t>
        </w:r>
        <w:r w:rsidR="00D40D59" w:rsidRPr="00D178D7">
          <w:rPr>
            <w:rStyle w:val="a8"/>
            <w:sz w:val="22"/>
            <w:szCs w:val="22"/>
            <w:lang w:val="en-US"/>
          </w:rPr>
          <w:t>adm</w:t>
        </w:r>
        <w:r w:rsidR="00D40D59" w:rsidRPr="00D178D7">
          <w:rPr>
            <w:rStyle w:val="a8"/>
            <w:sz w:val="22"/>
            <w:szCs w:val="22"/>
          </w:rPr>
          <w:t>.ru</w:t>
        </w:r>
      </w:hyperlink>
      <w:r w:rsidRPr="00873423">
        <w:rPr>
          <w:sz w:val="22"/>
          <w:szCs w:val="22"/>
        </w:rPr>
        <w:t>,</w:t>
      </w:r>
      <w:r w:rsidRPr="00873423">
        <w:rPr>
          <w:snapToGrid w:val="0"/>
          <w:sz w:val="22"/>
          <w:szCs w:val="22"/>
        </w:rPr>
        <w:t xml:space="preserve"> </w:t>
      </w:r>
      <w:hyperlink r:id="rId12" w:history="1">
        <w:r w:rsidRPr="00873423">
          <w:rPr>
            <w:rStyle w:val="a8"/>
            <w:snapToGrid w:val="0"/>
            <w:sz w:val="22"/>
            <w:szCs w:val="22"/>
            <w:lang w:val="en-US"/>
          </w:rPr>
          <w:t>www</w:t>
        </w:r>
        <w:r w:rsidRPr="00873423">
          <w:rPr>
            <w:rStyle w:val="a8"/>
            <w:snapToGrid w:val="0"/>
            <w:sz w:val="22"/>
            <w:szCs w:val="22"/>
          </w:rPr>
          <w:t>.</w:t>
        </w:r>
        <w:proofErr w:type="spellStart"/>
        <w:r w:rsidRPr="00873423">
          <w:rPr>
            <w:rStyle w:val="a8"/>
            <w:snapToGrid w:val="0"/>
            <w:sz w:val="22"/>
            <w:szCs w:val="22"/>
            <w:lang w:val="en-US"/>
          </w:rPr>
          <w:t>torgi</w:t>
        </w:r>
        <w:proofErr w:type="spellEnd"/>
        <w:r w:rsidRPr="00873423">
          <w:rPr>
            <w:rStyle w:val="a8"/>
            <w:snapToGrid w:val="0"/>
            <w:sz w:val="22"/>
            <w:szCs w:val="22"/>
          </w:rPr>
          <w:t>.</w:t>
        </w:r>
        <w:proofErr w:type="spellStart"/>
        <w:r w:rsidRPr="00873423">
          <w:rPr>
            <w:rStyle w:val="a8"/>
            <w:snapToGrid w:val="0"/>
            <w:sz w:val="22"/>
            <w:szCs w:val="22"/>
            <w:lang w:val="en-US"/>
          </w:rPr>
          <w:t>gov</w:t>
        </w:r>
        <w:proofErr w:type="spellEnd"/>
        <w:r w:rsidRPr="00873423">
          <w:rPr>
            <w:rStyle w:val="a8"/>
            <w:snapToGrid w:val="0"/>
            <w:sz w:val="22"/>
            <w:szCs w:val="22"/>
          </w:rPr>
          <w:t>.</w:t>
        </w:r>
        <w:r w:rsidRPr="00873423">
          <w:rPr>
            <w:rStyle w:val="a8"/>
            <w:snapToGrid w:val="0"/>
            <w:sz w:val="22"/>
            <w:szCs w:val="22"/>
            <w:lang w:val="en-US"/>
          </w:rPr>
          <w:t>ru</w:t>
        </w:r>
      </w:hyperlink>
      <w:r w:rsidRPr="00873423">
        <w:rPr>
          <w:snapToGrid w:val="0"/>
          <w:sz w:val="22"/>
          <w:szCs w:val="22"/>
        </w:rPr>
        <w:t>.</w:t>
      </w:r>
    </w:p>
    <w:p w:rsidR="00873423" w:rsidRPr="00595A24" w:rsidRDefault="00873423" w:rsidP="00873423">
      <w:pPr>
        <w:ind w:firstLine="540"/>
        <w:jc w:val="both"/>
        <w:rPr>
          <w:snapToGrid w:val="0"/>
          <w:sz w:val="22"/>
          <w:szCs w:val="22"/>
        </w:rPr>
      </w:pPr>
    </w:p>
    <w:p w:rsidR="00D40D59" w:rsidRPr="00595A24" w:rsidRDefault="00D40D59" w:rsidP="00873423">
      <w:pPr>
        <w:ind w:firstLine="540"/>
        <w:jc w:val="both"/>
        <w:rPr>
          <w:snapToGrid w:val="0"/>
          <w:sz w:val="22"/>
          <w:szCs w:val="22"/>
        </w:rPr>
      </w:pPr>
    </w:p>
    <w:p w:rsidR="00D40D59" w:rsidRPr="00595A24" w:rsidRDefault="00D40D59" w:rsidP="00873423">
      <w:pPr>
        <w:ind w:firstLine="540"/>
        <w:jc w:val="both"/>
        <w:rPr>
          <w:sz w:val="22"/>
          <w:szCs w:val="22"/>
        </w:rPr>
      </w:pPr>
    </w:p>
    <w:p w:rsidR="0094528A" w:rsidRPr="00873423" w:rsidRDefault="0094528A" w:rsidP="0094528A">
      <w:pPr>
        <w:pStyle w:val="ConsPlusNormal"/>
        <w:widowControl/>
        <w:ind w:firstLine="540"/>
        <w:jc w:val="center"/>
        <w:rPr>
          <w:rFonts w:ascii="Times New Roman" w:hAnsi="Times New Roman" w:cs="Times New Roman"/>
          <w:b/>
          <w:i/>
          <w:sz w:val="22"/>
          <w:szCs w:val="22"/>
        </w:rPr>
      </w:pPr>
      <w:r w:rsidRPr="00873423">
        <w:rPr>
          <w:rFonts w:ascii="Times New Roman" w:hAnsi="Times New Roman" w:cs="Times New Roman"/>
          <w:b/>
          <w:i/>
          <w:sz w:val="22"/>
          <w:szCs w:val="22"/>
        </w:rPr>
        <w:t xml:space="preserve">Признание аукциона </w:t>
      </w:r>
      <w:proofErr w:type="gramStart"/>
      <w:r w:rsidRPr="00873423">
        <w:rPr>
          <w:rFonts w:ascii="Times New Roman" w:hAnsi="Times New Roman" w:cs="Times New Roman"/>
          <w:b/>
          <w:i/>
          <w:sz w:val="22"/>
          <w:szCs w:val="22"/>
        </w:rPr>
        <w:t>несостоявшимся</w:t>
      </w:r>
      <w:proofErr w:type="gramEnd"/>
      <w:r w:rsidRPr="00873423">
        <w:rPr>
          <w:rFonts w:ascii="Times New Roman" w:hAnsi="Times New Roman" w:cs="Times New Roman"/>
          <w:b/>
          <w:i/>
          <w:sz w:val="22"/>
          <w:szCs w:val="22"/>
        </w:rPr>
        <w:t>.</w:t>
      </w:r>
    </w:p>
    <w:p w:rsidR="0094528A" w:rsidRPr="00873423" w:rsidRDefault="0094528A" w:rsidP="0094528A">
      <w:pPr>
        <w:pStyle w:val="ConsPlusNormal"/>
        <w:widowControl/>
        <w:ind w:firstLine="540"/>
        <w:jc w:val="both"/>
        <w:rPr>
          <w:rFonts w:ascii="Times New Roman" w:hAnsi="Times New Roman" w:cs="Times New Roman"/>
          <w:sz w:val="22"/>
          <w:szCs w:val="22"/>
        </w:rPr>
      </w:pPr>
      <w:r w:rsidRPr="00873423">
        <w:rPr>
          <w:rFonts w:ascii="Times New Roman" w:hAnsi="Times New Roman" w:cs="Times New Roman"/>
          <w:sz w:val="22"/>
          <w:szCs w:val="22"/>
        </w:rPr>
        <w:t>Аукцион признается несостоявшимся в случае, если:</w:t>
      </w:r>
    </w:p>
    <w:p w:rsidR="0094528A" w:rsidRPr="0090718E" w:rsidRDefault="0094528A" w:rsidP="0094528A">
      <w:pPr>
        <w:pStyle w:val="ConsPlusNormal"/>
        <w:widowControl/>
        <w:ind w:firstLine="540"/>
        <w:jc w:val="both"/>
        <w:rPr>
          <w:rFonts w:ascii="Times New Roman" w:hAnsi="Times New Roman" w:cs="Times New Roman"/>
          <w:sz w:val="22"/>
          <w:szCs w:val="22"/>
        </w:rPr>
      </w:pPr>
      <w:r w:rsidRPr="00873423">
        <w:rPr>
          <w:rFonts w:ascii="Times New Roman" w:hAnsi="Times New Roman" w:cs="Times New Roman"/>
          <w:sz w:val="22"/>
          <w:szCs w:val="22"/>
        </w:rPr>
        <w:t>а) в аукционе участвовало менее 2 участников</w:t>
      </w:r>
      <w:r w:rsidRPr="0090718E">
        <w:rPr>
          <w:rFonts w:ascii="Times New Roman" w:hAnsi="Times New Roman" w:cs="Times New Roman"/>
          <w:sz w:val="22"/>
          <w:szCs w:val="22"/>
        </w:rPr>
        <w:t>;</w:t>
      </w:r>
    </w:p>
    <w:p w:rsidR="0094528A" w:rsidRDefault="0094528A" w:rsidP="0094528A">
      <w:pPr>
        <w:autoSpaceDE w:val="0"/>
        <w:autoSpaceDN w:val="0"/>
        <w:adjustRightInd w:val="0"/>
        <w:ind w:firstLine="540"/>
        <w:jc w:val="both"/>
        <w:rPr>
          <w:sz w:val="22"/>
          <w:szCs w:val="22"/>
        </w:rPr>
      </w:pPr>
      <w:r w:rsidRPr="0090718E">
        <w:rPr>
          <w:sz w:val="22"/>
          <w:szCs w:val="22"/>
        </w:rPr>
        <w:t>б) после троекратного объявления начально</w:t>
      </w:r>
      <w:r>
        <w:rPr>
          <w:sz w:val="22"/>
          <w:szCs w:val="22"/>
        </w:rPr>
        <w:t>й</w:t>
      </w:r>
      <w:r w:rsidRPr="0090718E">
        <w:rPr>
          <w:sz w:val="22"/>
          <w:szCs w:val="22"/>
        </w:rPr>
        <w:t xml:space="preserve"> </w:t>
      </w:r>
      <w:r>
        <w:rPr>
          <w:sz w:val="22"/>
          <w:szCs w:val="22"/>
        </w:rPr>
        <w:t>цены</w:t>
      </w:r>
      <w:r w:rsidRPr="0090718E">
        <w:rPr>
          <w:sz w:val="22"/>
          <w:szCs w:val="22"/>
        </w:rPr>
        <w:t xml:space="preserve"> ни один из участников аукциона не </w:t>
      </w:r>
      <w:r>
        <w:rPr>
          <w:sz w:val="22"/>
          <w:szCs w:val="22"/>
        </w:rPr>
        <w:t>заявил о своем намерении приобрести предмет аукциона по начальной цене.</w:t>
      </w:r>
    </w:p>
    <w:p w:rsidR="0094528A" w:rsidRDefault="0094528A" w:rsidP="0094528A">
      <w:pPr>
        <w:ind w:firstLine="540"/>
        <w:jc w:val="both"/>
        <w:rPr>
          <w:sz w:val="22"/>
          <w:szCs w:val="22"/>
        </w:rPr>
      </w:pPr>
      <w:r w:rsidRPr="00680641">
        <w:rPr>
          <w:sz w:val="22"/>
          <w:szCs w:val="22"/>
        </w:rPr>
        <w:t>в) победитель аукциона уклонился от подписания протокола об итогах ау</w:t>
      </w:r>
      <w:r>
        <w:rPr>
          <w:sz w:val="22"/>
          <w:szCs w:val="22"/>
        </w:rPr>
        <w:t>кциона или заключения договора купли-продажи</w:t>
      </w:r>
      <w:r w:rsidRPr="00680641">
        <w:rPr>
          <w:sz w:val="22"/>
          <w:szCs w:val="22"/>
        </w:rPr>
        <w:t xml:space="preserve"> земельного участка.</w:t>
      </w:r>
    </w:p>
    <w:p w:rsidR="0094528A" w:rsidRDefault="0094528A" w:rsidP="0094528A">
      <w:pPr>
        <w:autoSpaceDE w:val="0"/>
        <w:autoSpaceDN w:val="0"/>
        <w:adjustRightInd w:val="0"/>
        <w:ind w:firstLine="540"/>
        <w:jc w:val="both"/>
        <w:rPr>
          <w:sz w:val="22"/>
          <w:szCs w:val="22"/>
        </w:rPr>
      </w:pPr>
      <w:r>
        <w:rPr>
          <w:sz w:val="22"/>
          <w:szCs w:val="22"/>
        </w:rPr>
        <w:t>В случае</w:t>
      </w:r>
      <w:proofErr w:type="gramStart"/>
      <w:r>
        <w:rPr>
          <w:sz w:val="22"/>
          <w:szCs w:val="22"/>
        </w:rPr>
        <w:t>,</w:t>
      </w:r>
      <w:proofErr w:type="gramEnd"/>
      <w:r>
        <w:rPr>
          <w:sz w:val="22"/>
          <w:szCs w:val="22"/>
        </w:rPr>
        <w:t xml:space="preserve"> если аукцион признан не состоявшимся по причине участия в аукционе менее двух участников, единственный участник аукциона </w:t>
      </w:r>
      <w:r w:rsidRPr="00DC1929">
        <w:rPr>
          <w:sz w:val="22"/>
          <w:szCs w:val="22"/>
        </w:rPr>
        <w:t>не позднее чем через 20 дней после дня проведения аукциона</w:t>
      </w:r>
      <w:r>
        <w:rPr>
          <w:sz w:val="22"/>
          <w:szCs w:val="22"/>
        </w:rPr>
        <w:t xml:space="preserve"> вправе заключить договор купли-продажи выставленного на аукцион земельного участка, а орган местного самоуправления, по решению которого проводился аукцион, обязан заключить договор с единственным участником аукциона по начальной цене аукциона. </w:t>
      </w:r>
    </w:p>
    <w:p w:rsidR="0094528A" w:rsidRPr="0090718E" w:rsidRDefault="0094528A" w:rsidP="0094528A">
      <w:pPr>
        <w:autoSpaceDE w:val="0"/>
        <w:autoSpaceDN w:val="0"/>
        <w:adjustRightInd w:val="0"/>
        <w:ind w:firstLine="540"/>
        <w:jc w:val="both"/>
        <w:rPr>
          <w:b/>
          <w:sz w:val="22"/>
          <w:szCs w:val="22"/>
        </w:rPr>
      </w:pPr>
      <w:r>
        <w:rPr>
          <w:bCs/>
          <w:sz w:val="22"/>
          <w:szCs w:val="22"/>
        </w:rPr>
        <w:t>В</w:t>
      </w:r>
      <w:r w:rsidRPr="005F618A">
        <w:rPr>
          <w:bCs/>
          <w:sz w:val="22"/>
          <w:szCs w:val="22"/>
        </w:rPr>
        <w:t xml:space="preserve"> случае признания торгов несостоявшимися </w:t>
      </w:r>
      <w:r>
        <w:rPr>
          <w:bCs/>
          <w:sz w:val="22"/>
          <w:szCs w:val="22"/>
        </w:rPr>
        <w:t>либо если не будет заключен договор купли-продажи земельного участка с единственным участником аукциона, может быть объявлено</w:t>
      </w:r>
      <w:r w:rsidRPr="005F618A">
        <w:rPr>
          <w:bCs/>
          <w:sz w:val="22"/>
          <w:szCs w:val="22"/>
        </w:rPr>
        <w:t xml:space="preserve"> о повторном проведен</w:t>
      </w:r>
      <w:proofErr w:type="gramStart"/>
      <w:r w:rsidRPr="005F618A">
        <w:rPr>
          <w:bCs/>
          <w:sz w:val="22"/>
          <w:szCs w:val="22"/>
        </w:rPr>
        <w:t xml:space="preserve">ии </w:t>
      </w:r>
      <w:r>
        <w:rPr>
          <w:bCs/>
          <w:sz w:val="22"/>
          <w:szCs w:val="22"/>
        </w:rPr>
        <w:t>ау</w:t>
      </w:r>
      <w:proofErr w:type="gramEnd"/>
      <w:r>
        <w:rPr>
          <w:bCs/>
          <w:sz w:val="22"/>
          <w:szCs w:val="22"/>
        </w:rPr>
        <w:t>кциона</w:t>
      </w:r>
      <w:r w:rsidRPr="005F618A">
        <w:rPr>
          <w:bCs/>
          <w:sz w:val="22"/>
          <w:szCs w:val="22"/>
        </w:rPr>
        <w:t xml:space="preserve">. При этом могут быть изменены </w:t>
      </w:r>
      <w:r>
        <w:rPr>
          <w:bCs/>
          <w:sz w:val="22"/>
          <w:szCs w:val="22"/>
        </w:rPr>
        <w:t>его</w:t>
      </w:r>
      <w:r w:rsidRPr="005F618A">
        <w:rPr>
          <w:bCs/>
          <w:sz w:val="22"/>
          <w:szCs w:val="22"/>
        </w:rPr>
        <w:t xml:space="preserve"> условия. </w:t>
      </w:r>
    </w:p>
    <w:p w:rsidR="0094528A" w:rsidRDefault="0094528A" w:rsidP="0094528A">
      <w:pPr>
        <w:rPr>
          <w:b/>
          <w:sz w:val="22"/>
          <w:szCs w:val="22"/>
        </w:rPr>
      </w:pPr>
    </w:p>
    <w:p w:rsidR="0094528A" w:rsidRDefault="0094528A" w:rsidP="0094528A">
      <w:pPr>
        <w:rPr>
          <w:b/>
          <w:sz w:val="22"/>
          <w:szCs w:val="22"/>
        </w:rPr>
      </w:pPr>
    </w:p>
    <w:p w:rsidR="00472AD6" w:rsidRDefault="00472AD6" w:rsidP="0092785F">
      <w:pPr>
        <w:ind w:firstLine="720"/>
        <w:jc w:val="center"/>
        <w:rPr>
          <w:b/>
          <w:sz w:val="22"/>
          <w:szCs w:val="22"/>
        </w:rPr>
      </w:pPr>
    </w:p>
    <w:p w:rsidR="00472AD6" w:rsidRDefault="00472AD6" w:rsidP="0092785F">
      <w:pPr>
        <w:ind w:firstLine="720"/>
        <w:jc w:val="center"/>
        <w:rPr>
          <w:b/>
          <w:sz w:val="22"/>
          <w:szCs w:val="22"/>
        </w:rPr>
      </w:pPr>
    </w:p>
    <w:p w:rsidR="00142A60" w:rsidRDefault="00142A60" w:rsidP="0092785F">
      <w:pPr>
        <w:ind w:firstLine="720"/>
        <w:jc w:val="center"/>
        <w:rPr>
          <w:b/>
          <w:sz w:val="22"/>
          <w:szCs w:val="22"/>
        </w:rPr>
      </w:pPr>
    </w:p>
    <w:p w:rsidR="00142A60" w:rsidRDefault="00142A60" w:rsidP="0092785F">
      <w:pPr>
        <w:ind w:firstLine="720"/>
        <w:jc w:val="center"/>
        <w:rPr>
          <w:b/>
          <w:sz w:val="22"/>
          <w:szCs w:val="22"/>
        </w:rPr>
      </w:pPr>
    </w:p>
    <w:p w:rsidR="00142A60" w:rsidRDefault="00142A60" w:rsidP="0092785F">
      <w:pPr>
        <w:ind w:firstLine="720"/>
        <w:jc w:val="center"/>
        <w:rPr>
          <w:b/>
          <w:sz w:val="22"/>
          <w:szCs w:val="22"/>
        </w:rPr>
      </w:pPr>
    </w:p>
    <w:p w:rsidR="00142A60" w:rsidRDefault="00142A60" w:rsidP="0092785F">
      <w:pPr>
        <w:ind w:firstLine="720"/>
        <w:jc w:val="center"/>
        <w:rPr>
          <w:b/>
          <w:sz w:val="22"/>
          <w:szCs w:val="22"/>
        </w:rPr>
      </w:pPr>
    </w:p>
    <w:p w:rsidR="00142A60" w:rsidRDefault="00142A60" w:rsidP="00142A60">
      <w:pPr>
        <w:jc w:val="center"/>
        <w:rPr>
          <w:b/>
          <w:sz w:val="22"/>
          <w:szCs w:val="22"/>
        </w:rPr>
      </w:pPr>
    </w:p>
    <w:p w:rsidR="00393B26" w:rsidRDefault="00393B26" w:rsidP="00C96AB0">
      <w:pPr>
        <w:rPr>
          <w:b/>
          <w:sz w:val="22"/>
          <w:szCs w:val="22"/>
        </w:rPr>
      </w:pPr>
    </w:p>
    <w:p w:rsidR="00472AD6" w:rsidRDefault="00472AD6" w:rsidP="00C96AB0">
      <w:pPr>
        <w:rPr>
          <w:b/>
          <w:sz w:val="22"/>
          <w:szCs w:val="22"/>
        </w:rPr>
      </w:pPr>
    </w:p>
    <w:p w:rsidR="0088337B" w:rsidRDefault="0088337B" w:rsidP="00144094">
      <w:pPr>
        <w:rPr>
          <w:b/>
          <w:sz w:val="22"/>
          <w:szCs w:val="22"/>
        </w:rPr>
      </w:pPr>
    </w:p>
    <w:p w:rsidR="00472AD6" w:rsidRDefault="00472AD6" w:rsidP="00144094">
      <w:pPr>
        <w:rPr>
          <w:b/>
          <w:sz w:val="22"/>
          <w:szCs w:val="22"/>
        </w:rPr>
      </w:pPr>
    </w:p>
    <w:p w:rsidR="00E82BD6" w:rsidRPr="00595A24" w:rsidRDefault="00E82BD6" w:rsidP="00144094">
      <w:pPr>
        <w:rPr>
          <w:b/>
          <w:sz w:val="22"/>
          <w:szCs w:val="22"/>
        </w:rPr>
      </w:pPr>
    </w:p>
    <w:p w:rsidR="00D40D59" w:rsidRPr="00595A24" w:rsidRDefault="00D40D59" w:rsidP="00144094">
      <w:pPr>
        <w:rPr>
          <w:b/>
          <w:sz w:val="22"/>
          <w:szCs w:val="22"/>
        </w:rPr>
      </w:pPr>
    </w:p>
    <w:p w:rsidR="00BB40E2" w:rsidRDefault="00BB40E2" w:rsidP="00144094">
      <w:pPr>
        <w:rPr>
          <w:b/>
          <w:sz w:val="22"/>
          <w:szCs w:val="22"/>
        </w:rPr>
      </w:pPr>
    </w:p>
    <w:p w:rsidR="00142A60" w:rsidRPr="00D40D59" w:rsidRDefault="00142A60" w:rsidP="00BD6215">
      <w:pPr>
        <w:jc w:val="center"/>
        <w:rPr>
          <w:b/>
        </w:rPr>
      </w:pPr>
      <w:r w:rsidRPr="00D40D59">
        <w:rPr>
          <w:b/>
        </w:rPr>
        <w:t>ЗАЯВКА</w:t>
      </w:r>
    </w:p>
    <w:p w:rsidR="00BB40E2" w:rsidRDefault="00142A60" w:rsidP="00BB40E2">
      <w:pPr>
        <w:jc w:val="center"/>
        <w:rPr>
          <w:sz w:val="22"/>
          <w:szCs w:val="22"/>
        </w:rPr>
      </w:pPr>
      <w:r w:rsidRPr="00BB2F89">
        <w:rPr>
          <w:b/>
          <w:sz w:val="22"/>
          <w:szCs w:val="22"/>
        </w:rPr>
        <w:t>на участие в аукционе</w:t>
      </w:r>
      <w:r w:rsidR="0092785F">
        <w:rPr>
          <w:b/>
          <w:sz w:val="22"/>
          <w:szCs w:val="22"/>
        </w:rPr>
        <w:t xml:space="preserve">, назначенном на </w:t>
      </w:r>
      <w:r w:rsidR="00D40D59" w:rsidRPr="00D40D59">
        <w:rPr>
          <w:b/>
          <w:sz w:val="22"/>
          <w:szCs w:val="22"/>
        </w:rPr>
        <w:t>21</w:t>
      </w:r>
      <w:r w:rsidR="00D40D59">
        <w:rPr>
          <w:b/>
          <w:sz w:val="22"/>
          <w:szCs w:val="22"/>
        </w:rPr>
        <w:t>.</w:t>
      </w:r>
      <w:r w:rsidR="00D40D59" w:rsidRPr="00D40D59">
        <w:rPr>
          <w:b/>
          <w:sz w:val="22"/>
          <w:szCs w:val="22"/>
        </w:rPr>
        <w:t>01</w:t>
      </w:r>
      <w:r w:rsidR="00BB40E2">
        <w:rPr>
          <w:b/>
          <w:sz w:val="22"/>
          <w:szCs w:val="22"/>
        </w:rPr>
        <w:t>.</w:t>
      </w:r>
      <w:r w:rsidR="00D40D59">
        <w:rPr>
          <w:b/>
          <w:sz w:val="22"/>
          <w:szCs w:val="22"/>
        </w:rPr>
        <w:t>201</w:t>
      </w:r>
      <w:r w:rsidR="00D40D59" w:rsidRPr="00D40D59">
        <w:rPr>
          <w:b/>
          <w:sz w:val="22"/>
          <w:szCs w:val="22"/>
        </w:rPr>
        <w:t>3</w:t>
      </w:r>
      <w:r w:rsidR="00BB40E2">
        <w:rPr>
          <w:b/>
          <w:sz w:val="22"/>
          <w:szCs w:val="22"/>
        </w:rPr>
        <w:t>,</w:t>
      </w:r>
      <w:r w:rsidRPr="00BB2F89">
        <w:rPr>
          <w:b/>
          <w:sz w:val="22"/>
          <w:szCs w:val="22"/>
        </w:rPr>
        <w:t xml:space="preserve"> </w:t>
      </w:r>
      <w:r w:rsidR="00BD6215">
        <w:rPr>
          <w:b/>
          <w:sz w:val="22"/>
          <w:szCs w:val="22"/>
        </w:rPr>
        <w:t xml:space="preserve">по </w:t>
      </w:r>
      <w:r w:rsidR="00BD6215" w:rsidRPr="00BD6215">
        <w:rPr>
          <w:b/>
          <w:sz w:val="22"/>
          <w:szCs w:val="22"/>
        </w:rPr>
        <w:t xml:space="preserve">продаже </w:t>
      </w:r>
      <w:r w:rsidR="0092785F" w:rsidRPr="0092785F">
        <w:rPr>
          <w:b/>
          <w:sz w:val="22"/>
          <w:szCs w:val="22"/>
        </w:rPr>
        <w:t>земельного участка</w:t>
      </w:r>
      <w:r w:rsidR="00BB40E2">
        <w:rPr>
          <w:b/>
          <w:sz w:val="22"/>
          <w:szCs w:val="22"/>
        </w:rPr>
        <w:t xml:space="preserve"> Лот №____</w:t>
      </w:r>
    </w:p>
    <w:p w:rsidR="00142A60" w:rsidRPr="00BD6215" w:rsidRDefault="0094528A" w:rsidP="00D40D59">
      <w:pPr>
        <w:jc w:val="both"/>
        <w:rPr>
          <w:rFonts w:eastAsia="MS Mincho"/>
          <w:b/>
          <w:sz w:val="22"/>
          <w:szCs w:val="22"/>
        </w:rPr>
      </w:pPr>
      <w:r w:rsidRPr="002F442B">
        <w:rPr>
          <w:spacing w:val="-1"/>
          <w:sz w:val="22"/>
          <w:szCs w:val="22"/>
        </w:rPr>
        <w:t>из земель нас</w:t>
      </w:r>
      <w:r>
        <w:rPr>
          <w:spacing w:val="-1"/>
          <w:sz w:val="22"/>
          <w:szCs w:val="22"/>
        </w:rPr>
        <w:t>еленных пунктов</w:t>
      </w:r>
      <w:r w:rsidRPr="002F442B">
        <w:rPr>
          <w:spacing w:val="-1"/>
          <w:sz w:val="22"/>
          <w:szCs w:val="22"/>
        </w:rPr>
        <w:t>,</w:t>
      </w:r>
      <w:r>
        <w:rPr>
          <w:spacing w:val="-1"/>
          <w:sz w:val="22"/>
          <w:szCs w:val="22"/>
        </w:rPr>
        <w:t xml:space="preserve"> </w:t>
      </w:r>
      <w:r w:rsidRPr="002F442B">
        <w:rPr>
          <w:spacing w:val="-1"/>
          <w:sz w:val="22"/>
          <w:szCs w:val="22"/>
        </w:rPr>
        <w:t xml:space="preserve">с кадастровым номером </w:t>
      </w:r>
      <w:r w:rsidR="00D40D59" w:rsidRPr="00C12D04">
        <w:rPr>
          <w:spacing w:val="-1"/>
          <w:sz w:val="22"/>
          <w:szCs w:val="22"/>
        </w:rPr>
        <w:t>40:16:100500:44, площадью 1500 кв.м., м</w:t>
      </w:r>
      <w:r w:rsidR="00D40D59" w:rsidRPr="00C12D04">
        <w:rPr>
          <w:spacing w:val="-2"/>
          <w:sz w:val="22"/>
          <w:szCs w:val="22"/>
        </w:rPr>
        <w:t>естоположение: установлено относительно ориентира, расположенного за приделами участка. Ориентир жилой дом. Участок находится примерно в 24м от ориентира по направлению на северо-запад.  Почтовый адрес ориентира</w:t>
      </w:r>
      <w:r w:rsidR="00D40D59" w:rsidRPr="00C12D04">
        <w:rPr>
          <w:sz w:val="22"/>
          <w:szCs w:val="22"/>
        </w:rPr>
        <w:t xml:space="preserve">: </w:t>
      </w:r>
      <w:proofErr w:type="gramStart"/>
      <w:r w:rsidR="00D40D59" w:rsidRPr="00C12D04">
        <w:rPr>
          <w:sz w:val="22"/>
          <w:szCs w:val="22"/>
        </w:rPr>
        <w:t>Калужская</w:t>
      </w:r>
      <w:proofErr w:type="gramEnd"/>
      <w:r w:rsidR="00D40D59" w:rsidRPr="00C12D04">
        <w:rPr>
          <w:sz w:val="22"/>
          <w:szCs w:val="22"/>
        </w:rPr>
        <w:t xml:space="preserve"> обл., Мосальский район р-н, д. </w:t>
      </w:r>
      <w:proofErr w:type="spellStart"/>
      <w:r w:rsidR="00D40D59" w:rsidRPr="00C12D04">
        <w:rPr>
          <w:sz w:val="22"/>
          <w:szCs w:val="22"/>
        </w:rPr>
        <w:t>Вязичня</w:t>
      </w:r>
      <w:proofErr w:type="spellEnd"/>
      <w:r w:rsidR="00D40D59" w:rsidRPr="00C12D04">
        <w:rPr>
          <w:sz w:val="22"/>
          <w:szCs w:val="22"/>
        </w:rPr>
        <w:t>, д.5.</w:t>
      </w:r>
    </w:p>
    <w:p w:rsidR="00142A60" w:rsidRDefault="00142A60" w:rsidP="00BD6215">
      <w:pPr>
        <w:tabs>
          <w:tab w:val="left" w:pos="9900"/>
        </w:tabs>
        <w:jc w:val="center"/>
        <w:rPr>
          <w:sz w:val="18"/>
          <w:szCs w:val="18"/>
        </w:rPr>
      </w:pPr>
    </w:p>
    <w:p w:rsidR="00142A60" w:rsidRDefault="00142A60" w:rsidP="00BD6215">
      <w:pPr>
        <w:tabs>
          <w:tab w:val="center" w:pos="5486"/>
          <w:tab w:val="left" w:pos="9900"/>
        </w:tabs>
        <w:jc w:val="center"/>
        <w:rPr>
          <w:sz w:val="18"/>
          <w:szCs w:val="18"/>
        </w:rPr>
      </w:pPr>
      <w:r>
        <w:rPr>
          <w:sz w:val="18"/>
          <w:szCs w:val="18"/>
        </w:rPr>
        <w:t>__</w:t>
      </w:r>
      <w:r w:rsidR="00BD6215">
        <w:rPr>
          <w:sz w:val="18"/>
          <w:szCs w:val="18"/>
        </w:rPr>
        <w:t>________</w:t>
      </w:r>
      <w:r>
        <w:rPr>
          <w:sz w:val="18"/>
          <w:szCs w:val="18"/>
        </w:rPr>
        <w:t>___________</w:t>
      </w:r>
      <w:r w:rsidR="00BD6215">
        <w:rPr>
          <w:sz w:val="18"/>
          <w:szCs w:val="18"/>
        </w:rPr>
        <w:t>____________________________</w:t>
      </w:r>
      <w:r>
        <w:rPr>
          <w:sz w:val="18"/>
          <w:szCs w:val="18"/>
        </w:rPr>
        <w:t>__________</w:t>
      </w:r>
      <w:r w:rsidR="00915754">
        <w:rPr>
          <w:sz w:val="18"/>
          <w:szCs w:val="18"/>
        </w:rPr>
        <w:t>_________________________</w:t>
      </w:r>
      <w:r>
        <w:rPr>
          <w:sz w:val="18"/>
          <w:szCs w:val="18"/>
        </w:rPr>
        <w:t>______</w:t>
      </w:r>
      <w:r w:rsidR="00BD6215">
        <w:rPr>
          <w:sz w:val="18"/>
          <w:szCs w:val="18"/>
        </w:rPr>
        <w:t>_________</w:t>
      </w:r>
      <w:r>
        <w:rPr>
          <w:sz w:val="18"/>
          <w:szCs w:val="18"/>
        </w:rPr>
        <w:t>__________</w:t>
      </w:r>
    </w:p>
    <w:p w:rsidR="00142A60" w:rsidRPr="00EC1F4A" w:rsidRDefault="00142A60" w:rsidP="00BD6215">
      <w:pPr>
        <w:tabs>
          <w:tab w:val="center" w:pos="5486"/>
          <w:tab w:val="left" w:pos="9900"/>
        </w:tabs>
        <w:jc w:val="center"/>
        <w:rPr>
          <w:sz w:val="16"/>
          <w:szCs w:val="16"/>
        </w:rPr>
      </w:pPr>
      <w:r w:rsidRPr="00EC1F4A">
        <w:rPr>
          <w:sz w:val="16"/>
          <w:szCs w:val="16"/>
        </w:rPr>
        <w:t>(фамилия, имя, отчество заявителя – физического лица,  подающего заявку,  его  паспортные данные, место регистрации)</w:t>
      </w:r>
    </w:p>
    <w:p w:rsidR="00142A60" w:rsidRPr="00EC1F4A" w:rsidRDefault="00142A60" w:rsidP="00BD6215">
      <w:pPr>
        <w:tabs>
          <w:tab w:val="left" w:pos="9900"/>
        </w:tabs>
        <w:jc w:val="center"/>
        <w:rPr>
          <w:sz w:val="16"/>
          <w:szCs w:val="16"/>
        </w:rPr>
      </w:pPr>
    </w:p>
    <w:p w:rsidR="00142A60" w:rsidRDefault="00142A60" w:rsidP="00BD6215">
      <w:pPr>
        <w:tabs>
          <w:tab w:val="center" w:pos="5486"/>
          <w:tab w:val="left" w:pos="10440"/>
        </w:tabs>
        <w:jc w:val="center"/>
        <w:rPr>
          <w:sz w:val="20"/>
          <w:szCs w:val="20"/>
          <w:vertAlign w:val="subscript"/>
        </w:rPr>
      </w:pPr>
      <w:r>
        <w:rPr>
          <w:sz w:val="18"/>
          <w:szCs w:val="18"/>
        </w:rPr>
        <w:t>_____________</w:t>
      </w:r>
      <w:r w:rsidR="00BD6215">
        <w:rPr>
          <w:sz w:val="18"/>
          <w:szCs w:val="18"/>
        </w:rPr>
        <w:t>______</w:t>
      </w:r>
      <w:r>
        <w:rPr>
          <w:sz w:val="18"/>
          <w:szCs w:val="18"/>
        </w:rPr>
        <w:t>_____________________________________</w:t>
      </w:r>
      <w:r w:rsidR="00915754">
        <w:rPr>
          <w:sz w:val="18"/>
          <w:szCs w:val="18"/>
        </w:rPr>
        <w:t>_____________________</w:t>
      </w:r>
      <w:r>
        <w:rPr>
          <w:sz w:val="18"/>
          <w:szCs w:val="18"/>
        </w:rPr>
        <w:t>_______________</w:t>
      </w:r>
      <w:r w:rsidR="00BD6215">
        <w:rPr>
          <w:sz w:val="18"/>
          <w:szCs w:val="18"/>
        </w:rPr>
        <w:t>_______</w:t>
      </w:r>
      <w:r>
        <w:rPr>
          <w:sz w:val="18"/>
          <w:szCs w:val="18"/>
        </w:rPr>
        <w:t>__________</w:t>
      </w:r>
    </w:p>
    <w:p w:rsidR="00142A60" w:rsidRPr="00EC1F4A" w:rsidRDefault="00142A60" w:rsidP="00BD6215">
      <w:pPr>
        <w:tabs>
          <w:tab w:val="center" w:pos="5486"/>
          <w:tab w:val="left" w:pos="9900"/>
        </w:tabs>
        <w:jc w:val="center"/>
        <w:rPr>
          <w:sz w:val="16"/>
          <w:szCs w:val="16"/>
        </w:rPr>
      </w:pPr>
      <w:r w:rsidRPr="00EC1F4A">
        <w:rPr>
          <w:sz w:val="16"/>
          <w:szCs w:val="16"/>
        </w:rPr>
        <w:t>(полное  наименование заявителя – юридического лица, его  юридический  и фактический адрес)</w:t>
      </w:r>
    </w:p>
    <w:p w:rsidR="00142A60" w:rsidRPr="00EC1F4A" w:rsidRDefault="00142A60" w:rsidP="00472AD6">
      <w:pPr>
        <w:tabs>
          <w:tab w:val="left" w:pos="9900"/>
        </w:tabs>
        <w:jc w:val="center"/>
        <w:rPr>
          <w:sz w:val="16"/>
          <w:szCs w:val="16"/>
        </w:rPr>
      </w:pPr>
    </w:p>
    <w:p w:rsidR="00142A60" w:rsidRDefault="00142A60" w:rsidP="00472AD6">
      <w:pPr>
        <w:tabs>
          <w:tab w:val="left" w:pos="540"/>
          <w:tab w:val="center" w:pos="5216"/>
          <w:tab w:val="left" w:pos="9900"/>
        </w:tabs>
        <w:jc w:val="center"/>
        <w:rPr>
          <w:sz w:val="22"/>
          <w:szCs w:val="22"/>
        </w:rPr>
      </w:pPr>
      <w:r>
        <w:rPr>
          <w:sz w:val="22"/>
          <w:szCs w:val="22"/>
        </w:rPr>
        <w:t>__________</w:t>
      </w:r>
      <w:r w:rsidR="00BD6215">
        <w:rPr>
          <w:sz w:val="22"/>
          <w:szCs w:val="22"/>
        </w:rPr>
        <w:t>___________</w:t>
      </w:r>
      <w:r>
        <w:rPr>
          <w:sz w:val="22"/>
          <w:szCs w:val="22"/>
        </w:rPr>
        <w:t>____________________________________________________________________</w:t>
      </w:r>
    </w:p>
    <w:p w:rsidR="00472AD6" w:rsidRDefault="00472AD6" w:rsidP="00472AD6">
      <w:pPr>
        <w:tabs>
          <w:tab w:val="left" w:pos="645"/>
          <w:tab w:val="center" w:pos="5216"/>
          <w:tab w:val="left" w:pos="9900"/>
        </w:tabs>
        <w:jc w:val="center"/>
        <w:rPr>
          <w:sz w:val="22"/>
          <w:szCs w:val="22"/>
        </w:rPr>
      </w:pPr>
    </w:p>
    <w:p w:rsidR="00142A60" w:rsidRDefault="00142A60" w:rsidP="00472AD6">
      <w:pPr>
        <w:tabs>
          <w:tab w:val="left" w:pos="645"/>
          <w:tab w:val="center" w:pos="5216"/>
          <w:tab w:val="left" w:pos="9900"/>
        </w:tabs>
        <w:jc w:val="center"/>
        <w:rPr>
          <w:i/>
          <w:sz w:val="18"/>
          <w:szCs w:val="18"/>
        </w:rPr>
      </w:pPr>
      <w:r>
        <w:rPr>
          <w:sz w:val="22"/>
          <w:szCs w:val="22"/>
        </w:rPr>
        <w:t>в лице</w:t>
      </w:r>
      <w:r>
        <w:rPr>
          <w:sz w:val="18"/>
          <w:szCs w:val="18"/>
        </w:rPr>
        <w:t>_____</w:t>
      </w:r>
      <w:r w:rsidR="00BD6215">
        <w:rPr>
          <w:sz w:val="18"/>
          <w:szCs w:val="18"/>
        </w:rPr>
        <w:t>_____</w:t>
      </w:r>
      <w:r w:rsidR="00915754">
        <w:rPr>
          <w:sz w:val="18"/>
          <w:szCs w:val="18"/>
        </w:rPr>
        <w:t>________________________</w:t>
      </w:r>
      <w:r>
        <w:rPr>
          <w:sz w:val="18"/>
          <w:szCs w:val="18"/>
        </w:rPr>
        <w:t>_____________</w:t>
      </w:r>
      <w:r w:rsidR="00472AD6">
        <w:rPr>
          <w:sz w:val="18"/>
          <w:szCs w:val="18"/>
        </w:rPr>
        <w:t xml:space="preserve"> </w:t>
      </w:r>
      <w:r>
        <w:rPr>
          <w:sz w:val="18"/>
          <w:szCs w:val="18"/>
        </w:rPr>
        <w:t>______,</w:t>
      </w:r>
      <w:r w:rsidRPr="00C94A5B">
        <w:rPr>
          <w:sz w:val="22"/>
          <w:szCs w:val="22"/>
        </w:rPr>
        <w:t xml:space="preserve"> </w:t>
      </w:r>
      <w:proofErr w:type="gramStart"/>
      <w:r>
        <w:rPr>
          <w:sz w:val="22"/>
          <w:szCs w:val="22"/>
        </w:rPr>
        <w:t>действующего</w:t>
      </w:r>
      <w:proofErr w:type="gramEnd"/>
      <w:r>
        <w:rPr>
          <w:sz w:val="22"/>
          <w:szCs w:val="22"/>
        </w:rPr>
        <w:t xml:space="preserve"> на основании</w:t>
      </w:r>
      <w:r>
        <w:rPr>
          <w:sz w:val="18"/>
          <w:szCs w:val="18"/>
        </w:rPr>
        <w:t>____</w:t>
      </w:r>
      <w:r w:rsidR="00BD6215">
        <w:rPr>
          <w:sz w:val="18"/>
          <w:szCs w:val="18"/>
        </w:rPr>
        <w:t>_________</w:t>
      </w:r>
      <w:r>
        <w:rPr>
          <w:sz w:val="18"/>
          <w:szCs w:val="18"/>
        </w:rPr>
        <w:t>_____</w:t>
      </w:r>
    </w:p>
    <w:p w:rsidR="00142A60" w:rsidRPr="00EC1F4A" w:rsidRDefault="00142A60" w:rsidP="00472AD6">
      <w:pPr>
        <w:tabs>
          <w:tab w:val="left" w:pos="9900"/>
        </w:tabs>
        <w:ind w:left="1416"/>
        <w:rPr>
          <w:sz w:val="16"/>
          <w:szCs w:val="16"/>
        </w:rPr>
      </w:pPr>
      <w:r w:rsidRPr="00EC1F4A">
        <w:rPr>
          <w:sz w:val="16"/>
          <w:szCs w:val="16"/>
        </w:rPr>
        <w:t>(должность  и Ф.И.О. руководителя для заявителя юридического лица)</w:t>
      </w:r>
    </w:p>
    <w:p w:rsidR="00142A60" w:rsidRDefault="00142A60" w:rsidP="00BD6215">
      <w:pPr>
        <w:tabs>
          <w:tab w:val="left" w:pos="9900"/>
        </w:tabs>
        <w:jc w:val="center"/>
        <w:rPr>
          <w:sz w:val="18"/>
          <w:szCs w:val="18"/>
        </w:rPr>
      </w:pPr>
    </w:p>
    <w:p w:rsidR="00142A60" w:rsidRPr="00265C63" w:rsidRDefault="00142A60" w:rsidP="00BD6215">
      <w:pPr>
        <w:tabs>
          <w:tab w:val="left" w:pos="645"/>
          <w:tab w:val="center" w:pos="5216"/>
          <w:tab w:val="left" w:pos="9900"/>
        </w:tabs>
        <w:ind w:right="532"/>
        <w:rPr>
          <w:b/>
          <w:sz w:val="22"/>
          <w:szCs w:val="22"/>
        </w:rPr>
      </w:pPr>
      <w:r>
        <w:rPr>
          <w:sz w:val="22"/>
          <w:szCs w:val="22"/>
        </w:rPr>
        <w:tab/>
      </w:r>
      <w:r>
        <w:rPr>
          <w:sz w:val="22"/>
          <w:szCs w:val="22"/>
        </w:rPr>
        <w:tab/>
      </w:r>
      <w:r w:rsidRPr="00265C63">
        <w:rPr>
          <w:b/>
          <w:sz w:val="22"/>
          <w:szCs w:val="22"/>
        </w:rPr>
        <w:t>Банковские реквизиты для возврата задатка</w:t>
      </w:r>
    </w:p>
    <w:p w:rsidR="00142A60" w:rsidRDefault="00142A60" w:rsidP="00BD6215">
      <w:pPr>
        <w:tabs>
          <w:tab w:val="left" w:pos="2910"/>
          <w:tab w:val="left" w:pos="9900"/>
        </w:tabs>
        <w:spacing w:before="40"/>
        <w:jc w:val="center"/>
        <w:rPr>
          <w:sz w:val="18"/>
          <w:szCs w:val="18"/>
        </w:rPr>
      </w:pPr>
    </w:p>
    <w:p w:rsidR="0092785F" w:rsidRPr="009A66FC" w:rsidRDefault="0092785F" w:rsidP="0092785F">
      <w:pPr>
        <w:tabs>
          <w:tab w:val="left" w:pos="2910"/>
        </w:tabs>
        <w:spacing w:before="40"/>
        <w:jc w:val="both"/>
        <w:rPr>
          <w:sz w:val="20"/>
          <w:szCs w:val="20"/>
        </w:rPr>
      </w:pPr>
      <w:r w:rsidRPr="009A66FC">
        <w:rPr>
          <w:sz w:val="20"/>
          <w:szCs w:val="20"/>
        </w:rPr>
        <w:t>Наименование банка_____________</w:t>
      </w:r>
      <w:r>
        <w:rPr>
          <w:sz w:val="20"/>
          <w:szCs w:val="20"/>
        </w:rPr>
        <w:t>_</w:t>
      </w:r>
      <w:r w:rsidRPr="009A66FC">
        <w:rPr>
          <w:sz w:val="20"/>
          <w:szCs w:val="20"/>
        </w:rPr>
        <w:t>________________________________________________________________</w:t>
      </w:r>
    </w:p>
    <w:p w:rsidR="0092785F" w:rsidRPr="009A66FC" w:rsidRDefault="0092785F" w:rsidP="0092785F">
      <w:pPr>
        <w:tabs>
          <w:tab w:val="left" w:pos="2910"/>
        </w:tabs>
        <w:spacing w:before="40"/>
        <w:jc w:val="both"/>
        <w:rPr>
          <w:sz w:val="20"/>
          <w:szCs w:val="20"/>
        </w:rPr>
      </w:pPr>
      <w:r w:rsidRPr="009A66FC">
        <w:rPr>
          <w:sz w:val="20"/>
          <w:szCs w:val="20"/>
        </w:rPr>
        <w:t>Местонахождение банка___________________________________________</w:t>
      </w:r>
      <w:r>
        <w:rPr>
          <w:sz w:val="20"/>
          <w:szCs w:val="20"/>
        </w:rPr>
        <w:t>_</w:t>
      </w:r>
      <w:r w:rsidRPr="009A66FC">
        <w:rPr>
          <w:sz w:val="20"/>
          <w:szCs w:val="20"/>
        </w:rPr>
        <w:t>_______________________________</w:t>
      </w:r>
    </w:p>
    <w:p w:rsidR="0092785F" w:rsidRPr="009A66FC" w:rsidRDefault="0092785F" w:rsidP="0092785F">
      <w:pPr>
        <w:tabs>
          <w:tab w:val="left" w:pos="2910"/>
        </w:tabs>
        <w:spacing w:before="40"/>
        <w:jc w:val="both"/>
        <w:rPr>
          <w:sz w:val="20"/>
          <w:szCs w:val="20"/>
        </w:rPr>
      </w:pPr>
      <w:proofErr w:type="gramStart"/>
      <w:r w:rsidRPr="009A66FC">
        <w:rPr>
          <w:sz w:val="20"/>
          <w:szCs w:val="20"/>
        </w:rPr>
        <w:t>Р</w:t>
      </w:r>
      <w:proofErr w:type="gramEnd"/>
      <w:r>
        <w:rPr>
          <w:sz w:val="20"/>
          <w:szCs w:val="20"/>
        </w:rPr>
        <w:t>/с</w:t>
      </w:r>
      <w:r w:rsidRPr="009A66FC">
        <w:rPr>
          <w:sz w:val="20"/>
          <w:szCs w:val="20"/>
        </w:rPr>
        <w:t>________________________________________________</w:t>
      </w:r>
      <w:r>
        <w:rPr>
          <w:sz w:val="20"/>
          <w:szCs w:val="20"/>
        </w:rPr>
        <w:t>к/с________</w:t>
      </w:r>
      <w:r w:rsidRPr="009A66FC">
        <w:rPr>
          <w:sz w:val="20"/>
          <w:szCs w:val="20"/>
        </w:rPr>
        <w:t>___________________________________</w:t>
      </w:r>
    </w:p>
    <w:p w:rsidR="0092785F" w:rsidRDefault="0092785F" w:rsidP="0092785F">
      <w:pPr>
        <w:tabs>
          <w:tab w:val="left" w:pos="2910"/>
        </w:tabs>
        <w:spacing w:before="40"/>
        <w:jc w:val="both"/>
        <w:rPr>
          <w:sz w:val="18"/>
          <w:szCs w:val="18"/>
        </w:rPr>
      </w:pPr>
      <w:r w:rsidRPr="00265C63">
        <w:rPr>
          <w:sz w:val="18"/>
          <w:szCs w:val="18"/>
        </w:rPr>
        <w:t>ИНН_</w:t>
      </w:r>
      <w:r>
        <w:rPr>
          <w:sz w:val="18"/>
          <w:szCs w:val="18"/>
        </w:rPr>
        <w:t>___</w:t>
      </w:r>
      <w:r w:rsidRPr="00265C63">
        <w:rPr>
          <w:sz w:val="18"/>
          <w:szCs w:val="18"/>
        </w:rPr>
        <w:t>_____________________</w:t>
      </w:r>
      <w:r>
        <w:rPr>
          <w:sz w:val="18"/>
          <w:szCs w:val="18"/>
        </w:rPr>
        <w:t>___</w:t>
      </w:r>
      <w:r w:rsidRPr="00265C63">
        <w:rPr>
          <w:sz w:val="18"/>
          <w:szCs w:val="18"/>
        </w:rPr>
        <w:t>__КПП__</w:t>
      </w:r>
      <w:r>
        <w:rPr>
          <w:sz w:val="18"/>
          <w:szCs w:val="18"/>
        </w:rPr>
        <w:t>____</w:t>
      </w:r>
      <w:r w:rsidRPr="00265C63">
        <w:rPr>
          <w:sz w:val="18"/>
          <w:szCs w:val="18"/>
        </w:rPr>
        <w:t>________________</w:t>
      </w:r>
      <w:r>
        <w:rPr>
          <w:sz w:val="18"/>
          <w:szCs w:val="18"/>
        </w:rPr>
        <w:t>___</w:t>
      </w:r>
      <w:r w:rsidRPr="00265C63">
        <w:rPr>
          <w:sz w:val="18"/>
          <w:szCs w:val="18"/>
        </w:rPr>
        <w:t>_____БИК_</w:t>
      </w:r>
      <w:r>
        <w:rPr>
          <w:sz w:val="18"/>
          <w:szCs w:val="18"/>
        </w:rPr>
        <w:t>_______</w:t>
      </w:r>
      <w:r w:rsidRPr="00265C63">
        <w:rPr>
          <w:sz w:val="18"/>
          <w:szCs w:val="18"/>
        </w:rPr>
        <w:t>_____</w:t>
      </w:r>
      <w:r>
        <w:rPr>
          <w:sz w:val="18"/>
          <w:szCs w:val="18"/>
        </w:rPr>
        <w:t>_</w:t>
      </w:r>
      <w:r w:rsidRPr="00265C63">
        <w:rPr>
          <w:sz w:val="18"/>
          <w:szCs w:val="18"/>
        </w:rPr>
        <w:t>_________</w:t>
      </w:r>
      <w:r>
        <w:rPr>
          <w:sz w:val="18"/>
          <w:szCs w:val="18"/>
        </w:rPr>
        <w:t>_</w:t>
      </w:r>
      <w:r w:rsidRPr="00265C63">
        <w:rPr>
          <w:sz w:val="18"/>
          <w:szCs w:val="18"/>
        </w:rPr>
        <w:t>_____</w:t>
      </w:r>
      <w:r>
        <w:rPr>
          <w:sz w:val="18"/>
          <w:szCs w:val="18"/>
        </w:rPr>
        <w:t>__</w:t>
      </w:r>
      <w:r w:rsidRPr="00265C63">
        <w:rPr>
          <w:sz w:val="18"/>
          <w:szCs w:val="18"/>
        </w:rPr>
        <w:t>___</w:t>
      </w:r>
    </w:p>
    <w:p w:rsidR="0092785F" w:rsidRDefault="0092785F" w:rsidP="0092785F">
      <w:pPr>
        <w:spacing w:before="40"/>
        <w:ind w:firstLine="540"/>
        <w:jc w:val="both"/>
        <w:rPr>
          <w:b/>
          <w:sz w:val="18"/>
          <w:szCs w:val="18"/>
        </w:rPr>
      </w:pPr>
    </w:p>
    <w:p w:rsidR="00142A60" w:rsidRDefault="00142A60" w:rsidP="00BD6215">
      <w:pPr>
        <w:spacing w:before="40"/>
        <w:jc w:val="center"/>
        <w:rPr>
          <w:b/>
          <w:sz w:val="18"/>
          <w:szCs w:val="18"/>
        </w:rPr>
      </w:pPr>
    </w:p>
    <w:p w:rsidR="00FE52A2" w:rsidRPr="00206DD3" w:rsidRDefault="00FE52A2" w:rsidP="00FE52A2">
      <w:pPr>
        <w:tabs>
          <w:tab w:val="left" w:pos="9864"/>
        </w:tabs>
        <w:spacing w:before="40"/>
        <w:ind w:right="-36" w:firstLine="540"/>
        <w:jc w:val="both"/>
        <w:rPr>
          <w:b/>
          <w:sz w:val="22"/>
          <w:szCs w:val="22"/>
        </w:rPr>
      </w:pPr>
      <w:proofErr w:type="gramStart"/>
      <w:r w:rsidRPr="00206DD3">
        <w:rPr>
          <w:b/>
          <w:sz w:val="22"/>
          <w:szCs w:val="22"/>
        </w:rPr>
        <w:t>Принимая решение об участии в аукционе обязуюсь</w:t>
      </w:r>
      <w:proofErr w:type="gramEnd"/>
      <w:r w:rsidRPr="00206DD3">
        <w:rPr>
          <w:b/>
          <w:sz w:val="22"/>
          <w:szCs w:val="22"/>
        </w:rPr>
        <w:t>:</w:t>
      </w:r>
    </w:p>
    <w:p w:rsidR="00FE52A2" w:rsidRPr="00015ACC" w:rsidRDefault="00FE52A2" w:rsidP="00FE52A2">
      <w:pPr>
        <w:tabs>
          <w:tab w:val="left" w:pos="9864"/>
        </w:tabs>
        <w:ind w:right="-36" w:firstLine="540"/>
        <w:jc w:val="both"/>
        <w:rPr>
          <w:sz w:val="20"/>
          <w:szCs w:val="20"/>
        </w:rPr>
      </w:pPr>
      <w:r w:rsidRPr="00806F11">
        <w:rPr>
          <w:i/>
          <w:sz w:val="20"/>
          <w:szCs w:val="20"/>
        </w:rPr>
        <w:t xml:space="preserve">1) </w:t>
      </w:r>
      <w:r w:rsidRPr="00806F11">
        <w:rPr>
          <w:sz w:val="20"/>
          <w:szCs w:val="20"/>
        </w:rPr>
        <w:t>соблюдать условия участия в аукционе, содержащиеся в информационном сообщении о проведен</w:t>
      </w:r>
      <w:proofErr w:type="gramStart"/>
      <w:r w:rsidRPr="00806F11">
        <w:rPr>
          <w:sz w:val="20"/>
          <w:szCs w:val="20"/>
        </w:rPr>
        <w:t>ии ау</w:t>
      </w:r>
      <w:proofErr w:type="gramEnd"/>
      <w:r w:rsidRPr="00806F11">
        <w:rPr>
          <w:sz w:val="20"/>
          <w:szCs w:val="20"/>
        </w:rPr>
        <w:t xml:space="preserve">кциона, </w:t>
      </w:r>
      <w:r>
        <w:rPr>
          <w:sz w:val="20"/>
          <w:szCs w:val="20"/>
        </w:rPr>
        <w:t xml:space="preserve">размещенном на </w:t>
      </w:r>
      <w:r w:rsidRPr="00015ACC">
        <w:rPr>
          <w:snapToGrid w:val="0"/>
          <w:sz w:val="20"/>
          <w:szCs w:val="20"/>
        </w:rPr>
        <w:t>официальном сайте Российской Федерации в сети «Интернет»</w:t>
      </w:r>
      <w:r w:rsidRPr="00806F11">
        <w:rPr>
          <w:sz w:val="20"/>
          <w:szCs w:val="20"/>
        </w:rPr>
        <w:t xml:space="preserve">, а </w:t>
      </w:r>
      <w:r w:rsidRPr="00015ACC">
        <w:rPr>
          <w:sz w:val="20"/>
          <w:szCs w:val="20"/>
        </w:rPr>
        <w:t>также условия настоящей заявки;</w:t>
      </w:r>
    </w:p>
    <w:p w:rsidR="00FE52A2" w:rsidRPr="00015ACC" w:rsidRDefault="00FE52A2" w:rsidP="00FE52A2">
      <w:pPr>
        <w:tabs>
          <w:tab w:val="left" w:pos="9864"/>
        </w:tabs>
        <w:ind w:right="-36" w:firstLine="540"/>
        <w:jc w:val="both"/>
        <w:rPr>
          <w:sz w:val="20"/>
          <w:szCs w:val="20"/>
        </w:rPr>
      </w:pPr>
      <w:r w:rsidRPr="00015ACC">
        <w:rPr>
          <w:i/>
          <w:sz w:val="20"/>
          <w:szCs w:val="20"/>
        </w:rPr>
        <w:t xml:space="preserve">2) </w:t>
      </w:r>
      <w:r w:rsidRPr="00015ACC">
        <w:rPr>
          <w:sz w:val="20"/>
          <w:szCs w:val="20"/>
        </w:rPr>
        <w:t>соблюдать организационные требования и основные правила проведения  аукциона;</w:t>
      </w:r>
    </w:p>
    <w:p w:rsidR="00FE52A2" w:rsidRPr="00015ACC" w:rsidRDefault="00FE52A2" w:rsidP="00BB40E2">
      <w:pPr>
        <w:tabs>
          <w:tab w:val="left" w:pos="9864"/>
        </w:tabs>
        <w:autoSpaceDE w:val="0"/>
        <w:autoSpaceDN w:val="0"/>
        <w:adjustRightInd w:val="0"/>
        <w:ind w:right="-36" w:firstLine="540"/>
        <w:jc w:val="both"/>
        <w:rPr>
          <w:sz w:val="20"/>
          <w:szCs w:val="20"/>
        </w:rPr>
      </w:pPr>
      <w:proofErr w:type="gramStart"/>
      <w:r w:rsidRPr="00015ACC">
        <w:rPr>
          <w:i/>
          <w:sz w:val="20"/>
          <w:szCs w:val="20"/>
        </w:rPr>
        <w:t>3)</w:t>
      </w:r>
      <w:r w:rsidRPr="00015ACC">
        <w:rPr>
          <w:sz w:val="20"/>
          <w:szCs w:val="20"/>
        </w:rPr>
        <w:t xml:space="preserve"> при победе на аукционе заключить с Продавцом  договор  купли-продажи земельного участка не позднее чем через 20 дней после дня проведения аукциона, но </w:t>
      </w:r>
      <w:r w:rsidRPr="00015ACC">
        <w:rPr>
          <w:snapToGrid w:val="0"/>
          <w:sz w:val="20"/>
          <w:szCs w:val="20"/>
        </w:rPr>
        <w:t>не ранее чем через 10 дней со дня размещения информации о результатах аукциона на официальном сайте Российской Федерации в сети «Интернет»</w:t>
      </w:r>
      <w:r w:rsidRPr="00015ACC">
        <w:rPr>
          <w:sz w:val="20"/>
          <w:szCs w:val="20"/>
        </w:rPr>
        <w:t>, а  также  оплатить цену за земельный  участок в порядке и сроки, определенные договором  купли-продажи;</w:t>
      </w:r>
      <w:proofErr w:type="gramEnd"/>
    </w:p>
    <w:p w:rsidR="00FE52A2" w:rsidRPr="00015ACC" w:rsidRDefault="00FE52A2" w:rsidP="00BB40E2">
      <w:pPr>
        <w:tabs>
          <w:tab w:val="left" w:pos="9864"/>
        </w:tabs>
        <w:autoSpaceDE w:val="0"/>
        <w:autoSpaceDN w:val="0"/>
        <w:adjustRightInd w:val="0"/>
        <w:ind w:right="-36" w:firstLine="540"/>
        <w:jc w:val="both"/>
        <w:rPr>
          <w:sz w:val="20"/>
          <w:szCs w:val="20"/>
        </w:rPr>
      </w:pPr>
      <w:r w:rsidRPr="00015ACC">
        <w:rPr>
          <w:i/>
          <w:sz w:val="20"/>
          <w:szCs w:val="20"/>
        </w:rPr>
        <w:t>4)</w:t>
      </w:r>
      <w:r w:rsidRPr="00015ACC">
        <w:rPr>
          <w:sz w:val="20"/>
          <w:szCs w:val="20"/>
        </w:rPr>
        <w:t xml:space="preserve"> в случае нарушения  обязанности по заключению договора купли-продажи, в том числе при уклонении от заключения, или отказа – нести имущественную ответственность в форме:</w:t>
      </w:r>
    </w:p>
    <w:p w:rsidR="00FE52A2" w:rsidRPr="00015ACC" w:rsidRDefault="00FE52A2" w:rsidP="00BB40E2">
      <w:pPr>
        <w:tabs>
          <w:tab w:val="left" w:pos="9864"/>
        </w:tabs>
        <w:ind w:right="-36" w:firstLine="540"/>
        <w:rPr>
          <w:sz w:val="20"/>
          <w:szCs w:val="20"/>
        </w:rPr>
      </w:pPr>
      <w:r w:rsidRPr="00015ACC">
        <w:rPr>
          <w:sz w:val="20"/>
          <w:szCs w:val="20"/>
        </w:rPr>
        <w:t>- утраты суммы задатка, внесенного в счет обеспечения оплаты земельного участка;</w:t>
      </w:r>
    </w:p>
    <w:p w:rsidR="00142A60" w:rsidRPr="00BB40E2" w:rsidRDefault="00FE52A2" w:rsidP="00BB40E2">
      <w:pPr>
        <w:pStyle w:val="30"/>
        <w:tabs>
          <w:tab w:val="left" w:pos="9864"/>
        </w:tabs>
        <w:ind w:left="0" w:right="-36" w:firstLine="540"/>
        <w:rPr>
          <w:sz w:val="20"/>
          <w:szCs w:val="20"/>
        </w:rPr>
      </w:pPr>
      <w:r w:rsidRPr="00015ACC">
        <w:rPr>
          <w:sz w:val="20"/>
          <w:szCs w:val="20"/>
        </w:rPr>
        <w:t xml:space="preserve">- уплаты пени в соответствии с </w:t>
      </w:r>
      <w:r w:rsidRPr="00BB40E2">
        <w:rPr>
          <w:sz w:val="20"/>
          <w:szCs w:val="20"/>
        </w:rPr>
        <w:t>действующим законодательством.</w:t>
      </w:r>
    </w:p>
    <w:p w:rsidR="00142A60" w:rsidRPr="00806F11" w:rsidRDefault="00142A60" w:rsidP="00E82BD6">
      <w:pPr>
        <w:ind w:firstLine="708"/>
        <w:jc w:val="both"/>
        <w:rPr>
          <w:sz w:val="20"/>
          <w:szCs w:val="20"/>
        </w:rPr>
      </w:pPr>
      <w:proofErr w:type="gramStart"/>
      <w:r w:rsidRPr="00BB40E2">
        <w:rPr>
          <w:sz w:val="20"/>
          <w:szCs w:val="20"/>
        </w:rPr>
        <w:t>Заявитель осведомлен о том, что выставляем</w:t>
      </w:r>
      <w:r w:rsidR="007F13A6" w:rsidRPr="00BB40E2">
        <w:rPr>
          <w:sz w:val="20"/>
          <w:szCs w:val="20"/>
        </w:rPr>
        <w:t>ый</w:t>
      </w:r>
      <w:r w:rsidRPr="00BB40E2">
        <w:rPr>
          <w:sz w:val="20"/>
          <w:szCs w:val="20"/>
        </w:rPr>
        <w:t xml:space="preserve"> на аукцион земельн</w:t>
      </w:r>
      <w:r w:rsidR="007F13A6" w:rsidRPr="00BB40E2">
        <w:rPr>
          <w:sz w:val="20"/>
          <w:szCs w:val="20"/>
        </w:rPr>
        <w:t>ый</w:t>
      </w:r>
      <w:r w:rsidRPr="00BB40E2">
        <w:rPr>
          <w:sz w:val="20"/>
          <w:szCs w:val="20"/>
        </w:rPr>
        <w:t xml:space="preserve"> участ</w:t>
      </w:r>
      <w:r w:rsidR="007F13A6" w:rsidRPr="00BB40E2">
        <w:rPr>
          <w:sz w:val="20"/>
          <w:szCs w:val="20"/>
        </w:rPr>
        <w:t>о</w:t>
      </w:r>
      <w:r w:rsidRPr="00BB40E2">
        <w:rPr>
          <w:sz w:val="20"/>
          <w:szCs w:val="20"/>
        </w:rPr>
        <w:t xml:space="preserve">к продается на основании </w:t>
      </w:r>
      <w:r w:rsidR="00BD6215" w:rsidRPr="00BB40E2">
        <w:rPr>
          <w:sz w:val="20"/>
          <w:szCs w:val="20"/>
        </w:rPr>
        <w:t>Постановления администрации (</w:t>
      </w:r>
      <w:r w:rsidR="00BD6215" w:rsidRPr="00E82BD6">
        <w:rPr>
          <w:sz w:val="20"/>
          <w:szCs w:val="20"/>
        </w:rPr>
        <w:t>исполнительно-распорядительного органа) муниципального района «</w:t>
      </w:r>
      <w:r w:rsidR="00D40D59">
        <w:rPr>
          <w:sz w:val="20"/>
          <w:szCs w:val="20"/>
        </w:rPr>
        <w:t>Мосальский</w:t>
      </w:r>
      <w:r w:rsidR="00BD6215" w:rsidRPr="00E82BD6">
        <w:rPr>
          <w:sz w:val="20"/>
          <w:szCs w:val="20"/>
        </w:rPr>
        <w:t xml:space="preserve"> район» Калужской области </w:t>
      </w:r>
      <w:r w:rsidR="00D40D59">
        <w:rPr>
          <w:sz w:val="20"/>
          <w:szCs w:val="20"/>
        </w:rPr>
        <w:t>от 06.11.2012 №578</w:t>
      </w:r>
      <w:r w:rsidR="00E82BD6">
        <w:rPr>
          <w:sz w:val="20"/>
          <w:szCs w:val="20"/>
        </w:rPr>
        <w:t xml:space="preserve">, </w:t>
      </w:r>
      <w:r w:rsidRPr="00E82BD6">
        <w:rPr>
          <w:sz w:val="20"/>
          <w:szCs w:val="20"/>
        </w:rPr>
        <w:t xml:space="preserve">и </w:t>
      </w:r>
      <w:r w:rsidRPr="00E82BD6">
        <w:rPr>
          <w:b/>
          <w:sz w:val="20"/>
          <w:szCs w:val="20"/>
        </w:rPr>
        <w:t>согласен</w:t>
      </w:r>
      <w:r w:rsidRPr="00E82BD6">
        <w:rPr>
          <w:sz w:val="20"/>
          <w:szCs w:val="20"/>
        </w:rPr>
        <w:t xml:space="preserve"> с тем, что организатор аукциона не несет ответственности за ущерб, который может быть причинен заявителю отменой аукциона, а также приостановлением организации и проведения аукциона, в случае, если данные действия осуществлены во испол</w:t>
      </w:r>
      <w:r w:rsidRPr="00806F11">
        <w:rPr>
          <w:sz w:val="20"/>
          <w:szCs w:val="20"/>
        </w:rPr>
        <w:t>нение</w:t>
      </w:r>
      <w:proofErr w:type="gramEnd"/>
      <w:r w:rsidRPr="00806F11">
        <w:rPr>
          <w:sz w:val="20"/>
          <w:szCs w:val="20"/>
        </w:rPr>
        <w:t xml:space="preserve"> поступившего от уполномоченного органа решения об отмене аукциона,  а также в иных случаях, предусмотренных федеральным законодательством и иными нормативными правовыми актами.</w:t>
      </w:r>
    </w:p>
    <w:p w:rsidR="00142A60" w:rsidRDefault="00142A60" w:rsidP="00915754">
      <w:pPr>
        <w:ind w:left="540" w:right="-36" w:firstLine="708"/>
        <w:rPr>
          <w:sz w:val="20"/>
          <w:szCs w:val="20"/>
        </w:rPr>
      </w:pPr>
    </w:p>
    <w:p w:rsidR="00BD6215" w:rsidRPr="00775F3F" w:rsidRDefault="00BD6215" w:rsidP="00BD6215">
      <w:pPr>
        <w:jc w:val="both"/>
        <w:rPr>
          <w:sz w:val="20"/>
          <w:szCs w:val="20"/>
        </w:rPr>
      </w:pPr>
    </w:p>
    <w:p w:rsidR="00BD6215" w:rsidRDefault="00BD6215" w:rsidP="00BD6215">
      <w:pPr>
        <w:pStyle w:val="30"/>
        <w:ind w:left="0"/>
      </w:pPr>
      <w:r>
        <w:t>__________________________________________________________                                  _____________________________________________</w:t>
      </w:r>
    </w:p>
    <w:p w:rsidR="00BD6215" w:rsidRPr="00CB5F7D" w:rsidRDefault="00BD6215" w:rsidP="00BD6215">
      <w:pPr>
        <w:pStyle w:val="30"/>
        <w:spacing w:after="0"/>
        <w:ind w:left="0"/>
        <w:rPr>
          <w:b/>
          <w:sz w:val="24"/>
          <w:szCs w:val="24"/>
          <w:vertAlign w:val="superscript"/>
        </w:rPr>
      </w:pPr>
      <w:r>
        <w:rPr>
          <w:b/>
          <w:sz w:val="24"/>
          <w:szCs w:val="24"/>
          <w:vertAlign w:val="superscript"/>
        </w:rPr>
        <w:t xml:space="preserve">                         </w:t>
      </w:r>
      <w:r w:rsidRPr="00CB5F7D">
        <w:rPr>
          <w:b/>
          <w:sz w:val="24"/>
          <w:szCs w:val="24"/>
          <w:vertAlign w:val="superscript"/>
        </w:rPr>
        <w:t xml:space="preserve"> </w:t>
      </w:r>
      <w:r>
        <w:rPr>
          <w:b/>
          <w:sz w:val="24"/>
          <w:szCs w:val="24"/>
          <w:vertAlign w:val="superscript"/>
        </w:rPr>
        <w:t>Заявитель</w:t>
      </w:r>
      <w:r w:rsidRPr="00CB5F7D">
        <w:rPr>
          <w:b/>
          <w:sz w:val="24"/>
          <w:szCs w:val="24"/>
          <w:vertAlign w:val="superscript"/>
        </w:rPr>
        <w:t xml:space="preserve">, полномочный представитель                                         </w:t>
      </w:r>
      <w:r w:rsidR="00FE52A2">
        <w:rPr>
          <w:b/>
          <w:sz w:val="24"/>
          <w:szCs w:val="24"/>
          <w:vertAlign w:val="superscript"/>
        </w:rPr>
        <w:t>М.П.</w:t>
      </w:r>
      <w:r w:rsidRPr="00CB5F7D">
        <w:rPr>
          <w:b/>
          <w:sz w:val="24"/>
          <w:szCs w:val="24"/>
          <w:vertAlign w:val="superscript"/>
        </w:rPr>
        <w:t xml:space="preserve">                  </w:t>
      </w:r>
      <w:r>
        <w:rPr>
          <w:b/>
          <w:sz w:val="24"/>
          <w:szCs w:val="24"/>
          <w:vertAlign w:val="superscript"/>
        </w:rPr>
        <w:t xml:space="preserve">                  </w:t>
      </w:r>
      <w:r w:rsidRPr="00CB5F7D">
        <w:rPr>
          <w:b/>
          <w:sz w:val="24"/>
          <w:szCs w:val="24"/>
          <w:vertAlign w:val="superscript"/>
        </w:rPr>
        <w:t xml:space="preserve">    Подпись</w:t>
      </w:r>
    </w:p>
    <w:p w:rsidR="00BD6215" w:rsidRPr="00531E07" w:rsidRDefault="00BD6215" w:rsidP="00BD6215">
      <w:pPr>
        <w:pStyle w:val="30"/>
        <w:spacing w:after="0"/>
        <w:ind w:left="0"/>
      </w:pPr>
      <w:r>
        <w:rPr>
          <w:sz w:val="24"/>
          <w:szCs w:val="24"/>
          <w:vertAlign w:val="superscript"/>
        </w:rPr>
        <w:t xml:space="preserve">                        </w:t>
      </w:r>
      <w:r w:rsidRPr="00CB5F7D">
        <w:rPr>
          <w:sz w:val="24"/>
          <w:szCs w:val="24"/>
          <w:vertAlign w:val="superscript"/>
        </w:rPr>
        <w:t xml:space="preserve">       </w:t>
      </w:r>
      <w:proofErr w:type="gramStart"/>
      <w:r w:rsidRPr="00531E07">
        <w:t xml:space="preserve">Фамилия Имя Отчество (полностью)                                     </w:t>
      </w:r>
      <w:r>
        <w:t xml:space="preserve">                    </w:t>
      </w:r>
      <w:r w:rsidRPr="00531E07">
        <w:t xml:space="preserve">    (необходимо указать реквизиты доверенности,</w:t>
      </w:r>
      <w:proofErr w:type="gramEnd"/>
    </w:p>
    <w:p w:rsidR="00BD6215" w:rsidRPr="00531E07" w:rsidRDefault="00BD6215" w:rsidP="00BD6215">
      <w:pPr>
        <w:pStyle w:val="30"/>
        <w:spacing w:after="0"/>
        <w:ind w:left="0"/>
      </w:pPr>
      <w:r w:rsidRPr="00531E07">
        <w:t xml:space="preserve">                                                                                                                                          </w:t>
      </w:r>
      <w:r>
        <w:t xml:space="preserve">                   </w:t>
      </w:r>
      <w:r w:rsidRPr="00531E07">
        <w:t xml:space="preserve">    в случае подачи заявки представителем)</w:t>
      </w:r>
    </w:p>
    <w:p w:rsidR="00BD6215" w:rsidRDefault="00BD6215" w:rsidP="00BD6215">
      <w:pPr>
        <w:ind w:right="-4889"/>
        <w:rPr>
          <w:sz w:val="18"/>
          <w:szCs w:val="18"/>
        </w:rPr>
      </w:pPr>
    </w:p>
    <w:p w:rsidR="00BD6215" w:rsidRDefault="00BD6215" w:rsidP="00BD6215">
      <w:pPr>
        <w:ind w:right="-4889"/>
        <w:rPr>
          <w:sz w:val="22"/>
          <w:szCs w:val="22"/>
        </w:rPr>
      </w:pPr>
      <w:r w:rsidRPr="0034591A">
        <w:rPr>
          <w:sz w:val="22"/>
          <w:szCs w:val="22"/>
        </w:rPr>
        <w:t xml:space="preserve">                                              </w:t>
      </w:r>
      <w:r>
        <w:rPr>
          <w:sz w:val="22"/>
          <w:szCs w:val="22"/>
        </w:rPr>
        <w:t xml:space="preserve">                                                                           </w:t>
      </w:r>
      <w:r w:rsidRPr="0034591A">
        <w:rPr>
          <w:sz w:val="22"/>
          <w:szCs w:val="22"/>
        </w:rPr>
        <w:t>«___ » ____________   20</w:t>
      </w:r>
      <w:r>
        <w:rPr>
          <w:sz w:val="22"/>
          <w:szCs w:val="22"/>
        </w:rPr>
        <w:t>1</w:t>
      </w:r>
      <w:r w:rsidR="00D40D59">
        <w:rPr>
          <w:sz w:val="22"/>
          <w:szCs w:val="22"/>
        </w:rPr>
        <w:t>_</w:t>
      </w:r>
      <w:r>
        <w:rPr>
          <w:sz w:val="22"/>
          <w:szCs w:val="22"/>
        </w:rPr>
        <w:t xml:space="preserve"> </w:t>
      </w:r>
      <w:r w:rsidRPr="0034591A">
        <w:rPr>
          <w:sz w:val="22"/>
          <w:szCs w:val="22"/>
        </w:rPr>
        <w:t>г.</w:t>
      </w:r>
    </w:p>
    <w:p w:rsidR="002C4666" w:rsidRDefault="002C4666" w:rsidP="00BD6215">
      <w:pPr>
        <w:ind w:right="-4889"/>
        <w:rPr>
          <w:sz w:val="22"/>
          <w:szCs w:val="22"/>
        </w:rPr>
      </w:pPr>
    </w:p>
    <w:p w:rsidR="002C4666" w:rsidRPr="00A222D4" w:rsidRDefault="002C4666" w:rsidP="00BD6215">
      <w:pPr>
        <w:ind w:right="-4889"/>
        <w:rPr>
          <w:sz w:val="22"/>
          <w:szCs w:val="22"/>
        </w:rPr>
      </w:pPr>
    </w:p>
    <w:p w:rsidR="00BD6215" w:rsidRDefault="00BD6215" w:rsidP="00BD6215">
      <w:pPr>
        <w:rPr>
          <w:sz w:val="18"/>
          <w:szCs w:val="18"/>
        </w:rPr>
      </w:pPr>
      <w:r>
        <w:rPr>
          <w:sz w:val="18"/>
          <w:szCs w:val="18"/>
        </w:rPr>
        <w:t>----------------------------------------------------------------------------------------------------------------------------------------------------------------</w:t>
      </w:r>
    </w:p>
    <w:p w:rsidR="00BD6215" w:rsidRPr="008E6B69" w:rsidRDefault="00BD6215" w:rsidP="00BD6215">
      <w:pPr>
        <w:rPr>
          <w:sz w:val="22"/>
          <w:szCs w:val="22"/>
        </w:rPr>
      </w:pPr>
    </w:p>
    <w:p w:rsidR="00BD6215" w:rsidRPr="008E6B69" w:rsidRDefault="00BD6215" w:rsidP="00BD6215">
      <w:pPr>
        <w:rPr>
          <w:sz w:val="22"/>
          <w:szCs w:val="22"/>
        </w:rPr>
      </w:pPr>
    </w:p>
    <w:p w:rsidR="00BD6215" w:rsidRPr="008E6B69" w:rsidRDefault="00BD6215" w:rsidP="00BD6215">
      <w:pPr>
        <w:rPr>
          <w:sz w:val="22"/>
          <w:szCs w:val="22"/>
        </w:rPr>
      </w:pPr>
      <w:r w:rsidRPr="008E6B69">
        <w:rPr>
          <w:sz w:val="22"/>
          <w:szCs w:val="22"/>
        </w:rPr>
        <w:t>Заявка №___________ Принята  в ______час</w:t>
      </w:r>
      <w:proofErr w:type="gramStart"/>
      <w:r w:rsidRPr="008E6B69">
        <w:rPr>
          <w:sz w:val="22"/>
          <w:szCs w:val="22"/>
        </w:rPr>
        <w:t>.</w:t>
      </w:r>
      <w:proofErr w:type="gramEnd"/>
      <w:r w:rsidRPr="008E6B69">
        <w:rPr>
          <w:sz w:val="22"/>
          <w:szCs w:val="22"/>
        </w:rPr>
        <w:t xml:space="preserve"> _______</w:t>
      </w:r>
      <w:proofErr w:type="gramStart"/>
      <w:r w:rsidRPr="008E6B69">
        <w:rPr>
          <w:sz w:val="22"/>
          <w:szCs w:val="22"/>
        </w:rPr>
        <w:t>м</w:t>
      </w:r>
      <w:proofErr w:type="gramEnd"/>
      <w:r w:rsidRPr="008E6B69">
        <w:rPr>
          <w:sz w:val="22"/>
          <w:szCs w:val="22"/>
        </w:rPr>
        <w:t>ин. «_____»______________________201</w:t>
      </w:r>
      <w:r w:rsidR="00D40D59">
        <w:rPr>
          <w:sz w:val="22"/>
          <w:szCs w:val="22"/>
        </w:rPr>
        <w:t>_</w:t>
      </w:r>
      <w:r w:rsidRPr="008E6B69">
        <w:rPr>
          <w:sz w:val="22"/>
          <w:szCs w:val="22"/>
        </w:rPr>
        <w:t xml:space="preserve"> г.</w:t>
      </w:r>
    </w:p>
    <w:p w:rsidR="00BD6215" w:rsidRPr="008E6B69" w:rsidRDefault="00BD6215" w:rsidP="00BD6215">
      <w:pPr>
        <w:rPr>
          <w:sz w:val="22"/>
          <w:szCs w:val="22"/>
        </w:rPr>
      </w:pPr>
    </w:p>
    <w:p w:rsidR="00BD6215" w:rsidRPr="008E6B69" w:rsidRDefault="00BD6215" w:rsidP="00BD6215">
      <w:pPr>
        <w:rPr>
          <w:snapToGrid w:val="0"/>
          <w:sz w:val="22"/>
          <w:szCs w:val="22"/>
        </w:rPr>
      </w:pPr>
      <w:r w:rsidRPr="008E6B69">
        <w:rPr>
          <w:sz w:val="22"/>
          <w:szCs w:val="22"/>
        </w:rPr>
        <w:t xml:space="preserve">Подпись лица, </w:t>
      </w:r>
      <w:r>
        <w:rPr>
          <w:sz w:val="22"/>
          <w:szCs w:val="22"/>
        </w:rPr>
        <w:t>принявшего заявку</w:t>
      </w:r>
      <w:proofErr w:type="gramStart"/>
      <w:r>
        <w:rPr>
          <w:sz w:val="22"/>
          <w:szCs w:val="22"/>
        </w:rPr>
        <w:t>______________</w:t>
      </w:r>
      <w:r w:rsidRPr="008E6B69">
        <w:rPr>
          <w:sz w:val="22"/>
          <w:szCs w:val="22"/>
        </w:rPr>
        <w:t>__ (_____</w:t>
      </w:r>
      <w:r>
        <w:rPr>
          <w:sz w:val="22"/>
          <w:szCs w:val="22"/>
        </w:rPr>
        <w:t>_____________________________</w:t>
      </w:r>
      <w:r w:rsidRPr="008E6B69">
        <w:rPr>
          <w:sz w:val="22"/>
          <w:szCs w:val="22"/>
        </w:rPr>
        <w:t>______)</w:t>
      </w:r>
      <w:proofErr w:type="gramEnd"/>
    </w:p>
    <w:p w:rsidR="00BD6215" w:rsidRDefault="00BD6215" w:rsidP="00BD6215">
      <w:pPr>
        <w:pStyle w:val="ConsPlusNormal"/>
        <w:widowControl/>
        <w:ind w:firstLine="0"/>
        <w:jc w:val="center"/>
        <w:sectPr w:rsidR="00BD6215" w:rsidSect="00C96AB0">
          <w:pgSz w:w="11906" w:h="16838"/>
          <w:pgMar w:top="680" w:right="851" w:bottom="357" w:left="1191" w:header="709" w:footer="709" w:gutter="0"/>
          <w:cols w:space="708"/>
          <w:docGrid w:linePitch="360"/>
        </w:sectPr>
      </w:pPr>
    </w:p>
    <w:p w:rsidR="00DA4A10" w:rsidRDefault="00DA4A10" w:rsidP="00DA4A10">
      <w:pPr>
        <w:pStyle w:val="ConsPlusNormal"/>
        <w:widowControl/>
        <w:ind w:firstLine="0"/>
        <w:jc w:val="center"/>
        <w:rPr>
          <w:rFonts w:ascii="Times New Roman" w:hAnsi="Times New Roman" w:cs="Times New Roman"/>
          <w:b/>
          <w:sz w:val="22"/>
          <w:szCs w:val="22"/>
        </w:rPr>
      </w:pPr>
    </w:p>
    <w:p w:rsidR="00DA4A10" w:rsidRPr="00F2569C" w:rsidRDefault="00DA4A10" w:rsidP="00DA4A10">
      <w:pPr>
        <w:pStyle w:val="ConsPlusNormal"/>
        <w:widowControl/>
        <w:ind w:firstLine="0"/>
        <w:jc w:val="center"/>
        <w:rPr>
          <w:rFonts w:ascii="Times New Roman" w:hAnsi="Times New Roman" w:cs="Times New Roman"/>
          <w:b/>
          <w:sz w:val="22"/>
          <w:szCs w:val="22"/>
        </w:rPr>
      </w:pPr>
      <w:r w:rsidRPr="00F2569C">
        <w:rPr>
          <w:rFonts w:ascii="Times New Roman" w:hAnsi="Times New Roman" w:cs="Times New Roman"/>
          <w:b/>
          <w:sz w:val="22"/>
          <w:szCs w:val="22"/>
        </w:rPr>
        <w:t xml:space="preserve">ОПИСЬ </w:t>
      </w:r>
    </w:p>
    <w:p w:rsidR="00DA4A10" w:rsidRPr="00F2569C" w:rsidRDefault="00DA4A10" w:rsidP="00DA4A10">
      <w:pPr>
        <w:pStyle w:val="ConsPlusNormal"/>
        <w:widowControl/>
        <w:ind w:firstLine="0"/>
        <w:jc w:val="center"/>
        <w:rPr>
          <w:rFonts w:ascii="Times New Roman" w:hAnsi="Times New Roman" w:cs="Times New Roman"/>
          <w:b/>
          <w:sz w:val="22"/>
          <w:szCs w:val="22"/>
        </w:rPr>
      </w:pPr>
      <w:r w:rsidRPr="00F2569C">
        <w:rPr>
          <w:rFonts w:ascii="Times New Roman" w:hAnsi="Times New Roman" w:cs="Times New Roman"/>
          <w:b/>
          <w:sz w:val="22"/>
          <w:szCs w:val="22"/>
        </w:rPr>
        <w:t>ПРЕДСТАВЛЕННЫХ ДОКУМЕНТОВ</w:t>
      </w:r>
    </w:p>
    <w:p w:rsidR="00DA4A10" w:rsidRDefault="00DA4A10" w:rsidP="00DA4A10">
      <w:pPr>
        <w:pStyle w:val="ConsPlusNormal"/>
        <w:widowControl/>
        <w:ind w:firstLine="0"/>
        <w:jc w:val="center"/>
        <w:rPr>
          <w:b/>
        </w:rPr>
      </w:pPr>
    </w:p>
    <w:p w:rsidR="00DA4A10" w:rsidRPr="00D34259" w:rsidRDefault="00DA4A10" w:rsidP="00DA4A10">
      <w:pPr>
        <w:pStyle w:val="ConsPlusNormal"/>
        <w:widowControl/>
        <w:ind w:firstLine="0"/>
        <w:jc w:val="center"/>
      </w:pPr>
      <w:r w:rsidRPr="00D34259">
        <w:t>____________________________________________________________________________________</w:t>
      </w:r>
    </w:p>
    <w:p w:rsidR="00DA4A10" w:rsidRPr="00AC417E" w:rsidRDefault="00DA4A10" w:rsidP="00DA4A10">
      <w:pPr>
        <w:pStyle w:val="ConsPlusNormal"/>
        <w:widowControl/>
        <w:ind w:firstLine="0"/>
        <w:jc w:val="center"/>
        <w:rPr>
          <w:rFonts w:ascii="Times New Roman" w:hAnsi="Times New Roman" w:cs="Times New Roman"/>
          <w:b/>
          <w:sz w:val="18"/>
          <w:szCs w:val="18"/>
        </w:rPr>
      </w:pPr>
      <w:r w:rsidRPr="00AC417E">
        <w:rPr>
          <w:rFonts w:ascii="Times New Roman" w:hAnsi="Times New Roman" w:cs="Times New Roman"/>
          <w:b/>
          <w:sz w:val="18"/>
          <w:szCs w:val="18"/>
        </w:rPr>
        <w:t>(полное наименование заявителя)</w:t>
      </w:r>
    </w:p>
    <w:p w:rsidR="00DA4A10" w:rsidRPr="00F158E1" w:rsidRDefault="00DA4A10" w:rsidP="00DA4A10">
      <w:pPr>
        <w:pStyle w:val="ConsPlusNormal"/>
        <w:widowControl/>
        <w:ind w:firstLine="0"/>
        <w:jc w:val="center"/>
        <w:rPr>
          <w:sz w:val="16"/>
          <w:szCs w:val="16"/>
        </w:rPr>
      </w:pPr>
    </w:p>
    <w:p w:rsidR="00DA4A10" w:rsidRPr="00F2569C" w:rsidRDefault="00DA4A10" w:rsidP="00DA4A10">
      <w:pPr>
        <w:autoSpaceDE w:val="0"/>
        <w:autoSpaceDN w:val="0"/>
        <w:adjustRightInd w:val="0"/>
        <w:jc w:val="center"/>
        <w:outlineLvl w:val="1"/>
        <w:rPr>
          <w:sz w:val="22"/>
          <w:szCs w:val="22"/>
        </w:rPr>
      </w:pPr>
      <w:r w:rsidRPr="00F2569C">
        <w:rPr>
          <w:sz w:val="22"/>
          <w:szCs w:val="22"/>
        </w:rPr>
        <w:t xml:space="preserve">ДЛЯ УЧАСТИЯ В АУКЦИОНЕ </w:t>
      </w:r>
    </w:p>
    <w:p w:rsidR="003010D3" w:rsidRDefault="00DA4A10" w:rsidP="00DA4A10">
      <w:pPr>
        <w:autoSpaceDE w:val="0"/>
        <w:autoSpaceDN w:val="0"/>
        <w:adjustRightInd w:val="0"/>
        <w:jc w:val="center"/>
        <w:outlineLvl w:val="1"/>
        <w:rPr>
          <w:i/>
          <w:sz w:val="22"/>
          <w:szCs w:val="22"/>
        </w:rPr>
      </w:pPr>
      <w:r w:rsidRPr="00F2569C">
        <w:rPr>
          <w:i/>
          <w:sz w:val="22"/>
          <w:szCs w:val="22"/>
        </w:rPr>
        <w:t xml:space="preserve">по продаже земельного участка из земель, </w:t>
      </w:r>
      <w:r w:rsidR="003010D3">
        <w:rPr>
          <w:i/>
          <w:sz w:val="22"/>
          <w:szCs w:val="22"/>
        </w:rPr>
        <w:t xml:space="preserve">из земель населенных пунктов, </w:t>
      </w:r>
    </w:p>
    <w:p w:rsidR="00DA4A10" w:rsidRPr="00B225A2" w:rsidRDefault="00DA4A10" w:rsidP="00DA4A10">
      <w:pPr>
        <w:autoSpaceDE w:val="0"/>
        <w:autoSpaceDN w:val="0"/>
        <w:adjustRightInd w:val="0"/>
        <w:jc w:val="center"/>
        <w:outlineLvl w:val="1"/>
        <w:rPr>
          <w:rFonts w:ascii="Arial" w:hAnsi="Arial" w:cs="Arial"/>
          <w:i/>
          <w:sz w:val="20"/>
          <w:szCs w:val="20"/>
        </w:rPr>
      </w:pPr>
      <w:proofErr w:type="gramStart"/>
      <w:r w:rsidRPr="00F2569C">
        <w:rPr>
          <w:i/>
          <w:sz w:val="22"/>
          <w:szCs w:val="22"/>
        </w:rPr>
        <w:t>находящ</w:t>
      </w:r>
      <w:r w:rsidR="00E82BD6">
        <w:rPr>
          <w:i/>
          <w:sz w:val="22"/>
          <w:szCs w:val="22"/>
        </w:rPr>
        <w:t>его</w:t>
      </w:r>
      <w:r w:rsidRPr="00F2569C">
        <w:rPr>
          <w:i/>
          <w:sz w:val="22"/>
          <w:szCs w:val="22"/>
        </w:rPr>
        <w:t>ся</w:t>
      </w:r>
      <w:proofErr w:type="gramEnd"/>
      <w:r w:rsidRPr="00F2569C">
        <w:rPr>
          <w:i/>
          <w:sz w:val="22"/>
          <w:szCs w:val="22"/>
        </w:rPr>
        <w:t xml:space="preserve"> в государственной собственности</w:t>
      </w:r>
    </w:p>
    <w:p w:rsidR="00DA4A10" w:rsidRDefault="00DA4A10" w:rsidP="00DA4A10">
      <w:pPr>
        <w:autoSpaceDE w:val="0"/>
        <w:autoSpaceDN w:val="0"/>
        <w:adjustRightInd w:val="0"/>
        <w:ind w:firstLine="540"/>
        <w:jc w:val="both"/>
        <w:rPr>
          <w:rFonts w:ascii="Arial" w:hAnsi="Arial" w:cs="Arial"/>
          <w:i/>
          <w:sz w:val="16"/>
          <w:szCs w:val="16"/>
        </w:rPr>
      </w:pPr>
    </w:p>
    <w:p w:rsidR="00DA4A10" w:rsidRPr="00451A58" w:rsidRDefault="00DA4A10" w:rsidP="00DA4A10">
      <w:pPr>
        <w:autoSpaceDE w:val="0"/>
        <w:autoSpaceDN w:val="0"/>
        <w:adjustRightInd w:val="0"/>
        <w:ind w:firstLine="540"/>
        <w:jc w:val="both"/>
        <w:rPr>
          <w:rFonts w:ascii="Arial" w:hAnsi="Arial" w:cs="Arial"/>
          <w:i/>
          <w:sz w:val="16"/>
          <w:szCs w:val="16"/>
        </w:rPr>
      </w:pPr>
    </w:p>
    <w:tbl>
      <w:tblPr>
        <w:tblW w:w="9900" w:type="dxa"/>
        <w:tblInd w:w="155" w:type="dxa"/>
        <w:tblLayout w:type="fixed"/>
        <w:tblCellMar>
          <w:left w:w="70" w:type="dxa"/>
          <w:right w:w="70" w:type="dxa"/>
        </w:tblCellMar>
        <w:tblLook w:val="0000"/>
      </w:tblPr>
      <w:tblGrid>
        <w:gridCol w:w="900"/>
        <w:gridCol w:w="6480"/>
        <w:gridCol w:w="1080"/>
        <w:gridCol w:w="1440"/>
      </w:tblGrid>
      <w:tr w:rsidR="00DA4A10" w:rsidRPr="00956BA0" w:rsidTr="00DA4A10">
        <w:trPr>
          <w:cantSplit/>
          <w:trHeight w:val="240"/>
        </w:trPr>
        <w:tc>
          <w:tcPr>
            <w:tcW w:w="90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jc w:val="center"/>
              <w:rPr>
                <w:rFonts w:ascii="Times New Roman" w:hAnsi="Times New Roman" w:cs="Times New Roman"/>
                <w:b/>
                <w:sz w:val="22"/>
                <w:szCs w:val="22"/>
              </w:rPr>
            </w:pPr>
            <w:r w:rsidRPr="00956BA0">
              <w:rPr>
                <w:rFonts w:ascii="Times New Roman" w:hAnsi="Times New Roman" w:cs="Times New Roman"/>
                <w:b/>
                <w:sz w:val="22"/>
                <w:szCs w:val="22"/>
              </w:rPr>
              <w:t>N п/п</w:t>
            </w:r>
          </w:p>
        </w:tc>
        <w:tc>
          <w:tcPr>
            <w:tcW w:w="64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jc w:val="center"/>
              <w:rPr>
                <w:rFonts w:ascii="Times New Roman" w:hAnsi="Times New Roman" w:cs="Times New Roman"/>
                <w:b/>
                <w:sz w:val="22"/>
                <w:szCs w:val="22"/>
              </w:rPr>
            </w:pPr>
            <w:r w:rsidRPr="00956BA0">
              <w:rPr>
                <w:rFonts w:ascii="Times New Roman" w:hAnsi="Times New Roman" w:cs="Times New Roman"/>
                <w:b/>
                <w:sz w:val="22"/>
                <w:szCs w:val="22"/>
              </w:rPr>
              <w:t>Наименование документа</w:t>
            </w:r>
          </w:p>
        </w:tc>
        <w:tc>
          <w:tcPr>
            <w:tcW w:w="10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jc w:val="center"/>
              <w:rPr>
                <w:rFonts w:ascii="Times New Roman" w:hAnsi="Times New Roman" w:cs="Times New Roman"/>
                <w:b/>
                <w:sz w:val="22"/>
                <w:szCs w:val="22"/>
              </w:rPr>
            </w:pPr>
            <w:r w:rsidRPr="00956BA0">
              <w:rPr>
                <w:rFonts w:ascii="Times New Roman" w:hAnsi="Times New Roman" w:cs="Times New Roman"/>
                <w:b/>
                <w:sz w:val="22"/>
                <w:szCs w:val="22"/>
              </w:rPr>
              <w:t>Кол-во листов</w:t>
            </w:r>
          </w:p>
        </w:tc>
        <w:tc>
          <w:tcPr>
            <w:tcW w:w="144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left="-250" w:firstLine="250"/>
              <w:rPr>
                <w:rFonts w:ascii="Times New Roman" w:hAnsi="Times New Roman" w:cs="Times New Roman"/>
                <w:b/>
                <w:sz w:val="22"/>
                <w:szCs w:val="22"/>
              </w:rPr>
            </w:pPr>
            <w:r w:rsidRPr="00956BA0">
              <w:rPr>
                <w:rFonts w:ascii="Times New Roman" w:hAnsi="Times New Roman" w:cs="Times New Roman"/>
                <w:b/>
                <w:sz w:val="22"/>
                <w:szCs w:val="22"/>
              </w:rPr>
              <w:t>Примечание</w:t>
            </w:r>
          </w:p>
        </w:tc>
      </w:tr>
      <w:tr w:rsidR="00DA4A10" w:rsidRPr="00956BA0" w:rsidTr="00DA4A10">
        <w:trPr>
          <w:cantSplit/>
          <w:trHeight w:val="240"/>
        </w:trPr>
        <w:tc>
          <w:tcPr>
            <w:tcW w:w="90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jc w:val="center"/>
              <w:rPr>
                <w:rFonts w:ascii="Times New Roman" w:hAnsi="Times New Roman" w:cs="Times New Roman"/>
                <w:sz w:val="22"/>
                <w:szCs w:val="22"/>
              </w:rPr>
            </w:pPr>
            <w:r w:rsidRPr="00956BA0">
              <w:rPr>
                <w:rFonts w:ascii="Times New Roman" w:hAnsi="Times New Roman" w:cs="Times New Roman"/>
                <w:sz w:val="22"/>
                <w:szCs w:val="22"/>
              </w:rPr>
              <w:t>1</w:t>
            </w:r>
          </w:p>
        </w:tc>
        <w:tc>
          <w:tcPr>
            <w:tcW w:w="64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jc w:val="center"/>
              <w:rPr>
                <w:rFonts w:ascii="Times New Roman" w:hAnsi="Times New Roman" w:cs="Times New Roman"/>
                <w:sz w:val="22"/>
                <w:szCs w:val="22"/>
              </w:rPr>
            </w:pPr>
            <w:r w:rsidRPr="00956BA0">
              <w:rPr>
                <w:rFonts w:ascii="Times New Roman" w:hAnsi="Times New Roman" w:cs="Times New Roman"/>
                <w:sz w:val="22"/>
                <w:szCs w:val="22"/>
              </w:rPr>
              <w:t>2</w:t>
            </w:r>
          </w:p>
        </w:tc>
        <w:tc>
          <w:tcPr>
            <w:tcW w:w="10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jc w:val="center"/>
              <w:rPr>
                <w:rFonts w:ascii="Times New Roman" w:hAnsi="Times New Roman" w:cs="Times New Roman"/>
                <w:sz w:val="22"/>
                <w:szCs w:val="22"/>
              </w:rPr>
            </w:pPr>
            <w:r w:rsidRPr="00956BA0">
              <w:rPr>
                <w:rFonts w:ascii="Times New Roman" w:hAnsi="Times New Roman" w:cs="Times New Roman"/>
                <w:sz w:val="22"/>
                <w:szCs w:val="22"/>
              </w:rPr>
              <w:t>3</w:t>
            </w:r>
          </w:p>
        </w:tc>
        <w:tc>
          <w:tcPr>
            <w:tcW w:w="144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jc w:val="center"/>
              <w:rPr>
                <w:rFonts w:ascii="Times New Roman" w:hAnsi="Times New Roman" w:cs="Times New Roman"/>
                <w:sz w:val="22"/>
                <w:szCs w:val="22"/>
              </w:rPr>
            </w:pPr>
            <w:r w:rsidRPr="00956BA0">
              <w:rPr>
                <w:rFonts w:ascii="Times New Roman" w:hAnsi="Times New Roman" w:cs="Times New Roman"/>
                <w:sz w:val="22"/>
                <w:szCs w:val="22"/>
              </w:rPr>
              <w:t>4</w:t>
            </w:r>
          </w:p>
        </w:tc>
      </w:tr>
      <w:tr w:rsidR="00DA4A10" w:rsidRPr="00956BA0" w:rsidTr="00DA4A10">
        <w:trPr>
          <w:cantSplit/>
          <w:trHeight w:val="610"/>
        </w:trPr>
        <w:tc>
          <w:tcPr>
            <w:tcW w:w="90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jc w:val="both"/>
              <w:rPr>
                <w:rFonts w:ascii="Times New Roman" w:hAnsi="Times New Roman" w:cs="Times New Roman"/>
                <w:sz w:val="22"/>
                <w:szCs w:val="22"/>
              </w:rPr>
            </w:pPr>
            <w:r w:rsidRPr="00956BA0">
              <w:rPr>
                <w:rFonts w:ascii="Times New Roman" w:hAnsi="Times New Roman" w:cs="Times New Roman"/>
                <w:sz w:val="22"/>
                <w:szCs w:val="22"/>
              </w:rPr>
              <w:t>1.</w:t>
            </w:r>
          </w:p>
        </w:tc>
        <w:tc>
          <w:tcPr>
            <w:tcW w:w="64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jc w:val="both"/>
              <w:rPr>
                <w:rFonts w:ascii="Times New Roman" w:hAnsi="Times New Roman" w:cs="Times New Roman"/>
                <w:sz w:val="22"/>
                <w:szCs w:val="22"/>
              </w:rPr>
            </w:pPr>
            <w:r w:rsidRPr="00956BA0">
              <w:rPr>
                <w:rFonts w:ascii="Times New Roman" w:hAnsi="Times New Roman" w:cs="Times New Roman"/>
                <w:sz w:val="22"/>
                <w:szCs w:val="22"/>
              </w:rPr>
              <w:t>Заявка на участие в аукционе</w:t>
            </w:r>
          </w:p>
        </w:tc>
        <w:tc>
          <w:tcPr>
            <w:tcW w:w="10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rFonts w:ascii="Times New Roman" w:hAnsi="Times New Roman" w:cs="Times New Roman"/>
                <w:sz w:val="22"/>
                <w:szCs w:val="22"/>
              </w:rPr>
            </w:pPr>
          </w:p>
        </w:tc>
        <w:tc>
          <w:tcPr>
            <w:tcW w:w="144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rFonts w:ascii="Times New Roman" w:hAnsi="Times New Roman" w:cs="Times New Roman"/>
                <w:sz w:val="22"/>
                <w:szCs w:val="22"/>
              </w:rPr>
            </w:pPr>
          </w:p>
        </w:tc>
      </w:tr>
      <w:tr w:rsidR="00DA4A10" w:rsidRPr="00956BA0" w:rsidTr="00DA4A10">
        <w:trPr>
          <w:cantSplit/>
          <w:trHeight w:val="360"/>
        </w:trPr>
        <w:tc>
          <w:tcPr>
            <w:tcW w:w="90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jc w:val="both"/>
              <w:rPr>
                <w:sz w:val="22"/>
                <w:szCs w:val="22"/>
              </w:rPr>
            </w:pPr>
            <w:r w:rsidRPr="00956BA0">
              <w:rPr>
                <w:sz w:val="22"/>
                <w:szCs w:val="22"/>
              </w:rPr>
              <w:t>2.</w:t>
            </w:r>
          </w:p>
        </w:tc>
        <w:tc>
          <w:tcPr>
            <w:tcW w:w="64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jc w:val="both"/>
              <w:rPr>
                <w:sz w:val="22"/>
                <w:szCs w:val="22"/>
              </w:rPr>
            </w:pPr>
            <w:r w:rsidRPr="00956BA0">
              <w:rPr>
                <w:sz w:val="22"/>
                <w:szCs w:val="22"/>
              </w:rPr>
              <w:t xml:space="preserve">Платежный документ с отметкой банка об исполнении, подтверждающий внесение задатка </w:t>
            </w:r>
          </w:p>
          <w:p w:rsidR="00DA4A10" w:rsidRPr="00956BA0" w:rsidRDefault="00DA4A10" w:rsidP="00D80375">
            <w:pPr>
              <w:jc w:val="both"/>
              <w:rPr>
                <w:sz w:val="22"/>
                <w:szCs w:val="22"/>
              </w:rPr>
            </w:pPr>
          </w:p>
        </w:tc>
        <w:tc>
          <w:tcPr>
            <w:tcW w:w="10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rFonts w:ascii="Times New Roman" w:hAnsi="Times New Roman" w:cs="Times New Roman"/>
                <w:sz w:val="22"/>
                <w:szCs w:val="22"/>
              </w:rPr>
            </w:pPr>
          </w:p>
        </w:tc>
        <w:tc>
          <w:tcPr>
            <w:tcW w:w="144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rFonts w:ascii="Times New Roman" w:hAnsi="Times New Roman" w:cs="Times New Roman"/>
                <w:sz w:val="22"/>
                <w:szCs w:val="22"/>
              </w:rPr>
            </w:pPr>
          </w:p>
        </w:tc>
      </w:tr>
      <w:tr w:rsidR="00DA4A10" w:rsidRPr="00956BA0" w:rsidTr="00DA4A10">
        <w:trPr>
          <w:cantSplit/>
          <w:trHeight w:val="480"/>
        </w:trPr>
        <w:tc>
          <w:tcPr>
            <w:tcW w:w="90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jc w:val="both"/>
              <w:rPr>
                <w:sz w:val="22"/>
                <w:szCs w:val="22"/>
              </w:rPr>
            </w:pPr>
            <w:r w:rsidRPr="00956BA0">
              <w:rPr>
                <w:sz w:val="22"/>
                <w:szCs w:val="22"/>
              </w:rPr>
              <w:t>3.</w:t>
            </w:r>
          </w:p>
        </w:tc>
        <w:tc>
          <w:tcPr>
            <w:tcW w:w="64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jc w:val="both"/>
              <w:rPr>
                <w:sz w:val="22"/>
                <w:szCs w:val="22"/>
              </w:rPr>
            </w:pPr>
            <w:r w:rsidRPr="00956BA0">
              <w:rPr>
                <w:sz w:val="22"/>
                <w:szCs w:val="22"/>
              </w:rPr>
              <w:t xml:space="preserve">Копия документа, удостоверяющего личность (для физических лиц)                          </w:t>
            </w:r>
          </w:p>
          <w:p w:rsidR="00DA4A10" w:rsidRPr="00956BA0" w:rsidRDefault="00DA4A10" w:rsidP="00D80375">
            <w:pPr>
              <w:jc w:val="both"/>
              <w:rPr>
                <w:sz w:val="22"/>
                <w:szCs w:val="22"/>
              </w:rPr>
            </w:pPr>
          </w:p>
        </w:tc>
        <w:tc>
          <w:tcPr>
            <w:tcW w:w="10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rFonts w:ascii="Times New Roman" w:hAnsi="Times New Roman" w:cs="Times New Roman"/>
                <w:sz w:val="22"/>
                <w:szCs w:val="22"/>
              </w:rPr>
            </w:pPr>
          </w:p>
        </w:tc>
        <w:tc>
          <w:tcPr>
            <w:tcW w:w="144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rFonts w:ascii="Times New Roman" w:hAnsi="Times New Roman" w:cs="Times New Roman"/>
                <w:sz w:val="22"/>
                <w:szCs w:val="22"/>
              </w:rPr>
            </w:pPr>
          </w:p>
        </w:tc>
      </w:tr>
      <w:tr w:rsidR="00DA4A10" w:rsidRPr="00956BA0" w:rsidTr="00DA4A10">
        <w:trPr>
          <w:cantSplit/>
          <w:trHeight w:val="460"/>
        </w:trPr>
        <w:tc>
          <w:tcPr>
            <w:tcW w:w="90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jc w:val="both"/>
              <w:rPr>
                <w:sz w:val="22"/>
                <w:szCs w:val="22"/>
              </w:rPr>
            </w:pPr>
            <w:r w:rsidRPr="00956BA0">
              <w:rPr>
                <w:sz w:val="22"/>
                <w:szCs w:val="22"/>
              </w:rPr>
              <w:t>4.</w:t>
            </w:r>
          </w:p>
        </w:tc>
        <w:tc>
          <w:tcPr>
            <w:tcW w:w="64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jc w:val="both"/>
              <w:rPr>
                <w:sz w:val="22"/>
                <w:szCs w:val="22"/>
              </w:rPr>
            </w:pPr>
            <w:r w:rsidRPr="00956BA0">
              <w:rPr>
                <w:sz w:val="22"/>
                <w:szCs w:val="22"/>
              </w:rPr>
              <w:t xml:space="preserve">Доверенность на лицо, имеющее право действовать от имени Заявителя                          </w:t>
            </w:r>
          </w:p>
          <w:p w:rsidR="00DA4A10" w:rsidRPr="00956BA0" w:rsidRDefault="00DA4A10" w:rsidP="00D80375">
            <w:pPr>
              <w:jc w:val="both"/>
              <w:rPr>
                <w:sz w:val="22"/>
                <w:szCs w:val="22"/>
              </w:rPr>
            </w:pPr>
          </w:p>
        </w:tc>
        <w:tc>
          <w:tcPr>
            <w:tcW w:w="10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rFonts w:ascii="Times New Roman" w:hAnsi="Times New Roman" w:cs="Times New Roman"/>
                <w:sz w:val="22"/>
                <w:szCs w:val="22"/>
              </w:rPr>
            </w:pPr>
          </w:p>
        </w:tc>
        <w:tc>
          <w:tcPr>
            <w:tcW w:w="144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rFonts w:ascii="Times New Roman" w:hAnsi="Times New Roman" w:cs="Times New Roman"/>
                <w:sz w:val="22"/>
                <w:szCs w:val="22"/>
              </w:rPr>
            </w:pPr>
          </w:p>
        </w:tc>
      </w:tr>
      <w:tr w:rsidR="00DA4A10" w:rsidRPr="00956BA0" w:rsidTr="00DA4A10">
        <w:trPr>
          <w:cantSplit/>
          <w:trHeight w:val="694"/>
        </w:trPr>
        <w:tc>
          <w:tcPr>
            <w:tcW w:w="90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jc w:val="both"/>
              <w:rPr>
                <w:sz w:val="22"/>
                <w:szCs w:val="22"/>
              </w:rPr>
            </w:pPr>
            <w:r w:rsidRPr="00956BA0">
              <w:rPr>
                <w:sz w:val="22"/>
                <w:szCs w:val="22"/>
              </w:rPr>
              <w:t xml:space="preserve">5. </w:t>
            </w:r>
          </w:p>
        </w:tc>
        <w:tc>
          <w:tcPr>
            <w:tcW w:w="64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jc w:val="both"/>
              <w:rPr>
                <w:sz w:val="22"/>
                <w:szCs w:val="22"/>
              </w:rPr>
            </w:pPr>
          </w:p>
        </w:tc>
        <w:tc>
          <w:tcPr>
            <w:tcW w:w="10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sz w:val="22"/>
                <w:szCs w:val="22"/>
              </w:rPr>
            </w:pPr>
          </w:p>
        </w:tc>
        <w:tc>
          <w:tcPr>
            <w:tcW w:w="144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sz w:val="22"/>
                <w:szCs w:val="22"/>
              </w:rPr>
            </w:pPr>
          </w:p>
        </w:tc>
      </w:tr>
      <w:tr w:rsidR="00DA4A10" w:rsidRPr="00956BA0" w:rsidTr="00DA4A10">
        <w:trPr>
          <w:cantSplit/>
          <w:trHeight w:val="960"/>
        </w:trPr>
        <w:tc>
          <w:tcPr>
            <w:tcW w:w="90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jc w:val="both"/>
              <w:rPr>
                <w:sz w:val="22"/>
                <w:szCs w:val="22"/>
              </w:rPr>
            </w:pPr>
            <w:r w:rsidRPr="00956BA0">
              <w:rPr>
                <w:sz w:val="22"/>
                <w:szCs w:val="22"/>
              </w:rPr>
              <w:t xml:space="preserve">6. </w:t>
            </w:r>
          </w:p>
        </w:tc>
        <w:tc>
          <w:tcPr>
            <w:tcW w:w="64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jc w:val="both"/>
              <w:rPr>
                <w:sz w:val="22"/>
                <w:szCs w:val="22"/>
              </w:rPr>
            </w:pPr>
          </w:p>
        </w:tc>
        <w:tc>
          <w:tcPr>
            <w:tcW w:w="108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sz w:val="22"/>
                <w:szCs w:val="22"/>
              </w:rPr>
            </w:pPr>
          </w:p>
        </w:tc>
        <w:tc>
          <w:tcPr>
            <w:tcW w:w="1440" w:type="dxa"/>
            <w:tcBorders>
              <w:top w:val="single" w:sz="6" w:space="0" w:color="auto"/>
              <w:left w:val="single" w:sz="6" w:space="0" w:color="auto"/>
              <w:bottom w:val="single" w:sz="6" w:space="0" w:color="auto"/>
              <w:right w:val="single" w:sz="6" w:space="0" w:color="auto"/>
            </w:tcBorders>
          </w:tcPr>
          <w:p w:rsidR="00DA4A10" w:rsidRPr="00956BA0" w:rsidRDefault="00DA4A10" w:rsidP="00D80375">
            <w:pPr>
              <w:pStyle w:val="ConsPlusNormal"/>
              <w:widowControl/>
              <w:ind w:firstLine="0"/>
              <w:rPr>
                <w:sz w:val="22"/>
                <w:szCs w:val="22"/>
              </w:rPr>
            </w:pPr>
          </w:p>
        </w:tc>
      </w:tr>
    </w:tbl>
    <w:p w:rsidR="00DA4A10" w:rsidRPr="00956BA0" w:rsidRDefault="00DA4A10" w:rsidP="00DA4A10">
      <w:pPr>
        <w:pStyle w:val="ConsPlusNonformat"/>
        <w:widowControl/>
        <w:rPr>
          <w:color w:val="000000"/>
        </w:rPr>
      </w:pPr>
    </w:p>
    <w:p w:rsidR="00DA4A10" w:rsidRPr="00775F3F" w:rsidRDefault="00DA4A10" w:rsidP="00DA4A10">
      <w:pPr>
        <w:jc w:val="both"/>
        <w:rPr>
          <w:sz w:val="20"/>
          <w:szCs w:val="20"/>
        </w:rPr>
      </w:pPr>
    </w:p>
    <w:p w:rsidR="00DA4A10" w:rsidRDefault="00DA4A10" w:rsidP="00DA4A10">
      <w:pPr>
        <w:pStyle w:val="ConsPlusNonformat"/>
        <w:widowControl/>
        <w:ind w:left="540"/>
        <w:rPr>
          <w:rFonts w:ascii="Times New Roman" w:hAnsi="Times New Roman" w:cs="Times New Roman"/>
          <w:b/>
          <w:color w:val="000000"/>
          <w:sz w:val="24"/>
          <w:szCs w:val="24"/>
        </w:rPr>
      </w:pPr>
    </w:p>
    <w:p w:rsidR="00DA4A10" w:rsidRPr="00BB3E00" w:rsidRDefault="00DA4A10" w:rsidP="00DA4A10">
      <w:pPr>
        <w:pStyle w:val="ConsPlusNonformat"/>
        <w:widowControl/>
        <w:ind w:left="540"/>
        <w:rPr>
          <w:rFonts w:ascii="Times New Roman" w:hAnsi="Times New Roman" w:cs="Times New Roman"/>
          <w:color w:val="000000"/>
          <w:sz w:val="24"/>
          <w:szCs w:val="24"/>
        </w:rPr>
      </w:pPr>
      <w:r w:rsidRPr="00F2569C">
        <w:rPr>
          <w:rFonts w:ascii="Times New Roman" w:hAnsi="Times New Roman" w:cs="Times New Roman"/>
          <w:b/>
          <w:color w:val="000000"/>
          <w:sz w:val="22"/>
          <w:szCs w:val="22"/>
        </w:rPr>
        <w:t>Документы представил</w:t>
      </w:r>
      <w:r w:rsidRPr="00BB3E00">
        <w:rPr>
          <w:rFonts w:ascii="Times New Roman" w:hAnsi="Times New Roman" w:cs="Times New Roman"/>
          <w:color w:val="000000"/>
          <w:sz w:val="24"/>
          <w:szCs w:val="24"/>
        </w:rPr>
        <w:t>___________</w:t>
      </w:r>
      <w:r>
        <w:rPr>
          <w:rFonts w:ascii="Times New Roman" w:hAnsi="Times New Roman" w:cs="Times New Roman"/>
          <w:color w:val="000000"/>
          <w:sz w:val="24"/>
          <w:szCs w:val="24"/>
        </w:rPr>
        <w:t>_______</w:t>
      </w:r>
      <w:r w:rsidRPr="00BB3E00">
        <w:rPr>
          <w:rFonts w:ascii="Times New Roman" w:hAnsi="Times New Roman" w:cs="Times New Roman"/>
          <w:color w:val="000000"/>
          <w:sz w:val="24"/>
          <w:szCs w:val="24"/>
        </w:rPr>
        <w:t>_____/___________</w:t>
      </w:r>
      <w:r>
        <w:rPr>
          <w:rFonts w:ascii="Times New Roman" w:hAnsi="Times New Roman" w:cs="Times New Roman"/>
          <w:color w:val="000000"/>
          <w:sz w:val="24"/>
          <w:szCs w:val="24"/>
        </w:rPr>
        <w:t>___________</w:t>
      </w:r>
      <w:r w:rsidRPr="00BB3E00">
        <w:rPr>
          <w:rFonts w:ascii="Times New Roman" w:hAnsi="Times New Roman" w:cs="Times New Roman"/>
          <w:color w:val="000000"/>
          <w:sz w:val="24"/>
          <w:szCs w:val="24"/>
        </w:rPr>
        <w:t>____________/</w:t>
      </w:r>
    </w:p>
    <w:p w:rsidR="00DA4A10" w:rsidRDefault="00DA4A10" w:rsidP="00DA4A10">
      <w:pPr>
        <w:pStyle w:val="ConsPlusNonformat"/>
        <w:widowControl/>
        <w:tabs>
          <w:tab w:val="left" w:pos="2160"/>
        </w:tabs>
        <w:rPr>
          <w:rFonts w:ascii="Times New Roman" w:hAnsi="Times New Roman" w:cs="Times New Roman"/>
          <w:color w:val="000000"/>
          <w:sz w:val="16"/>
          <w:szCs w:val="16"/>
        </w:rPr>
      </w:pPr>
      <w:r w:rsidRPr="00D34259">
        <w:rPr>
          <w:rFonts w:ascii="Times New Roman" w:hAnsi="Times New Roman" w:cs="Times New Roman"/>
          <w:color w:val="000000"/>
          <w:sz w:val="16"/>
          <w:szCs w:val="16"/>
        </w:rPr>
        <w:t xml:space="preserve">                                           </w:t>
      </w:r>
      <w:r>
        <w:rPr>
          <w:rFonts w:ascii="Times New Roman" w:hAnsi="Times New Roman" w:cs="Times New Roman"/>
          <w:color w:val="000000"/>
          <w:sz w:val="16"/>
          <w:szCs w:val="16"/>
        </w:rPr>
        <w:tab/>
      </w:r>
      <w:r>
        <w:rPr>
          <w:rFonts w:ascii="Times New Roman" w:hAnsi="Times New Roman" w:cs="Times New Roman"/>
          <w:color w:val="000000"/>
          <w:sz w:val="16"/>
          <w:szCs w:val="16"/>
        </w:rPr>
        <w:tab/>
      </w:r>
      <w:r w:rsidRPr="00D34259">
        <w:rPr>
          <w:rFonts w:ascii="Times New Roman" w:hAnsi="Times New Roman" w:cs="Times New Roman"/>
          <w:color w:val="000000"/>
          <w:sz w:val="16"/>
          <w:szCs w:val="16"/>
        </w:rPr>
        <w:t xml:space="preserve"> (подпись заявителя или его уполномоченного лица</w:t>
      </w:r>
      <w:r>
        <w:rPr>
          <w:rFonts w:ascii="Times New Roman" w:hAnsi="Times New Roman" w:cs="Times New Roman"/>
          <w:color w:val="000000"/>
          <w:sz w:val="16"/>
          <w:szCs w:val="16"/>
        </w:rPr>
        <w:t>)</w:t>
      </w:r>
      <w:r w:rsidRPr="00D34259">
        <w:rPr>
          <w:rFonts w:ascii="Times New Roman" w:hAnsi="Times New Roman" w:cs="Times New Roman"/>
          <w:color w:val="000000"/>
          <w:sz w:val="16"/>
          <w:szCs w:val="16"/>
        </w:rPr>
        <w:t xml:space="preserve"> </w:t>
      </w:r>
    </w:p>
    <w:p w:rsidR="00DA4A10" w:rsidRPr="00D34259" w:rsidRDefault="00DA4A10" w:rsidP="00DA4A10">
      <w:pPr>
        <w:pStyle w:val="ConsPlusNonformat"/>
        <w:widowControl/>
        <w:tabs>
          <w:tab w:val="left" w:pos="2160"/>
        </w:tabs>
        <w:rPr>
          <w:rFonts w:ascii="Times New Roman" w:hAnsi="Times New Roman" w:cs="Times New Roman"/>
          <w:sz w:val="16"/>
          <w:szCs w:val="16"/>
        </w:rPr>
      </w:pPr>
      <w:r>
        <w:rPr>
          <w:rFonts w:ascii="Times New Roman" w:hAnsi="Times New Roman" w:cs="Times New Roman"/>
          <w:color w:val="000000"/>
          <w:sz w:val="16"/>
          <w:szCs w:val="16"/>
        </w:rPr>
        <w:tab/>
      </w:r>
      <w:r>
        <w:rPr>
          <w:rFonts w:ascii="Times New Roman" w:hAnsi="Times New Roman" w:cs="Times New Roman"/>
          <w:color w:val="000000"/>
          <w:sz w:val="16"/>
          <w:szCs w:val="16"/>
        </w:rPr>
        <w:tab/>
      </w:r>
      <w:r>
        <w:rPr>
          <w:rFonts w:ascii="Times New Roman" w:hAnsi="Times New Roman" w:cs="Times New Roman"/>
          <w:color w:val="000000"/>
          <w:sz w:val="16"/>
          <w:szCs w:val="16"/>
        </w:rPr>
        <w:tab/>
      </w:r>
      <w:r>
        <w:rPr>
          <w:rFonts w:ascii="Times New Roman" w:hAnsi="Times New Roman" w:cs="Times New Roman"/>
          <w:color w:val="000000"/>
          <w:sz w:val="16"/>
          <w:szCs w:val="16"/>
        </w:rPr>
        <w:tab/>
      </w:r>
      <w:r>
        <w:rPr>
          <w:rFonts w:ascii="Times New Roman" w:hAnsi="Times New Roman" w:cs="Times New Roman"/>
          <w:color w:val="000000"/>
          <w:sz w:val="16"/>
          <w:szCs w:val="16"/>
        </w:rPr>
        <w:tab/>
      </w:r>
      <w:r w:rsidRPr="00D34259">
        <w:rPr>
          <w:rFonts w:ascii="Times New Roman" w:hAnsi="Times New Roman" w:cs="Times New Roman"/>
          <w:color w:val="000000"/>
          <w:sz w:val="16"/>
          <w:szCs w:val="16"/>
        </w:rPr>
        <w:t xml:space="preserve"> </w:t>
      </w:r>
      <w:r w:rsidRPr="00D34259">
        <w:rPr>
          <w:rFonts w:ascii="Times New Roman" w:hAnsi="Times New Roman" w:cs="Times New Roman"/>
          <w:sz w:val="16"/>
          <w:szCs w:val="16"/>
        </w:rPr>
        <w:t>указать реквизиты доверенности в случае подачи заявки  представителем</w:t>
      </w:r>
    </w:p>
    <w:p w:rsidR="00DA4A10" w:rsidRPr="003A121C" w:rsidRDefault="00DA4A10" w:rsidP="00DA4A10">
      <w:pPr>
        <w:pStyle w:val="ConsPlusNonformat"/>
        <w:widowControl/>
        <w:tabs>
          <w:tab w:val="left" w:pos="3765"/>
        </w:tabs>
        <w:rPr>
          <w:rFonts w:ascii="Times New Roman" w:hAnsi="Times New Roman" w:cs="Times New Roman"/>
          <w:color w:val="000000"/>
          <w:sz w:val="24"/>
          <w:szCs w:val="24"/>
        </w:rPr>
      </w:pPr>
      <w:r>
        <w:rPr>
          <w:rFonts w:ascii="Times New Roman" w:hAnsi="Times New Roman" w:cs="Times New Roman"/>
          <w:color w:val="000000"/>
          <w:sz w:val="24"/>
          <w:szCs w:val="24"/>
        </w:rPr>
        <w:tab/>
      </w:r>
      <w:r w:rsidRPr="003A121C">
        <w:rPr>
          <w:rFonts w:ascii="Times New Roman" w:hAnsi="Times New Roman" w:cs="Times New Roman"/>
          <w:b/>
          <w:sz w:val="24"/>
          <w:szCs w:val="24"/>
          <w:vertAlign w:val="superscript"/>
        </w:rPr>
        <w:t>М.П.</w:t>
      </w:r>
    </w:p>
    <w:p w:rsidR="00DA4A10" w:rsidRDefault="00DA4A10" w:rsidP="00DA4A10">
      <w:pPr>
        <w:ind w:left="540" w:right="475"/>
        <w:rPr>
          <w:b/>
          <w:sz w:val="18"/>
          <w:szCs w:val="18"/>
        </w:rPr>
      </w:pPr>
    </w:p>
    <w:p w:rsidR="00DA4A10" w:rsidRDefault="00DA4A10" w:rsidP="00DA4A10">
      <w:pPr>
        <w:pStyle w:val="ConsPlusNonformat"/>
        <w:widowControl/>
        <w:tabs>
          <w:tab w:val="left" w:pos="2790"/>
        </w:tabs>
        <w:ind w:left="540"/>
        <w:rPr>
          <w:rFonts w:ascii="Times New Roman" w:hAnsi="Times New Roman" w:cs="Times New Roman"/>
          <w:color w:val="000000"/>
        </w:rPr>
      </w:pPr>
    </w:p>
    <w:p w:rsidR="00DA4A10" w:rsidRPr="00BB3E00" w:rsidRDefault="00DA4A10" w:rsidP="00DA4A10">
      <w:pPr>
        <w:pStyle w:val="ConsPlusNonformat"/>
        <w:widowControl/>
        <w:tabs>
          <w:tab w:val="left" w:pos="2790"/>
        </w:tabs>
        <w:ind w:left="540"/>
        <w:rPr>
          <w:rFonts w:ascii="Times New Roman" w:hAnsi="Times New Roman" w:cs="Times New Roman"/>
          <w:color w:val="000000"/>
          <w:sz w:val="22"/>
          <w:szCs w:val="22"/>
        </w:rPr>
      </w:pPr>
      <w:r w:rsidRPr="00BB3E00">
        <w:rPr>
          <w:rFonts w:ascii="Times New Roman" w:hAnsi="Times New Roman" w:cs="Times New Roman"/>
          <w:color w:val="000000"/>
          <w:sz w:val="22"/>
          <w:szCs w:val="22"/>
        </w:rPr>
        <w:t xml:space="preserve">Заявке </w:t>
      </w:r>
      <w:proofErr w:type="gramStart"/>
      <w:r w:rsidRPr="00BB3E00">
        <w:rPr>
          <w:rFonts w:ascii="Times New Roman" w:hAnsi="Times New Roman" w:cs="Times New Roman"/>
          <w:color w:val="000000"/>
          <w:sz w:val="22"/>
          <w:szCs w:val="22"/>
        </w:rPr>
        <w:t>присвоен</w:t>
      </w:r>
      <w:proofErr w:type="gramEnd"/>
      <w:r w:rsidRPr="00BB3E00">
        <w:rPr>
          <w:rFonts w:ascii="Times New Roman" w:hAnsi="Times New Roman" w:cs="Times New Roman"/>
          <w:color w:val="000000"/>
          <w:sz w:val="22"/>
          <w:szCs w:val="22"/>
        </w:rPr>
        <w:t xml:space="preserve"> №_______</w:t>
      </w:r>
      <w:r w:rsidR="00D40D59">
        <w:rPr>
          <w:rFonts w:ascii="Times New Roman" w:hAnsi="Times New Roman" w:cs="Times New Roman"/>
          <w:color w:val="000000"/>
          <w:sz w:val="22"/>
          <w:szCs w:val="22"/>
        </w:rPr>
        <w:t>__</w:t>
      </w:r>
      <w:r w:rsidRPr="00BB3E00">
        <w:rPr>
          <w:rFonts w:ascii="Times New Roman" w:hAnsi="Times New Roman" w:cs="Times New Roman"/>
          <w:color w:val="000000"/>
          <w:sz w:val="22"/>
          <w:szCs w:val="22"/>
        </w:rPr>
        <w:t>____</w:t>
      </w:r>
    </w:p>
    <w:p w:rsidR="00DA4A10" w:rsidRPr="00BB3E00" w:rsidRDefault="00DA4A10" w:rsidP="00DA4A10">
      <w:pPr>
        <w:pStyle w:val="ConsPlusNonformat"/>
        <w:widowControl/>
        <w:ind w:left="540"/>
        <w:rPr>
          <w:rFonts w:ascii="Times New Roman" w:hAnsi="Times New Roman" w:cs="Times New Roman"/>
          <w:color w:val="000000"/>
          <w:sz w:val="22"/>
          <w:szCs w:val="22"/>
        </w:rPr>
      </w:pPr>
    </w:p>
    <w:p w:rsidR="00DA4A10" w:rsidRPr="00BB3E00" w:rsidRDefault="00DA4A10" w:rsidP="00DA4A10">
      <w:pPr>
        <w:pStyle w:val="ConsPlusNonformat"/>
        <w:widowControl/>
        <w:ind w:left="540"/>
        <w:rPr>
          <w:rFonts w:ascii="Times New Roman" w:hAnsi="Times New Roman" w:cs="Times New Roman"/>
          <w:color w:val="000000"/>
          <w:sz w:val="22"/>
          <w:szCs w:val="22"/>
        </w:rPr>
      </w:pPr>
      <w:r w:rsidRPr="00BB3E00">
        <w:rPr>
          <w:rFonts w:ascii="Times New Roman" w:hAnsi="Times New Roman" w:cs="Times New Roman"/>
          <w:color w:val="000000"/>
          <w:sz w:val="22"/>
          <w:szCs w:val="22"/>
        </w:rPr>
        <w:t>Заявку и вышеперечисленные документы принял</w:t>
      </w:r>
      <w:r>
        <w:rPr>
          <w:rFonts w:ascii="Times New Roman" w:hAnsi="Times New Roman" w:cs="Times New Roman"/>
          <w:color w:val="000000"/>
          <w:sz w:val="22"/>
          <w:szCs w:val="22"/>
        </w:rPr>
        <w:t>:</w:t>
      </w:r>
      <w:r w:rsidRPr="00BB3E00">
        <w:rPr>
          <w:rFonts w:ascii="Times New Roman" w:hAnsi="Times New Roman" w:cs="Times New Roman"/>
          <w:color w:val="000000"/>
          <w:sz w:val="22"/>
          <w:szCs w:val="22"/>
        </w:rPr>
        <w:t xml:space="preserve"> </w:t>
      </w:r>
    </w:p>
    <w:p w:rsidR="00DA4A10" w:rsidRPr="00BB3E00" w:rsidRDefault="00DA4A10" w:rsidP="00DA4A10">
      <w:pPr>
        <w:pStyle w:val="ConsPlusNonformat"/>
        <w:widowControl/>
        <w:ind w:left="540"/>
        <w:rPr>
          <w:rFonts w:ascii="Times New Roman" w:hAnsi="Times New Roman" w:cs="Times New Roman"/>
          <w:color w:val="000000"/>
          <w:sz w:val="22"/>
          <w:szCs w:val="22"/>
        </w:rPr>
      </w:pPr>
    </w:p>
    <w:p w:rsidR="00DA4A10" w:rsidRPr="00BB3E00" w:rsidRDefault="00DA4A10" w:rsidP="00DA4A10">
      <w:pPr>
        <w:pStyle w:val="ConsPlusNonformat"/>
        <w:widowControl/>
        <w:spacing w:line="360" w:lineRule="auto"/>
        <w:ind w:left="540"/>
        <w:rPr>
          <w:rFonts w:ascii="Times New Roman" w:hAnsi="Times New Roman" w:cs="Times New Roman"/>
          <w:color w:val="000000"/>
          <w:sz w:val="22"/>
          <w:szCs w:val="22"/>
        </w:rPr>
      </w:pPr>
      <w:r w:rsidRPr="00BB3E00">
        <w:rPr>
          <w:rFonts w:ascii="Times New Roman" w:hAnsi="Times New Roman" w:cs="Times New Roman"/>
          <w:color w:val="000000"/>
          <w:sz w:val="22"/>
          <w:szCs w:val="22"/>
        </w:rPr>
        <w:t>___________________________   _______________________  ____________________________</w:t>
      </w:r>
    </w:p>
    <w:p w:rsidR="00DA4A10" w:rsidRPr="00BB3E00" w:rsidRDefault="00DA4A10" w:rsidP="00DA4A10">
      <w:pPr>
        <w:pStyle w:val="ConsPlusNonformat"/>
        <w:widowControl/>
        <w:spacing w:line="360" w:lineRule="auto"/>
        <w:ind w:left="540"/>
        <w:rPr>
          <w:rFonts w:ascii="Times New Roman" w:hAnsi="Times New Roman" w:cs="Times New Roman"/>
          <w:color w:val="000000"/>
          <w:sz w:val="16"/>
          <w:szCs w:val="16"/>
        </w:rPr>
      </w:pPr>
      <w:r w:rsidRPr="00BB3E00">
        <w:rPr>
          <w:rFonts w:ascii="Times New Roman" w:hAnsi="Times New Roman" w:cs="Times New Roman"/>
          <w:color w:val="000000"/>
          <w:sz w:val="22"/>
          <w:szCs w:val="22"/>
        </w:rPr>
        <w:t xml:space="preserve">    </w:t>
      </w:r>
      <w:r w:rsidRPr="00BB3E00">
        <w:rPr>
          <w:rFonts w:ascii="Times New Roman" w:hAnsi="Times New Roman" w:cs="Times New Roman"/>
          <w:color w:val="000000"/>
          <w:sz w:val="22"/>
          <w:szCs w:val="22"/>
        </w:rPr>
        <w:tab/>
      </w:r>
      <w:r w:rsidRPr="00BB3E00">
        <w:rPr>
          <w:rFonts w:ascii="Times New Roman" w:hAnsi="Times New Roman" w:cs="Times New Roman"/>
          <w:color w:val="000000"/>
          <w:sz w:val="22"/>
          <w:szCs w:val="22"/>
        </w:rPr>
        <w:tab/>
      </w:r>
      <w:r w:rsidRPr="00BB3E00">
        <w:rPr>
          <w:rFonts w:ascii="Times New Roman" w:hAnsi="Times New Roman" w:cs="Times New Roman"/>
          <w:color w:val="000000"/>
          <w:sz w:val="16"/>
          <w:szCs w:val="16"/>
        </w:rPr>
        <w:t xml:space="preserve">(должность)                      </w:t>
      </w:r>
      <w:r w:rsidRPr="00BB3E00">
        <w:rPr>
          <w:rFonts w:ascii="Times New Roman" w:hAnsi="Times New Roman" w:cs="Times New Roman"/>
          <w:color w:val="000000"/>
          <w:sz w:val="16"/>
          <w:szCs w:val="16"/>
        </w:rPr>
        <w:tab/>
      </w:r>
      <w:r w:rsidRPr="00BB3E00">
        <w:rPr>
          <w:rFonts w:ascii="Times New Roman" w:hAnsi="Times New Roman" w:cs="Times New Roman"/>
          <w:color w:val="000000"/>
          <w:sz w:val="16"/>
          <w:szCs w:val="16"/>
        </w:rPr>
        <w:tab/>
        <w:t xml:space="preserve">  (подпись)                                  </w:t>
      </w:r>
      <w:r w:rsidRPr="00BB3E00">
        <w:rPr>
          <w:rFonts w:ascii="Times New Roman" w:hAnsi="Times New Roman" w:cs="Times New Roman"/>
          <w:color w:val="000000"/>
          <w:sz w:val="16"/>
          <w:szCs w:val="16"/>
        </w:rPr>
        <w:tab/>
      </w:r>
      <w:r w:rsidRPr="00BB3E00">
        <w:rPr>
          <w:rFonts w:ascii="Times New Roman" w:hAnsi="Times New Roman" w:cs="Times New Roman"/>
          <w:color w:val="000000"/>
          <w:sz w:val="16"/>
          <w:szCs w:val="16"/>
        </w:rPr>
        <w:tab/>
        <w:t>(Ф.И.О.)</w:t>
      </w:r>
    </w:p>
    <w:p w:rsidR="00DA4A10" w:rsidRDefault="00DA4A10" w:rsidP="00DA4A10">
      <w:pPr>
        <w:pStyle w:val="ConsPlusNonformat"/>
        <w:widowControl/>
        <w:spacing w:line="360" w:lineRule="auto"/>
        <w:ind w:left="540"/>
        <w:rPr>
          <w:rFonts w:ascii="Times New Roman" w:hAnsi="Times New Roman" w:cs="Times New Roman"/>
          <w:color w:val="000000"/>
          <w:sz w:val="22"/>
          <w:szCs w:val="22"/>
        </w:rPr>
      </w:pPr>
      <w:r w:rsidRPr="00BB3E00">
        <w:rPr>
          <w:rFonts w:ascii="Times New Roman" w:hAnsi="Times New Roman" w:cs="Times New Roman"/>
          <w:color w:val="000000"/>
          <w:sz w:val="22"/>
          <w:szCs w:val="22"/>
        </w:rPr>
        <w:t xml:space="preserve">                                </w:t>
      </w:r>
    </w:p>
    <w:p w:rsidR="00DA4A10" w:rsidRPr="00BB3E00" w:rsidRDefault="00DA4A10" w:rsidP="00DA4A10">
      <w:pPr>
        <w:pStyle w:val="ConsPlusNonformat"/>
        <w:widowControl/>
        <w:spacing w:line="360" w:lineRule="auto"/>
        <w:ind w:left="1956" w:firstLine="168"/>
        <w:rPr>
          <w:rFonts w:ascii="Times New Roman" w:hAnsi="Times New Roman" w:cs="Times New Roman"/>
          <w:color w:val="000000"/>
          <w:sz w:val="22"/>
          <w:szCs w:val="22"/>
        </w:rPr>
      </w:pPr>
      <w:r>
        <w:rPr>
          <w:rFonts w:ascii="Times New Roman" w:hAnsi="Times New Roman" w:cs="Times New Roman"/>
          <w:color w:val="000000"/>
          <w:sz w:val="22"/>
          <w:szCs w:val="22"/>
        </w:rPr>
        <w:t>М.П.</w:t>
      </w:r>
      <w:r w:rsidRPr="00BB3E00">
        <w:rPr>
          <w:rFonts w:ascii="Times New Roman" w:hAnsi="Times New Roman" w:cs="Times New Roman"/>
          <w:color w:val="000000"/>
          <w:sz w:val="22"/>
          <w:szCs w:val="22"/>
        </w:rPr>
        <w:t xml:space="preserve">                                                         "______" ______________ 201</w:t>
      </w:r>
      <w:r w:rsidR="00D40D59">
        <w:rPr>
          <w:rFonts w:ascii="Times New Roman" w:hAnsi="Times New Roman" w:cs="Times New Roman"/>
          <w:color w:val="000000"/>
          <w:sz w:val="22"/>
          <w:szCs w:val="22"/>
        </w:rPr>
        <w:t>_</w:t>
      </w:r>
      <w:r>
        <w:rPr>
          <w:rFonts w:ascii="Times New Roman" w:hAnsi="Times New Roman" w:cs="Times New Roman"/>
          <w:color w:val="000000"/>
          <w:sz w:val="22"/>
          <w:szCs w:val="22"/>
        </w:rPr>
        <w:t xml:space="preserve"> </w:t>
      </w:r>
      <w:r w:rsidRPr="00BB3E00">
        <w:rPr>
          <w:rFonts w:ascii="Times New Roman" w:hAnsi="Times New Roman" w:cs="Times New Roman"/>
          <w:color w:val="000000"/>
          <w:sz w:val="22"/>
          <w:szCs w:val="22"/>
        </w:rPr>
        <w:t>г.</w:t>
      </w:r>
    </w:p>
    <w:p w:rsidR="00DA4A10" w:rsidRPr="00BB3E00" w:rsidRDefault="00DA4A10" w:rsidP="00DA4A10">
      <w:pPr>
        <w:spacing w:line="360" w:lineRule="auto"/>
        <w:rPr>
          <w:color w:val="000000"/>
          <w:sz w:val="22"/>
          <w:szCs w:val="22"/>
        </w:rPr>
      </w:pPr>
    </w:p>
    <w:p w:rsidR="00DA4A10" w:rsidRPr="00BB3E00" w:rsidRDefault="00DA4A10" w:rsidP="00DA4A10">
      <w:pPr>
        <w:pStyle w:val="ConsPlusNonformat"/>
        <w:widowControl/>
        <w:ind w:left="540"/>
        <w:rPr>
          <w:rFonts w:ascii="Times New Roman" w:hAnsi="Times New Roman" w:cs="Times New Roman"/>
          <w:color w:val="000000"/>
          <w:sz w:val="22"/>
          <w:szCs w:val="22"/>
        </w:rPr>
      </w:pPr>
    </w:p>
    <w:p w:rsidR="00DA4A10" w:rsidRPr="00BB3E00" w:rsidRDefault="00DA4A10" w:rsidP="00DA4A10">
      <w:pPr>
        <w:pStyle w:val="ConsPlusNonformat"/>
        <w:widowControl/>
        <w:ind w:left="540"/>
        <w:rPr>
          <w:rFonts w:ascii="Times New Roman" w:hAnsi="Times New Roman" w:cs="Times New Roman"/>
          <w:color w:val="000000"/>
          <w:sz w:val="22"/>
          <w:szCs w:val="22"/>
        </w:rPr>
      </w:pPr>
      <w:r w:rsidRPr="00BB3E00">
        <w:rPr>
          <w:rFonts w:ascii="Times New Roman" w:hAnsi="Times New Roman" w:cs="Times New Roman"/>
          <w:color w:val="000000"/>
          <w:sz w:val="22"/>
          <w:szCs w:val="22"/>
        </w:rPr>
        <w:t>Отказ в регистрации заявки: час</w:t>
      </w:r>
      <w:proofErr w:type="gramStart"/>
      <w:r w:rsidRPr="00BB3E00">
        <w:rPr>
          <w:rFonts w:ascii="Times New Roman" w:hAnsi="Times New Roman" w:cs="Times New Roman"/>
          <w:color w:val="000000"/>
          <w:sz w:val="22"/>
          <w:szCs w:val="22"/>
        </w:rPr>
        <w:t>.</w:t>
      </w:r>
      <w:proofErr w:type="gramEnd"/>
      <w:r w:rsidRPr="00BB3E00">
        <w:rPr>
          <w:rFonts w:ascii="Times New Roman" w:hAnsi="Times New Roman" w:cs="Times New Roman"/>
          <w:color w:val="000000"/>
          <w:sz w:val="22"/>
          <w:szCs w:val="22"/>
        </w:rPr>
        <w:t>___</w:t>
      </w:r>
      <w:r>
        <w:rPr>
          <w:rFonts w:ascii="Times New Roman" w:hAnsi="Times New Roman" w:cs="Times New Roman"/>
          <w:color w:val="000000"/>
          <w:sz w:val="22"/>
          <w:szCs w:val="22"/>
        </w:rPr>
        <w:t>__</w:t>
      </w:r>
      <w:r w:rsidRPr="00BB3E00">
        <w:rPr>
          <w:rFonts w:ascii="Times New Roman" w:hAnsi="Times New Roman" w:cs="Times New Roman"/>
          <w:color w:val="000000"/>
          <w:sz w:val="22"/>
          <w:szCs w:val="22"/>
        </w:rPr>
        <w:t xml:space="preserve">_ </w:t>
      </w:r>
      <w:proofErr w:type="gramStart"/>
      <w:r w:rsidRPr="00BB3E00">
        <w:rPr>
          <w:rFonts w:ascii="Times New Roman" w:hAnsi="Times New Roman" w:cs="Times New Roman"/>
          <w:color w:val="000000"/>
          <w:sz w:val="22"/>
          <w:szCs w:val="22"/>
        </w:rPr>
        <w:t>м</w:t>
      </w:r>
      <w:proofErr w:type="gramEnd"/>
      <w:r w:rsidRPr="00BB3E00">
        <w:rPr>
          <w:rFonts w:ascii="Times New Roman" w:hAnsi="Times New Roman" w:cs="Times New Roman"/>
          <w:color w:val="000000"/>
          <w:sz w:val="22"/>
          <w:szCs w:val="22"/>
        </w:rPr>
        <w:t>ин.____</w:t>
      </w:r>
      <w:r>
        <w:rPr>
          <w:rFonts w:ascii="Times New Roman" w:hAnsi="Times New Roman" w:cs="Times New Roman"/>
          <w:color w:val="000000"/>
          <w:sz w:val="22"/>
          <w:szCs w:val="22"/>
        </w:rPr>
        <w:t>_</w:t>
      </w:r>
      <w:r w:rsidRPr="00BB3E00">
        <w:rPr>
          <w:rFonts w:ascii="Times New Roman" w:hAnsi="Times New Roman" w:cs="Times New Roman"/>
          <w:color w:val="000000"/>
          <w:sz w:val="22"/>
          <w:szCs w:val="22"/>
        </w:rPr>
        <w:t xml:space="preserve"> _    "_</w:t>
      </w:r>
      <w:r>
        <w:rPr>
          <w:rFonts w:ascii="Times New Roman" w:hAnsi="Times New Roman" w:cs="Times New Roman"/>
          <w:color w:val="000000"/>
          <w:sz w:val="22"/>
          <w:szCs w:val="22"/>
        </w:rPr>
        <w:t>___</w:t>
      </w:r>
      <w:r w:rsidRPr="00BB3E00">
        <w:rPr>
          <w:rFonts w:ascii="Times New Roman" w:hAnsi="Times New Roman" w:cs="Times New Roman"/>
          <w:color w:val="000000"/>
          <w:sz w:val="22"/>
          <w:szCs w:val="22"/>
        </w:rPr>
        <w:t>__" ____</w:t>
      </w:r>
      <w:r>
        <w:rPr>
          <w:rFonts w:ascii="Times New Roman" w:hAnsi="Times New Roman" w:cs="Times New Roman"/>
          <w:color w:val="000000"/>
          <w:sz w:val="22"/>
          <w:szCs w:val="22"/>
        </w:rPr>
        <w:t>____</w:t>
      </w:r>
      <w:r w:rsidRPr="00BB3E00">
        <w:rPr>
          <w:rFonts w:ascii="Times New Roman" w:hAnsi="Times New Roman" w:cs="Times New Roman"/>
          <w:color w:val="000000"/>
          <w:sz w:val="22"/>
          <w:szCs w:val="22"/>
        </w:rPr>
        <w:t>____</w:t>
      </w:r>
      <w:r>
        <w:rPr>
          <w:rFonts w:ascii="Times New Roman" w:hAnsi="Times New Roman" w:cs="Times New Roman"/>
          <w:color w:val="000000"/>
          <w:sz w:val="22"/>
          <w:szCs w:val="22"/>
        </w:rPr>
        <w:t>__</w:t>
      </w:r>
      <w:r w:rsidRPr="00BB3E00">
        <w:rPr>
          <w:rFonts w:ascii="Times New Roman" w:hAnsi="Times New Roman" w:cs="Times New Roman"/>
          <w:color w:val="000000"/>
          <w:sz w:val="22"/>
          <w:szCs w:val="22"/>
        </w:rPr>
        <w:t>_ 201</w:t>
      </w:r>
      <w:r w:rsidR="00D40D59">
        <w:rPr>
          <w:rFonts w:ascii="Times New Roman" w:hAnsi="Times New Roman" w:cs="Times New Roman"/>
          <w:color w:val="000000"/>
          <w:sz w:val="22"/>
          <w:szCs w:val="22"/>
        </w:rPr>
        <w:t>_</w:t>
      </w:r>
      <w:r w:rsidRPr="00BB3E00">
        <w:rPr>
          <w:rFonts w:ascii="Times New Roman" w:hAnsi="Times New Roman" w:cs="Times New Roman"/>
          <w:color w:val="000000"/>
          <w:sz w:val="22"/>
          <w:szCs w:val="22"/>
        </w:rPr>
        <w:t>г.</w:t>
      </w:r>
    </w:p>
    <w:p w:rsidR="00DA4A10" w:rsidRPr="00BB3E00" w:rsidRDefault="00DA4A10" w:rsidP="00DA4A10">
      <w:pPr>
        <w:ind w:left="540"/>
        <w:rPr>
          <w:color w:val="000000"/>
          <w:sz w:val="22"/>
          <w:szCs w:val="22"/>
        </w:rPr>
      </w:pPr>
    </w:p>
    <w:p w:rsidR="00DA4A10" w:rsidRPr="00BB3E00" w:rsidRDefault="00DA4A10" w:rsidP="00DA4A10">
      <w:pPr>
        <w:ind w:left="540"/>
        <w:rPr>
          <w:color w:val="000000"/>
          <w:sz w:val="22"/>
          <w:szCs w:val="22"/>
        </w:rPr>
      </w:pPr>
      <w:r w:rsidRPr="00BB3E00">
        <w:rPr>
          <w:color w:val="000000"/>
          <w:sz w:val="22"/>
          <w:szCs w:val="22"/>
        </w:rPr>
        <w:t>Основание отказа _______________________________________________________________________</w:t>
      </w:r>
    </w:p>
    <w:p w:rsidR="00DA4A10" w:rsidRPr="00BB3E00" w:rsidRDefault="00DA4A10" w:rsidP="00DA4A10">
      <w:pPr>
        <w:ind w:left="540"/>
        <w:rPr>
          <w:color w:val="000000"/>
          <w:sz w:val="22"/>
          <w:szCs w:val="22"/>
        </w:rPr>
      </w:pPr>
      <w:r w:rsidRPr="00BB3E00">
        <w:rPr>
          <w:color w:val="000000"/>
          <w:sz w:val="22"/>
          <w:szCs w:val="22"/>
        </w:rPr>
        <w:t>______________________________________________________________________________________________________________________________________________________________________________</w:t>
      </w:r>
    </w:p>
    <w:p w:rsidR="00DA4A10" w:rsidRPr="00BB3E00" w:rsidRDefault="00DA4A10" w:rsidP="00DA4A10">
      <w:pPr>
        <w:ind w:left="540"/>
        <w:rPr>
          <w:color w:val="000000"/>
          <w:sz w:val="22"/>
          <w:szCs w:val="22"/>
        </w:rPr>
      </w:pPr>
    </w:p>
    <w:p w:rsidR="00DA4A10" w:rsidRPr="00BB3E00" w:rsidRDefault="00DA4A10" w:rsidP="00DA4A10">
      <w:pPr>
        <w:ind w:left="540"/>
        <w:rPr>
          <w:sz w:val="22"/>
          <w:szCs w:val="22"/>
        </w:rPr>
      </w:pPr>
      <w:r w:rsidRPr="00BB3E00">
        <w:rPr>
          <w:color w:val="000000"/>
          <w:sz w:val="22"/>
          <w:szCs w:val="22"/>
        </w:rPr>
        <w:t xml:space="preserve">Подпись уполномоченного лица </w:t>
      </w:r>
      <w:r>
        <w:rPr>
          <w:color w:val="000000"/>
          <w:sz w:val="22"/>
          <w:szCs w:val="22"/>
        </w:rPr>
        <w:t>Организатора торгов</w:t>
      </w:r>
      <w:r w:rsidRPr="00BB3E00">
        <w:rPr>
          <w:color w:val="000000"/>
          <w:sz w:val="22"/>
          <w:szCs w:val="22"/>
        </w:rPr>
        <w:t xml:space="preserve"> ________________________________________</w:t>
      </w:r>
    </w:p>
    <w:p w:rsidR="00DA4A10" w:rsidRDefault="00DA4A10" w:rsidP="00DA4A10">
      <w:pPr>
        <w:pStyle w:val="a3"/>
        <w:rPr>
          <w:rFonts w:ascii="Times New Roman" w:eastAsia="MS Mincho" w:hAnsi="Times New Roman" w:cs="Times New Roman"/>
          <w:b/>
          <w:bCs/>
          <w:sz w:val="22"/>
          <w:szCs w:val="22"/>
        </w:rPr>
      </w:pPr>
    </w:p>
    <w:p w:rsidR="00144094" w:rsidRDefault="00144094" w:rsidP="00C96AB0">
      <w:pPr>
        <w:pStyle w:val="a3"/>
        <w:rPr>
          <w:rFonts w:ascii="Times New Roman" w:eastAsia="MS Mincho" w:hAnsi="Times New Roman" w:cs="Times New Roman"/>
          <w:b/>
          <w:bCs/>
          <w:sz w:val="22"/>
          <w:szCs w:val="22"/>
        </w:rPr>
      </w:pPr>
    </w:p>
    <w:p w:rsidR="00142A60" w:rsidRDefault="00142A60" w:rsidP="00142A60">
      <w:pPr>
        <w:pStyle w:val="a3"/>
        <w:jc w:val="center"/>
        <w:rPr>
          <w:rFonts w:ascii="Times New Roman" w:eastAsia="MS Mincho" w:hAnsi="Times New Roman" w:cs="Times New Roman"/>
          <w:b/>
          <w:bCs/>
          <w:sz w:val="22"/>
          <w:szCs w:val="22"/>
        </w:rPr>
      </w:pPr>
      <w:r>
        <w:rPr>
          <w:rFonts w:ascii="Times New Roman" w:eastAsia="MS Mincho" w:hAnsi="Times New Roman" w:cs="Times New Roman"/>
          <w:b/>
          <w:bCs/>
          <w:sz w:val="22"/>
          <w:szCs w:val="22"/>
        </w:rPr>
        <w:t>ДОГОВОР О ЗАДАТКЕ</w:t>
      </w:r>
    </w:p>
    <w:p w:rsidR="00142A60" w:rsidRDefault="00142A60" w:rsidP="00142A60">
      <w:pPr>
        <w:pStyle w:val="a3"/>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                             </w:t>
      </w:r>
    </w:p>
    <w:p w:rsidR="00142A60" w:rsidRPr="00745599" w:rsidRDefault="00D40D59" w:rsidP="00873423">
      <w:pPr>
        <w:pStyle w:val="a3"/>
        <w:ind w:firstLine="360"/>
        <w:jc w:val="center"/>
        <w:rPr>
          <w:rFonts w:ascii="Times New Roman" w:eastAsia="MS Mincho" w:hAnsi="Times New Roman" w:cs="Times New Roman"/>
          <w:sz w:val="22"/>
          <w:szCs w:val="22"/>
        </w:rPr>
      </w:pPr>
      <w:r>
        <w:rPr>
          <w:rFonts w:ascii="Times New Roman" w:eastAsia="MS Mincho" w:hAnsi="Times New Roman" w:cs="Times New Roman"/>
          <w:sz w:val="22"/>
          <w:szCs w:val="22"/>
        </w:rPr>
        <w:t>г. Мосальск</w:t>
      </w:r>
      <w:r w:rsidR="00142A60">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ab/>
        <w:t xml:space="preserve">                 </w:t>
      </w:r>
      <w:r w:rsidR="00142A60">
        <w:rPr>
          <w:rFonts w:ascii="Times New Roman" w:eastAsia="MS Mincho" w:hAnsi="Times New Roman" w:cs="Times New Roman"/>
          <w:sz w:val="22"/>
          <w:szCs w:val="22"/>
        </w:rPr>
        <w:t xml:space="preserve">   «____»______________ 201</w:t>
      </w:r>
      <w:r>
        <w:rPr>
          <w:rFonts w:ascii="Times New Roman" w:eastAsia="MS Mincho" w:hAnsi="Times New Roman" w:cs="Times New Roman"/>
          <w:sz w:val="22"/>
          <w:szCs w:val="22"/>
        </w:rPr>
        <w:t>_</w:t>
      </w:r>
      <w:r w:rsidR="00142A60">
        <w:rPr>
          <w:rFonts w:ascii="Times New Roman" w:eastAsia="MS Mincho" w:hAnsi="Times New Roman" w:cs="Times New Roman"/>
          <w:sz w:val="22"/>
          <w:szCs w:val="22"/>
        </w:rPr>
        <w:t xml:space="preserve"> г.</w:t>
      </w:r>
    </w:p>
    <w:p w:rsidR="00142A60" w:rsidRDefault="00142A60" w:rsidP="00142A60">
      <w:pPr>
        <w:pStyle w:val="a3"/>
        <w:ind w:firstLine="720"/>
        <w:jc w:val="both"/>
        <w:rPr>
          <w:rFonts w:ascii="Times New Roman" w:eastAsia="MS Mincho" w:hAnsi="Times New Roman" w:cs="Times New Roman"/>
          <w:b/>
          <w:bCs/>
          <w:sz w:val="22"/>
          <w:szCs w:val="22"/>
        </w:rPr>
      </w:pPr>
    </w:p>
    <w:p w:rsidR="00142A60" w:rsidRPr="00D40D59" w:rsidRDefault="00D40D59" w:rsidP="00D40D59">
      <w:pPr>
        <w:pStyle w:val="ae"/>
        <w:ind w:firstLine="567"/>
        <w:jc w:val="both"/>
        <w:rPr>
          <w:sz w:val="22"/>
          <w:szCs w:val="22"/>
        </w:rPr>
      </w:pPr>
      <w:r w:rsidRPr="00D40D59">
        <w:rPr>
          <w:b/>
          <w:sz w:val="22"/>
          <w:szCs w:val="22"/>
          <w:u w:val="single"/>
        </w:rPr>
        <w:t>Отдел имущественных отношений администрации муниципального района «Мосальский район»,</w:t>
      </w:r>
      <w:r w:rsidRPr="00D40D59">
        <w:rPr>
          <w:sz w:val="22"/>
          <w:szCs w:val="22"/>
        </w:rPr>
        <w:t xml:space="preserve"> именуемый в дальнейшем «Отдел», в лице Заведующей отделом </w:t>
      </w:r>
      <w:r w:rsidRPr="00D40D59">
        <w:rPr>
          <w:sz w:val="22"/>
          <w:szCs w:val="22"/>
          <w:u w:val="single"/>
        </w:rPr>
        <w:t>Дмитриевой Людмилы Анатольевны</w:t>
      </w:r>
      <w:r w:rsidRPr="00D40D59">
        <w:rPr>
          <w:sz w:val="22"/>
          <w:szCs w:val="22"/>
        </w:rPr>
        <w:t>, действующей на основании Положения, Распоряжения администрации муниципального района «Мосальский район» от 18.07.2012г. №324-р, доверенности от 23.07.2012г. №635-01-16, с одной стороны,</w:t>
      </w:r>
      <w:r>
        <w:rPr>
          <w:sz w:val="22"/>
          <w:szCs w:val="22"/>
        </w:rPr>
        <w:t xml:space="preserve">   </w:t>
      </w:r>
      <w:r w:rsidR="00142A60">
        <w:rPr>
          <w:rFonts w:eastAsia="MS Mincho"/>
          <w:sz w:val="22"/>
          <w:szCs w:val="22"/>
        </w:rPr>
        <w:t xml:space="preserve">и </w:t>
      </w:r>
      <w:r w:rsidR="00142A60" w:rsidRPr="00F86C2B">
        <w:rPr>
          <w:rFonts w:eastAsia="MS Mincho"/>
          <w:sz w:val="22"/>
          <w:szCs w:val="22"/>
        </w:rPr>
        <w:t>_________________________________________________________________________________________</w:t>
      </w:r>
      <w:r w:rsidR="003C15AF">
        <w:rPr>
          <w:rFonts w:eastAsia="MS Mincho"/>
          <w:sz w:val="22"/>
          <w:szCs w:val="22"/>
        </w:rPr>
        <w:t>_</w:t>
      </w:r>
      <w:r w:rsidR="00142A60" w:rsidRPr="00F86C2B">
        <w:rPr>
          <w:rFonts w:eastAsia="MS Mincho"/>
          <w:sz w:val="22"/>
          <w:szCs w:val="22"/>
        </w:rPr>
        <w:t>___</w:t>
      </w:r>
      <w:r w:rsidR="00142A60">
        <w:rPr>
          <w:rFonts w:eastAsia="MS Mincho"/>
          <w:sz w:val="22"/>
          <w:szCs w:val="22"/>
        </w:rPr>
        <w:t>__</w:t>
      </w:r>
      <w:r w:rsidR="00142A60" w:rsidRPr="00F86C2B">
        <w:rPr>
          <w:rFonts w:eastAsia="MS Mincho"/>
          <w:sz w:val="22"/>
          <w:szCs w:val="22"/>
        </w:rPr>
        <w:t xml:space="preserve">                             </w:t>
      </w:r>
      <w:r w:rsidR="00142A60">
        <w:rPr>
          <w:rFonts w:eastAsia="MS Mincho"/>
          <w:sz w:val="22"/>
          <w:szCs w:val="22"/>
        </w:rPr>
        <w:t xml:space="preserve">      </w:t>
      </w:r>
    </w:p>
    <w:p w:rsidR="00142A60" w:rsidRPr="00C85206" w:rsidRDefault="00142A60" w:rsidP="00142A60">
      <w:pPr>
        <w:pStyle w:val="a3"/>
        <w:tabs>
          <w:tab w:val="left" w:pos="2355"/>
        </w:tabs>
        <w:ind w:firstLine="720"/>
        <w:jc w:val="both"/>
        <w:rPr>
          <w:rFonts w:ascii="Times New Roman" w:eastAsia="MS Mincho" w:hAnsi="Times New Roman" w:cs="Times New Roman"/>
          <w:sz w:val="22"/>
          <w:szCs w:val="22"/>
        </w:rPr>
      </w:pPr>
      <w:r>
        <w:rPr>
          <w:rFonts w:ascii="Times New Roman" w:eastAsia="MS Mincho" w:hAnsi="Times New Roman" w:cs="Times New Roman"/>
          <w:sz w:val="22"/>
          <w:szCs w:val="22"/>
        </w:rPr>
        <w:tab/>
      </w:r>
      <w:r w:rsidRPr="00F86C2B">
        <w:rPr>
          <w:rFonts w:ascii="Times New Roman" w:eastAsia="MS Mincho" w:hAnsi="Times New Roman" w:cs="Times New Roman"/>
          <w:sz w:val="16"/>
          <w:szCs w:val="16"/>
        </w:rPr>
        <w:t>(полное наименование юридического лица</w:t>
      </w:r>
      <w:r>
        <w:rPr>
          <w:rFonts w:ascii="Times New Roman" w:eastAsia="MS Mincho" w:hAnsi="Times New Roman" w:cs="Times New Roman"/>
          <w:sz w:val="16"/>
          <w:szCs w:val="16"/>
        </w:rPr>
        <w:t xml:space="preserve"> или Ф.И.О. и паспортные данные физического лица)</w:t>
      </w:r>
    </w:p>
    <w:p w:rsidR="00142A60" w:rsidRDefault="00142A60" w:rsidP="00142A60">
      <w:pPr>
        <w:pStyle w:val="a3"/>
        <w:jc w:val="both"/>
        <w:rPr>
          <w:rFonts w:ascii="Times New Roman" w:eastAsia="MS Mincho" w:hAnsi="Times New Roman"/>
          <w:sz w:val="22"/>
          <w:szCs w:val="22"/>
        </w:rPr>
      </w:pPr>
      <w:r>
        <w:rPr>
          <w:rFonts w:ascii="Times New Roman" w:eastAsia="MS Mincho" w:hAnsi="Times New Roman" w:cs="Times New Roman"/>
          <w:sz w:val="22"/>
          <w:szCs w:val="22"/>
        </w:rPr>
        <w:t>__________________________________________________________________________________________</w:t>
      </w:r>
      <w:r w:rsidR="003C15AF">
        <w:rPr>
          <w:rFonts w:ascii="Times New Roman" w:eastAsia="MS Mincho" w:hAnsi="Times New Roman" w:cs="Times New Roman"/>
          <w:sz w:val="22"/>
          <w:szCs w:val="22"/>
        </w:rPr>
        <w:t>_</w:t>
      </w:r>
      <w:r>
        <w:rPr>
          <w:rFonts w:ascii="Times New Roman" w:eastAsia="MS Mincho" w:hAnsi="Times New Roman" w:cs="Times New Roman"/>
          <w:sz w:val="22"/>
          <w:szCs w:val="22"/>
        </w:rPr>
        <w:t>____</w:t>
      </w:r>
    </w:p>
    <w:p w:rsidR="00142A60" w:rsidRDefault="00142A60" w:rsidP="00142A60">
      <w:pPr>
        <w:pStyle w:val="a3"/>
        <w:jc w:val="both"/>
        <w:rPr>
          <w:rFonts w:ascii="Times New Roman" w:eastAsia="MS Mincho" w:hAnsi="Times New Roman" w:cs="Times New Roman"/>
          <w:sz w:val="22"/>
          <w:szCs w:val="22"/>
        </w:rPr>
      </w:pPr>
      <w:r>
        <w:rPr>
          <w:rFonts w:ascii="Times New Roman" w:eastAsia="MS Mincho" w:hAnsi="Times New Roman" w:cs="Times New Roman"/>
          <w:sz w:val="22"/>
          <w:szCs w:val="22"/>
        </w:rPr>
        <w:t>именуемый/</w:t>
      </w:r>
      <w:proofErr w:type="spellStart"/>
      <w:r>
        <w:rPr>
          <w:rFonts w:ascii="Times New Roman" w:eastAsia="MS Mincho" w:hAnsi="Times New Roman" w:cs="Times New Roman"/>
          <w:sz w:val="22"/>
          <w:szCs w:val="22"/>
        </w:rPr>
        <w:t>ая</w:t>
      </w:r>
      <w:proofErr w:type="spellEnd"/>
      <w:r>
        <w:rPr>
          <w:rFonts w:ascii="Times New Roman" w:eastAsia="MS Mincho" w:hAnsi="Times New Roman" w:cs="Times New Roman"/>
          <w:sz w:val="22"/>
          <w:szCs w:val="22"/>
        </w:rPr>
        <w:t>/</w:t>
      </w:r>
      <w:proofErr w:type="spellStart"/>
      <w:r>
        <w:rPr>
          <w:rFonts w:ascii="Times New Roman" w:eastAsia="MS Mincho" w:hAnsi="Times New Roman" w:cs="Times New Roman"/>
          <w:sz w:val="22"/>
          <w:szCs w:val="22"/>
        </w:rPr>
        <w:t>ое</w:t>
      </w:r>
      <w:proofErr w:type="spellEnd"/>
      <w:r>
        <w:rPr>
          <w:rFonts w:ascii="Times New Roman" w:eastAsia="MS Mincho" w:hAnsi="Times New Roman" w:cs="Times New Roman"/>
          <w:sz w:val="22"/>
          <w:szCs w:val="22"/>
        </w:rPr>
        <w:t xml:space="preserve"> в дальнейшем «Заявитель», в лице _________________________________________________, </w:t>
      </w:r>
    </w:p>
    <w:p w:rsidR="00142A60" w:rsidRPr="00BB2F89" w:rsidRDefault="00142A60" w:rsidP="00142A60">
      <w:pPr>
        <w:pStyle w:val="a3"/>
        <w:jc w:val="both"/>
        <w:rPr>
          <w:rFonts w:ascii="Times New Roman" w:eastAsia="MS Mincho" w:hAnsi="Times New Roman" w:cs="Times New Roman"/>
          <w:sz w:val="22"/>
          <w:szCs w:val="22"/>
        </w:rPr>
      </w:pPr>
      <w:proofErr w:type="gramStart"/>
      <w:r>
        <w:rPr>
          <w:rFonts w:ascii="Times New Roman" w:eastAsia="MS Mincho" w:hAnsi="Times New Roman" w:cs="Times New Roman"/>
          <w:sz w:val="22"/>
          <w:szCs w:val="22"/>
        </w:rPr>
        <w:t>________________________________действующего/ей  на  основании _______________, с другой стороны, при совместном упоминании именуемые «Стороны», руководствуясь Гражданским, Земельным кодексами Российской Федерации</w:t>
      </w:r>
      <w:r w:rsidRPr="00BB2F89">
        <w:rPr>
          <w:rFonts w:ascii="Times New Roman" w:eastAsia="MS Mincho" w:hAnsi="Times New Roman" w:cs="Times New Roman"/>
          <w:sz w:val="22"/>
          <w:szCs w:val="22"/>
        </w:rPr>
        <w:t>, заключили настоящий Договор  о нижеследующем:</w:t>
      </w:r>
      <w:proofErr w:type="gramEnd"/>
    </w:p>
    <w:p w:rsidR="00142A60" w:rsidRDefault="00142A60" w:rsidP="00142A60">
      <w:pPr>
        <w:pStyle w:val="a3"/>
        <w:jc w:val="center"/>
        <w:rPr>
          <w:rFonts w:ascii="Times New Roman" w:eastAsia="MS Mincho" w:hAnsi="Times New Roman" w:cs="Times New Roman"/>
          <w:b/>
          <w:bCs/>
          <w:sz w:val="22"/>
          <w:szCs w:val="22"/>
        </w:rPr>
      </w:pPr>
    </w:p>
    <w:p w:rsidR="007F13A6" w:rsidRPr="00F339B5" w:rsidRDefault="007F13A6" w:rsidP="007F13A6">
      <w:pPr>
        <w:pStyle w:val="a3"/>
        <w:jc w:val="center"/>
        <w:rPr>
          <w:rFonts w:ascii="Times New Roman" w:eastAsia="MS Mincho" w:hAnsi="Times New Roman" w:cs="Times New Roman"/>
          <w:b/>
          <w:bCs/>
          <w:sz w:val="22"/>
          <w:szCs w:val="22"/>
        </w:rPr>
      </w:pPr>
      <w:r w:rsidRPr="00F339B5">
        <w:rPr>
          <w:rFonts w:ascii="Times New Roman" w:eastAsia="MS Mincho" w:hAnsi="Times New Roman" w:cs="Times New Roman"/>
          <w:b/>
          <w:bCs/>
          <w:sz w:val="22"/>
          <w:szCs w:val="22"/>
        </w:rPr>
        <w:t>Статья 1. Предмет Договора</w:t>
      </w:r>
    </w:p>
    <w:p w:rsidR="008E4975" w:rsidRPr="008E4975" w:rsidRDefault="007F13A6" w:rsidP="008E4975">
      <w:pPr>
        <w:ind w:firstLine="708"/>
        <w:jc w:val="both"/>
        <w:rPr>
          <w:rFonts w:eastAsia="MS Mincho"/>
          <w:b/>
          <w:sz w:val="22"/>
          <w:szCs w:val="22"/>
        </w:rPr>
      </w:pPr>
      <w:r w:rsidRPr="00F339B5">
        <w:rPr>
          <w:rFonts w:eastAsia="MS Mincho"/>
          <w:sz w:val="22"/>
          <w:szCs w:val="22"/>
        </w:rPr>
        <w:t xml:space="preserve">1.1. Для участия в аукционе по продаже </w:t>
      </w:r>
      <w:r w:rsidRPr="00C03CE0">
        <w:rPr>
          <w:rFonts w:eastAsia="MS Mincho"/>
          <w:sz w:val="22"/>
          <w:szCs w:val="22"/>
        </w:rPr>
        <w:t xml:space="preserve">земельного участка </w:t>
      </w:r>
      <w:r w:rsidRPr="00C03CE0">
        <w:rPr>
          <w:bCs/>
          <w:color w:val="000000"/>
          <w:spacing w:val="-1"/>
          <w:sz w:val="22"/>
          <w:szCs w:val="22"/>
        </w:rPr>
        <w:t xml:space="preserve">(далее – Аукцион) </w:t>
      </w:r>
      <w:r w:rsidR="00BB40E2">
        <w:rPr>
          <w:bCs/>
          <w:color w:val="000000"/>
          <w:spacing w:val="-1"/>
          <w:sz w:val="22"/>
          <w:szCs w:val="22"/>
        </w:rPr>
        <w:t xml:space="preserve">(лот №__) </w:t>
      </w:r>
      <w:r w:rsidRPr="00C03CE0">
        <w:rPr>
          <w:sz w:val="22"/>
          <w:szCs w:val="22"/>
        </w:rPr>
        <w:t>из земель населенных пунктов</w:t>
      </w:r>
      <w:r w:rsidR="00BB40E2">
        <w:rPr>
          <w:sz w:val="22"/>
          <w:szCs w:val="22"/>
        </w:rPr>
        <w:t>,</w:t>
      </w:r>
      <w:r w:rsidRPr="00C03CE0">
        <w:rPr>
          <w:sz w:val="22"/>
          <w:szCs w:val="22"/>
        </w:rPr>
        <w:t xml:space="preserve"> с </w:t>
      </w:r>
      <w:r w:rsidR="008E4975">
        <w:rPr>
          <w:spacing w:val="-1"/>
          <w:sz w:val="22"/>
          <w:szCs w:val="22"/>
        </w:rPr>
        <w:t>кадастровым номером 40:16</w:t>
      </w:r>
      <w:r w:rsidR="00DA4A10" w:rsidRPr="002F442B">
        <w:rPr>
          <w:spacing w:val="-1"/>
          <w:sz w:val="22"/>
          <w:szCs w:val="22"/>
        </w:rPr>
        <w:t>:</w:t>
      </w:r>
      <w:r w:rsidR="008E4975">
        <w:rPr>
          <w:spacing w:val="-1"/>
          <w:sz w:val="22"/>
          <w:szCs w:val="22"/>
        </w:rPr>
        <w:t>100500</w:t>
      </w:r>
      <w:r w:rsidR="00E82BD6">
        <w:rPr>
          <w:spacing w:val="-1"/>
          <w:sz w:val="22"/>
          <w:szCs w:val="22"/>
        </w:rPr>
        <w:t>:</w:t>
      </w:r>
      <w:r w:rsidR="008E4975">
        <w:rPr>
          <w:spacing w:val="-1"/>
          <w:sz w:val="22"/>
          <w:szCs w:val="22"/>
        </w:rPr>
        <w:t>1500</w:t>
      </w:r>
      <w:r w:rsidR="00BB40E2">
        <w:rPr>
          <w:spacing w:val="-1"/>
          <w:sz w:val="22"/>
          <w:szCs w:val="22"/>
        </w:rPr>
        <w:t xml:space="preserve">, общей площадью </w:t>
      </w:r>
      <w:r w:rsidR="008E4975">
        <w:rPr>
          <w:spacing w:val="-1"/>
          <w:sz w:val="22"/>
          <w:szCs w:val="22"/>
        </w:rPr>
        <w:t>1500</w:t>
      </w:r>
      <w:r w:rsidR="00DA4A10" w:rsidRPr="002F442B">
        <w:rPr>
          <w:spacing w:val="-1"/>
          <w:sz w:val="22"/>
          <w:szCs w:val="22"/>
        </w:rPr>
        <w:t xml:space="preserve"> кв</w:t>
      </w:r>
      <w:proofErr w:type="gramStart"/>
      <w:r w:rsidR="00DA4A10" w:rsidRPr="002F442B">
        <w:rPr>
          <w:spacing w:val="-1"/>
          <w:sz w:val="22"/>
          <w:szCs w:val="22"/>
        </w:rPr>
        <w:t>.м</w:t>
      </w:r>
      <w:proofErr w:type="gramEnd"/>
      <w:r w:rsidR="00DA4A10" w:rsidRPr="002F442B">
        <w:rPr>
          <w:spacing w:val="-1"/>
          <w:sz w:val="22"/>
          <w:szCs w:val="22"/>
        </w:rPr>
        <w:t xml:space="preserve">, </w:t>
      </w:r>
      <w:r w:rsidR="008E4975" w:rsidRPr="00C12D04">
        <w:rPr>
          <w:spacing w:val="-1"/>
          <w:sz w:val="22"/>
          <w:szCs w:val="22"/>
        </w:rPr>
        <w:t>м</w:t>
      </w:r>
      <w:r w:rsidR="008E4975" w:rsidRPr="00C12D04">
        <w:rPr>
          <w:spacing w:val="-2"/>
          <w:sz w:val="22"/>
          <w:szCs w:val="22"/>
        </w:rPr>
        <w:t>естоположение: установлено относительно ориентира, расположенного за приделами участка. Ориентир жилой дом. Участок находится примерно в 24м от ориентира по направлению на северо-запад.  Почтовый адрес ориентира</w:t>
      </w:r>
      <w:r w:rsidR="008E4975" w:rsidRPr="00C12D04">
        <w:rPr>
          <w:sz w:val="22"/>
          <w:szCs w:val="22"/>
        </w:rPr>
        <w:t xml:space="preserve">: </w:t>
      </w:r>
      <w:proofErr w:type="gramStart"/>
      <w:r w:rsidR="008E4975" w:rsidRPr="00C12D04">
        <w:rPr>
          <w:sz w:val="22"/>
          <w:szCs w:val="22"/>
        </w:rPr>
        <w:t xml:space="preserve">Калужская обл., Мосальский район р-н, д. </w:t>
      </w:r>
      <w:proofErr w:type="spellStart"/>
      <w:r w:rsidR="008E4975" w:rsidRPr="00C12D04">
        <w:rPr>
          <w:sz w:val="22"/>
          <w:szCs w:val="22"/>
        </w:rPr>
        <w:t>Вязичня</w:t>
      </w:r>
      <w:proofErr w:type="spellEnd"/>
      <w:r w:rsidR="008E4975" w:rsidRPr="00C12D04">
        <w:rPr>
          <w:sz w:val="22"/>
          <w:szCs w:val="22"/>
        </w:rPr>
        <w:t>, д.5</w:t>
      </w:r>
      <w:r w:rsidR="00DA4A10">
        <w:rPr>
          <w:sz w:val="22"/>
          <w:szCs w:val="22"/>
        </w:rPr>
        <w:t xml:space="preserve">, предназначенного для </w:t>
      </w:r>
      <w:r w:rsidR="00E82BD6">
        <w:rPr>
          <w:sz w:val="22"/>
          <w:szCs w:val="22"/>
        </w:rPr>
        <w:t>индивидуального жилищного строительства</w:t>
      </w:r>
      <w:r w:rsidRPr="00C03CE0">
        <w:rPr>
          <w:rFonts w:eastAsia="MS Mincho"/>
          <w:sz w:val="22"/>
          <w:szCs w:val="22"/>
        </w:rPr>
        <w:t xml:space="preserve">, на условиях, предусмотренных извещением о проведении Аукциона, </w:t>
      </w:r>
      <w:r w:rsidR="00C03CE0" w:rsidRPr="00C03CE0">
        <w:rPr>
          <w:sz w:val="22"/>
          <w:szCs w:val="22"/>
        </w:rPr>
        <w:t xml:space="preserve">размещенном на </w:t>
      </w:r>
      <w:r w:rsidR="00C03CE0" w:rsidRPr="00C03CE0">
        <w:rPr>
          <w:snapToGrid w:val="0"/>
          <w:sz w:val="22"/>
          <w:szCs w:val="22"/>
        </w:rPr>
        <w:t>официальном сайте Российской Федерации в сети «Интернет»</w:t>
      </w:r>
      <w:r w:rsidRPr="00C03CE0">
        <w:rPr>
          <w:rFonts w:eastAsia="MS Mincho"/>
          <w:sz w:val="22"/>
          <w:szCs w:val="22"/>
        </w:rPr>
        <w:t xml:space="preserve">, Заявитель  перечисляет в качестве задатка денежные средства в размере </w:t>
      </w:r>
      <w:r w:rsidR="008E4975">
        <w:rPr>
          <w:rFonts w:eastAsia="MS Mincho"/>
          <w:b/>
          <w:sz w:val="22"/>
          <w:szCs w:val="22"/>
        </w:rPr>
        <w:t xml:space="preserve">24080 </w:t>
      </w:r>
      <w:r w:rsidR="00FE52A2" w:rsidRPr="00C03CE0">
        <w:rPr>
          <w:rFonts w:eastAsia="MS Mincho"/>
          <w:b/>
          <w:color w:val="000000"/>
          <w:sz w:val="22"/>
          <w:szCs w:val="22"/>
        </w:rPr>
        <w:t>(</w:t>
      </w:r>
      <w:r w:rsidR="008E4975">
        <w:rPr>
          <w:rFonts w:eastAsia="MS Mincho"/>
          <w:b/>
          <w:color w:val="000000"/>
          <w:sz w:val="22"/>
          <w:szCs w:val="22"/>
        </w:rPr>
        <w:t>двадцать четыре тысячи восемьдесят</w:t>
      </w:r>
      <w:r w:rsidR="00FE52A2" w:rsidRPr="00C03CE0">
        <w:rPr>
          <w:rFonts w:eastAsia="MS Mincho"/>
          <w:b/>
          <w:color w:val="000000"/>
          <w:sz w:val="22"/>
          <w:szCs w:val="22"/>
        </w:rPr>
        <w:t>)</w:t>
      </w:r>
      <w:r w:rsidRPr="00C03CE0">
        <w:rPr>
          <w:rStyle w:val="a6"/>
          <w:sz w:val="22"/>
          <w:szCs w:val="22"/>
        </w:rPr>
        <w:t xml:space="preserve"> рублей</w:t>
      </w:r>
      <w:r w:rsidRPr="00C03CE0">
        <w:rPr>
          <w:rFonts w:eastAsia="MS Mincho"/>
          <w:sz w:val="22"/>
          <w:szCs w:val="22"/>
        </w:rPr>
        <w:t xml:space="preserve"> (далее - задаток),  а </w:t>
      </w:r>
      <w:r w:rsidR="00DA4A10" w:rsidRPr="00E25D9B">
        <w:rPr>
          <w:rFonts w:eastAsia="MS Mincho"/>
          <w:sz w:val="22"/>
          <w:szCs w:val="22"/>
        </w:rPr>
        <w:t>Организатор аукциона принимает  задаток  на</w:t>
      </w:r>
      <w:r w:rsidR="00DA4A10">
        <w:rPr>
          <w:rFonts w:eastAsia="MS Mincho"/>
          <w:sz w:val="22"/>
          <w:szCs w:val="22"/>
        </w:rPr>
        <w:t xml:space="preserve"> следующие реквизиты</w:t>
      </w:r>
      <w:r w:rsidR="008E4975">
        <w:rPr>
          <w:rFonts w:eastAsia="MS Mincho"/>
          <w:b/>
          <w:sz w:val="22"/>
          <w:szCs w:val="22"/>
        </w:rPr>
        <w:t xml:space="preserve"> р/с </w:t>
      </w:r>
      <w:r w:rsidR="008E4975" w:rsidRPr="008E4975">
        <w:rPr>
          <w:rFonts w:eastAsia="MS Mincho"/>
          <w:b/>
          <w:bCs/>
          <w:sz w:val="22"/>
          <w:szCs w:val="22"/>
        </w:rPr>
        <w:t>40302810422060002009, Отдел имущественных</w:t>
      </w:r>
      <w:proofErr w:type="gramEnd"/>
      <w:r w:rsidR="008E4975" w:rsidRPr="008E4975">
        <w:rPr>
          <w:rFonts w:eastAsia="MS Mincho"/>
          <w:b/>
          <w:bCs/>
          <w:sz w:val="22"/>
          <w:szCs w:val="22"/>
        </w:rPr>
        <w:t xml:space="preserve"> отношений администрации муниципального района «Мосальский район», ИНН - 4014005655,  КПП – 401 </w:t>
      </w:r>
      <w:proofErr w:type="spellStart"/>
      <w:r w:rsidR="008E4975" w:rsidRPr="008E4975">
        <w:rPr>
          <w:rFonts w:eastAsia="MS Mincho"/>
          <w:b/>
          <w:bCs/>
          <w:sz w:val="22"/>
          <w:szCs w:val="22"/>
        </w:rPr>
        <w:t>401</w:t>
      </w:r>
      <w:proofErr w:type="spellEnd"/>
      <w:r w:rsidR="008E4975" w:rsidRPr="008E4975">
        <w:rPr>
          <w:rFonts w:eastAsia="MS Mincho"/>
          <w:b/>
          <w:bCs/>
          <w:sz w:val="22"/>
          <w:szCs w:val="22"/>
        </w:rPr>
        <w:t xml:space="preserve"> 001, БИК 042 908 612, Банк получателя: Калужское ОСБ №8608 г. Калуга, </w:t>
      </w:r>
      <w:proofErr w:type="spellStart"/>
      <w:proofErr w:type="gramStart"/>
      <w:r w:rsidR="008E4975" w:rsidRPr="008E4975">
        <w:rPr>
          <w:rFonts w:eastAsia="MS Mincho"/>
          <w:b/>
          <w:bCs/>
          <w:sz w:val="22"/>
          <w:szCs w:val="22"/>
        </w:rPr>
        <w:t>кор</w:t>
      </w:r>
      <w:proofErr w:type="spellEnd"/>
      <w:r w:rsidR="008E4975" w:rsidRPr="008E4975">
        <w:rPr>
          <w:rFonts w:eastAsia="MS Mincho"/>
          <w:b/>
          <w:bCs/>
          <w:sz w:val="22"/>
          <w:szCs w:val="22"/>
        </w:rPr>
        <w:t>. счет</w:t>
      </w:r>
      <w:proofErr w:type="gramEnd"/>
      <w:r w:rsidR="008E4975" w:rsidRPr="008E4975">
        <w:rPr>
          <w:rFonts w:eastAsia="MS Mincho"/>
          <w:b/>
          <w:bCs/>
          <w:sz w:val="22"/>
          <w:szCs w:val="22"/>
        </w:rPr>
        <w:t xml:space="preserve"> 30101810100000000612.</w:t>
      </w:r>
    </w:p>
    <w:p w:rsidR="007F13A6" w:rsidRPr="002F19CD" w:rsidRDefault="007F13A6" w:rsidP="00DA4A10">
      <w:pPr>
        <w:ind w:firstLine="708"/>
        <w:jc w:val="both"/>
        <w:rPr>
          <w:sz w:val="22"/>
          <w:szCs w:val="22"/>
        </w:rPr>
      </w:pPr>
      <w:r w:rsidRPr="00F339B5">
        <w:rPr>
          <w:rFonts w:eastAsia="MS Mincho"/>
          <w:sz w:val="22"/>
          <w:szCs w:val="22"/>
        </w:rPr>
        <w:t>1.2. Задаток вносится Заявителем в качестве обеспечения исполнения обязательств по заключению договора купли-продажи земельного участка в случае признания</w:t>
      </w:r>
      <w:r w:rsidRPr="002F19CD">
        <w:rPr>
          <w:rFonts w:eastAsia="MS Mincho"/>
          <w:sz w:val="22"/>
          <w:szCs w:val="22"/>
        </w:rPr>
        <w:t xml:space="preserve"> Заявителя победителем Аукциона и засчитывается в </w:t>
      </w:r>
      <w:r w:rsidRPr="002F19CD">
        <w:rPr>
          <w:sz w:val="22"/>
          <w:szCs w:val="22"/>
        </w:rPr>
        <w:t>оплату приобретаемого в собственность земельного участка</w:t>
      </w:r>
      <w:r w:rsidRPr="002F19CD">
        <w:rPr>
          <w:rFonts w:eastAsia="MS Mincho"/>
          <w:sz w:val="22"/>
          <w:szCs w:val="22"/>
        </w:rPr>
        <w:t>, указанного в п. 1.1. настоящего Договора.</w:t>
      </w:r>
    </w:p>
    <w:p w:rsidR="007F13A6" w:rsidRPr="000B4BAE" w:rsidRDefault="007F13A6" w:rsidP="007F13A6">
      <w:pPr>
        <w:pStyle w:val="a3"/>
        <w:ind w:firstLine="708"/>
        <w:jc w:val="center"/>
        <w:rPr>
          <w:rFonts w:ascii="Times New Roman" w:eastAsia="MS Mincho" w:hAnsi="Times New Roman" w:cs="Times New Roman"/>
          <w:b/>
          <w:bCs/>
          <w:sz w:val="22"/>
          <w:szCs w:val="22"/>
        </w:rPr>
      </w:pPr>
      <w:r w:rsidRPr="000B4BAE">
        <w:rPr>
          <w:rFonts w:ascii="Times New Roman" w:eastAsia="MS Mincho" w:hAnsi="Times New Roman" w:cs="Times New Roman"/>
          <w:b/>
          <w:bCs/>
          <w:sz w:val="22"/>
          <w:szCs w:val="22"/>
        </w:rPr>
        <w:t>Статья 2. Передача денежных средств</w:t>
      </w:r>
    </w:p>
    <w:p w:rsidR="007F13A6" w:rsidRPr="00B03547" w:rsidRDefault="007F13A6" w:rsidP="007F13A6">
      <w:pPr>
        <w:pStyle w:val="a3"/>
        <w:ind w:firstLine="708"/>
        <w:jc w:val="both"/>
        <w:rPr>
          <w:rFonts w:ascii="Times New Roman" w:eastAsia="MS Mincho" w:hAnsi="Times New Roman" w:cs="Times New Roman"/>
          <w:b/>
          <w:sz w:val="22"/>
          <w:szCs w:val="22"/>
        </w:rPr>
      </w:pPr>
      <w:r w:rsidRPr="000B4BAE">
        <w:rPr>
          <w:rFonts w:ascii="Times New Roman" w:eastAsia="MS Mincho" w:hAnsi="Times New Roman" w:cs="Times New Roman"/>
          <w:sz w:val="22"/>
          <w:szCs w:val="22"/>
        </w:rPr>
        <w:t xml:space="preserve">2.1. Задаток должен быть внесен </w:t>
      </w:r>
      <w:r>
        <w:rPr>
          <w:rFonts w:ascii="Times New Roman" w:eastAsia="MS Mincho" w:hAnsi="Times New Roman" w:cs="Times New Roman"/>
          <w:sz w:val="22"/>
          <w:szCs w:val="22"/>
        </w:rPr>
        <w:t>Заявителем</w:t>
      </w:r>
      <w:r w:rsidRPr="000B4BAE">
        <w:rPr>
          <w:rFonts w:ascii="Times New Roman" w:eastAsia="MS Mincho" w:hAnsi="Times New Roman" w:cs="Times New Roman"/>
          <w:sz w:val="22"/>
          <w:szCs w:val="22"/>
        </w:rPr>
        <w:t xml:space="preserve"> до даты</w:t>
      </w:r>
      <w:r>
        <w:rPr>
          <w:rFonts w:ascii="Times New Roman" w:eastAsia="MS Mincho" w:hAnsi="Times New Roman" w:cs="Times New Roman"/>
          <w:sz w:val="22"/>
          <w:szCs w:val="22"/>
        </w:rPr>
        <w:t xml:space="preserve"> окончания приема заявок и должен поступить на указанный в п. 1.1 настоящего Договора Счет Организатора аукциона не позднее  даты окончания приема заявок  на участие  в Аукционе, указанной в извещении о проведен</w:t>
      </w:r>
      <w:proofErr w:type="gramStart"/>
      <w:r>
        <w:rPr>
          <w:rFonts w:ascii="Times New Roman" w:eastAsia="MS Mincho" w:hAnsi="Times New Roman" w:cs="Times New Roman"/>
          <w:sz w:val="22"/>
          <w:szCs w:val="22"/>
        </w:rPr>
        <w:t>ии Ау</w:t>
      </w:r>
      <w:proofErr w:type="gramEnd"/>
      <w:r>
        <w:rPr>
          <w:rFonts w:ascii="Times New Roman" w:eastAsia="MS Mincho" w:hAnsi="Times New Roman" w:cs="Times New Roman"/>
          <w:sz w:val="22"/>
          <w:szCs w:val="22"/>
        </w:rPr>
        <w:t xml:space="preserve">кциона, а  именно </w:t>
      </w:r>
      <w:r w:rsidR="008E4975">
        <w:rPr>
          <w:rFonts w:ascii="Times New Roman" w:eastAsia="MS Mincho" w:hAnsi="Times New Roman" w:cs="Times New Roman"/>
          <w:b/>
          <w:sz w:val="22"/>
          <w:szCs w:val="22"/>
        </w:rPr>
        <w:t>17 янва</w:t>
      </w:r>
      <w:r w:rsidR="00BB40E2">
        <w:rPr>
          <w:rFonts w:ascii="Times New Roman" w:eastAsia="MS Mincho" w:hAnsi="Times New Roman" w:cs="Times New Roman"/>
          <w:b/>
          <w:sz w:val="22"/>
          <w:szCs w:val="22"/>
        </w:rPr>
        <w:t>ря</w:t>
      </w:r>
      <w:r w:rsidR="008E4975">
        <w:rPr>
          <w:rFonts w:ascii="Times New Roman" w:eastAsia="MS Mincho" w:hAnsi="Times New Roman" w:cs="Times New Roman"/>
          <w:b/>
          <w:sz w:val="22"/>
          <w:szCs w:val="22"/>
        </w:rPr>
        <w:t xml:space="preserve"> 2013</w:t>
      </w:r>
      <w:r w:rsidRPr="00B03547">
        <w:rPr>
          <w:rFonts w:ascii="Times New Roman" w:eastAsia="MS Mincho" w:hAnsi="Times New Roman" w:cs="Times New Roman"/>
          <w:b/>
          <w:sz w:val="22"/>
          <w:szCs w:val="22"/>
        </w:rPr>
        <w:t xml:space="preserve"> г. </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Документом, подтверждающим поступление задатка на Счет Организатора аукциона, является выписка из его Счета, которую Организатор аукциона представляет в комиссию по проведению Аукциона, до момента признания Заявителя участником Аукциона. </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В случае </w:t>
      </w:r>
      <w:proofErr w:type="spellStart"/>
      <w:r>
        <w:rPr>
          <w:rFonts w:ascii="Times New Roman" w:eastAsia="MS Mincho" w:hAnsi="Times New Roman" w:cs="Times New Roman"/>
          <w:sz w:val="22"/>
          <w:szCs w:val="22"/>
        </w:rPr>
        <w:t>непоступления</w:t>
      </w:r>
      <w:proofErr w:type="spellEnd"/>
      <w:r>
        <w:rPr>
          <w:rFonts w:ascii="Times New Roman" w:eastAsia="MS Mincho" w:hAnsi="Times New Roman" w:cs="Times New Roman"/>
          <w:sz w:val="22"/>
          <w:szCs w:val="22"/>
        </w:rPr>
        <w:t xml:space="preserve">  в указанный срок суммы  задатка на Счет Организатора аукциона, что подтверждается соответствующей выпиской, обязательства Заявителя по  внесению задатка считаются  неисполненными, ввиду чего Заявитель к участию в Аукционе не допускается.</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2.2. Организатор аукциона обязуется возвратить Заявителю сумму задатка  в порядке и случаях, установленных статьей 3 настоящего Договора.</w:t>
      </w:r>
    </w:p>
    <w:p w:rsidR="00AD3AA6" w:rsidRDefault="007F13A6" w:rsidP="00AD3AA6">
      <w:pPr>
        <w:pStyle w:val="a3"/>
        <w:ind w:firstLine="709"/>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2.3. </w:t>
      </w:r>
      <w:r w:rsidR="00AD3AA6" w:rsidRPr="00015ACC">
        <w:rPr>
          <w:rFonts w:ascii="Times New Roman" w:eastAsia="MS Mincho" w:hAnsi="Times New Roman" w:cs="Times New Roman"/>
          <w:b/>
          <w:sz w:val="22"/>
          <w:szCs w:val="22"/>
        </w:rPr>
        <w:t>Возврат денежных средств</w:t>
      </w:r>
      <w:r w:rsidR="00AD3AA6" w:rsidRPr="00015ACC">
        <w:rPr>
          <w:rFonts w:ascii="Times New Roman" w:eastAsia="MS Mincho" w:hAnsi="Times New Roman" w:cs="Times New Roman"/>
          <w:sz w:val="22"/>
          <w:szCs w:val="22"/>
        </w:rPr>
        <w:t xml:space="preserve"> </w:t>
      </w:r>
      <w:r w:rsidR="00AD3AA6" w:rsidRPr="00015ACC">
        <w:rPr>
          <w:rFonts w:ascii="Times New Roman" w:eastAsia="MS Mincho" w:hAnsi="Times New Roman" w:cs="Times New Roman"/>
          <w:b/>
          <w:sz w:val="22"/>
          <w:szCs w:val="22"/>
        </w:rPr>
        <w:t>в соответствии со статьей 3 настоящего Договора</w:t>
      </w:r>
      <w:r w:rsidR="00AD3AA6" w:rsidRPr="00015ACC">
        <w:rPr>
          <w:rFonts w:ascii="Times New Roman" w:eastAsia="MS Mincho" w:hAnsi="Times New Roman" w:cs="Times New Roman"/>
          <w:sz w:val="22"/>
          <w:szCs w:val="22"/>
        </w:rPr>
        <w:t xml:space="preserve">   </w:t>
      </w:r>
      <w:r w:rsidR="00AD3AA6" w:rsidRPr="00015ACC">
        <w:rPr>
          <w:rFonts w:ascii="Times New Roman" w:eastAsia="MS Mincho" w:hAnsi="Times New Roman" w:cs="Times New Roman"/>
          <w:b/>
          <w:sz w:val="22"/>
          <w:szCs w:val="22"/>
        </w:rPr>
        <w:t>осуществляется</w:t>
      </w:r>
      <w:r w:rsidR="00AD3AA6" w:rsidRPr="00015ACC">
        <w:rPr>
          <w:rFonts w:ascii="Times New Roman" w:eastAsia="MS Mincho" w:hAnsi="Times New Roman" w:cs="Times New Roman"/>
          <w:sz w:val="22"/>
          <w:szCs w:val="22"/>
        </w:rPr>
        <w:t xml:space="preserve"> </w:t>
      </w:r>
      <w:r w:rsidR="00AD3AA6" w:rsidRPr="00015ACC">
        <w:rPr>
          <w:rFonts w:ascii="Times New Roman" w:eastAsia="MS Mincho" w:hAnsi="Times New Roman" w:cs="Times New Roman"/>
          <w:b/>
          <w:sz w:val="22"/>
          <w:szCs w:val="22"/>
        </w:rPr>
        <w:t>на счет Заявителя:</w:t>
      </w:r>
      <w:r w:rsidR="00AD3AA6">
        <w:rPr>
          <w:rFonts w:ascii="Times New Roman" w:eastAsia="MS Mincho" w:hAnsi="Times New Roman" w:cs="Times New Roman"/>
          <w:b/>
          <w:sz w:val="22"/>
          <w:szCs w:val="22"/>
        </w:rPr>
        <w:t xml:space="preserve">  </w:t>
      </w:r>
      <w:r w:rsidR="00AD3AA6" w:rsidRPr="00015ACC">
        <w:rPr>
          <w:rFonts w:ascii="Times New Roman" w:eastAsia="MS Mincho" w:hAnsi="Times New Roman" w:cs="Times New Roman"/>
          <w:sz w:val="22"/>
          <w:szCs w:val="22"/>
        </w:rPr>
        <w:t xml:space="preserve"> </w:t>
      </w:r>
      <w:r w:rsidR="00AD3AA6" w:rsidRPr="00015ACC">
        <w:rPr>
          <w:rFonts w:ascii="Times New Roman" w:eastAsia="MS Mincho" w:hAnsi="Times New Roman" w:cs="Times New Roman"/>
          <w:b/>
          <w:sz w:val="22"/>
          <w:szCs w:val="22"/>
        </w:rPr>
        <w:t>р/</w:t>
      </w:r>
      <w:proofErr w:type="gramStart"/>
      <w:r w:rsidR="00AD3AA6" w:rsidRPr="00015ACC">
        <w:rPr>
          <w:rFonts w:ascii="Times New Roman" w:eastAsia="MS Mincho" w:hAnsi="Times New Roman" w:cs="Times New Roman"/>
          <w:b/>
          <w:sz w:val="22"/>
          <w:szCs w:val="22"/>
        </w:rPr>
        <w:t>с</w:t>
      </w:r>
      <w:proofErr w:type="gramEnd"/>
      <w:r w:rsidR="00AD3AA6">
        <w:rPr>
          <w:rFonts w:ascii="Times New Roman" w:eastAsia="MS Mincho" w:hAnsi="Times New Roman" w:cs="Times New Roman"/>
          <w:b/>
          <w:sz w:val="22"/>
          <w:szCs w:val="22"/>
        </w:rPr>
        <w:t xml:space="preserve">    </w:t>
      </w:r>
      <w:r w:rsidR="00AD3AA6" w:rsidRPr="00015ACC">
        <w:rPr>
          <w:rFonts w:ascii="Times New Roman" w:eastAsia="MS Mincho" w:hAnsi="Times New Roman" w:cs="Times New Roman"/>
          <w:sz w:val="22"/>
          <w:szCs w:val="22"/>
        </w:rPr>
        <w:t xml:space="preserve"> /_/_/_/_/_/_/_/_/_/_/_/_/_/_/_/_/_/_/_/_/,</w:t>
      </w:r>
    </w:p>
    <w:p w:rsidR="00AD3AA6" w:rsidRPr="00015ACC" w:rsidRDefault="00AD3AA6" w:rsidP="00AD3AA6">
      <w:pPr>
        <w:pStyle w:val="a3"/>
        <w:jc w:val="both"/>
        <w:rPr>
          <w:rFonts w:ascii="Times New Roman" w:eastAsia="MS Mincho" w:hAnsi="Times New Roman" w:cs="Times New Roman"/>
          <w:sz w:val="22"/>
          <w:szCs w:val="22"/>
        </w:rPr>
      </w:pPr>
      <w:r w:rsidRPr="00015ACC">
        <w:rPr>
          <w:rFonts w:ascii="Times New Roman" w:eastAsia="MS Mincho" w:hAnsi="Times New Roman" w:cs="Times New Roman"/>
          <w:sz w:val="22"/>
          <w:szCs w:val="22"/>
        </w:rPr>
        <w:t xml:space="preserve"> </w:t>
      </w:r>
      <w:r w:rsidRPr="00015ACC">
        <w:rPr>
          <w:rFonts w:ascii="Times New Roman" w:eastAsia="MS Mincho" w:hAnsi="Times New Roman" w:cs="Times New Roman"/>
          <w:b/>
          <w:sz w:val="22"/>
          <w:szCs w:val="22"/>
        </w:rPr>
        <w:t>№ пласт</w:t>
      </w:r>
      <w:r>
        <w:rPr>
          <w:rFonts w:ascii="Times New Roman" w:eastAsia="MS Mincho" w:hAnsi="Times New Roman" w:cs="Times New Roman"/>
          <w:b/>
          <w:sz w:val="22"/>
          <w:szCs w:val="22"/>
        </w:rPr>
        <w:t>иковой</w:t>
      </w:r>
      <w:r w:rsidRPr="00015ACC">
        <w:rPr>
          <w:rFonts w:ascii="Times New Roman" w:eastAsia="MS Mincho" w:hAnsi="Times New Roman" w:cs="Times New Roman"/>
          <w:b/>
          <w:sz w:val="22"/>
          <w:szCs w:val="22"/>
        </w:rPr>
        <w:t xml:space="preserve"> карты</w:t>
      </w:r>
      <w:r>
        <w:rPr>
          <w:rFonts w:ascii="Times New Roman" w:eastAsia="MS Mincho" w:hAnsi="Times New Roman" w:cs="Times New Roman"/>
          <w:b/>
          <w:sz w:val="22"/>
          <w:szCs w:val="22"/>
        </w:rPr>
        <w:t xml:space="preserve">  </w:t>
      </w:r>
      <w:r w:rsidR="00DA4A10" w:rsidRPr="00DA4A10">
        <w:rPr>
          <w:rFonts w:ascii="Times New Roman" w:eastAsia="MS Mincho" w:hAnsi="Times New Roman" w:cs="Times New Roman"/>
        </w:rPr>
        <w:t>(при наличии)</w:t>
      </w:r>
      <w:r>
        <w:rPr>
          <w:rFonts w:ascii="Times New Roman" w:eastAsia="MS Mincho" w:hAnsi="Times New Roman" w:cs="Times New Roman"/>
          <w:b/>
          <w:sz w:val="22"/>
          <w:szCs w:val="22"/>
        </w:rPr>
        <w:t xml:space="preserve"> </w:t>
      </w:r>
      <w:r w:rsidRPr="00015ACC">
        <w:rPr>
          <w:rFonts w:ascii="Times New Roman" w:eastAsia="MS Mincho" w:hAnsi="Times New Roman" w:cs="Times New Roman"/>
          <w:sz w:val="22"/>
          <w:szCs w:val="22"/>
        </w:rPr>
        <w:t xml:space="preserve"> /_/_/_/_/_/_/_/_/_/_/_/_/_/_/_/_/</w:t>
      </w:r>
    </w:p>
    <w:p w:rsidR="00AD3AA6" w:rsidRPr="00015ACC" w:rsidRDefault="00AD3AA6" w:rsidP="00AD3AA6">
      <w:pPr>
        <w:pStyle w:val="a3"/>
        <w:jc w:val="both"/>
        <w:rPr>
          <w:rFonts w:ascii="Times New Roman" w:eastAsia="MS Mincho" w:hAnsi="Times New Roman" w:cs="Times New Roman"/>
          <w:sz w:val="18"/>
          <w:szCs w:val="18"/>
        </w:rPr>
      </w:pPr>
      <w:r>
        <w:rPr>
          <w:rFonts w:ascii="Times New Roman" w:eastAsia="MS Mincho" w:hAnsi="Times New Roman" w:cs="Times New Roman"/>
          <w:sz w:val="22"/>
          <w:szCs w:val="22"/>
        </w:rPr>
        <w:t>в________</w:t>
      </w:r>
      <w:r w:rsidRPr="00015ACC">
        <w:rPr>
          <w:rFonts w:ascii="Times New Roman" w:eastAsia="MS Mincho" w:hAnsi="Times New Roman" w:cs="Times New Roman"/>
          <w:sz w:val="22"/>
          <w:szCs w:val="22"/>
        </w:rPr>
        <w:t>______________________________________________________________________________________</w:t>
      </w:r>
      <w:proofErr w:type="gramStart"/>
      <w:r w:rsidRPr="00015ACC">
        <w:rPr>
          <w:rFonts w:ascii="Times New Roman" w:eastAsia="MS Mincho" w:hAnsi="Times New Roman" w:cs="Times New Roman"/>
          <w:sz w:val="22"/>
          <w:szCs w:val="22"/>
        </w:rPr>
        <w:t xml:space="preserve">                                </w:t>
      </w:r>
      <w:r w:rsidRPr="00015ACC">
        <w:rPr>
          <w:rFonts w:ascii="Times New Roman" w:eastAsia="MS Mincho" w:hAnsi="Times New Roman" w:cs="Times New Roman"/>
          <w:sz w:val="2"/>
          <w:szCs w:val="2"/>
        </w:rPr>
        <w:t>.</w:t>
      </w:r>
      <w:proofErr w:type="gramEnd"/>
      <w:r w:rsidRPr="00015ACC">
        <w:rPr>
          <w:rFonts w:ascii="Times New Roman" w:eastAsia="MS Mincho" w:hAnsi="Times New Roman" w:cs="Times New Roman"/>
          <w:sz w:val="18"/>
          <w:szCs w:val="18"/>
        </w:rPr>
        <w:t xml:space="preserve">                                                    (наименование, местонахождение (адрес) банка, № отделения)</w:t>
      </w:r>
    </w:p>
    <w:p w:rsidR="00AD3AA6" w:rsidRPr="00015ACC" w:rsidRDefault="00AD3AA6" w:rsidP="00AD3AA6">
      <w:pPr>
        <w:pStyle w:val="a3"/>
        <w:jc w:val="both"/>
        <w:rPr>
          <w:rFonts w:ascii="Times New Roman" w:eastAsia="MS Mincho" w:hAnsi="Times New Roman" w:cs="Times New Roman"/>
          <w:sz w:val="22"/>
          <w:szCs w:val="22"/>
        </w:rPr>
      </w:pPr>
      <w:r w:rsidRPr="00015ACC">
        <w:rPr>
          <w:rFonts w:ascii="Times New Roman" w:eastAsia="MS Mincho" w:hAnsi="Times New Roman" w:cs="Times New Roman"/>
          <w:b/>
          <w:sz w:val="22"/>
          <w:szCs w:val="22"/>
        </w:rPr>
        <w:t>ИН</w:t>
      </w:r>
      <w:proofErr w:type="gramStart"/>
      <w:r w:rsidRPr="00015ACC">
        <w:rPr>
          <w:rFonts w:ascii="Times New Roman" w:eastAsia="MS Mincho" w:hAnsi="Times New Roman" w:cs="Times New Roman"/>
          <w:b/>
          <w:sz w:val="22"/>
          <w:szCs w:val="22"/>
        </w:rPr>
        <w:t>Н</w:t>
      </w:r>
      <w:r w:rsidRPr="00015ACC">
        <w:rPr>
          <w:rFonts w:ascii="Times New Roman" w:eastAsia="MS Mincho" w:hAnsi="Times New Roman" w:cs="Times New Roman"/>
          <w:sz w:val="22"/>
          <w:szCs w:val="22"/>
        </w:rPr>
        <w:t>(</w:t>
      </w:r>
      <w:proofErr w:type="gramEnd"/>
      <w:r w:rsidRPr="00015ACC">
        <w:rPr>
          <w:rFonts w:ascii="Times New Roman" w:eastAsia="MS Mincho" w:hAnsi="Times New Roman" w:cs="Times New Roman"/>
          <w:sz w:val="18"/>
          <w:szCs w:val="18"/>
        </w:rPr>
        <w:t>банка</w:t>
      </w:r>
      <w:r w:rsidRPr="00015ACC">
        <w:rPr>
          <w:rFonts w:ascii="Times New Roman" w:eastAsia="MS Mincho" w:hAnsi="Times New Roman" w:cs="Times New Roman"/>
          <w:sz w:val="22"/>
          <w:szCs w:val="22"/>
        </w:rPr>
        <w:t xml:space="preserve">) ______________________________, </w:t>
      </w:r>
      <w:r w:rsidRPr="00015ACC">
        <w:rPr>
          <w:rFonts w:ascii="Times New Roman" w:eastAsia="MS Mincho" w:hAnsi="Times New Roman" w:cs="Times New Roman"/>
          <w:b/>
          <w:sz w:val="22"/>
          <w:szCs w:val="22"/>
        </w:rPr>
        <w:t>БИК</w:t>
      </w:r>
      <w:r w:rsidRPr="00015ACC">
        <w:rPr>
          <w:rFonts w:ascii="Times New Roman" w:eastAsia="MS Mincho" w:hAnsi="Times New Roman" w:cs="Times New Roman"/>
          <w:sz w:val="22"/>
          <w:szCs w:val="22"/>
        </w:rPr>
        <w:t>(</w:t>
      </w:r>
      <w:r w:rsidRPr="00015ACC">
        <w:rPr>
          <w:rFonts w:ascii="Times New Roman" w:eastAsia="MS Mincho" w:hAnsi="Times New Roman" w:cs="Times New Roman"/>
          <w:sz w:val="18"/>
          <w:szCs w:val="18"/>
        </w:rPr>
        <w:t>банка</w:t>
      </w:r>
      <w:r w:rsidRPr="00015ACC">
        <w:rPr>
          <w:rFonts w:ascii="Times New Roman" w:eastAsia="MS Mincho" w:hAnsi="Times New Roman" w:cs="Times New Roman"/>
          <w:sz w:val="22"/>
          <w:szCs w:val="22"/>
        </w:rPr>
        <w:t xml:space="preserve">) ___________________________________, </w:t>
      </w:r>
      <w:r w:rsidRPr="00015ACC">
        <w:rPr>
          <w:rFonts w:ascii="Times New Roman" w:eastAsia="MS Mincho" w:hAnsi="Times New Roman" w:cs="Times New Roman"/>
          <w:b/>
          <w:sz w:val="22"/>
          <w:szCs w:val="22"/>
        </w:rPr>
        <w:t>КПП</w:t>
      </w:r>
      <w:r w:rsidRPr="00015ACC">
        <w:rPr>
          <w:rFonts w:ascii="Times New Roman" w:eastAsia="MS Mincho" w:hAnsi="Times New Roman" w:cs="Times New Roman"/>
          <w:sz w:val="22"/>
          <w:szCs w:val="22"/>
        </w:rPr>
        <w:t>(</w:t>
      </w:r>
      <w:r w:rsidRPr="00015ACC">
        <w:rPr>
          <w:rFonts w:ascii="Times New Roman" w:eastAsia="MS Mincho" w:hAnsi="Times New Roman" w:cs="Times New Roman"/>
          <w:sz w:val="18"/>
          <w:szCs w:val="18"/>
        </w:rPr>
        <w:t>банка</w:t>
      </w:r>
      <w:r w:rsidRPr="00015ACC">
        <w:rPr>
          <w:rFonts w:ascii="Times New Roman" w:eastAsia="MS Mincho" w:hAnsi="Times New Roman" w:cs="Times New Roman"/>
          <w:sz w:val="22"/>
          <w:szCs w:val="22"/>
        </w:rPr>
        <w:t xml:space="preserve">) _________________________________,  </w:t>
      </w:r>
      <w:r w:rsidRPr="00015ACC">
        <w:rPr>
          <w:rFonts w:ascii="Times New Roman" w:eastAsia="MS Mincho" w:hAnsi="Times New Roman" w:cs="Times New Roman"/>
          <w:b/>
          <w:sz w:val="22"/>
          <w:szCs w:val="22"/>
        </w:rPr>
        <w:t>к/с</w:t>
      </w:r>
      <w:r w:rsidRPr="00015ACC">
        <w:rPr>
          <w:rFonts w:ascii="Times New Roman" w:eastAsia="MS Mincho" w:hAnsi="Times New Roman" w:cs="Times New Roman"/>
          <w:sz w:val="22"/>
          <w:szCs w:val="22"/>
        </w:rPr>
        <w:t>(</w:t>
      </w:r>
      <w:r w:rsidRPr="00015ACC">
        <w:rPr>
          <w:rFonts w:ascii="Times New Roman" w:eastAsia="MS Mincho" w:hAnsi="Times New Roman" w:cs="Times New Roman"/>
          <w:sz w:val="18"/>
          <w:szCs w:val="18"/>
        </w:rPr>
        <w:t>банка</w:t>
      </w:r>
      <w:r w:rsidRPr="00015ACC">
        <w:rPr>
          <w:rFonts w:ascii="Times New Roman" w:eastAsia="MS Mincho" w:hAnsi="Times New Roman" w:cs="Times New Roman"/>
          <w:sz w:val="22"/>
          <w:szCs w:val="22"/>
        </w:rPr>
        <w:t>) ____________________________________.</w:t>
      </w:r>
    </w:p>
    <w:p w:rsidR="00AD3AA6" w:rsidRDefault="00AD3AA6" w:rsidP="00AD3AA6">
      <w:pPr>
        <w:pStyle w:val="a3"/>
        <w:ind w:firstLine="708"/>
        <w:jc w:val="both"/>
        <w:rPr>
          <w:rFonts w:ascii="Times New Roman" w:eastAsia="MS Mincho" w:hAnsi="Times New Roman" w:cs="Times New Roman"/>
          <w:b/>
          <w:bCs/>
          <w:sz w:val="22"/>
          <w:szCs w:val="22"/>
        </w:rPr>
      </w:pPr>
    </w:p>
    <w:p w:rsidR="007F13A6" w:rsidRDefault="007F13A6" w:rsidP="00AD3AA6">
      <w:pPr>
        <w:pStyle w:val="a3"/>
        <w:ind w:firstLine="708"/>
        <w:jc w:val="center"/>
        <w:rPr>
          <w:rFonts w:ascii="Times New Roman" w:eastAsia="MS Mincho" w:hAnsi="Times New Roman" w:cs="Times New Roman"/>
          <w:b/>
          <w:bCs/>
          <w:sz w:val="22"/>
          <w:szCs w:val="22"/>
        </w:rPr>
      </w:pPr>
      <w:r>
        <w:rPr>
          <w:rFonts w:ascii="Times New Roman" w:eastAsia="MS Mincho" w:hAnsi="Times New Roman" w:cs="Times New Roman"/>
          <w:b/>
          <w:bCs/>
          <w:sz w:val="22"/>
          <w:szCs w:val="22"/>
        </w:rPr>
        <w:t>Статья 3. Возврат денежных средств</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3.1.В случае если Заявитель не допущен к участию в Аукционе, Организатор аукциона обязуется возвратить задаток путем перечисления суммы задатка на счет, указанный в п.2.3. настоящего Договора, в течение 3 банковских дней </w:t>
      </w:r>
      <w:proofErr w:type="gramStart"/>
      <w:r>
        <w:rPr>
          <w:rFonts w:ascii="Times New Roman" w:eastAsia="MS Mincho" w:hAnsi="Times New Roman" w:cs="Times New Roman"/>
          <w:sz w:val="22"/>
          <w:szCs w:val="22"/>
        </w:rPr>
        <w:t>с даты подписания</w:t>
      </w:r>
      <w:proofErr w:type="gramEnd"/>
      <w:r>
        <w:rPr>
          <w:rFonts w:ascii="Times New Roman" w:eastAsia="MS Mincho" w:hAnsi="Times New Roman" w:cs="Times New Roman"/>
          <w:sz w:val="22"/>
          <w:szCs w:val="22"/>
        </w:rPr>
        <w:t xml:space="preserve"> протокола приема заявок на участие в Аукционе. </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3.2. В  случае если Заявитель не признан победителем Аукциона, Организатор аукциона обязуется перечислить сумму задатка на счет, указанный в п.2.3. настоящего Договора,  в течение 3</w:t>
      </w:r>
      <w:r w:rsidRPr="00CE6902">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дней </w:t>
      </w:r>
      <w:proofErr w:type="gramStart"/>
      <w:r>
        <w:rPr>
          <w:rFonts w:ascii="Times New Roman" w:eastAsia="MS Mincho" w:hAnsi="Times New Roman" w:cs="Times New Roman"/>
          <w:sz w:val="22"/>
          <w:szCs w:val="22"/>
        </w:rPr>
        <w:t>с даты подписания</w:t>
      </w:r>
      <w:proofErr w:type="gramEnd"/>
      <w:r>
        <w:rPr>
          <w:rFonts w:ascii="Times New Roman" w:eastAsia="MS Mincho" w:hAnsi="Times New Roman" w:cs="Times New Roman"/>
          <w:sz w:val="22"/>
          <w:szCs w:val="22"/>
        </w:rPr>
        <w:t xml:space="preserve"> протокола об итогах проведения Аукциона.</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3.3. </w:t>
      </w:r>
      <w:proofErr w:type="gramStart"/>
      <w:r>
        <w:rPr>
          <w:rFonts w:ascii="Times New Roman" w:eastAsia="MS Mincho" w:hAnsi="Times New Roman" w:cs="Times New Roman"/>
          <w:sz w:val="22"/>
          <w:szCs w:val="22"/>
        </w:rPr>
        <w:t>В случае отзыва Заявителем в установленном порядке заявки на участие в Аукционе до дня</w:t>
      </w:r>
      <w:proofErr w:type="gramEnd"/>
      <w:r>
        <w:rPr>
          <w:rFonts w:ascii="Times New Roman" w:eastAsia="MS Mincho" w:hAnsi="Times New Roman" w:cs="Times New Roman"/>
          <w:sz w:val="22"/>
          <w:szCs w:val="22"/>
        </w:rPr>
        <w:t xml:space="preserve"> окончания срока приема заявок Организатор аукциона обязуется возвратить задаток путем перечисления суммы задатка на счет, указанный в п.2.3. настоящего Договора, в течение 3 дней со дня регистрации отзыва заявки. В  случае отзыва  Заявителем заявки позднее дня окончания срока приема заявок задаток возвращается в течение 3 дней </w:t>
      </w:r>
      <w:proofErr w:type="gramStart"/>
      <w:r>
        <w:rPr>
          <w:rFonts w:ascii="Times New Roman" w:eastAsia="MS Mincho" w:hAnsi="Times New Roman" w:cs="Times New Roman"/>
          <w:sz w:val="22"/>
          <w:szCs w:val="22"/>
        </w:rPr>
        <w:t>с даты подписания</w:t>
      </w:r>
      <w:proofErr w:type="gramEnd"/>
      <w:r>
        <w:rPr>
          <w:rFonts w:ascii="Times New Roman" w:eastAsia="MS Mincho" w:hAnsi="Times New Roman" w:cs="Times New Roman"/>
          <w:sz w:val="22"/>
          <w:szCs w:val="22"/>
        </w:rPr>
        <w:t xml:space="preserve"> протокола об итогах проведения Аукциона. </w:t>
      </w:r>
    </w:p>
    <w:p w:rsidR="007F13A6" w:rsidRDefault="007F13A6" w:rsidP="007F13A6">
      <w:pPr>
        <w:ind w:firstLine="708"/>
        <w:jc w:val="both"/>
        <w:rPr>
          <w:sz w:val="22"/>
          <w:szCs w:val="22"/>
        </w:rPr>
      </w:pPr>
      <w:r>
        <w:rPr>
          <w:rFonts w:eastAsia="MS Mincho"/>
          <w:sz w:val="22"/>
          <w:szCs w:val="22"/>
        </w:rPr>
        <w:t>3.4.</w:t>
      </w:r>
      <w:r>
        <w:rPr>
          <w:sz w:val="22"/>
          <w:szCs w:val="22"/>
        </w:rPr>
        <w:t xml:space="preserve"> В случае отказа Заявителя от подписания протокола об итогах </w:t>
      </w:r>
      <w:r>
        <w:rPr>
          <w:rFonts w:eastAsia="MS Mincho"/>
          <w:sz w:val="22"/>
          <w:szCs w:val="22"/>
        </w:rPr>
        <w:t>Аукциона</w:t>
      </w:r>
      <w:r>
        <w:rPr>
          <w:sz w:val="22"/>
          <w:szCs w:val="22"/>
        </w:rPr>
        <w:t xml:space="preserve"> или от заключения договора купли-продажи земельного участка при признании его победителем </w:t>
      </w:r>
      <w:r>
        <w:rPr>
          <w:rFonts w:eastAsia="MS Mincho"/>
          <w:sz w:val="22"/>
          <w:szCs w:val="22"/>
        </w:rPr>
        <w:t>Аукциона</w:t>
      </w:r>
      <w:r>
        <w:rPr>
          <w:sz w:val="22"/>
          <w:szCs w:val="22"/>
        </w:rPr>
        <w:t>, сумма задатка не возвращается Заявителю.</w:t>
      </w:r>
    </w:p>
    <w:p w:rsidR="007F13A6" w:rsidRDefault="007F13A6" w:rsidP="007F13A6">
      <w:pPr>
        <w:ind w:firstLine="708"/>
        <w:jc w:val="both"/>
        <w:rPr>
          <w:rFonts w:eastAsia="MS Mincho"/>
          <w:color w:val="FF0000"/>
          <w:sz w:val="22"/>
          <w:szCs w:val="22"/>
        </w:rPr>
      </w:pPr>
      <w:r>
        <w:rPr>
          <w:rFonts w:eastAsia="MS Mincho"/>
          <w:sz w:val="22"/>
          <w:szCs w:val="22"/>
        </w:rPr>
        <w:t xml:space="preserve">3.5. Задаток, внесенный Заявителем, признанным победителем Аукциона, перечисляется Организатором аукциона на счет Продавца и засчитывается </w:t>
      </w:r>
      <w:r w:rsidRPr="00516FE1">
        <w:rPr>
          <w:rFonts w:eastAsia="MS Mincho"/>
          <w:sz w:val="22"/>
          <w:szCs w:val="22"/>
        </w:rPr>
        <w:t xml:space="preserve">в </w:t>
      </w:r>
      <w:r w:rsidRPr="00516FE1">
        <w:rPr>
          <w:sz w:val="22"/>
          <w:szCs w:val="22"/>
        </w:rPr>
        <w:t>оплату приобретаемого в собственность земельного участка</w:t>
      </w:r>
      <w:r>
        <w:rPr>
          <w:rFonts w:eastAsia="MS Mincho"/>
          <w:sz w:val="22"/>
          <w:szCs w:val="22"/>
        </w:rPr>
        <w:t>.</w:t>
      </w:r>
      <w:r>
        <w:rPr>
          <w:rFonts w:eastAsia="MS Mincho"/>
          <w:color w:val="FF0000"/>
          <w:sz w:val="22"/>
          <w:szCs w:val="22"/>
        </w:rPr>
        <w:t xml:space="preserve"> </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3.6. В случае признания Аукциона несостоявшимся Организатор аукциона обязуется возвратить  задаток Заявителю путем перечисления суммы задатка на указанный  в  п.2.3. настоящего  Договора счет  в течение 3</w:t>
      </w:r>
      <w:r w:rsidRPr="00CE6902">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дней </w:t>
      </w:r>
      <w:proofErr w:type="gramStart"/>
      <w:r>
        <w:rPr>
          <w:rFonts w:ascii="Times New Roman" w:eastAsia="MS Mincho" w:hAnsi="Times New Roman" w:cs="Times New Roman"/>
          <w:sz w:val="22"/>
          <w:szCs w:val="22"/>
        </w:rPr>
        <w:t>с даты подписания</w:t>
      </w:r>
      <w:proofErr w:type="gramEnd"/>
      <w:r>
        <w:rPr>
          <w:rFonts w:ascii="Times New Roman" w:eastAsia="MS Mincho" w:hAnsi="Times New Roman" w:cs="Times New Roman"/>
          <w:sz w:val="22"/>
          <w:szCs w:val="22"/>
        </w:rPr>
        <w:t xml:space="preserve"> протокола об итогах проведения Аукциона.</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3.7. В случае отмены проведения Аукциона Организатор аукциона в течение 3</w:t>
      </w:r>
      <w:r w:rsidRPr="00CE6902">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дней </w:t>
      </w:r>
      <w:proofErr w:type="gramStart"/>
      <w:r>
        <w:rPr>
          <w:rFonts w:ascii="Times New Roman" w:eastAsia="MS Mincho" w:hAnsi="Times New Roman" w:cs="Times New Roman"/>
          <w:sz w:val="22"/>
          <w:szCs w:val="22"/>
        </w:rPr>
        <w:t xml:space="preserve">с даты </w:t>
      </w:r>
      <w:r w:rsidR="002C4666">
        <w:rPr>
          <w:rFonts w:ascii="Times New Roman" w:eastAsia="MS Mincho" w:hAnsi="Times New Roman" w:cs="Times New Roman"/>
          <w:sz w:val="22"/>
          <w:szCs w:val="22"/>
        </w:rPr>
        <w:t>размещения</w:t>
      </w:r>
      <w:proofErr w:type="gramEnd"/>
      <w:r>
        <w:rPr>
          <w:rFonts w:ascii="Times New Roman" w:eastAsia="MS Mincho" w:hAnsi="Times New Roman" w:cs="Times New Roman"/>
          <w:sz w:val="22"/>
          <w:szCs w:val="22"/>
        </w:rPr>
        <w:t xml:space="preserve"> об этом информационного сообщения </w:t>
      </w:r>
      <w:r w:rsidR="002C4666" w:rsidRPr="002C4666">
        <w:rPr>
          <w:rFonts w:ascii="Times New Roman" w:hAnsi="Times New Roman" w:cs="Times New Roman"/>
          <w:snapToGrid w:val="0"/>
          <w:sz w:val="22"/>
          <w:szCs w:val="22"/>
        </w:rPr>
        <w:t>в сети «Интернет»</w:t>
      </w:r>
      <w:r w:rsidRPr="002C4666">
        <w:rPr>
          <w:rFonts w:ascii="Times New Roman" w:eastAsia="MS Mincho" w:hAnsi="Times New Roman" w:cs="Times New Roman"/>
          <w:sz w:val="22"/>
          <w:szCs w:val="22"/>
        </w:rPr>
        <w:t xml:space="preserve"> возвращает</w:t>
      </w:r>
      <w:r>
        <w:rPr>
          <w:rFonts w:ascii="Times New Roman" w:eastAsia="MS Mincho" w:hAnsi="Times New Roman" w:cs="Times New Roman"/>
          <w:sz w:val="22"/>
          <w:szCs w:val="22"/>
        </w:rPr>
        <w:t xml:space="preserve"> задаток Заявителю  путем перечисления суммы задатка на счет, указанный  в п.2.3. настоящего Договора.</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В случае </w:t>
      </w:r>
      <w:proofErr w:type="gramStart"/>
      <w:r>
        <w:rPr>
          <w:rFonts w:ascii="Times New Roman" w:eastAsia="MS Mincho" w:hAnsi="Times New Roman" w:cs="Times New Roman"/>
          <w:sz w:val="22"/>
          <w:szCs w:val="22"/>
        </w:rPr>
        <w:t>переноса сроков подведения итогов Аукциона</w:t>
      </w:r>
      <w:proofErr w:type="gramEnd"/>
      <w:r>
        <w:rPr>
          <w:rFonts w:ascii="Times New Roman" w:eastAsia="MS Mincho" w:hAnsi="Times New Roman" w:cs="Times New Roman"/>
          <w:sz w:val="22"/>
          <w:szCs w:val="22"/>
        </w:rPr>
        <w:t xml:space="preserve"> задаток возвращается в течение 3</w:t>
      </w:r>
      <w:r w:rsidRPr="00CE6902">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дней с даты </w:t>
      </w:r>
      <w:r w:rsidR="002C4666">
        <w:rPr>
          <w:rFonts w:ascii="Times New Roman" w:eastAsia="MS Mincho" w:hAnsi="Times New Roman" w:cs="Times New Roman"/>
          <w:sz w:val="22"/>
          <w:szCs w:val="22"/>
        </w:rPr>
        <w:t>размещения</w:t>
      </w:r>
      <w:r>
        <w:rPr>
          <w:rFonts w:ascii="Times New Roman" w:eastAsia="MS Mincho" w:hAnsi="Times New Roman" w:cs="Times New Roman"/>
          <w:sz w:val="22"/>
          <w:szCs w:val="22"/>
        </w:rPr>
        <w:t xml:space="preserve"> об этом информационного сообщения </w:t>
      </w:r>
      <w:r w:rsidR="002C4666" w:rsidRPr="002C4666">
        <w:rPr>
          <w:rFonts w:ascii="Times New Roman" w:hAnsi="Times New Roman" w:cs="Times New Roman"/>
          <w:snapToGrid w:val="0"/>
          <w:sz w:val="22"/>
          <w:szCs w:val="22"/>
        </w:rPr>
        <w:t>в сети «Интернет»</w:t>
      </w:r>
      <w:r w:rsidR="002C4666">
        <w:rPr>
          <w:rFonts w:ascii="Times New Roman" w:hAnsi="Times New Roman" w:cs="Times New Roman"/>
          <w:snapToGrid w:val="0"/>
          <w:sz w:val="22"/>
          <w:szCs w:val="22"/>
        </w:rPr>
        <w:t xml:space="preserve"> </w:t>
      </w:r>
      <w:r w:rsidRPr="002C4666">
        <w:rPr>
          <w:rFonts w:ascii="Times New Roman" w:eastAsia="MS Mincho" w:hAnsi="Times New Roman" w:cs="Times New Roman"/>
          <w:sz w:val="22"/>
          <w:szCs w:val="22"/>
        </w:rPr>
        <w:t>по</w:t>
      </w:r>
      <w:r>
        <w:rPr>
          <w:rFonts w:ascii="Times New Roman" w:eastAsia="MS Mincho" w:hAnsi="Times New Roman" w:cs="Times New Roman"/>
          <w:sz w:val="22"/>
          <w:szCs w:val="22"/>
        </w:rPr>
        <w:t xml:space="preserve"> требованию Заявителя. </w:t>
      </w:r>
    </w:p>
    <w:p w:rsidR="002D7538" w:rsidRDefault="002D7538" w:rsidP="007F13A6">
      <w:pPr>
        <w:pStyle w:val="a3"/>
        <w:jc w:val="center"/>
        <w:rPr>
          <w:rFonts w:ascii="Times New Roman" w:eastAsia="MS Mincho" w:hAnsi="Times New Roman" w:cs="Times New Roman"/>
          <w:b/>
          <w:bCs/>
          <w:sz w:val="22"/>
          <w:szCs w:val="22"/>
        </w:rPr>
      </w:pPr>
    </w:p>
    <w:p w:rsidR="007F13A6" w:rsidRDefault="007F13A6" w:rsidP="007F13A6">
      <w:pPr>
        <w:pStyle w:val="a3"/>
        <w:jc w:val="center"/>
        <w:rPr>
          <w:rFonts w:ascii="Times New Roman" w:eastAsia="MS Mincho" w:hAnsi="Times New Roman" w:cs="Times New Roman"/>
          <w:b/>
          <w:bCs/>
          <w:sz w:val="22"/>
          <w:szCs w:val="22"/>
        </w:rPr>
      </w:pPr>
      <w:r>
        <w:rPr>
          <w:rFonts w:ascii="Times New Roman" w:eastAsia="MS Mincho" w:hAnsi="Times New Roman" w:cs="Times New Roman"/>
          <w:b/>
          <w:bCs/>
          <w:sz w:val="22"/>
          <w:szCs w:val="22"/>
        </w:rPr>
        <w:t>Статья 4. Срок действия Договора</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4.1. Сроки, указанные в настоящем Договоре, определяются периодом времени,  исчисляемым в днях.  Течение срока начинается на следующий день после наступления события, которым определено его начало. Если последний день срока приходится на нерабочий день, днем окончания срока считается ближайший следующий за ним рабочий день.</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4.2. Настоящий  Договор вступает  в силу  с момента  его  подписания Сторонами и  прекращает свое действие:</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исполнением Сторонами своих обязательств по настоящему Договору;</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при возврате или не возврате задатка или зачете его в счет оплаты приобретаемого земельного участка в предусмотренных настоящим Договором случаях;</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по иным основаниям, предусмотренным действующим законодательством Российской Федерации.</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4.3. Споры, возникающие между Сторонами в ходе исполнения настоящего Договора,  разрешаются путем  переговоров между  ними,  при не достижении согласия они  рассматриваются  в судебном порядке в соответствии с действующим законодательством РФ.        </w:t>
      </w:r>
    </w:p>
    <w:p w:rsidR="007F13A6" w:rsidRDefault="007F13A6" w:rsidP="007F13A6">
      <w:pPr>
        <w:pStyle w:val="a3"/>
        <w:ind w:firstLine="708"/>
        <w:jc w:val="both"/>
        <w:rPr>
          <w:rFonts w:ascii="Times New Roman" w:eastAsia="MS Mincho" w:hAnsi="Times New Roman" w:cs="Times New Roman"/>
          <w:sz w:val="22"/>
          <w:szCs w:val="22"/>
        </w:rPr>
      </w:pPr>
      <w:r>
        <w:rPr>
          <w:rFonts w:ascii="Times New Roman" w:eastAsia="MS Mincho" w:hAnsi="Times New Roman" w:cs="Times New Roman"/>
          <w:sz w:val="22"/>
          <w:szCs w:val="22"/>
        </w:rPr>
        <w:t>4.4. Настоящий  Договор составлен в двух экземплярах, имеющих  одинаковую юридическую силу,  по одному экземпляру для каждой  из  Сторон.</w:t>
      </w:r>
    </w:p>
    <w:p w:rsidR="008E4975" w:rsidRDefault="008E4975" w:rsidP="007F13A6">
      <w:pPr>
        <w:pStyle w:val="a3"/>
        <w:ind w:firstLine="708"/>
        <w:jc w:val="both"/>
        <w:rPr>
          <w:rFonts w:ascii="Times New Roman" w:eastAsia="MS Mincho" w:hAnsi="Times New Roman" w:cs="Times New Roman"/>
          <w:sz w:val="22"/>
          <w:szCs w:val="22"/>
        </w:rPr>
      </w:pPr>
    </w:p>
    <w:p w:rsidR="007F13A6" w:rsidRDefault="007F13A6" w:rsidP="007F13A6">
      <w:pPr>
        <w:pStyle w:val="a3"/>
        <w:jc w:val="center"/>
        <w:rPr>
          <w:rFonts w:ascii="Times New Roman" w:eastAsia="MS Mincho" w:hAnsi="Times New Roman" w:cs="Times New Roman"/>
          <w:b/>
          <w:bCs/>
          <w:sz w:val="22"/>
          <w:szCs w:val="22"/>
        </w:rPr>
      </w:pPr>
      <w:r>
        <w:rPr>
          <w:rFonts w:ascii="Times New Roman" w:eastAsia="MS Mincho" w:hAnsi="Times New Roman" w:cs="Times New Roman"/>
          <w:b/>
          <w:bCs/>
          <w:sz w:val="22"/>
          <w:szCs w:val="22"/>
        </w:rPr>
        <w:t>Статья 5. Реквизиты Сторон</w:t>
      </w:r>
    </w:p>
    <w:tbl>
      <w:tblPr>
        <w:tblW w:w="10519" w:type="dxa"/>
        <w:tblLook w:val="0000"/>
      </w:tblPr>
      <w:tblGrid>
        <w:gridCol w:w="5796"/>
        <w:gridCol w:w="776"/>
        <w:gridCol w:w="3947"/>
      </w:tblGrid>
      <w:tr w:rsidR="007F13A6">
        <w:trPr>
          <w:trHeight w:val="2411"/>
        </w:trPr>
        <w:tc>
          <w:tcPr>
            <w:tcW w:w="5796" w:type="dxa"/>
          </w:tcPr>
          <w:p w:rsidR="00DA4A10" w:rsidRPr="00095512" w:rsidRDefault="00DA4A10" w:rsidP="00DA4A10">
            <w:pPr>
              <w:pStyle w:val="a3"/>
              <w:rPr>
                <w:rFonts w:ascii="Times New Roman" w:eastAsia="MS Mincho" w:hAnsi="Times New Roman" w:cs="Times New Roman"/>
                <w:b/>
                <w:bCs/>
                <w:sz w:val="22"/>
                <w:szCs w:val="22"/>
              </w:rPr>
            </w:pPr>
            <w:r w:rsidRPr="00095512">
              <w:rPr>
                <w:rFonts w:ascii="Times New Roman" w:eastAsia="MS Mincho" w:hAnsi="Times New Roman" w:cs="Times New Roman"/>
                <w:b/>
                <w:bCs/>
                <w:sz w:val="22"/>
                <w:szCs w:val="22"/>
              </w:rPr>
              <w:t xml:space="preserve">Организатор </w:t>
            </w:r>
            <w:r w:rsidRPr="00095512">
              <w:rPr>
                <w:rFonts w:ascii="Times New Roman" w:eastAsia="MS Mincho" w:hAnsi="Times New Roman" w:cs="Times New Roman"/>
                <w:b/>
                <w:sz w:val="22"/>
                <w:szCs w:val="22"/>
              </w:rPr>
              <w:t>аукциона</w:t>
            </w:r>
          </w:p>
          <w:p w:rsidR="008E4975" w:rsidRPr="009A166C" w:rsidRDefault="008E4975" w:rsidP="008E4975">
            <w:r w:rsidRPr="009A166C">
              <w:t xml:space="preserve">Отдел имущественных отношений </w:t>
            </w:r>
          </w:p>
          <w:p w:rsidR="008E4975" w:rsidRPr="008E4975" w:rsidRDefault="008E4975" w:rsidP="008E4975">
            <w:r w:rsidRPr="009A166C">
              <w:t>администрации МР «Мосальский район»</w:t>
            </w:r>
          </w:p>
          <w:p w:rsidR="008E4975" w:rsidRPr="009A166C" w:rsidRDefault="008E4975" w:rsidP="008E4975">
            <w:pPr>
              <w:tabs>
                <w:tab w:val="right" w:pos="9690"/>
              </w:tabs>
            </w:pPr>
            <w:r w:rsidRPr="009A166C">
              <w:t xml:space="preserve">249930  Калужская область, </w:t>
            </w:r>
          </w:p>
          <w:p w:rsidR="008E4975" w:rsidRPr="008E4975" w:rsidRDefault="008E4975" w:rsidP="008E4975">
            <w:pPr>
              <w:tabs>
                <w:tab w:val="right" w:pos="9690"/>
              </w:tabs>
            </w:pPr>
            <w:r w:rsidRPr="009A166C">
              <w:t xml:space="preserve">г. Мосальск, ул. </w:t>
            </w:r>
            <w:proofErr w:type="gramStart"/>
            <w:r w:rsidRPr="009A166C">
              <w:t>Советская</w:t>
            </w:r>
            <w:proofErr w:type="gramEnd"/>
            <w:r w:rsidRPr="009A166C">
              <w:t>, д.16.</w:t>
            </w:r>
          </w:p>
          <w:p w:rsidR="008E4975" w:rsidRPr="009A166C" w:rsidRDefault="008E4975" w:rsidP="008E4975">
            <w:pPr>
              <w:rPr>
                <w:sz w:val="18"/>
                <w:szCs w:val="18"/>
              </w:rPr>
            </w:pPr>
            <w:r w:rsidRPr="009A166C">
              <w:rPr>
                <w:sz w:val="18"/>
                <w:szCs w:val="18"/>
              </w:rPr>
              <w:t xml:space="preserve">ИНН/КПП 4014005655/401401001, </w:t>
            </w:r>
          </w:p>
          <w:p w:rsidR="008E4975" w:rsidRPr="009A166C" w:rsidRDefault="008E4975" w:rsidP="008E4975">
            <w:pPr>
              <w:rPr>
                <w:sz w:val="18"/>
                <w:szCs w:val="18"/>
              </w:rPr>
            </w:pPr>
            <w:r w:rsidRPr="009A166C">
              <w:rPr>
                <w:sz w:val="18"/>
                <w:szCs w:val="18"/>
              </w:rPr>
              <w:t xml:space="preserve">р/с  40302810822120005012 в ГРКЦ ГУ Банк России по Калужской области </w:t>
            </w:r>
            <w:proofErr w:type="gramStart"/>
            <w:r w:rsidRPr="009A166C">
              <w:rPr>
                <w:sz w:val="18"/>
                <w:szCs w:val="18"/>
              </w:rPr>
              <w:t>г</w:t>
            </w:r>
            <w:proofErr w:type="gramEnd"/>
            <w:r w:rsidRPr="009A166C">
              <w:rPr>
                <w:sz w:val="18"/>
                <w:szCs w:val="18"/>
              </w:rPr>
              <w:t xml:space="preserve">. Калуга, БИК 042908001, </w:t>
            </w:r>
          </w:p>
          <w:p w:rsidR="008E4975" w:rsidRPr="009A166C" w:rsidRDefault="008E4975" w:rsidP="008E4975">
            <w:pPr>
              <w:rPr>
                <w:sz w:val="18"/>
                <w:szCs w:val="18"/>
              </w:rPr>
            </w:pPr>
            <w:r w:rsidRPr="009A166C">
              <w:rPr>
                <w:sz w:val="18"/>
                <w:szCs w:val="18"/>
              </w:rPr>
              <w:t>к/с 40204810600000001600,</w:t>
            </w:r>
          </w:p>
          <w:p w:rsidR="007F13A6" w:rsidRDefault="007F13A6" w:rsidP="008E4975">
            <w:pPr>
              <w:rPr>
                <w:rFonts w:eastAsia="MS Mincho"/>
                <w:sz w:val="22"/>
                <w:szCs w:val="22"/>
              </w:rPr>
            </w:pPr>
          </w:p>
        </w:tc>
        <w:tc>
          <w:tcPr>
            <w:tcW w:w="776" w:type="dxa"/>
          </w:tcPr>
          <w:p w:rsidR="007F13A6" w:rsidRDefault="007F13A6" w:rsidP="00270277">
            <w:pPr>
              <w:pStyle w:val="a3"/>
              <w:jc w:val="center"/>
              <w:rPr>
                <w:rFonts w:ascii="Times New Roman" w:eastAsia="MS Mincho" w:hAnsi="Times New Roman"/>
                <w:sz w:val="22"/>
                <w:szCs w:val="22"/>
              </w:rPr>
            </w:pPr>
          </w:p>
        </w:tc>
        <w:tc>
          <w:tcPr>
            <w:tcW w:w="3947" w:type="dxa"/>
          </w:tcPr>
          <w:p w:rsidR="007F13A6" w:rsidRDefault="007F13A6" w:rsidP="00270277">
            <w:pPr>
              <w:pStyle w:val="a3"/>
              <w:jc w:val="center"/>
              <w:rPr>
                <w:rFonts w:ascii="Times New Roman" w:eastAsia="MS Mincho" w:hAnsi="Times New Roman" w:cs="Times New Roman"/>
                <w:b/>
                <w:bCs/>
                <w:sz w:val="22"/>
                <w:szCs w:val="22"/>
              </w:rPr>
            </w:pPr>
            <w:r>
              <w:rPr>
                <w:rFonts w:ascii="Times New Roman" w:eastAsia="MS Mincho" w:hAnsi="Times New Roman" w:cs="Times New Roman"/>
                <w:b/>
                <w:bCs/>
                <w:sz w:val="22"/>
                <w:szCs w:val="22"/>
              </w:rPr>
              <w:t>Заявитель</w:t>
            </w:r>
          </w:p>
          <w:p w:rsidR="007F13A6" w:rsidRDefault="007F13A6" w:rsidP="00270277">
            <w:pPr>
              <w:pStyle w:val="a3"/>
              <w:jc w:val="both"/>
              <w:rPr>
                <w:rFonts w:ascii="Times New Roman" w:eastAsia="MS Mincho" w:hAnsi="Times New Roman"/>
                <w:sz w:val="22"/>
                <w:szCs w:val="22"/>
              </w:rPr>
            </w:pPr>
          </w:p>
          <w:p w:rsidR="007F13A6" w:rsidRDefault="007F13A6" w:rsidP="00270277">
            <w:pPr>
              <w:pStyle w:val="a3"/>
              <w:jc w:val="both"/>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w:t>
            </w:r>
          </w:p>
          <w:p w:rsidR="007F13A6" w:rsidRDefault="007F13A6" w:rsidP="00270277">
            <w:pPr>
              <w:pStyle w:val="a3"/>
              <w:jc w:val="both"/>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w:t>
            </w:r>
          </w:p>
          <w:p w:rsidR="007F13A6" w:rsidRDefault="007F13A6" w:rsidP="00270277">
            <w:pPr>
              <w:pStyle w:val="a3"/>
              <w:jc w:val="both"/>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w:t>
            </w:r>
          </w:p>
          <w:p w:rsidR="007F13A6" w:rsidRDefault="007F13A6" w:rsidP="00270277">
            <w:pPr>
              <w:pStyle w:val="a3"/>
              <w:jc w:val="both"/>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w:t>
            </w:r>
          </w:p>
          <w:p w:rsidR="007F13A6" w:rsidRDefault="007F13A6" w:rsidP="00270277">
            <w:pPr>
              <w:pStyle w:val="a3"/>
              <w:jc w:val="both"/>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w:t>
            </w:r>
          </w:p>
          <w:p w:rsidR="007F13A6" w:rsidRDefault="007F13A6" w:rsidP="00270277">
            <w:pPr>
              <w:pStyle w:val="a3"/>
              <w:jc w:val="both"/>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w:t>
            </w:r>
          </w:p>
          <w:p w:rsidR="00AD3AA6" w:rsidRDefault="00AD3AA6" w:rsidP="00AD3AA6">
            <w:pPr>
              <w:pStyle w:val="a3"/>
              <w:jc w:val="both"/>
              <w:rPr>
                <w:rFonts w:ascii="Times New Roman" w:eastAsia="MS Mincho" w:hAnsi="Times New Roman" w:cs="Times New Roman"/>
                <w:sz w:val="22"/>
                <w:szCs w:val="22"/>
              </w:rPr>
            </w:pPr>
            <w:r>
              <w:rPr>
                <w:rFonts w:ascii="Times New Roman" w:eastAsia="MS Mincho" w:hAnsi="Times New Roman" w:cs="Times New Roman"/>
                <w:sz w:val="22"/>
                <w:szCs w:val="22"/>
              </w:rPr>
              <w:t>Контактный телефон:____________</w:t>
            </w:r>
          </w:p>
          <w:p w:rsidR="007F13A6" w:rsidRDefault="00AD3AA6" w:rsidP="00270277">
            <w:pPr>
              <w:pStyle w:val="a3"/>
              <w:jc w:val="both"/>
              <w:rPr>
                <w:rFonts w:ascii="Times New Roman" w:eastAsia="MS Mincho" w:hAnsi="Times New Roman" w:cs="Times New Roman"/>
                <w:sz w:val="22"/>
                <w:szCs w:val="22"/>
              </w:rPr>
            </w:pPr>
            <w:r>
              <w:rPr>
                <w:rFonts w:ascii="Times New Roman" w:eastAsia="MS Mincho" w:hAnsi="Times New Roman" w:cs="Times New Roman"/>
                <w:sz w:val="22"/>
                <w:szCs w:val="22"/>
              </w:rPr>
              <w:t>_______________________________</w:t>
            </w:r>
          </w:p>
          <w:p w:rsidR="007F13A6" w:rsidRDefault="007F13A6" w:rsidP="00270277">
            <w:pPr>
              <w:pStyle w:val="a3"/>
              <w:jc w:val="both"/>
              <w:rPr>
                <w:rFonts w:ascii="Times New Roman" w:eastAsia="MS Mincho" w:hAnsi="Times New Roman"/>
                <w:b/>
                <w:bCs/>
                <w:sz w:val="22"/>
                <w:szCs w:val="22"/>
              </w:rPr>
            </w:pPr>
            <w:r>
              <w:rPr>
                <w:rFonts w:ascii="Times New Roman" w:eastAsia="MS Mincho" w:hAnsi="Times New Roman" w:cs="Times New Roman"/>
                <w:sz w:val="22"/>
                <w:szCs w:val="22"/>
              </w:rPr>
              <w:t xml:space="preserve"> </w:t>
            </w:r>
          </w:p>
        </w:tc>
      </w:tr>
      <w:tr w:rsidR="007F13A6">
        <w:trPr>
          <w:cantSplit/>
          <w:trHeight w:val="183"/>
        </w:trPr>
        <w:tc>
          <w:tcPr>
            <w:tcW w:w="10519" w:type="dxa"/>
            <w:gridSpan w:val="3"/>
          </w:tcPr>
          <w:p w:rsidR="007F13A6" w:rsidRDefault="007F13A6" w:rsidP="00270277">
            <w:pPr>
              <w:pStyle w:val="a3"/>
              <w:jc w:val="center"/>
              <w:rPr>
                <w:rFonts w:ascii="Times New Roman" w:eastAsia="MS Mincho" w:hAnsi="Times New Roman"/>
                <w:b/>
                <w:bCs/>
                <w:sz w:val="22"/>
                <w:szCs w:val="22"/>
              </w:rPr>
            </w:pPr>
            <w:r>
              <w:rPr>
                <w:rFonts w:ascii="Times New Roman" w:eastAsia="MS Mincho" w:hAnsi="Times New Roman" w:cs="Times New Roman"/>
                <w:b/>
                <w:bCs/>
                <w:sz w:val="22"/>
                <w:szCs w:val="22"/>
              </w:rPr>
              <w:t>Подписи Сторон</w:t>
            </w:r>
          </w:p>
        </w:tc>
      </w:tr>
      <w:tr w:rsidR="007F13A6">
        <w:trPr>
          <w:trHeight w:val="1258"/>
        </w:trPr>
        <w:tc>
          <w:tcPr>
            <w:tcW w:w="5796" w:type="dxa"/>
          </w:tcPr>
          <w:p w:rsidR="007F13A6" w:rsidRDefault="007F13A6" w:rsidP="00270277">
            <w:pPr>
              <w:pStyle w:val="a3"/>
              <w:rPr>
                <w:rFonts w:ascii="Times New Roman" w:eastAsia="MS Mincho" w:hAnsi="Times New Roman" w:cs="Times New Roman"/>
                <w:b/>
                <w:bCs/>
                <w:sz w:val="22"/>
                <w:szCs w:val="22"/>
              </w:rPr>
            </w:pPr>
            <w:r>
              <w:rPr>
                <w:rFonts w:ascii="Times New Roman" w:eastAsia="MS Mincho" w:hAnsi="Times New Roman" w:cs="Times New Roman"/>
                <w:b/>
                <w:bCs/>
                <w:sz w:val="22"/>
                <w:szCs w:val="22"/>
              </w:rPr>
              <w:t xml:space="preserve">   От имени Организатора </w:t>
            </w:r>
            <w:r>
              <w:rPr>
                <w:rFonts w:ascii="Times New Roman" w:eastAsia="MS Mincho" w:hAnsi="Times New Roman" w:cs="Times New Roman"/>
                <w:b/>
                <w:sz w:val="22"/>
                <w:szCs w:val="22"/>
              </w:rPr>
              <w:t>аукциона</w:t>
            </w:r>
          </w:p>
          <w:p w:rsidR="007F13A6" w:rsidRDefault="007F13A6" w:rsidP="00270277">
            <w:pPr>
              <w:pStyle w:val="a3"/>
              <w:rPr>
                <w:rFonts w:ascii="Times New Roman" w:eastAsia="MS Mincho" w:hAnsi="Times New Roman" w:cs="Times New Roman"/>
                <w:b/>
                <w:bCs/>
                <w:sz w:val="22"/>
                <w:szCs w:val="22"/>
              </w:rPr>
            </w:pPr>
          </w:p>
          <w:p w:rsidR="007F13A6" w:rsidRDefault="008E4975" w:rsidP="00270277">
            <w:pPr>
              <w:pStyle w:val="a3"/>
              <w:rPr>
                <w:rFonts w:ascii="Times New Roman" w:eastAsia="MS Mincho" w:hAnsi="Times New Roman" w:cs="Times New Roman"/>
                <w:b/>
                <w:bCs/>
                <w:sz w:val="22"/>
                <w:szCs w:val="22"/>
              </w:rPr>
            </w:pPr>
            <w:r>
              <w:rPr>
                <w:rFonts w:ascii="Times New Roman" w:eastAsia="MS Mincho" w:hAnsi="Times New Roman" w:cs="Times New Roman"/>
                <w:b/>
                <w:bCs/>
                <w:sz w:val="22"/>
                <w:szCs w:val="22"/>
              </w:rPr>
              <w:t xml:space="preserve">Заведующая отделом </w:t>
            </w:r>
          </w:p>
          <w:p w:rsidR="007F13A6" w:rsidRDefault="007F13A6" w:rsidP="00270277">
            <w:pPr>
              <w:pStyle w:val="a3"/>
              <w:rPr>
                <w:rFonts w:ascii="Times New Roman" w:eastAsia="MS Mincho" w:hAnsi="Times New Roman" w:cs="Times New Roman"/>
                <w:b/>
                <w:bCs/>
                <w:sz w:val="22"/>
                <w:szCs w:val="22"/>
              </w:rPr>
            </w:pPr>
          </w:p>
          <w:p w:rsidR="007F13A6" w:rsidRDefault="007F13A6" w:rsidP="00270277">
            <w:pPr>
              <w:pStyle w:val="a3"/>
              <w:jc w:val="both"/>
              <w:rPr>
                <w:rFonts w:ascii="Times New Roman" w:eastAsia="MS Mincho" w:hAnsi="Times New Roman" w:cs="Times New Roman"/>
                <w:b/>
                <w:bCs/>
                <w:sz w:val="22"/>
                <w:szCs w:val="22"/>
              </w:rPr>
            </w:pPr>
            <w:r>
              <w:rPr>
                <w:rFonts w:ascii="Times New Roman" w:eastAsia="MS Mincho" w:hAnsi="Times New Roman" w:cs="Times New Roman"/>
                <w:b/>
                <w:bCs/>
                <w:sz w:val="22"/>
                <w:szCs w:val="22"/>
              </w:rPr>
              <w:t xml:space="preserve">____________________ </w:t>
            </w:r>
            <w:r w:rsidR="008E4975">
              <w:rPr>
                <w:rFonts w:ascii="Times New Roman" w:eastAsia="MS Mincho" w:hAnsi="Times New Roman" w:cs="Times New Roman"/>
                <w:b/>
                <w:bCs/>
                <w:sz w:val="22"/>
                <w:szCs w:val="22"/>
              </w:rPr>
              <w:t>Л. А. Дмитриева</w:t>
            </w:r>
          </w:p>
          <w:p w:rsidR="007F13A6" w:rsidRDefault="007F13A6" w:rsidP="00270277">
            <w:pPr>
              <w:pStyle w:val="a3"/>
              <w:rPr>
                <w:rFonts w:ascii="Times New Roman" w:eastAsia="MS Mincho" w:hAnsi="Times New Roman" w:cs="Times New Roman"/>
                <w:b/>
                <w:bCs/>
                <w:sz w:val="16"/>
                <w:szCs w:val="16"/>
              </w:rPr>
            </w:pPr>
            <w:r>
              <w:rPr>
                <w:rFonts w:ascii="Times New Roman" w:eastAsia="MS Mincho" w:hAnsi="Times New Roman" w:cs="Times New Roman"/>
                <w:b/>
                <w:bCs/>
                <w:sz w:val="16"/>
                <w:szCs w:val="16"/>
              </w:rPr>
              <w:t>М.П.</w:t>
            </w:r>
          </w:p>
        </w:tc>
        <w:tc>
          <w:tcPr>
            <w:tcW w:w="776" w:type="dxa"/>
          </w:tcPr>
          <w:p w:rsidR="007F13A6" w:rsidRDefault="007F13A6" w:rsidP="00270277">
            <w:pPr>
              <w:pStyle w:val="a3"/>
              <w:jc w:val="center"/>
              <w:rPr>
                <w:rFonts w:ascii="Times New Roman" w:eastAsia="MS Mincho" w:hAnsi="Times New Roman"/>
                <w:sz w:val="22"/>
                <w:szCs w:val="22"/>
              </w:rPr>
            </w:pPr>
          </w:p>
        </w:tc>
        <w:tc>
          <w:tcPr>
            <w:tcW w:w="3947" w:type="dxa"/>
          </w:tcPr>
          <w:p w:rsidR="007F13A6" w:rsidRDefault="007F13A6" w:rsidP="00270277">
            <w:pPr>
              <w:pStyle w:val="a3"/>
              <w:jc w:val="center"/>
              <w:rPr>
                <w:rFonts w:ascii="Times New Roman" w:eastAsia="MS Mincho" w:hAnsi="Times New Roman" w:cs="Times New Roman"/>
                <w:b/>
                <w:bCs/>
                <w:sz w:val="22"/>
                <w:szCs w:val="22"/>
              </w:rPr>
            </w:pPr>
            <w:r>
              <w:rPr>
                <w:rFonts w:ascii="Times New Roman" w:eastAsia="MS Mincho" w:hAnsi="Times New Roman" w:cs="Times New Roman"/>
                <w:b/>
                <w:bCs/>
                <w:sz w:val="22"/>
                <w:szCs w:val="22"/>
              </w:rPr>
              <w:t>От имени Заявителя</w:t>
            </w:r>
          </w:p>
          <w:p w:rsidR="007F13A6" w:rsidRDefault="007F13A6" w:rsidP="00270277">
            <w:pPr>
              <w:pStyle w:val="a3"/>
              <w:jc w:val="center"/>
              <w:rPr>
                <w:rFonts w:ascii="Times New Roman" w:eastAsia="MS Mincho" w:hAnsi="Times New Roman" w:cs="Times New Roman"/>
                <w:b/>
                <w:bCs/>
                <w:sz w:val="22"/>
                <w:szCs w:val="22"/>
              </w:rPr>
            </w:pPr>
          </w:p>
          <w:p w:rsidR="007F13A6" w:rsidRDefault="007F13A6" w:rsidP="00270277">
            <w:pPr>
              <w:pStyle w:val="a3"/>
              <w:jc w:val="center"/>
              <w:rPr>
                <w:rFonts w:ascii="Times New Roman" w:eastAsia="MS Mincho" w:hAnsi="Times New Roman"/>
                <w:b/>
                <w:bCs/>
                <w:sz w:val="22"/>
                <w:szCs w:val="22"/>
              </w:rPr>
            </w:pPr>
          </w:p>
          <w:p w:rsidR="007F13A6" w:rsidRDefault="007F13A6" w:rsidP="00270277">
            <w:pPr>
              <w:pStyle w:val="a3"/>
              <w:jc w:val="both"/>
              <w:rPr>
                <w:rFonts w:ascii="Times New Roman" w:eastAsia="MS Mincho" w:hAnsi="Times New Roman" w:cs="Times New Roman"/>
                <w:b/>
                <w:bCs/>
                <w:sz w:val="22"/>
                <w:szCs w:val="22"/>
              </w:rPr>
            </w:pPr>
          </w:p>
          <w:p w:rsidR="007F13A6" w:rsidRDefault="007F13A6" w:rsidP="00270277">
            <w:pPr>
              <w:pStyle w:val="a3"/>
              <w:jc w:val="both"/>
              <w:rPr>
                <w:rFonts w:ascii="Times New Roman" w:eastAsia="MS Mincho" w:hAnsi="Times New Roman" w:cs="Times New Roman"/>
                <w:b/>
                <w:bCs/>
                <w:sz w:val="22"/>
                <w:szCs w:val="22"/>
              </w:rPr>
            </w:pPr>
            <w:r>
              <w:rPr>
                <w:rFonts w:ascii="Times New Roman" w:eastAsia="MS Mincho" w:hAnsi="Times New Roman" w:cs="Times New Roman"/>
                <w:b/>
                <w:bCs/>
                <w:sz w:val="22"/>
                <w:szCs w:val="22"/>
              </w:rPr>
              <w:t>_______________ (________________)</w:t>
            </w:r>
          </w:p>
          <w:p w:rsidR="007F13A6" w:rsidRDefault="007F13A6" w:rsidP="00270277">
            <w:pPr>
              <w:pStyle w:val="a3"/>
              <w:rPr>
                <w:rFonts w:ascii="Times New Roman" w:eastAsia="MS Mincho" w:hAnsi="Times New Roman" w:cs="Times New Roman"/>
                <w:b/>
                <w:bCs/>
                <w:sz w:val="16"/>
                <w:szCs w:val="16"/>
              </w:rPr>
            </w:pPr>
            <w:r>
              <w:rPr>
                <w:rFonts w:ascii="Times New Roman" w:eastAsia="MS Mincho" w:hAnsi="Times New Roman" w:cs="Times New Roman"/>
                <w:b/>
                <w:bCs/>
                <w:sz w:val="16"/>
                <w:szCs w:val="16"/>
              </w:rPr>
              <w:t>М.П.</w:t>
            </w:r>
          </w:p>
        </w:tc>
      </w:tr>
    </w:tbl>
    <w:p w:rsidR="007F13A6" w:rsidRDefault="007F13A6" w:rsidP="007F13A6">
      <w:pPr>
        <w:rPr>
          <w:rFonts w:eastAsia="MS Mincho"/>
          <w:b/>
          <w:bCs/>
          <w:sz w:val="22"/>
          <w:szCs w:val="22"/>
        </w:rPr>
      </w:pPr>
    </w:p>
    <w:p w:rsidR="00873423" w:rsidRDefault="00873423" w:rsidP="00873423">
      <w:pPr>
        <w:rPr>
          <w:rFonts w:eastAsia="MS Mincho"/>
          <w:b/>
          <w:bCs/>
          <w:sz w:val="22"/>
          <w:szCs w:val="22"/>
        </w:rPr>
      </w:pPr>
    </w:p>
    <w:p w:rsidR="00873423" w:rsidRPr="00D00B57" w:rsidRDefault="00873423" w:rsidP="00873423">
      <w:pPr>
        <w:jc w:val="both"/>
        <w:rPr>
          <w:b/>
          <w:i/>
        </w:rPr>
      </w:pPr>
      <w:r>
        <w:rPr>
          <w:b/>
        </w:rPr>
        <w:t xml:space="preserve">Приложение: </w:t>
      </w:r>
      <w:r w:rsidRPr="00D00B57">
        <w:rPr>
          <w:b/>
          <w:i/>
        </w:rPr>
        <w:t>копия документа, подтверждающего информацию о реквизитах банковского счета заявителя (сберегательной книжки, банковской карты с приложением реквизитов самого банка), заверенная заявителем в установленном порядке: ____</w:t>
      </w:r>
      <w:proofErr w:type="gramStart"/>
      <w:r w:rsidRPr="00D00B57">
        <w:rPr>
          <w:b/>
          <w:i/>
        </w:rPr>
        <w:t>л</w:t>
      </w:r>
      <w:proofErr w:type="gramEnd"/>
      <w:r w:rsidRPr="00D00B57">
        <w:rPr>
          <w:b/>
          <w:i/>
        </w:rPr>
        <w:t>.</w:t>
      </w:r>
    </w:p>
    <w:p w:rsidR="007F13A6" w:rsidRPr="006475D6" w:rsidRDefault="007F13A6" w:rsidP="007F13A6">
      <w:pPr>
        <w:tabs>
          <w:tab w:val="left" w:pos="7290"/>
        </w:tabs>
        <w:jc w:val="right"/>
        <w:rPr>
          <w:b/>
          <w:u w:val="single"/>
        </w:rPr>
      </w:pPr>
      <w:r w:rsidRPr="006475D6">
        <w:rPr>
          <w:b/>
          <w:u w:val="single"/>
        </w:rPr>
        <w:t>ПРОЕКТ</w:t>
      </w:r>
    </w:p>
    <w:p w:rsidR="008E4975" w:rsidRPr="004262C3" w:rsidRDefault="008E4975" w:rsidP="008E4975">
      <w:pPr>
        <w:pStyle w:val="ConsPlusNormal"/>
        <w:widowControl/>
        <w:ind w:firstLine="0"/>
        <w:jc w:val="center"/>
        <w:rPr>
          <w:rFonts w:ascii="Times New Roman" w:hAnsi="Times New Roman" w:cs="Times New Roman"/>
          <w:b/>
          <w:bCs/>
          <w:sz w:val="22"/>
          <w:szCs w:val="22"/>
        </w:rPr>
      </w:pPr>
      <w:r w:rsidRPr="004262C3">
        <w:rPr>
          <w:rFonts w:ascii="Times New Roman" w:hAnsi="Times New Roman" w:cs="Times New Roman"/>
          <w:b/>
          <w:sz w:val="22"/>
          <w:szCs w:val="22"/>
        </w:rPr>
        <w:t>ДОГОВОР</w:t>
      </w:r>
      <w:r w:rsidRPr="004262C3">
        <w:rPr>
          <w:rFonts w:ascii="Times New Roman" w:hAnsi="Times New Roman" w:cs="Times New Roman"/>
          <w:sz w:val="22"/>
          <w:szCs w:val="22"/>
        </w:rPr>
        <w:t xml:space="preserve"> </w:t>
      </w:r>
      <w:r w:rsidRPr="004262C3">
        <w:rPr>
          <w:rFonts w:ascii="Times New Roman" w:hAnsi="Times New Roman" w:cs="Times New Roman"/>
          <w:b/>
          <w:bCs/>
          <w:sz w:val="22"/>
          <w:szCs w:val="22"/>
        </w:rPr>
        <w:t xml:space="preserve">№ </w:t>
      </w:r>
      <w:r w:rsidR="004262C3">
        <w:rPr>
          <w:rFonts w:ascii="Times New Roman" w:hAnsi="Times New Roman" w:cs="Times New Roman"/>
          <w:b/>
          <w:bCs/>
          <w:sz w:val="22"/>
          <w:szCs w:val="22"/>
        </w:rPr>
        <w:t>_______</w:t>
      </w:r>
    </w:p>
    <w:p w:rsidR="008E4975" w:rsidRPr="004262C3" w:rsidRDefault="008E4975" w:rsidP="008E4975">
      <w:pPr>
        <w:pStyle w:val="ConsPlusNormal"/>
        <w:widowControl/>
        <w:ind w:firstLine="0"/>
        <w:jc w:val="center"/>
        <w:rPr>
          <w:rFonts w:ascii="Times New Roman" w:hAnsi="Times New Roman" w:cs="Times New Roman"/>
          <w:b/>
          <w:sz w:val="22"/>
          <w:szCs w:val="22"/>
        </w:rPr>
      </w:pPr>
      <w:r w:rsidRPr="004262C3">
        <w:rPr>
          <w:rFonts w:ascii="Times New Roman" w:hAnsi="Times New Roman" w:cs="Times New Roman"/>
          <w:b/>
          <w:sz w:val="22"/>
          <w:szCs w:val="22"/>
        </w:rPr>
        <w:t>купли-продажи земельного участка, находящегося в государственной (муниципальной) собственности, по итогам открытого аукциона</w:t>
      </w:r>
    </w:p>
    <w:p w:rsidR="008E4975" w:rsidRPr="004262C3" w:rsidRDefault="008E4975" w:rsidP="008E4975">
      <w:pPr>
        <w:pStyle w:val="ConsPlusNormal"/>
        <w:widowControl/>
        <w:ind w:firstLine="0"/>
        <w:jc w:val="center"/>
        <w:rPr>
          <w:rFonts w:ascii="Times New Roman" w:hAnsi="Times New Roman" w:cs="Times New Roman"/>
          <w:b/>
          <w:sz w:val="22"/>
          <w:szCs w:val="22"/>
        </w:rPr>
      </w:pPr>
    </w:p>
    <w:p w:rsidR="008E4975" w:rsidRPr="004262C3" w:rsidRDefault="008E4975" w:rsidP="008E4975">
      <w:pPr>
        <w:pStyle w:val="ConsPlusNormal"/>
        <w:widowControl/>
        <w:ind w:firstLine="0"/>
        <w:rPr>
          <w:rFonts w:ascii="Times New Roman" w:hAnsi="Times New Roman" w:cs="Times New Roman"/>
          <w:b/>
          <w:sz w:val="22"/>
          <w:szCs w:val="22"/>
        </w:rPr>
      </w:pPr>
      <w:r w:rsidRPr="004262C3">
        <w:rPr>
          <w:rFonts w:ascii="Times New Roman" w:hAnsi="Times New Roman" w:cs="Times New Roman"/>
          <w:b/>
          <w:bCs/>
          <w:sz w:val="22"/>
          <w:szCs w:val="22"/>
          <w:u w:val="single"/>
        </w:rPr>
        <w:t>г. Мосальск</w:t>
      </w:r>
      <w:r w:rsidRPr="004262C3">
        <w:rPr>
          <w:rFonts w:ascii="Times New Roman" w:hAnsi="Times New Roman" w:cs="Times New Roman"/>
          <w:sz w:val="22"/>
          <w:szCs w:val="22"/>
        </w:rPr>
        <w:tab/>
      </w:r>
      <w:r w:rsidRPr="004262C3">
        <w:rPr>
          <w:rFonts w:ascii="Times New Roman" w:hAnsi="Times New Roman" w:cs="Times New Roman"/>
          <w:sz w:val="22"/>
          <w:szCs w:val="22"/>
        </w:rPr>
        <w:tab/>
      </w:r>
      <w:r w:rsidRPr="004262C3">
        <w:rPr>
          <w:rFonts w:ascii="Times New Roman" w:hAnsi="Times New Roman" w:cs="Times New Roman"/>
          <w:sz w:val="22"/>
          <w:szCs w:val="22"/>
        </w:rPr>
        <w:tab/>
      </w:r>
      <w:r w:rsidRPr="004262C3">
        <w:rPr>
          <w:rFonts w:ascii="Times New Roman" w:hAnsi="Times New Roman" w:cs="Times New Roman"/>
          <w:sz w:val="22"/>
          <w:szCs w:val="22"/>
        </w:rPr>
        <w:tab/>
      </w:r>
      <w:r w:rsidRPr="004262C3">
        <w:rPr>
          <w:rFonts w:ascii="Times New Roman" w:hAnsi="Times New Roman" w:cs="Times New Roman"/>
          <w:sz w:val="22"/>
          <w:szCs w:val="22"/>
        </w:rPr>
        <w:tab/>
      </w:r>
      <w:r w:rsidRPr="004262C3">
        <w:rPr>
          <w:rFonts w:ascii="Times New Roman" w:hAnsi="Times New Roman" w:cs="Times New Roman"/>
          <w:sz w:val="22"/>
          <w:szCs w:val="22"/>
        </w:rPr>
        <w:tab/>
      </w:r>
      <w:r w:rsidRPr="004262C3">
        <w:rPr>
          <w:rFonts w:ascii="Times New Roman" w:hAnsi="Times New Roman" w:cs="Times New Roman"/>
          <w:sz w:val="22"/>
          <w:szCs w:val="22"/>
        </w:rPr>
        <w:tab/>
      </w:r>
      <w:r w:rsidRPr="004262C3">
        <w:rPr>
          <w:rFonts w:ascii="Times New Roman" w:hAnsi="Times New Roman" w:cs="Times New Roman"/>
          <w:sz w:val="22"/>
          <w:szCs w:val="22"/>
        </w:rPr>
        <w:tab/>
        <w:t xml:space="preserve">                          </w:t>
      </w:r>
      <w:r w:rsidR="004262C3">
        <w:rPr>
          <w:rFonts w:ascii="Times New Roman" w:hAnsi="Times New Roman" w:cs="Times New Roman"/>
          <w:b/>
          <w:bCs/>
          <w:sz w:val="22"/>
          <w:szCs w:val="22"/>
          <w:u w:val="single"/>
        </w:rPr>
        <w:t xml:space="preserve">                                  </w:t>
      </w:r>
      <w:r w:rsidRPr="004262C3">
        <w:rPr>
          <w:rFonts w:ascii="Times New Roman" w:hAnsi="Times New Roman" w:cs="Times New Roman"/>
          <w:b/>
          <w:bCs/>
          <w:sz w:val="22"/>
          <w:szCs w:val="22"/>
          <w:u w:val="single"/>
        </w:rPr>
        <w:t>201</w:t>
      </w:r>
      <w:r w:rsidR="004262C3">
        <w:rPr>
          <w:rFonts w:ascii="Times New Roman" w:hAnsi="Times New Roman" w:cs="Times New Roman"/>
          <w:b/>
          <w:bCs/>
          <w:sz w:val="22"/>
          <w:szCs w:val="22"/>
          <w:u w:val="single"/>
        </w:rPr>
        <w:t>3</w:t>
      </w:r>
      <w:r w:rsidRPr="004262C3">
        <w:rPr>
          <w:rFonts w:ascii="Times New Roman" w:hAnsi="Times New Roman" w:cs="Times New Roman"/>
          <w:b/>
          <w:bCs/>
          <w:sz w:val="22"/>
          <w:szCs w:val="22"/>
          <w:u w:val="single"/>
        </w:rPr>
        <w:t>г.</w:t>
      </w:r>
    </w:p>
    <w:p w:rsidR="008E4975" w:rsidRPr="004262C3" w:rsidRDefault="008E4975" w:rsidP="008E4975">
      <w:pPr>
        <w:pStyle w:val="ConsPlusNonformat"/>
        <w:widowControl/>
        <w:jc w:val="both"/>
        <w:rPr>
          <w:sz w:val="22"/>
          <w:szCs w:val="22"/>
        </w:rPr>
      </w:pPr>
    </w:p>
    <w:p w:rsidR="008E4975" w:rsidRPr="004262C3" w:rsidRDefault="008E4975" w:rsidP="008E4975">
      <w:pPr>
        <w:pStyle w:val="ConsPlusNonformat"/>
        <w:widowControl/>
        <w:jc w:val="both"/>
        <w:rPr>
          <w:sz w:val="22"/>
          <w:szCs w:val="22"/>
        </w:rPr>
      </w:pPr>
    </w:p>
    <w:p w:rsidR="008E4975" w:rsidRPr="004262C3" w:rsidRDefault="008E4975" w:rsidP="004262C3">
      <w:pPr>
        <w:pStyle w:val="ae"/>
        <w:ind w:firstLine="708"/>
        <w:jc w:val="both"/>
        <w:rPr>
          <w:sz w:val="22"/>
          <w:szCs w:val="22"/>
        </w:rPr>
      </w:pPr>
      <w:r w:rsidRPr="004262C3">
        <w:rPr>
          <w:b/>
          <w:sz w:val="22"/>
          <w:szCs w:val="22"/>
          <w:u w:val="single"/>
        </w:rPr>
        <w:t>Администрация муниципального района «Мосальский район»</w:t>
      </w:r>
      <w:r w:rsidRPr="004262C3">
        <w:rPr>
          <w:sz w:val="22"/>
          <w:szCs w:val="22"/>
        </w:rPr>
        <w:t>, именуемая в дальнейшем «Продавец», в лице Главы администрации Иванова Алексея Викторовича, действующего на основании Устава и Решения Районного Собрания муниципального района «Мосальский район» от 10 августа 2011г. № 78 «О назначении на должность Главы Администрации муниципального района «Мосальский район», с одной стороны,</w:t>
      </w:r>
    </w:p>
    <w:p w:rsidR="008E4975" w:rsidRPr="004262C3" w:rsidRDefault="008E4975" w:rsidP="004262C3">
      <w:pPr>
        <w:pStyle w:val="ae"/>
        <w:ind w:firstLine="708"/>
        <w:jc w:val="both"/>
        <w:rPr>
          <w:b/>
          <w:sz w:val="22"/>
          <w:szCs w:val="22"/>
          <w:u w:val="single"/>
        </w:rPr>
      </w:pPr>
      <w:r w:rsidRPr="004262C3">
        <w:rPr>
          <w:b/>
          <w:sz w:val="22"/>
          <w:szCs w:val="22"/>
          <w:u w:val="single"/>
        </w:rPr>
        <w:t>и гр.</w:t>
      </w:r>
      <w:proofErr w:type="gramStart"/>
      <w:r w:rsidR="004262C3">
        <w:rPr>
          <w:rStyle w:val="10"/>
          <w:b/>
          <w:sz w:val="22"/>
          <w:szCs w:val="22"/>
          <w:u w:val="single"/>
        </w:rPr>
        <w:t xml:space="preserve">                                                                                                                                                                  </w:t>
      </w:r>
      <w:r w:rsidRPr="004262C3">
        <w:rPr>
          <w:rStyle w:val="10"/>
          <w:rFonts w:eastAsia="MS Mincho"/>
          <w:sz w:val="22"/>
          <w:szCs w:val="22"/>
        </w:rPr>
        <w:t>,</w:t>
      </w:r>
      <w:proofErr w:type="gramEnd"/>
      <w:r w:rsidRPr="004262C3">
        <w:rPr>
          <w:rStyle w:val="10"/>
          <w:rFonts w:eastAsia="MS Mincho"/>
          <w:sz w:val="22"/>
          <w:szCs w:val="22"/>
        </w:rPr>
        <w:t xml:space="preserve"> </w:t>
      </w:r>
      <w:r w:rsidRPr="004262C3">
        <w:rPr>
          <w:sz w:val="22"/>
          <w:szCs w:val="22"/>
        </w:rPr>
        <w:t>с другой стороны,</w:t>
      </w:r>
      <w:r w:rsidRPr="004262C3">
        <w:rPr>
          <w:rFonts w:eastAsia="MS Mincho"/>
          <w:bCs/>
          <w:sz w:val="22"/>
          <w:szCs w:val="22"/>
        </w:rPr>
        <w:t xml:space="preserve"> </w:t>
      </w:r>
      <w:r w:rsidRPr="004262C3">
        <w:rPr>
          <w:sz w:val="22"/>
          <w:szCs w:val="22"/>
        </w:rPr>
        <w:t>и именуемые в дальнейшем «Стороны», заключили настоящий договор о нижеследующем:</w:t>
      </w:r>
    </w:p>
    <w:p w:rsidR="008E4975" w:rsidRPr="004262C3" w:rsidRDefault="008E4975" w:rsidP="008E4975">
      <w:pPr>
        <w:pStyle w:val="21"/>
        <w:jc w:val="center"/>
        <w:rPr>
          <w:b w:val="0"/>
          <w:sz w:val="22"/>
          <w:szCs w:val="22"/>
          <w:u w:val="none"/>
        </w:rPr>
      </w:pPr>
    </w:p>
    <w:p w:rsidR="004262C3" w:rsidRPr="004262C3" w:rsidRDefault="004262C3" w:rsidP="004262C3">
      <w:pPr>
        <w:pStyle w:val="21"/>
        <w:numPr>
          <w:ilvl w:val="0"/>
          <w:numId w:val="32"/>
        </w:numPr>
        <w:jc w:val="center"/>
        <w:rPr>
          <w:sz w:val="22"/>
          <w:szCs w:val="22"/>
          <w:u w:val="none"/>
        </w:rPr>
      </w:pPr>
      <w:r w:rsidRPr="004262C3">
        <w:rPr>
          <w:sz w:val="22"/>
          <w:szCs w:val="22"/>
          <w:u w:val="none"/>
        </w:rPr>
        <w:t>ПРЕДМЕТ ДОГОВОРА</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 xml:space="preserve">1.1. По настоящему договору Продавец обязуется передать в собственность Покупателя, победителя аукциона (протокол об итогах проведения открытого аукциона  </w:t>
      </w:r>
      <w:r>
        <w:rPr>
          <w:rFonts w:ascii="Times New Roman" w:hAnsi="Times New Roman" w:cs="Times New Roman"/>
          <w:sz w:val="22"/>
          <w:szCs w:val="22"/>
        </w:rPr>
        <w:t>№ _____ от 21 января 2013</w:t>
      </w:r>
      <w:r w:rsidRPr="004262C3">
        <w:rPr>
          <w:rFonts w:ascii="Times New Roman" w:hAnsi="Times New Roman" w:cs="Times New Roman"/>
          <w:sz w:val="22"/>
          <w:szCs w:val="22"/>
        </w:rPr>
        <w:t>г. прилагается), земельный участок (далее - "участок"), в сроки, предусмотренные в договоре, а Покупатель обязуется принять участок и уплатить за него цену, предусмотренную в договоре. Кадастровый паспорт участка приводится в Приложении № 2, являющемся неотъемлемой частью настоящего договора.</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 xml:space="preserve">1.2. Участок находится на </w:t>
      </w:r>
      <w:r w:rsidRPr="004262C3">
        <w:rPr>
          <w:rFonts w:ascii="Times New Roman" w:hAnsi="Times New Roman" w:cs="Times New Roman"/>
          <w:bCs/>
          <w:sz w:val="22"/>
          <w:szCs w:val="22"/>
          <w:u w:val="single"/>
        </w:rPr>
        <w:t>землях населенных пунктов</w:t>
      </w:r>
      <w:r w:rsidRPr="004262C3">
        <w:rPr>
          <w:rFonts w:ascii="Times New Roman" w:hAnsi="Times New Roman" w:cs="Times New Roman"/>
          <w:sz w:val="22"/>
          <w:szCs w:val="22"/>
        </w:rPr>
        <w:t>.</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 xml:space="preserve">1.3. Участок находится в государственной собственности до разграничения государственной собственности на землю. </w:t>
      </w:r>
    </w:p>
    <w:p w:rsidR="004262C3" w:rsidRPr="004262C3" w:rsidRDefault="004262C3" w:rsidP="004262C3">
      <w:pPr>
        <w:pStyle w:val="ConsPlusNormal"/>
        <w:widowControl/>
        <w:ind w:firstLine="540"/>
        <w:jc w:val="both"/>
        <w:rPr>
          <w:rFonts w:ascii="Times New Roman" w:hAnsi="Times New Roman" w:cs="Times New Roman"/>
          <w:sz w:val="22"/>
          <w:szCs w:val="22"/>
          <w:u w:val="single"/>
        </w:rPr>
      </w:pPr>
      <w:r w:rsidRPr="004262C3">
        <w:rPr>
          <w:rFonts w:ascii="Times New Roman" w:hAnsi="Times New Roman" w:cs="Times New Roman"/>
          <w:sz w:val="22"/>
          <w:szCs w:val="22"/>
        </w:rPr>
        <w:t xml:space="preserve">1.4. Местонахождение участка: </w:t>
      </w:r>
      <w:r w:rsidRPr="004262C3">
        <w:rPr>
          <w:rFonts w:ascii="Times New Roman" w:hAnsi="Times New Roman" w:cs="Times New Roman"/>
          <w:spacing w:val="-2"/>
          <w:sz w:val="22"/>
          <w:szCs w:val="22"/>
        </w:rPr>
        <w:t>установлено относительно ориентира, расположенного за приделами участка. Ориентир жилой дом. Участок находится примерно в 24м от ориентира по направлению на северо-запад.  Почтовый адрес ориентира</w:t>
      </w:r>
      <w:r w:rsidRPr="004262C3">
        <w:rPr>
          <w:rFonts w:ascii="Times New Roman" w:hAnsi="Times New Roman" w:cs="Times New Roman"/>
          <w:sz w:val="22"/>
          <w:szCs w:val="22"/>
        </w:rPr>
        <w:t xml:space="preserve">: </w:t>
      </w:r>
      <w:proofErr w:type="gramStart"/>
      <w:r w:rsidRPr="004262C3">
        <w:rPr>
          <w:rFonts w:ascii="Times New Roman" w:hAnsi="Times New Roman" w:cs="Times New Roman"/>
          <w:sz w:val="22"/>
          <w:szCs w:val="22"/>
        </w:rPr>
        <w:t>Калужская</w:t>
      </w:r>
      <w:proofErr w:type="gramEnd"/>
      <w:r w:rsidRPr="004262C3">
        <w:rPr>
          <w:rFonts w:ascii="Times New Roman" w:hAnsi="Times New Roman" w:cs="Times New Roman"/>
          <w:sz w:val="22"/>
          <w:szCs w:val="22"/>
        </w:rPr>
        <w:t xml:space="preserve"> обл., Мосальский район р-н, д. </w:t>
      </w:r>
      <w:proofErr w:type="spellStart"/>
      <w:r w:rsidRPr="004262C3">
        <w:rPr>
          <w:rFonts w:ascii="Times New Roman" w:hAnsi="Times New Roman" w:cs="Times New Roman"/>
          <w:sz w:val="22"/>
          <w:szCs w:val="22"/>
        </w:rPr>
        <w:t>Вязичня</w:t>
      </w:r>
      <w:proofErr w:type="spellEnd"/>
      <w:r w:rsidRPr="004262C3">
        <w:rPr>
          <w:rFonts w:ascii="Times New Roman" w:hAnsi="Times New Roman" w:cs="Times New Roman"/>
          <w:sz w:val="22"/>
          <w:szCs w:val="22"/>
        </w:rPr>
        <w:t>, д.5</w:t>
      </w:r>
      <w:r w:rsidRPr="004262C3">
        <w:rPr>
          <w:rFonts w:ascii="Times New Roman" w:hAnsi="Times New Roman" w:cs="Times New Roman"/>
          <w:sz w:val="22"/>
          <w:szCs w:val="22"/>
          <w:u w:val="single"/>
        </w:rPr>
        <w:t>.</w:t>
      </w:r>
    </w:p>
    <w:p w:rsidR="004262C3" w:rsidRPr="004262C3" w:rsidRDefault="004262C3" w:rsidP="004262C3">
      <w:pPr>
        <w:pStyle w:val="ConsPlusNormal"/>
        <w:widowControl/>
        <w:ind w:firstLine="540"/>
        <w:jc w:val="both"/>
        <w:rPr>
          <w:rFonts w:ascii="Times New Roman" w:hAnsi="Times New Roman" w:cs="Times New Roman"/>
          <w:bCs/>
          <w:sz w:val="22"/>
          <w:szCs w:val="22"/>
          <w:u w:val="single"/>
        </w:rPr>
      </w:pPr>
      <w:r w:rsidRPr="004262C3">
        <w:rPr>
          <w:rFonts w:ascii="Times New Roman" w:hAnsi="Times New Roman" w:cs="Times New Roman"/>
          <w:sz w:val="22"/>
          <w:szCs w:val="22"/>
        </w:rPr>
        <w:t xml:space="preserve">1.5. Кадастровый номер участка:   </w:t>
      </w:r>
      <w:r w:rsidRPr="004262C3">
        <w:rPr>
          <w:rFonts w:ascii="Times New Roman" w:hAnsi="Times New Roman" w:cs="Times New Roman"/>
          <w:bCs/>
          <w:sz w:val="22"/>
          <w:szCs w:val="22"/>
          <w:u w:val="single"/>
        </w:rPr>
        <w:t>40:16:100500:44.</w:t>
      </w:r>
    </w:p>
    <w:p w:rsidR="004262C3" w:rsidRPr="004262C3" w:rsidRDefault="004262C3" w:rsidP="004262C3">
      <w:pPr>
        <w:pStyle w:val="ConsPlusNormal"/>
        <w:widowControl/>
        <w:ind w:firstLine="540"/>
        <w:jc w:val="both"/>
        <w:rPr>
          <w:rFonts w:ascii="Times New Roman" w:hAnsi="Times New Roman" w:cs="Times New Roman"/>
          <w:bCs/>
          <w:sz w:val="22"/>
          <w:szCs w:val="22"/>
          <w:u w:val="single"/>
        </w:rPr>
      </w:pPr>
      <w:r w:rsidRPr="004262C3">
        <w:rPr>
          <w:rFonts w:ascii="Times New Roman" w:hAnsi="Times New Roman" w:cs="Times New Roman"/>
          <w:sz w:val="22"/>
          <w:szCs w:val="22"/>
        </w:rPr>
        <w:t>1.6. Общая площадь участка:</w:t>
      </w:r>
      <w:r w:rsidRPr="004262C3">
        <w:rPr>
          <w:rFonts w:ascii="Times New Roman" w:hAnsi="Times New Roman" w:cs="Times New Roman"/>
          <w:bCs/>
          <w:sz w:val="22"/>
          <w:szCs w:val="22"/>
          <w:u w:val="single"/>
        </w:rPr>
        <w:t xml:space="preserve">  1500 кв.м.</w:t>
      </w:r>
    </w:p>
    <w:p w:rsidR="004262C3" w:rsidRPr="004262C3" w:rsidRDefault="004262C3" w:rsidP="004262C3">
      <w:pPr>
        <w:pStyle w:val="ConsPlusNormal"/>
        <w:widowControl/>
        <w:ind w:firstLine="540"/>
        <w:jc w:val="both"/>
        <w:rPr>
          <w:rFonts w:ascii="Times New Roman" w:hAnsi="Times New Roman" w:cs="Times New Roman"/>
          <w:bCs/>
          <w:sz w:val="22"/>
          <w:szCs w:val="22"/>
          <w:u w:val="single"/>
        </w:rPr>
      </w:pPr>
      <w:r w:rsidRPr="004262C3">
        <w:rPr>
          <w:rFonts w:ascii="Times New Roman" w:hAnsi="Times New Roman" w:cs="Times New Roman"/>
          <w:sz w:val="22"/>
          <w:szCs w:val="22"/>
        </w:rPr>
        <w:t xml:space="preserve">1.7. Обременения земельного участка: </w:t>
      </w:r>
      <w:proofErr w:type="gramStart"/>
      <w:r w:rsidRPr="004262C3">
        <w:rPr>
          <w:rFonts w:ascii="Times New Roman" w:hAnsi="Times New Roman" w:cs="Times New Roman"/>
          <w:bCs/>
          <w:sz w:val="22"/>
          <w:szCs w:val="22"/>
          <w:u w:val="single"/>
        </w:rPr>
        <w:t>согласно</w:t>
      </w:r>
      <w:proofErr w:type="gramEnd"/>
      <w:r w:rsidRPr="004262C3">
        <w:rPr>
          <w:rFonts w:ascii="Times New Roman" w:hAnsi="Times New Roman" w:cs="Times New Roman"/>
          <w:bCs/>
          <w:sz w:val="22"/>
          <w:szCs w:val="22"/>
          <w:u w:val="single"/>
        </w:rPr>
        <w:t xml:space="preserve"> действующего законодательства.</w:t>
      </w:r>
    </w:p>
    <w:p w:rsidR="004262C3" w:rsidRPr="004262C3" w:rsidRDefault="004262C3" w:rsidP="004262C3">
      <w:pPr>
        <w:pStyle w:val="ConsPlusNormal"/>
        <w:widowControl/>
        <w:ind w:firstLine="540"/>
        <w:jc w:val="both"/>
        <w:rPr>
          <w:rFonts w:ascii="Times New Roman" w:hAnsi="Times New Roman" w:cs="Times New Roman"/>
          <w:sz w:val="22"/>
          <w:szCs w:val="22"/>
          <w:u w:val="single"/>
        </w:rPr>
      </w:pPr>
      <w:r w:rsidRPr="004262C3">
        <w:rPr>
          <w:rFonts w:ascii="Times New Roman" w:hAnsi="Times New Roman" w:cs="Times New Roman"/>
          <w:sz w:val="22"/>
          <w:szCs w:val="22"/>
        </w:rPr>
        <w:t xml:space="preserve">1.8. Ограничения использования: </w:t>
      </w:r>
      <w:proofErr w:type="gramStart"/>
      <w:r w:rsidRPr="004262C3">
        <w:rPr>
          <w:rFonts w:ascii="Times New Roman" w:hAnsi="Times New Roman" w:cs="Times New Roman"/>
          <w:sz w:val="22"/>
          <w:szCs w:val="22"/>
          <w:u w:val="single"/>
        </w:rPr>
        <w:t>согласно</w:t>
      </w:r>
      <w:proofErr w:type="gramEnd"/>
      <w:r w:rsidRPr="004262C3">
        <w:rPr>
          <w:rFonts w:ascii="Times New Roman" w:hAnsi="Times New Roman" w:cs="Times New Roman"/>
          <w:sz w:val="22"/>
          <w:szCs w:val="22"/>
          <w:u w:val="single"/>
        </w:rPr>
        <w:t xml:space="preserve"> действующего законодательства.</w:t>
      </w:r>
    </w:p>
    <w:p w:rsidR="004262C3" w:rsidRPr="004262C3" w:rsidRDefault="004262C3" w:rsidP="004262C3">
      <w:pPr>
        <w:pStyle w:val="ConsPlusNormal"/>
        <w:widowControl/>
        <w:ind w:firstLine="540"/>
        <w:jc w:val="both"/>
        <w:rPr>
          <w:rFonts w:ascii="Times New Roman" w:hAnsi="Times New Roman" w:cs="Times New Roman"/>
          <w:bCs/>
          <w:sz w:val="22"/>
          <w:szCs w:val="22"/>
          <w:u w:val="single"/>
        </w:rPr>
      </w:pPr>
      <w:r w:rsidRPr="004262C3">
        <w:rPr>
          <w:rFonts w:ascii="Times New Roman" w:hAnsi="Times New Roman" w:cs="Times New Roman"/>
          <w:sz w:val="22"/>
          <w:szCs w:val="22"/>
        </w:rPr>
        <w:t xml:space="preserve">11.9. Разрешенное использование: </w:t>
      </w:r>
      <w:r w:rsidRPr="004262C3">
        <w:rPr>
          <w:rFonts w:ascii="Times New Roman" w:hAnsi="Times New Roman" w:cs="Times New Roman"/>
          <w:bCs/>
          <w:sz w:val="22"/>
          <w:szCs w:val="22"/>
          <w:u w:val="single"/>
        </w:rPr>
        <w:t>для использования в целях индивидуального жилищного строительства.</w:t>
      </w:r>
    </w:p>
    <w:p w:rsidR="004262C3" w:rsidRPr="004262C3" w:rsidRDefault="004262C3" w:rsidP="004262C3">
      <w:pPr>
        <w:pStyle w:val="ConsPlusNormal"/>
        <w:widowControl/>
        <w:ind w:firstLine="540"/>
        <w:jc w:val="both"/>
        <w:rPr>
          <w:rFonts w:ascii="Times New Roman" w:hAnsi="Times New Roman" w:cs="Times New Roman"/>
          <w:bCs/>
          <w:sz w:val="22"/>
          <w:szCs w:val="22"/>
        </w:rPr>
      </w:pPr>
      <w:r w:rsidRPr="004262C3">
        <w:rPr>
          <w:rFonts w:ascii="Times New Roman" w:hAnsi="Times New Roman" w:cs="Times New Roman"/>
          <w:sz w:val="22"/>
          <w:szCs w:val="22"/>
        </w:rPr>
        <w:t xml:space="preserve">1.10.Сведения о согласовании мест размещения объектов: </w:t>
      </w:r>
      <w:r w:rsidRPr="004262C3">
        <w:rPr>
          <w:rFonts w:ascii="Times New Roman" w:hAnsi="Times New Roman" w:cs="Times New Roman"/>
          <w:bCs/>
          <w:sz w:val="22"/>
          <w:szCs w:val="22"/>
          <w:u w:val="single"/>
        </w:rPr>
        <w:t>нет</w:t>
      </w:r>
      <w:r w:rsidRPr="004262C3">
        <w:rPr>
          <w:rFonts w:ascii="Times New Roman" w:hAnsi="Times New Roman" w:cs="Times New Roman"/>
          <w:bCs/>
          <w:sz w:val="22"/>
          <w:szCs w:val="22"/>
        </w:rPr>
        <w:t>.</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1.11. Земельный участок из оборота не изъят, его оборот не ограничен.</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1.12. Переход права собственности на земельный участок подлежит государственной регистрации в соответствии со ст. 551 ГК РФ и ФЗ "О государственной регистрации прав на недвижимое имущество и сделок с ним".</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1.13. Настоящий договор подлежит обязательной государственной регистрации в соответствии с требованиями статей 25 - 26 ЗК РФ и ФЗ "О государственной регистрации прав на недвижимое имущество и сделок с ним" и вступает в силу с момента такой регистрации.</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1.14. Продавец гарантирует, что продаваемый Участок не обременен правами третьих лиц, третьи лица не имеют преимущественного права его покупки, его права на него не оспариваются, он под арестом не находится. Продавцу не известно о возможности изменения назначения его использования, о возможности его изъятии для государственных, муниципальных или публичных нужд.</w:t>
      </w:r>
    </w:p>
    <w:p w:rsidR="004262C3" w:rsidRPr="004262C3" w:rsidRDefault="004262C3" w:rsidP="004262C3">
      <w:pPr>
        <w:pStyle w:val="ConsPlusNormal"/>
        <w:widowControl/>
        <w:numPr>
          <w:ilvl w:val="0"/>
          <w:numId w:val="32"/>
        </w:numPr>
        <w:suppressAutoHyphens/>
        <w:autoSpaceDN/>
        <w:adjustRightInd/>
        <w:jc w:val="center"/>
        <w:rPr>
          <w:rFonts w:ascii="Times New Roman" w:hAnsi="Times New Roman" w:cs="Times New Roman"/>
          <w:b/>
          <w:bCs/>
          <w:sz w:val="22"/>
          <w:szCs w:val="22"/>
        </w:rPr>
      </w:pPr>
      <w:r w:rsidRPr="004262C3">
        <w:rPr>
          <w:rFonts w:ascii="Times New Roman" w:hAnsi="Times New Roman" w:cs="Times New Roman"/>
          <w:b/>
          <w:bCs/>
          <w:sz w:val="22"/>
          <w:szCs w:val="22"/>
        </w:rPr>
        <w:t>ПРАВА И ОБЯЗАННОСТИ СТОРОН</w:t>
      </w:r>
    </w:p>
    <w:p w:rsidR="004262C3" w:rsidRPr="004262C3" w:rsidRDefault="004262C3" w:rsidP="004262C3">
      <w:pPr>
        <w:pStyle w:val="ConsPlusNormal"/>
        <w:widowControl/>
        <w:ind w:firstLine="540"/>
        <w:jc w:val="both"/>
        <w:rPr>
          <w:rFonts w:ascii="Times New Roman" w:hAnsi="Times New Roman" w:cs="Times New Roman"/>
          <w:sz w:val="22"/>
          <w:szCs w:val="22"/>
          <w:u w:val="single"/>
        </w:rPr>
      </w:pPr>
      <w:r w:rsidRPr="004262C3">
        <w:rPr>
          <w:rFonts w:ascii="Times New Roman" w:hAnsi="Times New Roman" w:cs="Times New Roman"/>
          <w:sz w:val="22"/>
          <w:szCs w:val="22"/>
          <w:u w:val="single"/>
        </w:rPr>
        <w:t>2.1. Продавец обязан:</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2.1.1.  Передать Покупателю участок свободным от любых прав третьих лиц, объектов недвижимости, принадлежащих третьим лицам, свободным от движимого имущества, в том числе бесхозяйного.</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2.1.2. Предоставить Покупателю имеющуюся у него информацию об обременениях земельного участка и ограничениях его использования.</w:t>
      </w:r>
    </w:p>
    <w:p w:rsidR="004262C3" w:rsidRPr="004262C3" w:rsidRDefault="004262C3" w:rsidP="004262C3">
      <w:pPr>
        <w:pStyle w:val="ConsPlusNormal"/>
        <w:widowControl/>
        <w:ind w:firstLine="540"/>
        <w:jc w:val="both"/>
        <w:rPr>
          <w:rFonts w:ascii="Times New Roman" w:hAnsi="Times New Roman" w:cs="Times New Roman"/>
          <w:sz w:val="22"/>
          <w:szCs w:val="22"/>
          <w:u w:val="single"/>
        </w:rPr>
      </w:pPr>
      <w:r w:rsidRPr="004262C3">
        <w:rPr>
          <w:rFonts w:ascii="Times New Roman" w:hAnsi="Times New Roman" w:cs="Times New Roman"/>
          <w:sz w:val="22"/>
          <w:szCs w:val="22"/>
          <w:u w:val="single"/>
        </w:rPr>
        <w:t>2.2. Покупатель обязан:</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2.2.1. Обеспечить государственную регистрацию настоящего договора, а также переход права собственности на участок.</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2.2.2. Оплатить участок в порядке и в сроки, предусмотренные настоящим договором.</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2.3. Передача участка Продавцом и принятие его Покупателем осуществляется по подписываемому сторонами передаточному акту (Приложение № 1).</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2.4. Продавец считается выполнившим свои обязательства по передаче участка в собственность Покупателя после фактической передачи земельного участка во владение Покупателя и государственной регистрации договора и перехода права собственности на участок к Покупателю.</w:t>
      </w:r>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2.5. Покупатель считается выполнившим свои обязательства по оплате приобретаемого участка с момента списания по указанию Продавца на его банковский счет суммы, указанной в разделе 3 договора.</w:t>
      </w:r>
    </w:p>
    <w:p w:rsidR="004262C3" w:rsidRPr="004262C3" w:rsidRDefault="004262C3" w:rsidP="004262C3">
      <w:pPr>
        <w:pStyle w:val="ConsPlusNormal"/>
        <w:widowControl/>
        <w:ind w:firstLine="540"/>
        <w:jc w:val="both"/>
        <w:rPr>
          <w:rFonts w:ascii="Times New Roman" w:hAnsi="Times New Roman" w:cs="Times New Roman"/>
          <w:sz w:val="22"/>
          <w:szCs w:val="22"/>
          <w:u w:val="single"/>
        </w:rPr>
      </w:pPr>
      <w:r w:rsidRPr="004262C3">
        <w:rPr>
          <w:rFonts w:ascii="Times New Roman" w:hAnsi="Times New Roman" w:cs="Times New Roman"/>
          <w:sz w:val="22"/>
          <w:szCs w:val="22"/>
          <w:u w:val="single"/>
        </w:rPr>
        <w:t>2.6. Покупатель имеет право:</w:t>
      </w:r>
    </w:p>
    <w:p w:rsidR="004262C3" w:rsidRPr="004262C3" w:rsidRDefault="004262C3" w:rsidP="004262C3">
      <w:pPr>
        <w:pStyle w:val="ConsPlusNormal"/>
        <w:widowControl/>
        <w:ind w:firstLine="540"/>
        <w:jc w:val="both"/>
        <w:rPr>
          <w:rFonts w:ascii="Times New Roman" w:hAnsi="Times New Roman" w:cs="Times New Roman"/>
          <w:sz w:val="22"/>
          <w:szCs w:val="22"/>
        </w:rPr>
      </w:pPr>
      <w:proofErr w:type="gramStart"/>
      <w:r w:rsidRPr="004262C3">
        <w:rPr>
          <w:rFonts w:ascii="Times New Roman" w:hAnsi="Times New Roman" w:cs="Times New Roman"/>
          <w:sz w:val="22"/>
          <w:szCs w:val="22"/>
        </w:rPr>
        <w:t>- в случае предоставления ему Продавцом заведомо ложной информации об обременениях земельного участка и ограничениях его использования в соответствии с разрешенным использованием; о разрешении на застройку данного земельного участка; об использовании соседних земельных участков, оказывающем существенное воздействие на использование и стоимость продаваемого земельного участка; о качественных свойствах земли, которые могут повлиять на планируемое Покупателем использование и стоимость продаваемого участка;</w:t>
      </w:r>
      <w:proofErr w:type="gramEnd"/>
      <w:r w:rsidRPr="004262C3">
        <w:rPr>
          <w:rFonts w:ascii="Times New Roman" w:hAnsi="Times New Roman" w:cs="Times New Roman"/>
          <w:sz w:val="22"/>
          <w:szCs w:val="22"/>
        </w:rPr>
        <w:t xml:space="preserve"> иной информации, которая может </w:t>
      </w:r>
      <w:proofErr w:type="gramStart"/>
      <w:r w:rsidRPr="004262C3">
        <w:rPr>
          <w:rFonts w:ascii="Times New Roman" w:hAnsi="Times New Roman" w:cs="Times New Roman"/>
          <w:sz w:val="22"/>
          <w:szCs w:val="22"/>
        </w:rPr>
        <w:t>оказать влияние на решение Покупателя о покупке данного земельного участка и требования о предоставлении которой установлены</w:t>
      </w:r>
      <w:proofErr w:type="gramEnd"/>
      <w:r w:rsidRPr="004262C3">
        <w:rPr>
          <w:rFonts w:ascii="Times New Roman" w:hAnsi="Times New Roman" w:cs="Times New Roman"/>
          <w:sz w:val="22"/>
          <w:szCs w:val="22"/>
        </w:rPr>
        <w:t xml:space="preserve"> федеральными законами, вправе требовать уменьшения покупной цены или расторжения настоящего договора и возмещения причиненных ему убытков;</w:t>
      </w:r>
    </w:p>
    <w:p w:rsidR="004262C3" w:rsidRPr="004262C3" w:rsidRDefault="004262C3" w:rsidP="004262C3">
      <w:pPr>
        <w:pStyle w:val="ConsPlusNormal"/>
        <w:widowControl/>
        <w:ind w:firstLine="540"/>
        <w:jc w:val="both"/>
        <w:rPr>
          <w:rFonts w:ascii="Times New Roman" w:hAnsi="Times New Roman" w:cs="Times New Roman"/>
          <w:sz w:val="22"/>
          <w:szCs w:val="22"/>
        </w:rPr>
      </w:pPr>
      <w:proofErr w:type="gramStart"/>
      <w:r w:rsidRPr="004262C3">
        <w:rPr>
          <w:rFonts w:ascii="Times New Roman" w:hAnsi="Times New Roman" w:cs="Times New Roman"/>
          <w:sz w:val="22"/>
          <w:szCs w:val="22"/>
        </w:rPr>
        <w:t>- проводить в соответствии с разрешенным использованием оросительные, осушительные, культурно-технические и другие мелиоративные работы в соответствии с установленными законодательством экологическими, строительными, санитарно-гигиеническими и иными специальными требованиями;</w:t>
      </w:r>
      <w:proofErr w:type="gramEnd"/>
    </w:p>
    <w:p w:rsidR="004262C3" w:rsidRPr="004262C3" w:rsidRDefault="004262C3" w:rsidP="004262C3">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 осуществлять другие права на использование земельного участка, предусмотренные законодательством.</w:t>
      </w:r>
    </w:p>
    <w:p w:rsidR="004262C3" w:rsidRPr="004262C3" w:rsidRDefault="004262C3" w:rsidP="004262C3">
      <w:pPr>
        <w:pStyle w:val="ConsPlusNormal"/>
        <w:widowControl/>
        <w:ind w:firstLine="0"/>
        <w:jc w:val="center"/>
        <w:rPr>
          <w:rFonts w:ascii="Times New Roman" w:hAnsi="Times New Roman" w:cs="Times New Roman"/>
          <w:b/>
          <w:bCs/>
          <w:sz w:val="22"/>
          <w:szCs w:val="22"/>
        </w:rPr>
      </w:pPr>
      <w:r w:rsidRPr="004262C3">
        <w:rPr>
          <w:rFonts w:ascii="Times New Roman" w:hAnsi="Times New Roman" w:cs="Times New Roman"/>
          <w:b/>
          <w:bCs/>
          <w:sz w:val="22"/>
          <w:szCs w:val="22"/>
        </w:rPr>
        <w:t>3. ЦЕНА И ПОРЯДОК РАСЧЕТОВ</w:t>
      </w:r>
    </w:p>
    <w:p w:rsidR="004262C3" w:rsidRPr="004262C3" w:rsidRDefault="004262C3" w:rsidP="004262C3">
      <w:pPr>
        <w:pStyle w:val="ConsPlusNonformat"/>
        <w:ind w:firstLine="710"/>
        <w:jc w:val="both"/>
        <w:rPr>
          <w:rFonts w:ascii="Times New Roman" w:eastAsia="MS Mincho" w:hAnsi="Times New Roman"/>
          <w:b/>
          <w:sz w:val="22"/>
          <w:szCs w:val="22"/>
          <w:u w:val="single"/>
        </w:rPr>
      </w:pPr>
      <w:r w:rsidRPr="004262C3">
        <w:rPr>
          <w:rFonts w:ascii="Times New Roman" w:hAnsi="Times New Roman" w:cs="Times New Roman"/>
          <w:sz w:val="22"/>
          <w:szCs w:val="22"/>
        </w:rPr>
        <w:t>3.1. Стоимость участка составляет</w:t>
      </w:r>
      <w:proofErr w:type="gramStart"/>
      <w:r w:rsidRPr="004262C3">
        <w:rPr>
          <w:rFonts w:ascii="Times New Roman" w:hAnsi="Times New Roman" w:cs="Times New Roman"/>
          <w:sz w:val="22"/>
          <w:szCs w:val="22"/>
        </w:rPr>
        <w:t xml:space="preserve"> </w:t>
      </w:r>
      <w:r w:rsidRPr="004262C3">
        <w:rPr>
          <w:rFonts w:ascii="Times New Roman" w:hAnsi="Times New Roman"/>
          <w:b/>
          <w:sz w:val="22"/>
          <w:szCs w:val="22"/>
          <w:u w:val="single"/>
        </w:rPr>
        <w:t xml:space="preserve">________ (___________________________) </w:t>
      </w:r>
      <w:proofErr w:type="gramEnd"/>
      <w:r w:rsidRPr="004262C3">
        <w:rPr>
          <w:rFonts w:ascii="Times New Roman" w:hAnsi="Times New Roman"/>
          <w:b/>
          <w:sz w:val="22"/>
          <w:szCs w:val="22"/>
          <w:u w:val="single"/>
        </w:rPr>
        <w:t>рублей.</w:t>
      </w:r>
      <w:r w:rsidRPr="004262C3">
        <w:rPr>
          <w:rStyle w:val="10"/>
          <w:rFonts w:ascii="Times New Roman" w:hAnsi="Times New Roman" w:cs="Times New Roman"/>
          <w:b/>
          <w:sz w:val="22"/>
          <w:szCs w:val="22"/>
          <w:u w:val="single"/>
        </w:rPr>
        <w:t xml:space="preserve"> </w:t>
      </w:r>
    </w:p>
    <w:p w:rsidR="004262C3" w:rsidRPr="004262C3" w:rsidRDefault="004262C3" w:rsidP="004262C3">
      <w:pPr>
        <w:pStyle w:val="210"/>
        <w:spacing w:line="240" w:lineRule="auto"/>
        <w:ind w:left="0" w:firstLine="708"/>
        <w:jc w:val="both"/>
        <w:rPr>
          <w:sz w:val="22"/>
          <w:szCs w:val="22"/>
        </w:rPr>
      </w:pPr>
      <w:r w:rsidRPr="004262C3">
        <w:rPr>
          <w:sz w:val="22"/>
          <w:szCs w:val="22"/>
        </w:rPr>
        <w:t>3.2. Сумма, указанная в п. 3.1, за вычетом задатка в сумме</w:t>
      </w:r>
      <w:proofErr w:type="gramStart"/>
      <w:r w:rsidRPr="004262C3">
        <w:rPr>
          <w:sz w:val="22"/>
          <w:szCs w:val="22"/>
        </w:rPr>
        <w:t xml:space="preserve"> </w:t>
      </w:r>
      <w:r w:rsidRPr="004262C3">
        <w:rPr>
          <w:rStyle w:val="10"/>
          <w:sz w:val="22"/>
          <w:szCs w:val="22"/>
          <w:u w:val="single"/>
        </w:rPr>
        <w:t xml:space="preserve">               </w:t>
      </w:r>
      <w:r w:rsidRPr="004262C3">
        <w:rPr>
          <w:sz w:val="22"/>
          <w:szCs w:val="22"/>
          <w:u w:val="single"/>
        </w:rPr>
        <w:t xml:space="preserve"> (                         ) </w:t>
      </w:r>
      <w:proofErr w:type="gramEnd"/>
      <w:r w:rsidRPr="004262C3">
        <w:rPr>
          <w:sz w:val="22"/>
          <w:szCs w:val="22"/>
          <w:u w:val="single"/>
        </w:rPr>
        <w:t>рублей,</w:t>
      </w:r>
      <w:r w:rsidRPr="004262C3">
        <w:rPr>
          <w:sz w:val="22"/>
          <w:szCs w:val="22"/>
        </w:rPr>
        <w:t xml:space="preserve"> которая засчитывается в счет оплаты земельного участка, выплачивается Покупателем Продавцу в течение </w:t>
      </w:r>
      <w:r w:rsidRPr="004262C3">
        <w:rPr>
          <w:sz w:val="22"/>
          <w:szCs w:val="22"/>
          <w:u w:val="single"/>
        </w:rPr>
        <w:t>30</w:t>
      </w:r>
      <w:r w:rsidRPr="004262C3">
        <w:rPr>
          <w:sz w:val="22"/>
          <w:szCs w:val="22"/>
        </w:rPr>
        <w:t xml:space="preserve"> дней после подписания сторонами настоящего договора.</w:t>
      </w:r>
      <w:r w:rsidRPr="004262C3">
        <w:rPr>
          <w:sz w:val="22"/>
          <w:szCs w:val="22"/>
        </w:rPr>
        <w:tab/>
      </w:r>
      <w:r w:rsidRPr="004262C3">
        <w:rPr>
          <w:sz w:val="22"/>
          <w:szCs w:val="22"/>
        </w:rPr>
        <w:tab/>
      </w:r>
      <w:r w:rsidRPr="004262C3">
        <w:rPr>
          <w:sz w:val="22"/>
          <w:szCs w:val="22"/>
        </w:rPr>
        <w:tab/>
      </w:r>
      <w:r w:rsidRPr="004262C3">
        <w:rPr>
          <w:sz w:val="22"/>
          <w:szCs w:val="22"/>
        </w:rPr>
        <w:tab/>
      </w:r>
      <w:r w:rsidRPr="004262C3">
        <w:rPr>
          <w:sz w:val="22"/>
          <w:szCs w:val="22"/>
        </w:rPr>
        <w:tab/>
      </w:r>
    </w:p>
    <w:p w:rsidR="008E4975" w:rsidRPr="004262C3" w:rsidRDefault="004262C3" w:rsidP="008E4975">
      <w:pPr>
        <w:pStyle w:val="210"/>
        <w:spacing w:line="240" w:lineRule="auto"/>
        <w:ind w:left="0" w:firstLine="708"/>
        <w:jc w:val="both"/>
        <w:rPr>
          <w:sz w:val="22"/>
          <w:szCs w:val="22"/>
        </w:rPr>
      </w:pPr>
      <w:r w:rsidRPr="004262C3">
        <w:rPr>
          <w:sz w:val="22"/>
          <w:szCs w:val="22"/>
        </w:rPr>
        <w:t xml:space="preserve">3.3. Сумма в размере </w:t>
      </w:r>
      <w:r w:rsidRPr="004262C3">
        <w:rPr>
          <w:b/>
          <w:sz w:val="22"/>
          <w:szCs w:val="22"/>
          <w:u w:val="single"/>
        </w:rPr>
        <w:t xml:space="preserve">              (                                                            ) рублей, </w:t>
      </w:r>
      <w:r w:rsidRPr="004262C3">
        <w:rPr>
          <w:sz w:val="22"/>
          <w:szCs w:val="22"/>
        </w:rPr>
        <w:t xml:space="preserve">   выплачивается Продавцу Покупателем путем перечисления на банковский счет </w:t>
      </w:r>
      <w:r w:rsidRPr="004262C3">
        <w:rPr>
          <w:b/>
          <w:bCs/>
          <w:sz w:val="22"/>
          <w:szCs w:val="22"/>
          <w:u w:val="single"/>
        </w:rPr>
        <w:t>40101810500000010001, УФК Калужской области (Администрация МР «Мосальский район»</w:t>
      </w:r>
      <w:r w:rsidRPr="004262C3">
        <w:rPr>
          <w:b/>
          <w:sz w:val="22"/>
          <w:szCs w:val="22"/>
          <w:u w:val="single"/>
        </w:rPr>
        <w:t xml:space="preserve">),  ИНН 4014002686,  КПП 401401001, </w:t>
      </w:r>
      <w:r w:rsidRPr="004262C3">
        <w:rPr>
          <w:rStyle w:val="10"/>
          <w:b/>
          <w:sz w:val="22"/>
          <w:szCs w:val="22"/>
          <w:u w:val="single"/>
        </w:rPr>
        <w:t>КБК 29011406013100000430, ОКАТО</w:t>
      </w:r>
      <w:proofErr w:type="gramStart"/>
      <w:r w:rsidRPr="004262C3">
        <w:rPr>
          <w:rStyle w:val="10"/>
          <w:b/>
          <w:sz w:val="22"/>
          <w:szCs w:val="22"/>
          <w:u w:val="single"/>
        </w:rPr>
        <w:t xml:space="preserve"> ,</w:t>
      </w:r>
      <w:proofErr w:type="gramEnd"/>
      <w:r w:rsidRPr="004262C3">
        <w:rPr>
          <w:b/>
          <w:sz w:val="22"/>
          <w:szCs w:val="22"/>
          <w:u w:val="single"/>
        </w:rPr>
        <w:t xml:space="preserve">Банк получателя: ГРКЦ ГУ Банк России по Калужской области </w:t>
      </w:r>
      <w:proofErr w:type="gramStart"/>
      <w:r w:rsidRPr="004262C3">
        <w:rPr>
          <w:b/>
          <w:sz w:val="22"/>
          <w:szCs w:val="22"/>
          <w:u w:val="single"/>
        </w:rPr>
        <w:t>г</w:t>
      </w:r>
      <w:proofErr w:type="gramEnd"/>
      <w:r w:rsidRPr="004262C3">
        <w:rPr>
          <w:b/>
          <w:sz w:val="22"/>
          <w:szCs w:val="22"/>
          <w:u w:val="single"/>
        </w:rPr>
        <w:t>. Калуга, БИК 042908001.</w:t>
      </w:r>
    </w:p>
    <w:p w:rsidR="008E4975" w:rsidRPr="004262C3" w:rsidRDefault="008E4975" w:rsidP="004262C3">
      <w:pPr>
        <w:pStyle w:val="ConsPlusNormal"/>
        <w:widowControl/>
        <w:numPr>
          <w:ilvl w:val="0"/>
          <w:numId w:val="33"/>
        </w:numPr>
        <w:suppressAutoHyphens/>
        <w:autoSpaceDN/>
        <w:adjustRightInd/>
        <w:jc w:val="center"/>
        <w:rPr>
          <w:rFonts w:ascii="Times New Roman" w:hAnsi="Times New Roman" w:cs="Times New Roman"/>
          <w:b/>
          <w:bCs/>
          <w:sz w:val="22"/>
          <w:szCs w:val="22"/>
        </w:rPr>
      </w:pPr>
      <w:r w:rsidRPr="004262C3">
        <w:rPr>
          <w:rFonts w:ascii="Times New Roman" w:hAnsi="Times New Roman" w:cs="Times New Roman"/>
          <w:b/>
          <w:bCs/>
          <w:sz w:val="22"/>
          <w:szCs w:val="22"/>
        </w:rPr>
        <w:t>ПРАВА ТРЕТЬИХ ЛИЦ</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 xml:space="preserve">4.1. </w:t>
      </w:r>
      <w:proofErr w:type="gramStart"/>
      <w:r w:rsidRPr="004262C3">
        <w:rPr>
          <w:rFonts w:ascii="Times New Roman" w:hAnsi="Times New Roman" w:cs="Times New Roman"/>
          <w:sz w:val="22"/>
          <w:szCs w:val="22"/>
        </w:rPr>
        <w:t>В случае если выяснится, что передаваемый Покупателю участок был обременен к моменту государственной регистрации правами третьих лиц, Покупатель имеет право потребовать уменьшения стоимости участка, либо расторжения настоящего договора, если не будет доказано, что Покупатель знал или должен был знать о правах третьих лиц на участок, существовавших к моменту государственной регистрации прав на его имя.</w:t>
      </w:r>
      <w:proofErr w:type="gramEnd"/>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4.2. При изъятии участка у Покупателя указанными в п. 4.1 третьими лицами по основаниям, возникшим до передачи земельного участка и/или вследствие нарушения преимущественного права третьих лиц на приобретение Участка (его части), Продавец обязан возместить Покупателю понесенные последним убытки. Размер убытков определяется в размере рыночной стоимости земельного участка, которая будет существовать в момент предъявления прав на Участок третьими лицами.</w:t>
      </w:r>
    </w:p>
    <w:p w:rsidR="008E4975" w:rsidRPr="004262C3" w:rsidRDefault="008E4975" w:rsidP="008E4975">
      <w:pPr>
        <w:pStyle w:val="ConsPlusNormal"/>
        <w:widowControl/>
        <w:ind w:firstLine="0"/>
        <w:jc w:val="center"/>
        <w:rPr>
          <w:b/>
          <w:bCs/>
          <w:sz w:val="22"/>
          <w:szCs w:val="22"/>
        </w:rPr>
      </w:pPr>
    </w:p>
    <w:p w:rsidR="008E4975" w:rsidRPr="004262C3" w:rsidRDefault="008E4975" w:rsidP="004262C3">
      <w:pPr>
        <w:pStyle w:val="ConsPlusNormal"/>
        <w:widowControl/>
        <w:numPr>
          <w:ilvl w:val="0"/>
          <w:numId w:val="33"/>
        </w:numPr>
        <w:suppressAutoHyphens/>
        <w:autoSpaceDN/>
        <w:adjustRightInd/>
        <w:jc w:val="center"/>
        <w:rPr>
          <w:rFonts w:ascii="Times New Roman" w:hAnsi="Times New Roman" w:cs="Times New Roman"/>
          <w:b/>
          <w:bCs/>
          <w:sz w:val="22"/>
          <w:szCs w:val="22"/>
        </w:rPr>
      </w:pPr>
      <w:r w:rsidRPr="004262C3">
        <w:rPr>
          <w:rFonts w:ascii="Times New Roman" w:hAnsi="Times New Roman" w:cs="Times New Roman"/>
          <w:b/>
          <w:bCs/>
          <w:sz w:val="22"/>
          <w:szCs w:val="22"/>
        </w:rPr>
        <w:t>ОТВЕТСТВЕННОСТЬ СТОРОН</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5.1.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5.2. Сторона, необоснованно уклоняющаяся от государственной регистрации перехода права собственности, должна возместить другой стороне убытки, вызванные задержкой регистрации.</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5.3. Взыскание неустоек и возмещение убытков не освобождают сторону, нарушившую договор, от исполнения обязательств в натуре.</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 xml:space="preserve">5.4. </w:t>
      </w:r>
      <w:proofErr w:type="gramStart"/>
      <w:r w:rsidRPr="004262C3">
        <w:rPr>
          <w:rFonts w:ascii="Times New Roman" w:hAnsi="Times New Roman" w:cs="Times New Roman"/>
          <w:sz w:val="22"/>
          <w:szCs w:val="22"/>
        </w:rPr>
        <w:t>В случае расторжения договора по инициативе Продавца или по соглашению сторон, а также в случае признания настоящего договора недействительным по любым основаниям, возникшим до государственной регистрации права собственности на участок на имя Покупателя, Продавец обязан возместить Покупателю убытки в размере рыночной стоимости земельного участка, которая будет существовать к моменту расторжения (признания недействительным) настоящего договора.</w:t>
      </w:r>
      <w:proofErr w:type="gramEnd"/>
      <w:r w:rsidRPr="004262C3">
        <w:rPr>
          <w:rFonts w:ascii="Times New Roman" w:hAnsi="Times New Roman" w:cs="Times New Roman"/>
          <w:sz w:val="22"/>
          <w:szCs w:val="22"/>
        </w:rPr>
        <w:t xml:space="preserve"> При этом размер убытков, подлежащих возмещению по основаниям, предусмотренным настоящим пунктом, в любом случае не может быть ниже стоимости земельного участка, определенной настоящим договором.</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5.5. В случаях, не предусмотренных настоящим договором, имущественная ответственность определяется в соответствии с действующим законодательством РФ.</w:t>
      </w:r>
    </w:p>
    <w:p w:rsidR="008E4975" w:rsidRPr="004262C3" w:rsidRDefault="008E4975" w:rsidP="008E4975">
      <w:pPr>
        <w:pStyle w:val="ConsPlusNormal"/>
        <w:widowControl/>
        <w:ind w:firstLine="0"/>
        <w:jc w:val="center"/>
        <w:rPr>
          <w:rFonts w:ascii="Times New Roman" w:hAnsi="Times New Roman" w:cs="Times New Roman"/>
          <w:b/>
          <w:bCs/>
          <w:sz w:val="22"/>
          <w:szCs w:val="22"/>
        </w:rPr>
      </w:pPr>
    </w:p>
    <w:p w:rsidR="008E4975" w:rsidRPr="004262C3" w:rsidRDefault="008E4975" w:rsidP="008E4975">
      <w:pPr>
        <w:pStyle w:val="ConsPlusNormal"/>
        <w:widowControl/>
        <w:numPr>
          <w:ilvl w:val="0"/>
          <w:numId w:val="33"/>
        </w:numPr>
        <w:suppressAutoHyphens/>
        <w:autoSpaceDN/>
        <w:adjustRightInd/>
        <w:jc w:val="center"/>
        <w:rPr>
          <w:rFonts w:ascii="Times New Roman" w:hAnsi="Times New Roman" w:cs="Times New Roman"/>
          <w:b/>
          <w:bCs/>
          <w:sz w:val="22"/>
          <w:szCs w:val="22"/>
        </w:rPr>
      </w:pPr>
      <w:r w:rsidRPr="004262C3">
        <w:rPr>
          <w:rFonts w:ascii="Times New Roman" w:hAnsi="Times New Roman" w:cs="Times New Roman"/>
          <w:b/>
          <w:bCs/>
          <w:sz w:val="22"/>
          <w:szCs w:val="22"/>
        </w:rPr>
        <w:t>ОБСТОЯТЕЛЬСТВА НЕПРЕОДОЛИМОЙ СИЛЫ</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6.1. Стороны освобождаются от ответственности за частичное или полное неисполнение своих обязательств по настоящему договору, если их исполнению препятствует чрезвычайное и непредотвратимое при данных условиях обстоятельство (непреодолимая сила).</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6.2. При возникновении обстоятельств непреодолимой силы, препятствующих исполнению обязательств по настоящему договору одной из сторон, сторона обязана оповестить другую сторону не позднее 15 (пятнадцати) дней с момента возникновения таких обстоятельств, при этом срок выполнения обязательств по настоящему договору переносится соразмерно времени, в течение которого действовали такие обстоятельства.</w:t>
      </w:r>
    </w:p>
    <w:p w:rsidR="008E4975" w:rsidRPr="004262C3" w:rsidRDefault="008E4975" w:rsidP="008E4975">
      <w:pPr>
        <w:pStyle w:val="ConsPlusNormal"/>
        <w:widowControl/>
        <w:ind w:firstLine="540"/>
        <w:jc w:val="both"/>
        <w:rPr>
          <w:rFonts w:ascii="Times New Roman" w:hAnsi="Times New Roman" w:cs="Times New Roman"/>
          <w:sz w:val="22"/>
          <w:szCs w:val="22"/>
        </w:rPr>
      </w:pPr>
    </w:p>
    <w:p w:rsidR="008E4975" w:rsidRPr="004262C3" w:rsidRDefault="008E4975" w:rsidP="004262C3">
      <w:pPr>
        <w:pStyle w:val="ConsPlusNormal"/>
        <w:widowControl/>
        <w:numPr>
          <w:ilvl w:val="0"/>
          <w:numId w:val="33"/>
        </w:numPr>
        <w:suppressAutoHyphens/>
        <w:autoSpaceDN/>
        <w:adjustRightInd/>
        <w:jc w:val="center"/>
        <w:rPr>
          <w:rFonts w:ascii="Times New Roman" w:hAnsi="Times New Roman" w:cs="Times New Roman"/>
          <w:b/>
          <w:bCs/>
          <w:sz w:val="22"/>
          <w:szCs w:val="22"/>
        </w:rPr>
      </w:pPr>
      <w:r w:rsidRPr="004262C3">
        <w:rPr>
          <w:rFonts w:ascii="Times New Roman" w:hAnsi="Times New Roman" w:cs="Times New Roman"/>
          <w:b/>
          <w:bCs/>
          <w:sz w:val="22"/>
          <w:szCs w:val="22"/>
        </w:rPr>
        <w:t>СРОК ДЕЙСТВИЯ НАСТОЯЩЕГО ДОГОВОРА</w:t>
      </w:r>
    </w:p>
    <w:p w:rsidR="008E4975" w:rsidRPr="004262C3" w:rsidRDefault="008E4975" w:rsidP="008E4975">
      <w:pPr>
        <w:pStyle w:val="ConsPlusNormal"/>
        <w:widowControl/>
        <w:ind w:firstLine="708"/>
        <w:jc w:val="both"/>
        <w:rPr>
          <w:rFonts w:ascii="Times New Roman" w:hAnsi="Times New Roman" w:cs="Times New Roman"/>
          <w:sz w:val="22"/>
          <w:szCs w:val="22"/>
        </w:rPr>
      </w:pPr>
      <w:r w:rsidRPr="004262C3">
        <w:rPr>
          <w:rFonts w:ascii="Times New Roman" w:hAnsi="Times New Roman" w:cs="Times New Roman"/>
          <w:sz w:val="22"/>
          <w:szCs w:val="22"/>
        </w:rPr>
        <w:t>7.1. Настоящий договор вступает в силу с момента его подписания сторонами и действует до полного исполнения ими обязательств по настоящему договору или до расторжения настоящего договора.</w:t>
      </w:r>
    </w:p>
    <w:p w:rsidR="008E4975" w:rsidRPr="004262C3" w:rsidRDefault="008E4975" w:rsidP="008E4975">
      <w:pPr>
        <w:pStyle w:val="ConsPlusNormal"/>
        <w:widowControl/>
        <w:ind w:firstLine="0"/>
        <w:jc w:val="center"/>
        <w:rPr>
          <w:rFonts w:ascii="Times New Roman" w:hAnsi="Times New Roman" w:cs="Times New Roman"/>
          <w:b/>
          <w:bCs/>
          <w:sz w:val="22"/>
          <w:szCs w:val="22"/>
        </w:rPr>
      </w:pPr>
    </w:p>
    <w:p w:rsidR="008E4975" w:rsidRPr="004262C3" w:rsidRDefault="008E4975" w:rsidP="004262C3">
      <w:pPr>
        <w:pStyle w:val="ConsPlusNormal"/>
        <w:widowControl/>
        <w:numPr>
          <w:ilvl w:val="0"/>
          <w:numId w:val="33"/>
        </w:numPr>
        <w:suppressAutoHyphens/>
        <w:autoSpaceDN/>
        <w:adjustRightInd/>
        <w:jc w:val="center"/>
        <w:rPr>
          <w:rFonts w:ascii="Times New Roman" w:hAnsi="Times New Roman" w:cs="Times New Roman"/>
          <w:b/>
          <w:bCs/>
          <w:sz w:val="22"/>
          <w:szCs w:val="22"/>
        </w:rPr>
      </w:pPr>
      <w:r w:rsidRPr="004262C3">
        <w:rPr>
          <w:rFonts w:ascii="Times New Roman" w:hAnsi="Times New Roman" w:cs="Times New Roman"/>
          <w:b/>
          <w:bCs/>
          <w:sz w:val="22"/>
          <w:szCs w:val="22"/>
        </w:rPr>
        <w:t>РАЗРЕШЕНИЕ СПОРОВ</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8.1.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 РФ.</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8.2. При не урегулировании в процессе переговоров спорных вопросов споры разрешаются в суде в порядке, установленном действующим законодательством РФ.</w:t>
      </w:r>
    </w:p>
    <w:p w:rsidR="008E4975" w:rsidRPr="004262C3" w:rsidRDefault="008E4975" w:rsidP="008E4975">
      <w:pPr>
        <w:pStyle w:val="ConsPlusNormal"/>
        <w:widowControl/>
        <w:ind w:firstLine="540"/>
        <w:jc w:val="both"/>
        <w:rPr>
          <w:rFonts w:ascii="Times New Roman" w:hAnsi="Times New Roman" w:cs="Times New Roman"/>
          <w:sz w:val="22"/>
          <w:szCs w:val="22"/>
        </w:rPr>
      </w:pPr>
    </w:p>
    <w:p w:rsidR="008E4975" w:rsidRPr="004262C3" w:rsidRDefault="008E4975" w:rsidP="004262C3">
      <w:pPr>
        <w:pStyle w:val="ConsPlusNormal"/>
        <w:widowControl/>
        <w:numPr>
          <w:ilvl w:val="0"/>
          <w:numId w:val="33"/>
        </w:numPr>
        <w:suppressAutoHyphens/>
        <w:autoSpaceDN/>
        <w:adjustRightInd/>
        <w:jc w:val="center"/>
        <w:rPr>
          <w:rFonts w:ascii="Times New Roman" w:hAnsi="Times New Roman" w:cs="Times New Roman"/>
          <w:b/>
          <w:bCs/>
          <w:sz w:val="22"/>
          <w:szCs w:val="22"/>
        </w:rPr>
      </w:pPr>
      <w:r w:rsidRPr="004262C3">
        <w:rPr>
          <w:rFonts w:ascii="Times New Roman" w:hAnsi="Times New Roman" w:cs="Times New Roman"/>
          <w:b/>
          <w:bCs/>
          <w:sz w:val="22"/>
          <w:szCs w:val="22"/>
        </w:rPr>
        <w:t>ЗАКЛЮЧИТЕЛЬНЫЕ ПОЛОЖЕНИЯ</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9.1.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 С момента государственной регистрации настоящего договора любые изменения и дополнения к нему должны быть также зарегистрированы.</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9.2. Все уведомления и сообщения должны направляться в письменной форме.</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9.3. Во всем остальном, что не предусмотрено настоящим договором, стороны руководствуются действующим законодательством РФ.</w:t>
      </w:r>
    </w:p>
    <w:p w:rsidR="008E4975" w:rsidRPr="004262C3" w:rsidRDefault="008E4975" w:rsidP="008E4975">
      <w:pPr>
        <w:pStyle w:val="ConsPlusNormal"/>
        <w:widowControl/>
        <w:ind w:firstLine="540"/>
        <w:jc w:val="both"/>
        <w:rPr>
          <w:rFonts w:ascii="Times New Roman" w:hAnsi="Times New Roman" w:cs="Times New Roman"/>
          <w:sz w:val="22"/>
          <w:szCs w:val="22"/>
        </w:rPr>
      </w:pPr>
      <w:r w:rsidRPr="004262C3">
        <w:rPr>
          <w:rFonts w:ascii="Times New Roman" w:hAnsi="Times New Roman" w:cs="Times New Roman"/>
          <w:sz w:val="22"/>
          <w:szCs w:val="22"/>
        </w:rPr>
        <w:t>9.4. Договор составлен в трех экземплярах, из которых один находится у Продавца, второй - у Покупателя, третий - в регистрирующем органе.</w:t>
      </w:r>
    </w:p>
    <w:p w:rsidR="008E4975" w:rsidRPr="004262C3" w:rsidRDefault="008E4975" w:rsidP="008E4975">
      <w:pPr>
        <w:pStyle w:val="ConsPlusNormal"/>
        <w:widowControl/>
        <w:ind w:firstLine="540"/>
        <w:rPr>
          <w:rFonts w:ascii="Times New Roman" w:hAnsi="Times New Roman" w:cs="Times New Roman"/>
          <w:b/>
          <w:bCs/>
          <w:sz w:val="22"/>
          <w:szCs w:val="22"/>
          <w:u w:val="single"/>
        </w:rPr>
      </w:pPr>
    </w:p>
    <w:p w:rsidR="008E4975" w:rsidRPr="004262C3" w:rsidRDefault="008E4975" w:rsidP="008E4975">
      <w:pPr>
        <w:pStyle w:val="ConsPlusNormal"/>
        <w:widowControl/>
        <w:ind w:firstLine="540"/>
        <w:rPr>
          <w:rFonts w:ascii="Times New Roman" w:hAnsi="Times New Roman" w:cs="Times New Roman"/>
          <w:b/>
          <w:bCs/>
          <w:sz w:val="22"/>
          <w:szCs w:val="22"/>
          <w:u w:val="single"/>
        </w:rPr>
      </w:pPr>
    </w:p>
    <w:p w:rsidR="008E4975" w:rsidRPr="004262C3" w:rsidRDefault="008E4975" w:rsidP="008E4975">
      <w:pPr>
        <w:pStyle w:val="ConsPlusNormal"/>
        <w:widowControl/>
        <w:ind w:firstLine="540"/>
        <w:jc w:val="center"/>
        <w:rPr>
          <w:rFonts w:ascii="Times New Roman" w:hAnsi="Times New Roman" w:cs="Times New Roman"/>
          <w:b/>
          <w:bCs/>
          <w:sz w:val="22"/>
          <w:szCs w:val="22"/>
          <w:u w:val="single"/>
        </w:rPr>
      </w:pPr>
      <w:r w:rsidRPr="004262C3">
        <w:rPr>
          <w:rFonts w:ascii="Times New Roman" w:hAnsi="Times New Roman" w:cs="Times New Roman"/>
          <w:b/>
          <w:bCs/>
          <w:sz w:val="22"/>
          <w:szCs w:val="22"/>
          <w:u w:val="single"/>
        </w:rPr>
        <w:t>РЕКВИЗИТЫ СТОРОН:</w:t>
      </w:r>
    </w:p>
    <w:p w:rsidR="008E4975" w:rsidRPr="004262C3" w:rsidRDefault="008E4975" w:rsidP="008E4975">
      <w:pPr>
        <w:pStyle w:val="ConsPlusNormal"/>
        <w:widowControl/>
        <w:ind w:firstLine="540"/>
        <w:jc w:val="center"/>
        <w:rPr>
          <w:rFonts w:ascii="Times New Roman" w:hAnsi="Times New Roman" w:cs="Times New Roman"/>
          <w:b/>
          <w:bCs/>
          <w:sz w:val="22"/>
          <w:szCs w:val="22"/>
          <w:u w:val="single"/>
        </w:rPr>
      </w:pPr>
    </w:p>
    <w:p w:rsidR="008E4975" w:rsidRPr="004262C3" w:rsidRDefault="008E4975" w:rsidP="008E4975">
      <w:pPr>
        <w:pStyle w:val="ConsPlusNonformat"/>
        <w:rPr>
          <w:rFonts w:ascii="Times New Roman" w:hAnsi="Times New Roman"/>
          <w:sz w:val="22"/>
          <w:szCs w:val="22"/>
          <w:u w:val="single"/>
        </w:rPr>
      </w:pPr>
      <w:r w:rsidRPr="004262C3">
        <w:rPr>
          <w:rFonts w:ascii="Times New Roman" w:hAnsi="Times New Roman" w:cs="Times New Roman"/>
          <w:b/>
          <w:bCs/>
          <w:sz w:val="22"/>
          <w:szCs w:val="22"/>
        </w:rPr>
        <w:t>Продавец:</w:t>
      </w:r>
      <w:r w:rsidRPr="004262C3">
        <w:rPr>
          <w:b/>
          <w:bCs/>
          <w:sz w:val="22"/>
          <w:szCs w:val="22"/>
        </w:rPr>
        <w:t xml:space="preserve"> </w:t>
      </w:r>
      <w:r w:rsidRPr="004262C3">
        <w:rPr>
          <w:rFonts w:ascii="Times New Roman" w:hAnsi="Times New Roman"/>
          <w:sz w:val="22"/>
          <w:szCs w:val="22"/>
          <w:u w:val="single"/>
        </w:rPr>
        <w:t xml:space="preserve">Администрация муниципального района  «Мосальский район» </w:t>
      </w:r>
    </w:p>
    <w:p w:rsidR="008E4975" w:rsidRPr="004262C3" w:rsidRDefault="008E4975" w:rsidP="008E4975">
      <w:pPr>
        <w:pStyle w:val="ConsPlusNonformat"/>
        <w:rPr>
          <w:rFonts w:ascii="Times New Roman" w:hAnsi="Times New Roman"/>
          <w:sz w:val="22"/>
          <w:szCs w:val="22"/>
          <w:u w:val="single"/>
        </w:rPr>
      </w:pPr>
      <w:r w:rsidRPr="004262C3">
        <w:rPr>
          <w:rFonts w:ascii="Times New Roman" w:hAnsi="Times New Roman"/>
          <w:sz w:val="22"/>
          <w:szCs w:val="22"/>
          <w:u w:val="single"/>
        </w:rPr>
        <w:t xml:space="preserve">249930, Калужская область, </w:t>
      </w:r>
      <w:proofErr w:type="gramStart"/>
      <w:r w:rsidRPr="004262C3">
        <w:rPr>
          <w:rFonts w:ascii="Times New Roman" w:hAnsi="Times New Roman"/>
          <w:sz w:val="22"/>
          <w:szCs w:val="22"/>
          <w:u w:val="single"/>
        </w:rPr>
        <w:t>г</w:t>
      </w:r>
      <w:proofErr w:type="gramEnd"/>
      <w:r w:rsidRPr="004262C3">
        <w:rPr>
          <w:rFonts w:ascii="Times New Roman" w:hAnsi="Times New Roman"/>
          <w:sz w:val="22"/>
          <w:szCs w:val="22"/>
          <w:u w:val="single"/>
        </w:rPr>
        <w:t xml:space="preserve">. Мосальск, ул. Советская, 16 </w:t>
      </w:r>
    </w:p>
    <w:p w:rsidR="008E4975" w:rsidRPr="004262C3" w:rsidRDefault="008E4975" w:rsidP="008E4975">
      <w:pPr>
        <w:pStyle w:val="ConsPlusNonformat"/>
        <w:rPr>
          <w:rFonts w:ascii="Times New Roman" w:hAnsi="Times New Roman"/>
          <w:sz w:val="22"/>
          <w:szCs w:val="22"/>
        </w:rPr>
      </w:pPr>
      <w:r w:rsidRPr="004262C3">
        <w:rPr>
          <w:rFonts w:ascii="Times New Roman" w:hAnsi="Times New Roman"/>
          <w:sz w:val="22"/>
          <w:szCs w:val="22"/>
        </w:rPr>
        <w:t xml:space="preserve">ИНН/КПП 4014002686/401401001 р/с 40204810600000001600 </w:t>
      </w:r>
    </w:p>
    <w:p w:rsidR="008E4975" w:rsidRPr="004262C3" w:rsidRDefault="008E4975" w:rsidP="008E4975">
      <w:pPr>
        <w:pStyle w:val="ConsPlusNonformat"/>
        <w:rPr>
          <w:rFonts w:ascii="Times New Roman" w:hAnsi="Times New Roman"/>
          <w:sz w:val="22"/>
          <w:szCs w:val="22"/>
        </w:rPr>
      </w:pPr>
      <w:r w:rsidRPr="004262C3">
        <w:rPr>
          <w:rFonts w:ascii="Times New Roman" w:hAnsi="Times New Roman"/>
          <w:sz w:val="22"/>
          <w:szCs w:val="22"/>
        </w:rPr>
        <w:t xml:space="preserve">в ГРКЦ ГУ Банк России по Калужской области </w:t>
      </w:r>
      <w:proofErr w:type="gramStart"/>
      <w:r w:rsidRPr="004262C3">
        <w:rPr>
          <w:rFonts w:ascii="Times New Roman" w:hAnsi="Times New Roman"/>
          <w:sz w:val="22"/>
          <w:szCs w:val="22"/>
        </w:rPr>
        <w:t>г</w:t>
      </w:r>
      <w:proofErr w:type="gramEnd"/>
      <w:r w:rsidRPr="004262C3">
        <w:rPr>
          <w:rFonts w:ascii="Times New Roman" w:hAnsi="Times New Roman"/>
          <w:sz w:val="22"/>
          <w:szCs w:val="22"/>
        </w:rPr>
        <w:t xml:space="preserve">. Калуга, </w:t>
      </w:r>
    </w:p>
    <w:p w:rsidR="008E4975" w:rsidRPr="004262C3" w:rsidRDefault="008E4975" w:rsidP="008E4975">
      <w:pPr>
        <w:pStyle w:val="ConsPlusNonformat"/>
        <w:rPr>
          <w:rFonts w:ascii="Times New Roman" w:hAnsi="Times New Roman"/>
          <w:sz w:val="22"/>
          <w:szCs w:val="22"/>
        </w:rPr>
      </w:pPr>
      <w:r w:rsidRPr="004262C3">
        <w:rPr>
          <w:rFonts w:ascii="Times New Roman" w:hAnsi="Times New Roman"/>
          <w:sz w:val="22"/>
          <w:szCs w:val="22"/>
        </w:rPr>
        <w:t>БИК 042908001, код ОКОНХ 97610, код ОКПО 36591816</w:t>
      </w:r>
      <w:r w:rsidRPr="004262C3">
        <w:rPr>
          <w:rFonts w:ascii="Times New Roman" w:hAnsi="Times New Roman"/>
          <w:sz w:val="22"/>
          <w:szCs w:val="22"/>
        </w:rPr>
        <w:tab/>
      </w:r>
    </w:p>
    <w:p w:rsidR="008E4975" w:rsidRPr="004262C3" w:rsidRDefault="008E4975" w:rsidP="008E4975">
      <w:pPr>
        <w:pStyle w:val="ConsPlusNonformat"/>
        <w:ind w:firstLine="540"/>
        <w:rPr>
          <w:rFonts w:ascii="Times New Roman" w:hAnsi="Times New Roman"/>
          <w:sz w:val="22"/>
          <w:szCs w:val="22"/>
        </w:rPr>
      </w:pPr>
    </w:p>
    <w:p w:rsidR="008E4975" w:rsidRPr="004262C3" w:rsidRDefault="008E4975" w:rsidP="008E4975">
      <w:pPr>
        <w:pStyle w:val="ConsPlusNonformat"/>
        <w:rPr>
          <w:rFonts w:eastAsia="MS Mincho"/>
          <w:bCs/>
          <w:sz w:val="22"/>
          <w:szCs w:val="22"/>
        </w:rPr>
      </w:pPr>
      <w:r w:rsidRPr="004262C3">
        <w:rPr>
          <w:rFonts w:ascii="Times New Roman" w:hAnsi="Times New Roman"/>
          <w:b/>
          <w:sz w:val="22"/>
          <w:szCs w:val="22"/>
        </w:rPr>
        <w:t>Покупатель:</w:t>
      </w:r>
      <w:r w:rsidRPr="004262C3">
        <w:rPr>
          <w:rFonts w:ascii="Times New Roman" w:hAnsi="Times New Roman"/>
          <w:sz w:val="22"/>
          <w:szCs w:val="22"/>
          <w:u w:val="single"/>
        </w:rPr>
        <w:t xml:space="preserve"> </w:t>
      </w:r>
      <w:r w:rsidRPr="004262C3">
        <w:rPr>
          <w:rFonts w:ascii="Times New Roman" w:hAnsi="Times New Roman" w:cs="Times New Roman"/>
          <w:sz w:val="22"/>
          <w:szCs w:val="22"/>
        </w:rPr>
        <w:t>_____________________________________________________________________</w:t>
      </w:r>
    </w:p>
    <w:p w:rsidR="008E4975" w:rsidRPr="004262C3" w:rsidRDefault="008E4975" w:rsidP="008E4975">
      <w:pPr>
        <w:pStyle w:val="11"/>
        <w:jc w:val="center"/>
        <w:rPr>
          <w:rFonts w:ascii="Times New Roman" w:hAnsi="Times New Roman" w:cs="Times New Roman"/>
          <w:b/>
          <w:sz w:val="22"/>
          <w:szCs w:val="22"/>
        </w:rPr>
      </w:pPr>
    </w:p>
    <w:p w:rsidR="008E4975" w:rsidRPr="004262C3" w:rsidRDefault="008E4975" w:rsidP="008E4975">
      <w:pPr>
        <w:pStyle w:val="11"/>
        <w:jc w:val="center"/>
        <w:rPr>
          <w:rFonts w:ascii="Times New Roman" w:hAnsi="Times New Roman" w:cs="Times New Roman"/>
          <w:b/>
          <w:sz w:val="22"/>
          <w:szCs w:val="22"/>
        </w:rPr>
      </w:pPr>
      <w:r w:rsidRPr="004262C3">
        <w:rPr>
          <w:rFonts w:ascii="Times New Roman" w:hAnsi="Times New Roman" w:cs="Times New Roman"/>
          <w:b/>
          <w:sz w:val="22"/>
          <w:szCs w:val="22"/>
        </w:rPr>
        <w:t>Подписи Сторон</w:t>
      </w:r>
    </w:p>
    <w:p w:rsidR="008E4975" w:rsidRPr="004262C3" w:rsidRDefault="008E4975" w:rsidP="008E4975">
      <w:pPr>
        <w:jc w:val="both"/>
        <w:rPr>
          <w:sz w:val="22"/>
          <w:szCs w:val="22"/>
        </w:rPr>
      </w:pPr>
    </w:p>
    <w:p w:rsidR="008E4975" w:rsidRPr="004262C3" w:rsidRDefault="008E4975" w:rsidP="008E4975">
      <w:pPr>
        <w:jc w:val="both"/>
        <w:rPr>
          <w:sz w:val="22"/>
          <w:szCs w:val="22"/>
        </w:rPr>
      </w:pPr>
      <w:r w:rsidRPr="004262C3">
        <w:rPr>
          <w:b/>
          <w:sz w:val="22"/>
          <w:szCs w:val="22"/>
        </w:rPr>
        <w:t xml:space="preserve">Продавец: </w:t>
      </w:r>
      <w:r w:rsidRPr="004262C3">
        <w:rPr>
          <w:bCs/>
          <w:sz w:val="22"/>
          <w:szCs w:val="22"/>
          <w:u w:val="single"/>
        </w:rPr>
        <w:t>Глава администрации Иванов Алексей Викторович</w:t>
      </w:r>
      <w:r w:rsidRPr="004262C3">
        <w:rPr>
          <w:bCs/>
          <w:sz w:val="22"/>
          <w:szCs w:val="22"/>
        </w:rPr>
        <w:t xml:space="preserve">      _________________     </w:t>
      </w:r>
      <w:r w:rsidRPr="004262C3">
        <w:rPr>
          <w:bCs/>
          <w:sz w:val="22"/>
          <w:szCs w:val="22"/>
        </w:rPr>
        <w:tab/>
        <w:t xml:space="preserve"> </w:t>
      </w:r>
      <w:r w:rsidRPr="004262C3">
        <w:rPr>
          <w:sz w:val="22"/>
          <w:szCs w:val="22"/>
        </w:rPr>
        <w:t xml:space="preserve">                             </w:t>
      </w:r>
    </w:p>
    <w:p w:rsidR="008E4975" w:rsidRPr="004262C3" w:rsidRDefault="008E4975" w:rsidP="008E4975">
      <w:pPr>
        <w:jc w:val="both"/>
        <w:rPr>
          <w:sz w:val="16"/>
          <w:szCs w:val="16"/>
        </w:rPr>
      </w:pPr>
      <w:r w:rsidRPr="004262C3">
        <w:rPr>
          <w:sz w:val="16"/>
          <w:szCs w:val="16"/>
        </w:rPr>
        <w:t xml:space="preserve">                                                                                                                (Ф.И.О.)                                           (подпись)</w:t>
      </w:r>
    </w:p>
    <w:p w:rsidR="008E4975" w:rsidRPr="004262C3" w:rsidRDefault="008E4975" w:rsidP="008E4975">
      <w:pPr>
        <w:jc w:val="both"/>
        <w:rPr>
          <w:b/>
          <w:sz w:val="22"/>
          <w:szCs w:val="22"/>
        </w:rPr>
      </w:pPr>
    </w:p>
    <w:p w:rsidR="008E4975" w:rsidRPr="004262C3" w:rsidRDefault="008E4975" w:rsidP="008E4975">
      <w:pPr>
        <w:rPr>
          <w:sz w:val="22"/>
          <w:szCs w:val="22"/>
        </w:rPr>
      </w:pPr>
      <w:r w:rsidRPr="004262C3">
        <w:rPr>
          <w:b/>
          <w:sz w:val="22"/>
          <w:szCs w:val="22"/>
        </w:rPr>
        <w:t xml:space="preserve">Покупатель: </w:t>
      </w:r>
      <w:r w:rsidRPr="004262C3">
        <w:rPr>
          <w:sz w:val="22"/>
          <w:szCs w:val="22"/>
          <w:u w:val="single"/>
        </w:rPr>
        <w:t>______________________________________________________</w:t>
      </w:r>
      <w:r w:rsidRPr="004262C3">
        <w:rPr>
          <w:sz w:val="22"/>
          <w:szCs w:val="22"/>
        </w:rPr>
        <w:t>_____________________</w:t>
      </w:r>
      <w:r w:rsidRPr="004262C3">
        <w:rPr>
          <w:sz w:val="22"/>
          <w:szCs w:val="22"/>
          <w:u w:val="single"/>
        </w:rPr>
        <w:t xml:space="preserve">                                                                              </w:t>
      </w:r>
    </w:p>
    <w:p w:rsidR="008E4975" w:rsidRPr="004262C3" w:rsidRDefault="008E4975" w:rsidP="008E4975">
      <w:pPr>
        <w:jc w:val="both"/>
        <w:rPr>
          <w:sz w:val="16"/>
          <w:szCs w:val="16"/>
        </w:rPr>
      </w:pPr>
      <w:r w:rsidRPr="004262C3">
        <w:rPr>
          <w:sz w:val="16"/>
          <w:szCs w:val="16"/>
        </w:rPr>
        <w:t xml:space="preserve">                                                           (Ф.И.О.)                                       (подпись)</w:t>
      </w:r>
    </w:p>
    <w:p w:rsidR="008E4975" w:rsidRPr="004262C3" w:rsidRDefault="008E4975" w:rsidP="008E4975">
      <w:pPr>
        <w:jc w:val="both"/>
        <w:rPr>
          <w:sz w:val="22"/>
          <w:szCs w:val="22"/>
        </w:rPr>
      </w:pPr>
      <w:r w:rsidRPr="004262C3">
        <w:rPr>
          <w:sz w:val="22"/>
          <w:szCs w:val="22"/>
        </w:rPr>
        <w:t xml:space="preserve">      </w:t>
      </w:r>
    </w:p>
    <w:p w:rsidR="008E4975" w:rsidRPr="004262C3" w:rsidRDefault="008E4975" w:rsidP="008E4975">
      <w:pPr>
        <w:pStyle w:val="ConsPlusNonformat"/>
        <w:widowControl/>
        <w:rPr>
          <w:rFonts w:ascii="Times New Roman" w:hAnsi="Times New Roman" w:cs="Times New Roman"/>
          <w:sz w:val="22"/>
          <w:szCs w:val="22"/>
        </w:rPr>
      </w:pPr>
      <w:r w:rsidRPr="004262C3">
        <w:rPr>
          <w:rFonts w:ascii="Times New Roman" w:hAnsi="Times New Roman" w:cs="Times New Roman"/>
          <w:sz w:val="22"/>
          <w:szCs w:val="22"/>
        </w:rPr>
        <w:t xml:space="preserve">   </w:t>
      </w:r>
    </w:p>
    <w:p w:rsidR="008E4975" w:rsidRDefault="008E4975" w:rsidP="008E4975">
      <w:pPr>
        <w:pStyle w:val="ConsPlusNonformat"/>
        <w:widowControl/>
        <w:rPr>
          <w:rFonts w:ascii="Times New Roman" w:hAnsi="Times New Roman" w:cs="Times New Roman"/>
          <w:sz w:val="18"/>
          <w:szCs w:val="18"/>
        </w:rPr>
      </w:pPr>
    </w:p>
    <w:p w:rsidR="008E4975" w:rsidRDefault="008E4975" w:rsidP="008E4975">
      <w:pPr>
        <w:pStyle w:val="ConsPlusNonformat"/>
        <w:widowControl/>
        <w:rPr>
          <w:rFonts w:ascii="Times New Roman" w:hAnsi="Times New Roman" w:cs="Times New Roman"/>
          <w:sz w:val="18"/>
          <w:szCs w:val="18"/>
        </w:rPr>
      </w:pPr>
    </w:p>
    <w:p w:rsidR="008E4975" w:rsidRDefault="008E4975" w:rsidP="008E4975">
      <w:pPr>
        <w:pStyle w:val="ConsPlusNonformat"/>
        <w:widowControl/>
        <w:rPr>
          <w:rFonts w:ascii="Times New Roman" w:hAnsi="Times New Roman" w:cs="Times New Roman"/>
          <w:sz w:val="18"/>
          <w:szCs w:val="18"/>
        </w:rPr>
      </w:pPr>
      <w:r>
        <w:rPr>
          <w:rFonts w:ascii="Times New Roman" w:hAnsi="Times New Roman" w:cs="Times New Roman"/>
          <w:sz w:val="18"/>
          <w:szCs w:val="18"/>
        </w:rPr>
        <w:t>Приложение:</w:t>
      </w:r>
    </w:p>
    <w:p w:rsidR="008E4975" w:rsidRDefault="008E4975" w:rsidP="008E4975">
      <w:pPr>
        <w:pStyle w:val="ConsPlusNonformat"/>
        <w:widowControl/>
        <w:rPr>
          <w:rFonts w:ascii="Times New Roman" w:hAnsi="Times New Roman" w:cs="Times New Roman"/>
          <w:sz w:val="18"/>
          <w:szCs w:val="18"/>
          <w:u w:val="single"/>
        </w:rPr>
      </w:pPr>
      <w:r>
        <w:rPr>
          <w:rFonts w:ascii="Times New Roman" w:hAnsi="Times New Roman" w:cs="Times New Roman"/>
          <w:sz w:val="18"/>
          <w:szCs w:val="18"/>
        </w:rPr>
        <w:t xml:space="preserve">    1. Акт приема-передачи.</w:t>
      </w:r>
    </w:p>
    <w:p w:rsidR="008E4975" w:rsidRDefault="008E4975" w:rsidP="008E4975">
      <w:pPr>
        <w:pStyle w:val="ConsPlusNonformat"/>
        <w:widowControl/>
        <w:rPr>
          <w:rFonts w:ascii="Times New Roman" w:hAnsi="Times New Roman" w:cs="Times New Roman"/>
          <w:sz w:val="18"/>
          <w:szCs w:val="18"/>
        </w:rPr>
      </w:pPr>
      <w:r>
        <w:rPr>
          <w:rFonts w:ascii="Times New Roman" w:hAnsi="Times New Roman" w:cs="Times New Roman"/>
          <w:sz w:val="18"/>
          <w:szCs w:val="18"/>
        </w:rPr>
        <w:t xml:space="preserve">    2. Кадастровый паспорт земельного участка.</w:t>
      </w:r>
    </w:p>
    <w:p w:rsidR="008E4975" w:rsidRPr="00DA0A29" w:rsidRDefault="008E4975" w:rsidP="008E4975">
      <w:pPr>
        <w:pStyle w:val="ConsPlusNonformat"/>
        <w:widowControl/>
        <w:rPr>
          <w:rFonts w:ascii="Times New Roman" w:hAnsi="Times New Roman" w:cs="Times New Roman"/>
          <w:sz w:val="18"/>
          <w:szCs w:val="18"/>
        </w:rPr>
      </w:pPr>
      <w:r>
        <w:rPr>
          <w:rFonts w:ascii="Times New Roman" w:hAnsi="Times New Roman" w:cs="Times New Roman"/>
          <w:sz w:val="18"/>
          <w:szCs w:val="18"/>
        </w:rPr>
        <w:t xml:space="preserve">    3. Копия протокола № _____ от 21 января 2013 г.</w:t>
      </w:r>
    </w:p>
    <w:p w:rsidR="008A079B" w:rsidRDefault="008A079B" w:rsidP="008E4975">
      <w:pPr>
        <w:jc w:val="center"/>
      </w:pPr>
    </w:p>
    <w:sectPr w:rsidR="008A079B" w:rsidSect="00337B38">
      <w:pgSz w:w="11906" w:h="16838"/>
      <w:pgMar w:top="539" w:right="566" w:bottom="719" w:left="85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BEA" w:rsidRDefault="00D16BEA">
      <w:r>
        <w:separator/>
      </w:r>
    </w:p>
  </w:endnote>
  <w:endnote w:type="continuationSeparator" w:id="0">
    <w:p w:rsidR="00D16BEA" w:rsidRDefault="00D16B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BEA" w:rsidRDefault="00D16BEA">
      <w:r>
        <w:separator/>
      </w:r>
    </w:p>
  </w:footnote>
  <w:footnote w:type="continuationSeparator" w:id="0">
    <w:p w:rsidR="00D16BEA" w:rsidRDefault="00D16B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8D4B024"/>
    <w:lvl w:ilvl="0">
      <w:numFmt w:val="bullet"/>
      <w:lvlText w:val="*"/>
      <w:lvlJc w:val="left"/>
    </w:lvl>
  </w:abstractNum>
  <w:abstractNum w:abstractNumId="1">
    <w:nsid w:val="03E515A2"/>
    <w:multiLevelType w:val="multilevel"/>
    <w:tmpl w:val="275E9F22"/>
    <w:lvl w:ilvl="0">
      <w:start w:val="9"/>
      <w:numFmt w:val="decimal"/>
      <w:lvlText w:val="1.%1."/>
      <w:lvlJc w:val="left"/>
      <w:pPr>
        <w:tabs>
          <w:tab w:val="num" w:pos="0"/>
        </w:tabs>
        <w:ind w:left="0" w:firstLine="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6325D48"/>
    <w:multiLevelType w:val="singleLevel"/>
    <w:tmpl w:val="9C866BA0"/>
    <w:lvl w:ilvl="0">
      <w:start w:val="1"/>
      <w:numFmt w:val="decimal"/>
      <w:lvlText w:val="6.%1."/>
      <w:legacy w:legacy="1" w:legacySpace="0" w:legacyIndent="417"/>
      <w:lvlJc w:val="left"/>
      <w:pPr>
        <w:ind w:left="0" w:firstLine="0"/>
      </w:pPr>
      <w:rPr>
        <w:rFonts w:ascii="Times New Roman" w:hAnsi="Times New Roman" w:cs="Times New Roman" w:hint="default"/>
      </w:rPr>
    </w:lvl>
  </w:abstractNum>
  <w:abstractNum w:abstractNumId="3">
    <w:nsid w:val="09506DC1"/>
    <w:multiLevelType w:val="hybridMultilevel"/>
    <w:tmpl w:val="1EFCEE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740AE3"/>
    <w:multiLevelType w:val="singleLevel"/>
    <w:tmpl w:val="B3B6E8BC"/>
    <w:lvl w:ilvl="0">
      <w:start w:val="1"/>
      <w:numFmt w:val="decimal"/>
      <w:lvlText w:val="5.%1."/>
      <w:legacy w:legacy="1" w:legacySpace="0" w:legacyIndent="439"/>
      <w:lvlJc w:val="left"/>
      <w:pPr>
        <w:ind w:left="0" w:firstLine="0"/>
      </w:pPr>
      <w:rPr>
        <w:rFonts w:ascii="Times New Roman" w:hAnsi="Times New Roman" w:cs="Times New Roman" w:hint="default"/>
      </w:rPr>
    </w:lvl>
  </w:abstractNum>
  <w:abstractNum w:abstractNumId="5">
    <w:nsid w:val="112902C2"/>
    <w:multiLevelType w:val="singleLevel"/>
    <w:tmpl w:val="D9CE731C"/>
    <w:lvl w:ilvl="0">
      <w:start w:val="1"/>
      <w:numFmt w:val="decimal"/>
      <w:lvlText w:val="2.2.%1."/>
      <w:legacy w:legacy="1" w:legacySpace="0" w:legacyIndent="619"/>
      <w:lvlJc w:val="left"/>
      <w:rPr>
        <w:rFonts w:ascii="Times New Roman" w:hAnsi="Times New Roman" w:cs="Times New Roman" w:hint="default"/>
      </w:rPr>
    </w:lvl>
  </w:abstractNum>
  <w:abstractNum w:abstractNumId="6">
    <w:nsid w:val="183D0036"/>
    <w:multiLevelType w:val="singleLevel"/>
    <w:tmpl w:val="8FDA0B02"/>
    <w:lvl w:ilvl="0">
      <w:start w:val="3"/>
      <w:numFmt w:val="decimal"/>
      <w:lvlText w:val="6.%1."/>
      <w:legacy w:legacy="1" w:legacySpace="0" w:legacyIndent="418"/>
      <w:lvlJc w:val="left"/>
      <w:rPr>
        <w:rFonts w:ascii="Times New Roman" w:hAnsi="Times New Roman" w:cs="Times New Roman" w:hint="default"/>
      </w:rPr>
    </w:lvl>
  </w:abstractNum>
  <w:abstractNum w:abstractNumId="7">
    <w:nsid w:val="189C3CD0"/>
    <w:multiLevelType w:val="multilevel"/>
    <w:tmpl w:val="F80479E0"/>
    <w:lvl w:ilvl="0">
      <w:start w:val="2"/>
      <w:numFmt w:val="decimal"/>
      <w:lvlText w:val="1.%1."/>
      <w:lvlJc w:val="left"/>
      <w:pPr>
        <w:tabs>
          <w:tab w:val="num" w:pos="0"/>
        </w:tabs>
        <w:ind w:left="0" w:firstLine="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AC64BF0"/>
    <w:multiLevelType w:val="hybridMultilevel"/>
    <w:tmpl w:val="F80479E0"/>
    <w:lvl w:ilvl="0" w:tplc="4528A2BE">
      <w:start w:val="2"/>
      <w:numFmt w:val="decimal"/>
      <w:lvlText w:val="1.%1."/>
      <w:lvlJc w:val="left"/>
      <w:pPr>
        <w:tabs>
          <w:tab w:val="num" w:pos="0"/>
        </w:tabs>
        <w:ind w:left="0" w:firstLine="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5AE4D52"/>
    <w:multiLevelType w:val="hybridMultilevel"/>
    <w:tmpl w:val="F7341722"/>
    <w:lvl w:ilvl="0" w:tplc="DBE68AA4">
      <w:start w:val="1"/>
      <w:numFmt w:val="decimal"/>
      <w:lvlText w:val="1.%1."/>
      <w:lvlJc w:val="left"/>
      <w:pPr>
        <w:tabs>
          <w:tab w:val="num" w:pos="561"/>
        </w:tabs>
        <w:ind w:left="561" w:firstLine="0"/>
      </w:pPr>
      <w:rPr>
        <w:rFonts w:ascii="Times New Roman" w:hAnsi="Times New Roman" w:cs="Times New Roman" w:hint="default"/>
      </w:rPr>
    </w:lvl>
    <w:lvl w:ilvl="1" w:tplc="04190019" w:tentative="1">
      <w:start w:val="1"/>
      <w:numFmt w:val="lowerLetter"/>
      <w:lvlText w:val="%2."/>
      <w:lvlJc w:val="left"/>
      <w:pPr>
        <w:tabs>
          <w:tab w:val="num" w:pos="2001"/>
        </w:tabs>
        <w:ind w:left="2001" w:hanging="360"/>
      </w:pPr>
    </w:lvl>
    <w:lvl w:ilvl="2" w:tplc="0419001B" w:tentative="1">
      <w:start w:val="1"/>
      <w:numFmt w:val="lowerRoman"/>
      <w:lvlText w:val="%3."/>
      <w:lvlJc w:val="right"/>
      <w:pPr>
        <w:tabs>
          <w:tab w:val="num" w:pos="2721"/>
        </w:tabs>
        <w:ind w:left="2721" w:hanging="180"/>
      </w:pPr>
    </w:lvl>
    <w:lvl w:ilvl="3" w:tplc="0419000F" w:tentative="1">
      <w:start w:val="1"/>
      <w:numFmt w:val="decimal"/>
      <w:lvlText w:val="%4."/>
      <w:lvlJc w:val="left"/>
      <w:pPr>
        <w:tabs>
          <w:tab w:val="num" w:pos="3441"/>
        </w:tabs>
        <w:ind w:left="3441" w:hanging="360"/>
      </w:pPr>
    </w:lvl>
    <w:lvl w:ilvl="4" w:tplc="04190019" w:tentative="1">
      <w:start w:val="1"/>
      <w:numFmt w:val="lowerLetter"/>
      <w:lvlText w:val="%5."/>
      <w:lvlJc w:val="left"/>
      <w:pPr>
        <w:tabs>
          <w:tab w:val="num" w:pos="4161"/>
        </w:tabs>
        <w:ind w:left="4161" w:hanging="360"/>
      </w:pPr>
    </w:lvl>
    <w:lvl w:ilvl="5" w:tplc="0419001B" w:tentative="1">
      <w:start w:val="1"/>
      <w:numFmt w:val="lowerRoman"/>
      <w:lvlText w:val="%6."/>
      <w:lvlJc w:val="right"/>
      <w:pPr>
        <w:tabs>
          <w:tab w:val="num" w:pos="4881"/>
        </w:tabs>
        <w:ind w:left="4881" w:hanging="180"/>
      </w:pPr>
    </w:lvl>
    <w:lvl w:ilvl="6" w:tplc="0419000F" w:tentative="1">
      <w:start w:val="1"/>
      <w:numFmt w:val="decimal"/>
      <w:lvlText w:val="%7."/>
      <w:lvlJc w:val="left"/>
      <w:pPr>
        <w:tabs>
          <w:tab w:val="num" w:pos="5601"/>
        </w:tabs>
        <w:ind w:left="5601" w:hanging="360"/>
      </w:pPr>
    </w:lvl>
    <w:lvl w:ilvl="7" w:tplc="04190019" w:tentative="1">
      <w:start w:val="1"/>
      <w:numFmt w:val="lowerLetter"/>
      <w:lvlText w:val="%8."/>
      <w:lvlJc w:val="left"/>
      <w:pPr>
        <w:tabs>
          <w:tab w:val="num" w:pos="6321"/>
        </w:tabs>
        <w:ind w:left="6321" w:hanging="360"/>
      </w:pPr>
    </w:lvl>
    <w:lvl w:ilvl="8" w:tplc="0419001B" w:tentative="1">
      <w:start w:val="1"/>
      <w:numFmt w:val="lowerRoman"/>
      <w:lvlText w:val="%9."/>
      <w:lvlJc w:val="right"/>
      <w:pPr>
        <w:tabs>
          <w:tab w:val="num" w:pos="7041"/>
        </w:tabs>
        <w:ind w:left="7041" w:hanging="180"/>
      </w:pPr>
    </w:lvl>
  </w:abstractNum>
  <w:abstractNum w:abstractNumId="10">
    <w:nsid w:val="25EA37D2"/>
    <w:multiLevelType w:val="hybridMultilevel"/>
    <w:tmpl w:val="434A0012"/>
    <w:lvl w:ilvl="0" w:tplc="5C140322">
      <w:start w:val="1"/>
      <w:numFmt w:val="decimal"/>
      <w:lvlText w:val="1.%1."/>
      <w:lvlJc w:val="left"/>
      <w:pPr>
        <w:tabs>
          <w:tab w:val="num" w:pos="0"/>
        </w:tabs>
        <w:ind w:left="0" w:firstLine="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BF81025"/>
    <w:multiLevelType w:val="multilevel"/>
    <w:tmpl w:val="434A0012"/>
    <w:lvl w:ilvl="0">
      <w:start w:val="1"/>
      <w:numFmt w:val="decimal"/>
      <w:lvlText w:val="1.%1."/>
      <w:lvlJc w:val="left"/>
      <w:pPr>
        <w:tabs>
          <w:tab w:val="num" w:pos="0"/>
        </w:tabs>
        <w:ind w:left="0" w:firstLine="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F84234E"/>
    <w:multiLevelType w:val="singleLevel"/>
    <w:tmpl w:val="1B48F4C0"/>
    <w:lvl w:ilvl="0">
      <w:start w:val="1"/>
      <w:numFmt w:val="decimal"/>
      <w:lvlText w:val="4.%1."/>
      <w:legacy w:legacy="1" w:legacySpace="0" w:legacyIndent="439"/>
      <w:lvlJc w:val="left"/>
      <w:pPr>
        <w:ind w:left="0" w:firstLine="0"/>
      </w:pPr>
      <w:rPr>
        <w:rFonts w:ascii="Times New Roman" w:hAnsi="Times New Roman" w:cs="Times New Roman" w:hint="default"/>
      </w:rPr>
    </w:lvl>
  </w:abstractNum>
  <w:abstractNum w:abstractNumId="13">
    <w:nsid w:val="387363E7"/>
    <w:multiLevelType w:val="hybridMultilevel"/>
    <w:tmpl w:val="8200E09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A3B19A8"/>
    <w:multiLevelType w:val="singleLevel"/>
    <w:tmpl w:val="F7F8A76A"/>
    <w:lvl w:ilvl="0">
      <w:start w:val="1"/>
      <w:numFmt w:val="decimal"/>
      <w:lvlText w:val="2.1.%1."/>
      <w:legacy w:legacy="1" w:legacySpace="0" w:legacyIndent="604"/>
      <w:lvlJc w:val="left"/>
      <w:rPr>
        <w:rFonts w:ascii="Times New Roman" w:hAnsi="Times New Roman" w:cs="Times New Roman" w:hint="default"/>
      </w:rPr>
    </w:lvl>
  </w:abstractNum>
  <w:abstractNum w:abstractNumId="15">
    <w:nsid w:val="3D867D1E"/>
    <w:multiLevelType w:val="singleLevel"/>
    <w:tmpl w:val="E6BA13B0"/>
    <w:lvl w:ilvl="0">
      <w:start w:val="1"/>
      <w:numFmt w:val="decimal"/>
      <w:lvlText w:val="1.%1."/>
      <w:lvlJc w:val="left"/>
      <w:pPr>
        <w:tabs>
          <w:tab w:val="num" w:pos="180"/>
        </w:tabs>
        <w:ind w:left="180" w:hanging="180"/>
      </w:pPr>
      <w:rPr>
        <w:rFonts w:ascii="Times New Roman" w:hAnsi="Times New Roman" w:cs="Times New Roman" w:hint="default"/>
      </w:rPr>
    </w:lvl>
  </w:abstractNum>
  <w:abstractNum w:abstractNumId="16">
    <w:nsid w:val="40332510"/>
    <w:multiLevelType w:val="singleLevel"/>
    <w:tmpl w:val="2BEA1CCC"/>
    <w:lvl w:ilvl="0">
      <w:start w:val="3"/>
      <w:numFmt w:val="decimal"/>
      <w:lvlText w:val="2.%1."/>
      <w:legacy w:legacy="1" w:legacySpace="0" w:legacyIndent="432"/>
      <w:lvlJc w:val="left"/>
      <w:rPr>
        <w:rFonts w:ascii="Times New Roman" w:hAnsi="Times New Roman" w:cs="Times New Roman" w:hint="default"/>
      </w:rPr>
    </w:lvl>
  </w:abstractNum>
  <w:abstractNum w:abstractNumId="17">
    <w:nsid w:val="410A5167"/>
    <w:multiLevelType w:val="singleLevel"/>
    <w:tmpl w:val="27A09B02"/>
    <w:lvl w:ilvl="0">
      <w:start w:val="12"/>
      <w:numFmt w:val="decimal"/>
      <w:lvlText w:val="1.%1."/>
      <w:lvlJc w:val="left"/>
      <w:pPr>
        <w:tabs>
          <w:tab w:val="num" w:pos="0"/>
        </w:tabs>
        <w:ind w:left="0" w:firstLine="0"/>
      </w:pPr>
      <w:rPr>
        <w:rFonts w:ascii="Times New Roman" w:hAnsi="Times New Roman" w:cs="Times New Roman" w:hint="default"/>
      </w:rPr>
    </w:lvl>
  </w:abstractNum>
  <w:abstractNum w:abstractNumId="18">
    <w:nsid w:val="4959178D"/>
    <w:multiLevelType w:val="multilevel"/>
    <w:tmpl w:val="F7341722"/>
    <w:lvl w:ilvl="0">
      <w:start w:val="1"/>
      <w:numFmt w:val="decimal"/>
      <w:lvlText w:val="1.%1."/>
      <w:lvlJc w:val="left"/>
      <w:pPr>
        <w:tabs>
          <w:tab w:val="num" w:pos="561"/>
        </w:tabs>
        <w:ind w:left="561" w:firstLine="0"/>
      </w:pPr>
      <w:rPr>
        <w:rFonts w:ascii="Times New Roman" w:hAnsi="Times New Roman" w:cs="Times New Roman" w:hint="default"/>
      </w:rPr>
    </w:lvl>
    <w:lvl w:ilvl="1">
      <w:start w:val="1"/>
      <w:numFmt w:val="lowerLetter"/>
      <w:lvlText w:val="%2."/>
      <w:lvlJc w:val="left"/>
      <w:pPr>
        <w:tabs>
          <w:tab w:val="num" w:pos="2001"/>
        </w:tabs>
        <w:ind w:left="2001" w:hanging="360"/>
      </w:pPr>
    </w:lvl>
    <w:lvl w:ilvl="2">
      <w:start w:val="1"/>
      <w:numFmt w:val="lowerRoman"/>
      <w:lvlText w:val="%3."/>
      <w:lvlJc w:val="right"/>
      <w:pPr>
        <w:tabs>
          <w:tab w:val="num" w:pos="2721"/>
        </w:tabs>
        <w:ind w:left="2721" w:hanging="180"/>
      </w:pPr>
    </w:lvl>
    <w:lvl w:ilvl="3">
      <w:start w:val="1"/>
      <w:numFmt w:val="decimal"/>
      <w:lvlText w:val="%4."/>
      <w:lvlJc w:val="left"/>
      <w:pPr>
        <w:tabs>
          <w:tab w:val="num" w:pos="3441"/>
        </w:tabs>
        <w:ind w:left="3441" w:hanging="360"/>
      </w:pPr>
    </w:lvl>
    <w:lvl w:ilvl="4">
      <w:start w:val="1"/>
      <w:numFmt w:val="lowerLetter"/>
      <w:lvlText w:val="%5."/>
      <w:lvlJc w:val="left"/>
      <w:pPr>
        <w:tabs>
          <w:tab w:val="num" w:pos="4161"/>
        </w:tabs>
        <w:ind w:left="4161" w:hanging="360"/>
      </w:pPr>
    </w:lvl>
    <w:lvl w:ilvl="5">
      <w:start w:val="1"/>
      <w:numFmt w:val="lowerRoman"/>
      <w:lvlText w:val="%6."/>
      <w:lvlJc w:val="right"/>
      <w:pPr>
        <w:tabs>
          <w:tab w:val="num" w:pos="4881"/>
        </w:tabs>
        <w:ind w:left="4881" w:hanging="180"/>
      </w:pPr>
    </w:lvl>
    <w:lvl w:ilvl="6">
      <w:start w:val="1"/>
      <w:numFmt w:val="decimal"/>
      <w:lvlText w:val="%7."/>
      <w:lvlJc w:val="left"/>
      <w:pPr>
        <w:tabs>
          <w:tab w:val="num" w:pos="5601"/>
        </w:tabs>
        <w:ind w:left="5601" w:hanging="360"/>
      </w:pPr>
    </w:lvl>
    <w:lvl w:ilvl="7">
      <w:start w:val="1"/>
      <w:numFmt w:val="lowerLetter"/>
      <w:lvlText w:val="%8."/>
      <w:lvlJc w:val="left"/>
      <w:pPr>
        <w:tabs>
          <w:tab w:val="num" w:pos="6321"/>
        </w:tabs>
        <w:ind w:left="6321" w:hanging="360"/>
      </w:pPr>
    </w:lvl>
    <w:lvl w:ilvl="8">
      <w:start w:val="1"/>
      <w:numFmt w:val="lowerRoman"/>
      <w:lvlText w:val="%9."/>
      <w:lvlJc w:val="right"/>
      <w:pPr>
        <w:tabs>
          <w:tab w:val="num" w:pos="7041"/>
        </w:tabs>
        <w:ind w:left="7041" w:hanging="180"/>
      </w:pPr>
    </w:lvl>
  </w:abstractNum>
  <w:abstractNum w:abstractNumId="19">
    <w:nsid w:val="4A1669AE"/>
    <w:multiLevelType w:val="hybridMultilevel"/>
    <w:tmpl w:val="F8E066FE"/>
    <w:lvl w:ilvl="0" w:tplc="D422C270">
      <w:start w:val="9"/>
      <w:numFmt w:val="decimal"/>
      <w:lvlText w:val="1.%1."/>
      <w:lvlJc w:val="left"/>
      <w:pPr>
        <w:tabs>
          <w:tab w:val="num" w:pos="0"/>
        </w:tabs>
        <w:ind w:left="0" w:firstLine="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63127DA1"/>
    <w:multiLevelType w:val="singleLevel"/>
    <w:tmpl w:val="9B0CA0E0"/>
    <w:lvl w:ilvl="0">
      <w:start w:val="1"/>
      <w:numFmt w:val="decimal"/>
      <w:lvlText w:val="6.4.%1."/>
      <w:legacy w:legacy="1" w:legacySpace="0" w:legacyIndent="605"/>
      <w:lvlJc w:val="left"/>
      <w:rPr>
        <w:rFonts w:ascii="Times New Roman" w:hAnsi="Times New Roman" w:cs="Times New Roman" w:hint="default"/>
      </w:rPr>
    </w:lvl>
  </w:abstractNum>
  <w:abstractNum w:abstractNumId="21">
    <w:nsid w:val="6CBE771E"/>
    <w:multiLevelType w:val="multilevel"/>
    <w:tmpl w:val="EC88CBB0"/>
    <w:lvl w:ilvl="0">
      <w:start w:val="2"/>
      <w:numFmt w:val="decimal"/>
      <w:lvlText w:val="1.%1."/>
      <w:lvlJc w:val="left"/>
      <w:pPr>
        <w:tabs>
          <w:tab w:val="num" w:pos="0"/>
        </w:tabs>
        <w:ind w:left="0" w:firstLine="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DA35828"/>
    <w:multiLevelType w:val="multilevel"/>
    <w:tmpl w:val="1946DB34"/>
    <w:lvl w:ilvl="0">
      <w:start w:val="1"/>
      <w:numFmt w:val="decimal"/>
      <w:lvlText w:val="%1."/>
      <w:lvlJc w:val="left"/>
      <w:pPr>
        <w:tabs>
          <w:tab w:val="num" w:pos="3750"/>
        </w:tabs>
        <w:ind w:left="3750" w:hanging="360"/>
      </w:pPr>
    </w:lvl>
    <w:lvl w:ilvl="1">
      <w:start w:val="1"/>
      <w:numFmt w:val="decimal"/>
      <w:isLgl/>
      <w:lvlText w:val="%1.%2."/>
      <w:lvlJc w:val="left"/>
      <w:pPr>
        <w:tabs>
          <w:tab w:val="num" w:pos="3750"/>
        </w:tabs>
        <w:ind w:left="3750" w:hanging="360"/>
      </w:pPr>
    </w:lvl>
    <w:lvl w:ilvl="2">
      <w:start w:val="1"/>
      <w:numFmt w:val="decimal"/>
      <w:isLgl/>
      <w:lvlText w:val="%1.%2.%3."/>
      <w:lvlJc w:val="left"/>
      <w:pPr>
        <w:tabs>
          <w:tab w:val="num" w:pos="4110"/>
        </w:tabs>
        <w:ind w:left="4110" w:hanging="720"/>
      </w:pPr>
    </w:lvl>
    <w:lvl w:ilvl="3">
      <w:start w:val="1"/>
      <w:numFmt w:val="decimal"/>
      <w:isLgl/>
      <w:lvlText w:val="%1.%2.%3.%4."/>
      <w:lvlJc w:val="left"/>
      <w:pPr>
        <w:tabs>
          <w:tab w:val="num" w:pos="4110"/>
        </w:tabs>
        <w:ind w:left="4110" w:hanging="720"/>
      </w:pPr>
    </w:lvl>
    <w:lvl w:ilvl="4">
      <w:start w:val="1"/>
      <w:numFmt w:val="decimal"/>
      <w:isLgl/>
      <w:lvlText w:val="%1.%2.%3.%4.%5."/>
      <w:lvlJc w:val="left"/>
      <w:pPr>
        <w:tabs>
          <w:tab w:val="num" w:pos="4470"/>
        </w:tabs>
        <w:ind w:left="4470" w:hanging="1080"/>
      </w:pPr>
    </w:lvl>
    <w:lvl w:ilvl="5">
      <w:start w:val="1"/>
      <w:numFmt w:val="decimal"/>
      <w:isLgl/>
      <w:lvlText w:val="%1.%2.%3.%4.%5.%6."/>
      <w:lvlJc w:val="left"/>
      <w:pPr>
        <w:tabs>
          <w:tab w:val="num" w:pos="4470"/>
        </w:tabs>
        <w:ind w:left="4470" w:hanging="1080"/>
      </w:pPr>
    </w:lvl>
    <w:lvl w:ilvl="6">
      <w:start w:val="1"/>
      <w:numFmt w:val="decimal"/>
      <w:isLgl/>
      <w:lvlText w:val="%1.%2.%3.%4.%5.%6.%7."/>
      <w:lvlJc w:val="left"/>
      <w:pPr>
        <w:tabs>
          <w:tab w:val="num" w:pos="4470"/>
        </w:tabs>
        <w:ind w:left="4470" w:hanging="1080"/>
      </w:pPr>
    </w:lvl>
    <w:lvl w:ilvl="7">
      <w:start w:val="1"/>
      <w:numFmt w:val="decimal"/>
      <w:isLgl/>
      <w:lvlText w:val="%1.%2.%3.%4.%5.%6.%7.%8."/>
      <w:lvlJc w:val="left"/>
      <w:pPr>
        <w:tabs>
          <w:tab w:val="num" w:pos="4830"/>
        </w:tabs>
        <w:ind w:left="4830" w:hanging="1440"/>
      </w:pPr>
    </w:lvl>
    <w:lvl w:ilvl="8">
      <w:start w:val="1"/>
      <w:numFmt w:val="decimal"/>
      <w:isLgl/>
      <w:lvlText w:val="%1.%2.%3.%4.%5.%6.%7.%8.%9."/>
      <w:lvlJc w:val="left"/>
      <w:pPr>
        <w:tabs>
          <w:tab w:val="num" w:pos="4830"/>
        </w:tabs>
        <w:ind w:left="4830" w:hanging="1440"/>
      </w:pPr>
    </w:lvl>
  </w:abstractNum>
  <w:abstractNum w:abstractNumId="23">
    <w:nsid w:val="6F62403F"/>
    <w:multiLevelType w:val="multilevel"/>
    <w:tmpl w:val="2DB60392"/>
    <w:lvl w:ilvl="0">
      <w:start w:val="9"/>
      <w:numFmt w:val="decimal"/>
      <w:lvlText w:val="1.%1."/>
      <w:lvlJc w:val="left"/>
      <w:pPr>
        <w:tabs>
          <w:tab w:val="num" w:pos="0"/>
        </w:tabs>
        <w:ind w:left="0" w:firstLine="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37F1EF7"/>
    <w:multiLevelType w:val="multilevel"/>
    <w:tmpl w:val="1C48379C"/>
    <w:lvl w:ilvl="0">
      <w:start w:val="8"/>
      <w:numFmt w:val="decimal"/>
      <w:lvlText w:val="1.%1."/>
      <w:lvlJc w:val="left"/>
      <w:pPr>
        <w:tabs>
          <w:tab w:val="num" w:pos="0"/>
        </w:tabs>
        <w:ind w:left="0" w:firstLine="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47D32CB"/>
    <w:multiLevelType w:val="hybridMultilevel"/>
    <w:tmpl w:val="37D6983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6">
    <w:nsid w:val="74D900CA"/>
    <w:multiLevelType w:val="hybridMultilevel"/>
    <w:tmpl w:val="81CCE8B4"/>
    <w:lvl w:ilvl="0" w:tplc="B948794A">
      <w:start w:val="1"/>
      <w:numFmt w:val="upperRoman"/>
      <w:lvlText w:val="%1."/>
      <w:lvlJc w:val="left"/>
      <w:pPr>
        <w:tabs>
          <w:tab w:val="num" w:pos="1428"/>
        </w:tabs>
        <w:ind w:left="1428" w:hanging="72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7">
    <w:nsid w:val="765C7781"/>
    <w:multiLevelType w:val="singleLevel"/>
    <w:tmpl w:val="AFFE2D96"/>
    <w:lvl w:ilvl="0">
      <w:start w:val="2"/>
      <w:numFmt w:val="decimal"/>
      <w:lvlText w:val="3.%1."/>
      <w:legacy w:legacy="1" w:legacySpace="0" w:legacyIndent="432"/>
      <w:lvlJc w:val="left"/>
      <w:rPr>
        <w:rFonts w:ascii="Times New Roman" w:hAnsi="Times New Roman" w:cs="Times New Roman" w:hint="default"/>
      </w:rPr>
    </w:lvl>
  </w:abstractNum>
  <w:abstractNum w:abstractNumId="28">
    <w:nsid w:val="77C33F5F"/>
    <w:multiLevelType w:val="multilevel"/>
    <w:tmpl w:val="D6481C3A"/>
    <w:lvl w:ilvl="0">
      <w:start w:val="6"/>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7A4C7D93"/>
    <w:multiLevelType w:val="hybridMultilevel"/>
    <w:tmpl w:val="E9F4EC4E"/>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BD91431"/>
    <w:multiLevelType w:val="hybridMultilevel"/>
    <w:tmpl w:val="93FA6D7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15"/>
    <w:lvlOverride w:ilvl="0">
      <w:lvl w:ilvl="0">
        <w:start w:val="1"/>
        <w:numFmt w:val="decimal"/>
        <w:lvlText w:val="1.%1."/>
        <w:legacy w:legacy="1" w:legacySpace="0" w:legacyIndent="403"/>
        <w:lvlJc w:val="left"/>
        <w:rPr>
          <w:rFonts w:ascii="Times New Roman" w:hAnsi="Times New Roman" w:cs="Times New Roman" w:hint="default"/>
        </w:rPr>
      </w:lvl>
    </w:lvlOverride>
  </w:num>
  <w:num w:numId="3">
    <w:abstractNumId w:val="17"/>
  </w:num>
  <w:num w:numId="4">
    <w:abstractNumId w:val="14"/>
  </w:num>
  <w:num w:numId="5">
    <w:abstractNumId w:val="14"/>
    <w:lvlOverride w:ilvl="0">
      <w:lvl w:ilvl="0">
        <w:start w:val="1"/>
        <w:numFmt w:val="decimal"/>
        <w:lvlText w:val="2.1.%1."/>
        <w:legacy w:legacy="1" w:legacySpace="0" w:legacyIndent="605"/>
        <w:lvlJc w:val="left"/>
        <w:rPr>
          <w:rFonts w:ascii="Times New Roman" w:hAnsi="Times New Roman" w:cs="Times New Roman" w:hint="default"/>
        </w:rPr>
      </w:lvl>
    </w:lvlOverride>
  </w:num>
  <w:num w:numId="6">
    <w:abstractNumId w:val="5"/>
  </w:num>
  <w:num w:numId="7">
    <w:abstractNumId w:val="16"/>
  </w:num>
  <w:num w:numId="8">
    <w:abstractNumId w:val="0"/>
    <w:lvlOverride w:ilvl="0">
      <w:lvl w:ilvl="0">
        <w:start w:val="65535"/>
        <w:numFmt w:val="bullet"/>
        <w:lvlText w:val="-"/>
        <w:legacy w:legacy="1" w:legacySpace="0" w:legacyIndent="137"/>
        <w:lvlJc w:val="left"/>
        <w:rPr>
          <w:rFonts w:ascii="Times New Roman" w:hAnsi="Times New Roman" w:cs="Times New Roman" w:hint="default"/>
        </w:rPr>
      </w:lvl>
    </w:lvlOverride>
  </w:num>
  <w:num w:numId="9">
    <w:abstractNumId w:val="27"/>
  </w:num>
  <w:num w:numId="10">
    <w:abstractNumId w:val="6"/>
  </w:num>
  <w:num w:numId="11">
    <w:abstractNumId w:val="20"/>
  </w:num>
  <w:num w:numId="12">
    <w:abstractNumId w:val="12"/>
    <w:lvlOverride w:ilvl="0">
      <w:startOverride w:val="1"/>
    </w:lvlOverride>
  </w:num>
  <w:num w:numId="13">
    <w:abstractNumId w:val="4"/>
    <w:lvlOverride w:ilvl="0">
      <w:startOverride w:val="1"/>
    </w:lvlOverride>
  </w:num>
  <w:num w:numId="14">
    <w:abstractNumId w:val="2"/>
    <w:lvlOverride w:ilvl="0">
      <w:startOverride w:val="1"/>
    </w:lvlOverride>
  </w:num>
  <w:num w:numId="15">
    <w:abstractNumId w:val="9"/>
  </w:num>
  <w:num w:numId="16">
    <w:abstractNumId w:val="18"/>
  </w:num>
  <w:num w:numId="17">
    <w:abstractNumId w:val="10"/>
  </w:num>
  <w:num w:numId="18">
    <w:abstractNumId w:val="11"/>
  </w:num>
  <w:num w:numId="19">
    <w:abstractNumId w:val="8"/>
  </w:num>
  <w:num w:numId="20">
    <w:abstractNumId w:val="21"/>
  </w:num>
  <w:num w:numId="21">
    <w:abstractNumId w:val="7"/>
  </w:num>
  <w:num w:numId="22">
    <w:abstractNumId w:val="19"/>
  </w:num>
  <w:num w:numId="23">
    <w:abstractNumId w:val="24"/>
  </w:num>
  <w:num w:numId="24">
    <w:abstractNumId w:val="1"/>
  </w:num>
  <w:num w:numId="25">
    <w:abstractNumId w:val="23"/>
  </w:num>
  <w:num w:numId="26">
    <w:abstractNumId w:val="28"/>
  </w:num>
  <w:num w:numId="27">
    <w:abstractNumId w:val="29"/>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25"/>
  </w:num>
  <w:num w:numId="31">
    <w:abstractNumId w:val="30"/>
  </w:num>
  <w:num w:numId="32">
    <w:abstractNumId w:val="3"/>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oNotTrackMoves/>
  <w:defaultTabStop w:val="708"/>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6728"/>
    <w:rsid w:val="00001D77"/>
    <w:rsid w:val="0000444F"/>
    <w:rsid w:val="0000790D"/>
    <w:rsid w:val="00011FC3"/>
    <w:rsid w:val="0001336B"/>
    <w:rsid w:val="00017293"/>
    <w:rsid w:val="00021DD9"/>
    <w:rsid w:val="00023055"/>
    <w:rsid w:val="00024504"/>
    <w:rsid w:val="00026D4E"/>
    <w:rsid w:val="00030568"/>
    <w:rsid w:val="00032787"/>
    <w:rsid w:val="00032E88"/>
    <w:rsid w:val="00037C54"/>
    <w:rsid w:val="000401D8"/>
    <w:rsid w:val="00042E58"/>
    <w:rsid w:val="00044B71"/>
    <w:rsid w:val="00045382"/>
    <w:rsid w:val="0004582B"/>
    <w:rsid w:val="00045BA9"/>
    <w:rsid w:val="000560EF"/>
    <w:rsid w:val="00056E8E"/>
    <w:rsid w:val="0005737F"/>
    <w:rsid w:val="000577EA"/>
    <w:rsid w:val="000629D0"/>
    <w:rsid w:val="000633A3"/>
    <w:rsid w:val="000707D8"/>
    <w:rsid w:val="00073048"/>
    <w:rsid w:val="000736C6"/>
    <w:rsid w:val="00073735"/>
    <w:rsid w:val="00073955"/>
    <w:rsid w:val="00077A36"/>
    <w:rsid w:val="00081199"/>
    <w:rsid w:val="00084939"/>
    <w:rsid w:val="00095262"/>
    <w:rsid w:val="00095825"/>
    <w:rsid w:val="00095E91"/>
    <w:rsid w:val="000A3E6F"/>
    <w:rsid w:val="000A5187"/>
    <w:rsid w:val="000A6310"/>
    <w:rsid w:val="000B239A"/>
    <w:rsid w:val="000B347F"/>
    <w:rsid w:val="000B426D"/>
    <w:rsid w:val="000B5EE4"/>
    <w:rsid w:val="000B7BFB"/>
    <w:rsid w:val="000C0126"/>
    <w:rsid w:val="000C0395"/>
    <w:rsid w:val="000C3F92"/>
    <w:rsid w:val="000C4B6A"/>
    <w:rsid w:val="000C60D1"/>
    <w:rsid w:val="000D1472"/>
    <w:rsid w:val="000D1FA7"/>
    <w:rsid w:val="000D2DDC"/>
    <w:rsid w:val="000D5098"/>
    <w:rsid w:val="000D6FEB"/>
    <w:rsid w:val="000E324E"/>
    <w:rsid w:val="000E7BA4"/>
    <w:rsid w:val="000F1466"/>
    <w:rsid w:val="000F2DD9"/>
    <w:rsid w:val="000F31B6"/>
    <w:rsid w:val="000F3613"/>
    <w:rsid w:val="000F3F59"/>
    <w:rsid w:val="000F5756"/>
    <w:rsid w:val="000F7A5A"/>
    <w:rsid w:val="000F7BCE"/>
    <w:rsid w:val="001004BA"/>
    <w:rsid w:val="00100799"/>
    <w:rsid w:val="001007BB"/>
    <w:rsid w:val="00100839"/>
    <w:rsid w:val="00100B23"/>
    <w:rsid w:val="00100ED7"/>
    <w:rsid w:val="00103450"/>
    <w:rsid w:val="001061B2"/>
    <w:rsid w:val="001100EA"/>
    <w:rsid w:val="00111236"/>
    <w:rsid w:val="00111C9C"/>
    <w:rsid w:val="00113486"/>
    <w:rsid w:val="00113A97"/>
    <w:rsid w:val="00113AA1"/>
    <w:rsid w:val="00116966"/>
    <w:rsid w:val="00116CF7"/>
    <w:rsid w:val="00116F9C"/>
    <w:rsid w:val="00117731"/>
    <w:rsid w:val="00117CC4"/>
    <w:rsid w:val="00120293"/>
    <w:rsid w:val="00120A90"/>
    <w:rsid w:val="0012123C"/>
    <w:rsid w:val="00121D37"/>
    <w:rsid w:val="00124C2D"/>
    <w:rsid w:val="001251E3"/>
    <w:rsid w:val="001265C3"/>
    <w:rsid w:val="001322E1"/>
    <w:rsid w:val="00133B11"/>
    <w:rsid w:val="00133F1A"/>
    <w:rsid w:val="001347D8"/>
    <w:rsid w:val="0013485D"/>
    <w:rsid w:val="0013557F"/>
    <w:rsid w:val="00135D6D"/>
    <w:rsid w:val="00136728"/>
    <w:rsid w:val="00136C62"/>
    <w:rsid w:val="0014009A"/>
    <w:rsid w:val="00140333"/>
    <w:rsid w:val="00141B52"/>
    <w:rsid w:val="00142A60"/>
    <w:rsid w:val="00144094"/>
    <w:rsid w:val="00160CCB"/>
    <w:rsid w:val="00162B4E"/>
    <w:rsid w:val="001650CF"/>
    <w:rsid w:val="00165C88"/>
    <w:rsid w:val="001664A4"/>
    <w:rsid w:val="0017099B"/>
    <w:rsid w:val="001710B2"/>
    <w:rsid w:val="00175673"/>
    <w:rsid w:val="001771E3"/>
    <w:rsid w:val="0017762B"/>
    <w:rsid w:val="001809A5"/>
    <w:rsid w:val="0018227E"/>
    <w:rsid w:val="00184CEC"/>
    <w:rsid w:val="0018602D"/>
    <w:rsid w:val="00186769"/>
    <w:rsid w:val="00186EB1"/>
    <w:rsid w:val="001906DD"/>
    <w:rsid w:val="0019266D"/>
    <w:rsid w:val="00195E44"/>
    <w:rsid w:val="00197750"/>
    <w:rsid w:val="00197E7B"/>
    <w:rsid w:val="001A0DC9"/>
    <w:rsid w:val="001A4A64"/>
    <w:rsid w:val="001A708C"/>
    <w:rsid w:val="001B1A65"/>
    <w:rsid w:val="001B30BA"/>
    <w:rsid w:val="001C281A"/>
    <w:rsid w:val="001C45CF"/>
    <w:rsid w:val="001C4A3A"/>
    <w:rsid w:val="001C6127"/>
    <w:rsid w:val="001C72E4"/>
    <w:rsid w:val="001C76EE"/>
    <w:rsid w:val="001D2393"/>
    <w:rsid w:val="001D36D2"/>
    <w:rsid w:val="001D5877"/>
    <w:rsid w:val="001D6D72"/>
    <w:rsid w:val="001D6FB1"/>
    <w:rsid w:val="001E3F13"/>
    <w:rsid w:val="001E601A"/>
    <w:rsid w:val="001E77C8"/>
    <w:rsid w:val="001F1817"/>
    <w:rsid w:val="001F4178"/>
    <w:rsid w:val="001F42AC"/>
    <w:rsid w:val="002022FC"/>
    <w:rsid w:val="00205083"/>
    <w:rsid w:val="0020707E"/>
    <w:rsid w:val="00211C4D"/>
    <w:rsid w:val="00213845"/>
    <w:rsid w:val="00216303"/>
    <w:rsid w:val="002233C5"/>
    <w:rsid w:val="00223D77"/>
    <w:rsid w:val="00225294"/>
    <w:rsid w:val="00230EE9"/>
    <w:rsid w:val="0023206E"/>
    <w:rsid w:val="00235674"/>
    <w:rsid w:val="00236561"/>
    <w:rsid w:val="002379C6"/>
    <w:rsid w:val="00240D0C"/>
    <w:rsid w:val="00245BB9"/>
    <w:rsid w:val="0024727B"/>
    <w:rsid w:val="002504F5"/>
    <w:rsid w:val="0025142B"/>
    <w:rsid w:val="0025399C"/>
    <w:rsid w:val="0025583F"/>
    <w:rsid w:val="0025702C"/>
    <w:rsid w:val="00260F0C"/>
    <w:rsid w:val="00263517"/>
    <w:rsid w:val="00263557"/>
    <w:rsid w:val="00263AA4"/>
    <w:rsid w:val="00270277"/>
    <w:rsid w:val="00271F98"/>
    <w:rsid w:val="002730BC"/>
    <w:rsid w:val="00273F29"/>
    <w:rsid w:val="00273FE4"/>
    <w:rsid w:val="00275B15"/>
    <w:rsid w:val="0027743E"/>
    <w:rsid w:val="002849F7"/>
    <w:rsid w:val="002870D8"/>
    <w:rsid w:val="00291733"/>
    <w:rsid w:val="00294745"/>
    <w:rsid w:val="002A5BCB"/>
    <w:rsid w:val="002A77F7"/>
    <w:rsid w:val="002B0A31"/>
    <w:rsid w:val="002B180C"/>
    <w:rsid w:val="002B37B0"/>
    <w:rsid w:val="002B48CE"/>
    <w:rsid w:val="002C128C"/>
    <w:rsid w:val="002C24E5"/>
    <w:rsid w:val="002C3A2F"/>
    <w:rsid w:val="002C4666"/>
    <w:rsid w:val="002C54D0"/>
    <w:rsid w:val="002D7538"/>
    <w:rsid w:val="002E17F0"/>
    <w:rsid w:val="002E25AC"/>
    <w:rsid w:val="002E50F6"/>
    <w:rsid w:val="002E74D6"/>
    <w:rsid w:val="002F12CC"/>
    <w:rsid w:val="002F1834"/>
    <w:rsid w:val="002F442B"/>
    <w:rsid w:val="002F54C0"/>
    <w:rsid w:val="002F568B"/>
    <w:rsid w:val="002F70EC"/>
    <w:rsid w:val="002F7762"/>
    <w:rsid w:val="003010D3"/>
    <w:rsid w:val="0030118B"/>
    <w:rsid w:val="003048A2"/>
    <w:rsid w:val="003063E3"/>
    <w:rsid w:val="0030722A"/>
    <w:rsid w:val="003120E1"/>
    <w:rsid w:val="0031238B"/>
    <w:rsid w:val="00313D4B"/>
    <w:rsid w:val="00315399"/>
    <w:rsid w:val="00316546"/>
    <w:rsid w:val="0031657E"/>
    <w:rsid w:val="00317FD6"/>
    <w:rsid w:val="0032028A"/>
    <w:rsid w:val="0032033E"/>
    <w:rsid w:val="00322A0F"/>
    <w:rsid w:val="0032436E"/>
    <w:rsid w:val="003256D8"/>
    <w:rsid w:val="00333452"/>
    <w:rsid w:val="003355EC"/>
    <w:rsid w:val="00337B38"/>
    <w:rsid w:val="00337BAE"/>
    <w:rsid w:val="003418B9"/>
    <w:rsid w:val="00341DCA"/>
    <w:rsid w:val="0035120C"/>
    <w:rsid w:val="00352D8A"/>
    <w:rsid w:val="00353463"/>
    <w:rsid w:val="00354186"/>
    <w:rsid w:val="00355A9E"/>
    <w:rsid w:val="00356D97"/>
    <w:rsid w:val="0035703A"/>
    <w:rsid w:val="00357E54"/>
    <w:rsid w:val="00362309"/>
    <w:rsid w:val="00363EE3"/>
    <w:rsid w:val="00365303"/>
    <w:rsid w:val="00366977"/>
    <w:rsid w:val="0037000F"/>
    <w:rsid w:val="003707A0"/>
    <w:rsid w:val="0037490F"/>
    <w:rsid w:val="00374E9F"/>
    <w:rsid w:val="00377AB6"/>
    <w:rsid w:val="0038480E"/>
    <w:rsid w:val="0038514C"/>
    <w:rsid w:val="003902B0"/>
    <w:rsid w:val="00393B26"/>
    <w:rsid w:val="00394CEE"/>
    <w:rsid w:val="003A0242"/>
    <w:rsid w:val="003A2EA7"/>
    <w:rsid w:val="003A30A7"/>
    <w:rsid w:val="003A3713"/>
    <w:rsid w:val="003A451D"/>
    <w:rsid w:val="003A5826"/>
    <w:rsid w:val="003B0EB1"/>
    <w:rsid w:val="003B117C"/>
    <w:rsid w:val="003B3CA8"/>
    <w:rsid w:val="003B405E"/>
    <w:rsid w:val="003B5B0D"/>
    <w:rsid w:val="003B5FC5"/>
    <w:rsid w:val="003C15AF"/>
    <w:rsid w:val="003C17DE"/>
    <w:rsid w:val="003C1ABB"/>
    <w:rsid w:val="003C3043"/>
    <w:rsid w:val="003C36A3"/>
    <w:rsid w:val="003C6BEA"/>
    <w:rsid w:val="003C76A1"/>
    <w:rsid w:val="003C76FE"/>
    <w:rsid w:val="003D50A1"/>
    <w:rsid w:val="003D6CE5"/>
    <w:rsid w:val="003E31E9"/>
    <w:rsid w:val="003E4011"/>
    <w:rsid w:val="003E4544"/>
    <w:rsid w:val="003F40C3"/>
    <w:rsid w:val="00401235"/>
    <w:rsid w:val="00405E2D"/>
    <w:rsid w:val="004131F0"/>
    <w:rsid w:val="00413289"/>
    <w:rsid w:val="00414E27"/>
    <w:rsid w:val="00414FF7"/>
    <w:rsid w:val="00416B61"/>
    <w:rsid w:val="004214AF"/>
    <w:rsid w:val="00421CEF"/>
    <w:rsid w:val="0042351A"/>
    <w:rsid w:val="00424F34"/>
    <w:rsid w:val="00424F98"/>
    <w:rsid w:val="004262C3"/>
    <w:rsid w:val="004340C3"/>
    <w:rsid w:val="00445E38"/>
    <w:rsid w:val="00450FA1"/>
    <w:rsid w:val="00452AB6"/>
    <w:rsid w:val="004548D8"/>
    <w:rsid w:val="00454CB2"/>
    <w:rsid w:val="00457652"/>
    <w:rsid w:val="00461278"/>
    <w:rsid w:val="004643E7"/>
    <w:rsid w:val="00464B75"/>
    <w:rsid w:val="004675C4"/>
    <w:rsid w:val="00470C4C"/>
    <w:rsid w:val="00472AD6"/>
    <w:rsid w:val="00473BA1"/>
    <w:rsid w:val="00476387"/>
    <w:rsid w:val="004763C0"/>
    <w:rsid w:val="00477F28"/>
    <w:rsid w:val="00480B67"/>
    <w:rsid w:val="0049660F"/>
    <w:rsid w:val="00496777"/>
    <w:rsid w:val="00497D18"/>
    <w:rsid w:val="004A3CA3"/>
    <w:rsid w:val="004A5045"/>
    <w:rsid w:val="004A75AD"/>
    <w:rsid w:val="004A77CA"/>
    <w:rsid w:val="004B156C"/>
    <w:rsid w:val="004B4375"/>
    <w:rsid w:val="004B4B46"/>
    <w:rsid w:val="004C5842"/>
    <w:rsid w:val="004C706D"/>
    <w:rsid w:val="004D069A"/>
    <w:rsid w:val="004D25B6"/>
    <w:rsid w:val="004D5AB0"/>
    <w:rsid w:val="004D75B5"/>
    <w:rsid w:val="004D7CB8"/>
    <w:rsid w:val="004E1239"/>
    <w:rsid w:val="004E2715"/>
    <w:rsid w:val="004E539C"/>
    <w:rsid w:val="004E7BB9"/>
    <w:rsid w:val="004F018F"/>
    <w:rsid w:val="004F0202"/>
    <w:rsid w:val="004F2004"/>
    <w:rsid w:val="004F2F56"/>
    <w:rsid w:val="004F322A"/>
    <w:rsid w:val="00505246"/>
    <w:rsid w:val="00506F29"/>
    <w:rsid w:val="00507D83"/>
    <w:rsid w:val="00514283"/>
    <w:rsid w:val="00521691"/>
    <w:rsid w:val="0052548B"/>
    <w:rsid w:val="0052664A"/>
    <w:rsid w:val="0053431E"/>
    <w:rsid w:val="00534D07"/>
    <w:rsid w:val="00535FCD"/>
    <w:rsid w:val="00537C7E"/>
    <w:rsid w:val="00537D03"/>
    <w:rsid w:val="005421A5"/>
    <w:rsid w:val="00543E71"/>
    <w:rsid w:val="00545557"/>
    <w:rsid w:val="00552766"/>
    <w:rsid w:val="00552FD1"/>
    <w:rsid w:val="00554504"/>
    <w:rsid w:val="00555DFA"/>
    <w:rsid w:val="00564310"/>
    <w:rsid w:val="00577687"/>
    <w:rsid w:val="005810CD"/>
    <w:rsid w:val="00584723"/>
    <w:rsid w:val="00584A9F"/>
    <w:rsid w:val="00584E53"/>
    <w:rsid w:val="005857FB"/>
    <w:rsid w:val="00587322"/>
    <w:rsid w:val="00592485"/>
    <w:rsid w:val="00595A24"/>
    <w:rsid w:val="00597C38"/>
    <w:rsid w:val="005A1609"/>
    <w:rsid w:val="005A7448"/>
    <w:rsid w:val="005B03AB"/>
    <w:rsid w:val="005B3650"/>
    <w:rsid w:val="005B57E4"/>
    <w:rsid w:val="005C1410"/>
    <w:rsid w:val="005C2125"/>
    <w:rsid w:val="005C24E4"/>
    <w:rsid w:val="005C3650"/>
    <w:rsid w:val="005C3963"/>
    <w:rsid w:val="005C3E89"/>
    <w:rsid w:val="005C4252"/>
    <w:rsid w:val="005D66FC"/>
    <w:rsid w:val="005E02F5"/>
    <w:rsid w:val="005E3CD7"/>
    <w:rsid w:val="005E452C"/>
    <w:rsid w:val="005F08FD"/>
    <w:rsid w:val="005F5977"/>
    <w:rsid w:val="005F6117"/>
    <w:rsid w:val="005F7B66"/>
    <w:rsid w:val="00601DCE"/>
    <w:rsid w:val="00605AA2"/>
    <w:rsid w:val="0061078B"/>
    <w:rsid w:val="00613C41"/>
    <w:rsid w:val="006202D9"/>
    <w:rsid w:val="0062187F"/>
    <w:rsid w:val="00622F3B"/>
    <w:rsid w:val="006236A9"/>
    <w:rsid w:val="0062465C"/>
    <w:rsid w:val="00625407"/>
    <w:rsid w:val="00634881"/>
    <w:rsid w:val="006361B2"/>
    <w:rsid w:val="00640F24"/>
    <w:rsid w:val="0064128B"/>
    <w:rsid w:val="0064212B"/>
    <w:rsid w:val="00642F3C"/>
    <w:rsid w:val="00643BC7"/>
    <w:rsid w:val="00644CAC"/>
    <w:rsid w:val="006475D6"/>
    <w:rsid w:val="00653075"/>
    <w:rsid w:val="0065795D"/>
    <w:rsid w:val="0065798E"/>
    <w:rsid w:val="00660AE5"/>
    <w:rsid w:val="00664095"/>
    <w:rsid w:val="00665770"/>
    <w:rsid w:val="00670A2A"/>
    <w:rsid w:val="00677454"/>
    <w:rsid w:val="00680641"/>
    <w:rsid w:val="00681203"/>
    <w:rsid w:val="0068331C"/>
    <w:rsid w:val="006833DD"/>
    <w:rsid w:val="00684CAB"/>
    <w:rsid w:val="00684EC1"/>
    <w:rsid w:val="00691E2A"/>
    <w:rsid w:val="006921F9"/>
    <w:rsid w:val="00692964"/>
    <w:rsid w:val="006930AC"/>
    <w:rsid w:val="00695E49"/>
    <w:rsid w:val="00697C2D"/>
    <w:rsid w:val="006A057B"/>
    <w:rsid w:val="006A2401"/>
    <w:rsid w:val="006A719C"/>
    <w:rsid w:val="006B2FF6"/>
    <w:rsid w:val="006B6FD9"/>
    <w:rsid w:val="006C042B"/>
    <w:rsid w:val="006C39D4"/>
    <w:rsid w:val="006C7A67"/>
    <w:rsid w:val="006D07EC"/>
    <w:rsid w:val="006D18E1"/>
    <w:rsid w:val="006D3471"/>
    <w:rsid w:val="006D529C"/>
    <w:rsid w:val="006D5A50"/>
    <w:rsid w:val="006D6F81"/>
    <w:rsid w:val="006D700B"/>
    <w:rsid w:val="006E0949"/>
    <w:rsid w:val="006E294D"/>
    <w:rsid w:val="006E3665"/>
    <w:rsid w:val="006E3EF7"/>
    <w:rsid w:val="006E5144"/>
    <w:rsid w:val="006E6115"/>
    <w:rsid w:val="006F0012"/>
    <w:rsid w:val="006F0715"/>
    <w:rsid w:val="006F2B25"/>
    <w:rsid w:val="00702112"/>
    <w:rsid w:val="007023B1"/>
    <w:rsid w:val="0070478B"/>
    <w:rsid w:val="007050E5"/>
    <w:rsid w:val="0070628F"/>
    <w:rsid w:val="0071103E"/>
    <w:rsid w:val="00711512"/>
    <w:rsid w:val="007147D6"/>
    <w:rsid w:val="007228A2"/>
    <w:rsid w:val="00726E56"/>
    <w:rsid w:val="007300EA"/>
    <w:rsid w:val="0073206A"/>
    <w:rsid w:val="00732419"/>
    <w:rsid w:val="007330E1"/>
    <w:rsid w:val="00734782"/>
    <w:rsid w:val="007421C6"/>
    <w:rsid w:val="00743690"/>
    <w:rsid w:val="00745599"/>
    <w:rsid w:val="0074567B"/>
    <w:rsid w:val="00750256"/>
    <w:rsid w:val="00750853"/>
    <w:rsid w:val="007524E1"/>
    <w:rsid w:val="00753006"/>
    <w:rsid w:val="00753083"/>
    <w:rsid w:val="00753524"/>
    <w:rsid w:val="00754636"/>
    <w:rsid w:val="007572C7"/>
    <w:rsid w:val="007604CF"/>
    <w:rsid w:val="00764948"/>
    <w:rsid w:val="00765652"/>
    <w:rsid w:val="00767DE6"/>
    <w:rsid w:val="00771E3A"/>
    <w:rsid w:val="007729AD"/>
    <w:rsid w:val="00777615"/>
    <w:rsid w:val="0078175E"/>
    <w:rsid w:val="007821B6"/>
    <w:rsid w:val="0078234D"/>
    <w:rsid w:val="00783819"/>
    <w:rsid w:val="0078717E"/>
    <w:rsid w:val="0078736C"/>
    <w:rsid w:val="0079089F"/>
    <w:rsid w:val="00792894"/>
    <w:rsid w:val="007952D2"/>
    <w:rsid w:val="007A03CA"/>
    <w:rsid w:val="007A100B"/>
    <w:rsid w:val="007A172A"/>
    <w:rsid w:val="007A392B"/>
    <w:rsid w:val="007B00C0"/>
    <w:rsid w:val="007B33C5"/>
    <w:rsid w:val="007B5DA5"/>
    <w:rsid w:val="007B5DDB"/>
    <w:rsid w:val="007B68C5"/>
    <w:rsid w:val="007B6D77"/>
    <w:rsid w:val="007B711E"/>
    <w:rsid w:val="007D5253"/>
    <w:rsid w:val="007D7E62"/>
    <w:rsid w:val="007E0C3C"/>
    <w:rsid w:val="007E1299"/>
    <w:rsid w:val="007E383D"/>
    <w:rsid w:val="007E5C04"/>
    <w:rsid w:val="007E6507"/>
    <w:rsid w:val="007F090C"/>
    <w:rsid w:val="007F13A6"/>
    <w:rsid w:val="007F1DB8"/>
    <w:rsid w:val="007F536B"/>
    <w:rsid w:val="007F7F9B"/>
    <w:rsid w:val="00806F11"/>
    <w:rsid w:val="00811CBA"/>
    <w:rsid w:val="008124A0"/>
    <w:rsid w:val="008138D0"/>
    <w:rsid w:val="00815A6B"/>
    <w:rsid w:val="00815CAC"/>
    <w:rsid w:val="0082737E"/>
    <w:rsid w:val="008309C5"/>
    <w:rsid w:val="00831CA4"/>
    <w:rsid w:val="0083293E"/>
    <w:rsid w:val="00835D8C"/>
    <w:rsid w:val="00842268"/>
    <w:rsid w:val="0084344D"/>
    <w:rsid w:val="00844AB8"/>
    <w:rsid w:val="00852387"/>
    <w:rsid w:val="008526BC"/>
    <w:rsid w:val="00854D2B"/>
    <w:rsid w:val="00865021"/>
    <w:rsid w:val="008669C3"/>
    <w:rsid w:val="00867ABA"/>
    <w:rsid w:val="00870EA0"/>
    <w:rsid w:val="00873423"/>
    <w:rsid w:val="00873CD9"/>
    <w:rsid w:val="0087513B"/>
    <w:rsid w:val="008756CD"/>
    <w:rsid w:val="00875B6C"/>
    <w:rsid w:val="008761E4"/>
    <w:rsid w:val="0088337B"/>
    <w:rsid w:val="008846DF"/>
    <w:rsid w:val="00885B06"/>
    <w:rsid w:val="00887081"/>
    <w:rsid w:val="0089294E"/>
    <w:rsid w:val="008950B5"/>
    <w:rsid w:val="00896B62"/>
    <w:rsid w:val="00896F95"/>
    <w:rsid w:val="008A0498"/>
    <w:rsid w:val="008A079B"/>
    <w:rsid w:val="008A71A1"/>
    <w:rsid w:val="008A7C4B"/>
    <w:rsid w:val="008B463D"/>
    <w:rsid w:val="008C40F5"/>
    <w:rsid w:val="008C7759"/>
    <w:rsid w:val="008D17F0"/>
    <w:rsid w:val="008D1D7E"/>
    <w:rsid w:val="008D72E8"/>
    <w:rsid w:val="008D7AD1"/>
    <w:rsid w:val="008E32EE"/>
    <w:rsid w:val="008E4283"/>
    <w:rsid w:val="008E4975"/>
    <w:rsid w:val="008E7FC4"/>
    <w:rsid w:val="008F0F11"/>
    <w:rsid w:val="008F276F"/>
    <w:rsid w:val="008F33E5"/>
    <w:rsid w:val="008F4E25"/>
    <w:rsid w:val="008F4F99"/>
    <w:rsid w:val="008F51B2"/>
    <w:rsid w:val="008F5D9F"/>
    <w:rsid w:val="00900F0B"/>
    <w:rsid w:val="009017BA"/>
    <w:rsid w:val="0090718E"/>
    <w:rsid w:val="00915754"/>
    <w:rsid w:val="00922B0F"/>
    <w:rsid w:val="00925708"/>
    <w:rsid w:val="009258AA"/>
    <w:rsid w:val="009269DF"/>
    <w:rsid w:val="0092785F"/>
    <w:rsid w:val="00927C0F"/>
    <w:rsid w:val="00930EF8"/>
    <w:rsid w:val="00934ACD"/>
    <w:rsid w:val="00935416"/>
    <w:rsid w:val="0093683D"/>
    <w:rsid w:val="00941EF9"/>
    <w:rsid w:val="00943265"/>
    <w:rsid w:val="0094528A"/>
    <w:rsid w:val="00953BD9"/>
    <w:rsid w:val="00954567"/>
    <w:rsid w:val="00954E93"/>
    <w:rsid w:val="009573CB"/>
    <w:rsid w:val="00957BFE"/>
    <w:rsid w:val="00957C73"/>
    <w:rsid w:val="00964FD1"/>
    <w:rsid w:val="00965C52"/>
    <w:rsid w:val="00966B8C"/>
    <w:rsid w:val="009758E9"/>
    <w:rsid w:val="009761D8"/>
    <w:rsid w:val="00977FF9"/>
    <w:rsid w:val="00980624"/>
    <w:rsid w:val="00980ABA"/>
    <w:rsid w:val="00980D02"/>
    <w:rsid w:val="00981CE4"/>
    <w:rsid w:val="00982039"/>
    <w:rsid w:val="0098321A"/>
    <w:rsid w:val="00983D8A"/>
    <w:rsid w:val="009870AF"/>
    <w:rsid w:val="0099292C"/>
    <w:rsid w:val="00992FE5"/>
    <w:rsid w:val="00996E4C"/>
    <w:rsid w:val="009A5282"/>
    <w:rsid w:val="009A5403"/>
    <w:rsid w:val="009B5D79"/>
    <w:rsid w:val="009B6101"/>
    <w:rsid w:val="009B725E"/>
    <w:rsid w:val="009C3225"/>
    <w:rsid w:val="009D07F9"/>
    <w:rsid w:val="009D1D2C"/>
    <w:rsid w:val="009D23F6"/>
    <w:rsid w:val="009D4109"/>
    <w:rsid w:val="009D4C85"/>
    <w:rsid w:val="009D5635"/>
    <w:rsid w:val="009D6D2E"/>
    <w:rsid w:val="009E192D"/>
    <w:rsid w:val="009E2EE4"/>
    <w:rsid w:val="009E3203"/>
    <w:rsid w:val="009E3C63"/>
    <w:rsid w:val="009E613F"/>
    <w:rsid w:val="009F16FD"/>
    <w:rsid w:val="009F3EA1"/>
    <w:rsid w:val="009F43C3"/>
    <w:rsid w:val="009F53B5"/>
    <w:rsid w:val="00A03B75"/>
    <w:rsid w:val="00A10D90"/>
    <w:rsid w:val="00A116E5"/>
    <w:rsid w:val="00A11C8D"/>
    <w:rsid w:val="00A12B15"/>
    <w:rsid w:val="00A15DC8"/>
    <w:rsid w:val="00A16769"/>
    <w:rsid w:val="00A16BFB"/>
    <w:rsid w:val="00A174B7"/>
    <w:rsid w:val="00A1789A"/>
    <w:rsid w:val="00A20ACC"/>
    <w:rsid w:val="00A24407"/>
    <w:rsid w:val="00A249ED"/>
    <w:rsid w:val="00A26E55"/>
    <w:rsid w:val="00A30AA5"/>
    <w:rsid w:val="00A324C7"/>
    <w:rsid w:val="00A33516"/>
    <w:rsid w:val="00A35196"/>
    <w:rsid w:val="00A41BC1"/>
    <w:rsid w:val="00A41DAB"/>
    <w:rsid w:val="00A45ABF"/>
    <w:rsid w:val="00A50C1B"/>
    <w:rsid w:val="00A51664"/>
    <w:rsid w:val="00A521C6"/>
    <w:rsid w:val="00A52369"/>
    <w:rsid w:val="00A52A54"/>
    <w:rsid w:val="00A53E16"/>
    <w:rsid w:val="00A5482A"/>
    <w:rsid w:val="00A56006"/>
    <w:rsid w:val="00A575BD"/>
    <w:rsid w:val="00A60026"/>
    <w:rsid w:val="00A60BE8"/>
    <w:rsid w:val="00A61464"/>
    <w:rsid w:val="00A63DCF"/>
    <w:rsid w:val="00A646DA"/>
    <w:rsid w:val="00A67B0B"/>
    <w:rsid w:val="00A72232"/>
    <w:rsid w:val="00A72C5D"/>
    <w:rsid w:val="00A72FB0"/>
    <w:rsid w:val="00A74E64"/>
    <w:rsid w:val="00A82BA9"/>
    <w:rsid w:val="00A84F0A"/>
    <w:rsid w:val="00A8692A"/>
    <w:rsid w:val="00A87B79"/>
    <w:rsid w:val="00A901E7"/>
    <w:rsid w:val="00A9310E"/>
    <w:rsid w:val="00A97FA0"/>
    <w:rsid w:val="00AA20A3"/>
    <w:rsid w:val="00AA3727"/>
    <w:rsid w:val="00AA4278"/>
    <w:rsid w:val="00AA5751"/>
    <w:rsid w:val="00AA740C"/>
    <w:rsid w:val="00AB223C"/>
    <w:rsid w:val="00AB3A28"/>
    <w:rsid w:val="00AB6C66"/>
    <w:rsid w:val="00AB7549"/>
    <w:rsid w:val="00AB7C43"/>
    <w:rsid w:val="00AD1F08"/>
    <w:rsid w:val="00AD31FB"/>
    <w:rsid w:val="00AD3508"/>
    <w:rsid w:val="00AD3AA6"/>
    <w:rsid w:val="00AD48FF"/>
    <w:rsid w:val="00AE1896"/>
    <w:rsid w:val="00AE2C9E"/>
    <w:rsid w:val="00AF077B"/>
    <w:rsid w:val="00AF573C"/>
    <w:rsid w:val="00AF7166"/>
    <w:rsid w:val="00B00BEA"/>
    <w:rsid w:val="00B04ADB"/>
    <w:rsid w:val="00B0656F"/>
    <w:rsid w:val="00B07C18"/>
    <w:rsid w:val="00B106D1"/>
    <w:rsid w:val="00B12EE2"/>
    <w:rsid w:val="00B1409D"/>
    <w:rsid w:val="00B154E0"/>
    <w:rsid w:val="00B173B3"/>
    <w:rsid w:val="00B22725"/>
    <w:rsid w:val="00B2744A"/>
    <w:rsid w:val="00B30994"/>
    <w:rsid w:val="00B33A22"/>
    <w:rsid w:val="00B33A54"/>
    <w:rsid w:val="00B35439"/>
    <w:rsid w:val="00B37210"/>
    <w:rsid w:val="00B375D6"/>
    <w:rsid w:val="00B402D0"/>
    <w:rsid w:val="00B435D1"/>
    <w:rsid w:val="00B45A4D"/>
    <w:rsid w:val="00B5019A"/>
    <w:rsid w:val="00B52874"/>
    <w:rsid w:val="00B55473"/>
    <w:rsid w:val="00B61E0F"/>
    <w:rsid w:val="00B70C34"/>
    <w:rsid w:val="00B7252E"/>
    <w:rsid w:val="00B72ABC"/>
    <w:rsid w:val="00B74A23"/>
    <w:rsid w:val="00B74C33"/>
    <w:rsid w:val="00B775C9"/>
    <w:rsid w:val="00B800DC"/>
    <w:rsid w:val="00B80ABC"/>
    <w:rsid w:val="00B81827"/>
    <w:rsid w:val="00B81904"/>
    <w:rsid w:val="00B854A7"/>
    <w:rsid w:val="00B93BA3"/>
    <w:rsid w:val="00B94866"/>
    <w:rsid w:val="00B948D0"/>
    <w:rsid w:val="00BA0C86"/>
    <w:rsid w:val="00BA12CD"/>
    <w:rsid w:val="00BA158F"/>
    <w:rsid w:val="00BA243D"/>
    <w:rsid w:val="00BA2B00"/>
    <w:rsid w:val="00BA6DA5"/>
    <w:rsid w:val="00BB00F8"/>
    <w:rsid w:val="00BB091A"/>
    <w:rsid w:val="00BB2F89"/>
    <w:rsid w:val="00BB32BC"/>
    <w:rsid w:val="00BB3984"/>
    <w:rsid w:val="00BB40E2"/>
    <w:rsid w:val="00BC0568"/>
    <w:rsid w:val="00BC4F0C"/>
    <w:rsid w:val="00BD29F9"/>
    <w:rsid w:val="00BD4D9E"/>
    <w:rsid w:val="00BD5A68"/>
    <w:rsid w:val="00BD6215"/>
    <w:rsid w:val="00BE0E86"/>
    <w:rsid w:val="00BE34B7"/>
    <w:rsid w:val="00BE7D19"/>
    <w:rsid w:val="00BF12FC"/>
    <w:rsid w:val="00BF3690"/>
    <w:rsid w:val="00BF4FDB"/>
    <w:rsid w:val="00BF50B5"/>
    <w:rsid w:val="00BF50ED"/>
    <w:rsid w:val="00BF5B9F"/>
    <w:rsid w:val="00C03CE0"/>
    <w:rsid w:val="00C0623C"/>
    <w:rsid w:val="00C06EDD"/>
    <w:rsid w:val="00C12D04"/>
    <w:rsid w:val="00C148D3"/>
    <w:rsid w:val="00C1493D"/>
    <w:rsid w:val="00C15FD9"/>
    <w:rsid w:val="00C22295"/>
    <w:rsid w:val="00C234BF"/>
    <w:rsid w:val="00C24256"/>
    <w:rsid w:val="00C2516A"/>
    <w:rsid w:val="00C2518E"/>
    <w:rsid w:val="00C43EAE"/>
    <w:rsid w:val="00C46442"/>
    <w:rsid w:val="00C4675D"/>
    <w:rsid w:val="00C46BBD"/>
    <w:rsid w:val="00C53B73"/>
    <w:rsid w:val="00C551B3"/>
    <w:rsid w:val="00C65168"/>
    <w:rsid w:val="00C66218"/>
    <w:rsid w:val="00C702AA"/>
    <w:rsid w:val="00C738E6"/>
    <w:rsid w:val="00C74379"/>
    <w:rsid w:val="00C755D1"/>
    <w:rsid w:val="00C80A8F"/>
    <w:rsid w:val="00C85206"/>
    <w:rsid w:val="00C86CE7"/>
    <w:rsid w:val="00C87600"/>
    <w:rsid w:val="00C92009"/>
    <w:rsid w:val="00C92FD3"/>
    <w:rsid w:val="00C96AB0"/>
    <w:rsid w:val="00CA1477"/>
    <w:rsid w:val="00CA47F0"/>
    <w:rsid w:val="00CA60E8"/>
    <w:rsid w:val="00CA74EB"/>
    <w:rsid w:val="00CB183F"/>
    <w:rsid w:val="00CB1A4A"/>
    <w:rsid w:val="00CB2D04"/>
    <w:rsid w:val="00CB2E79"/>
    <w:rsid w:val="00CC32FD"/>
    <w:rsid w:val="00CC3C60"/>
    <w:rsid w:val="00CC613A"/>
    <w:rsid w:val="00CC6818"/>
    <w:rsid w:val="00CD718D"/>
    <w:rsid w:val="00CE039D"/>
    <w:rsid w:val="00CE09DD"/>
    <w:rsid w:val="00CE467E"/>
    <w:rsid w:val="00CE63FB"/>
    <w:rsid w:val="00CE6902"/>
    <w:rsid w:val="00CE6D32"/>
    <w:rsid w:val="00CF27D6"/>
    <w:rsid w:val="00CF2A75"/>
    <w:rsid w:val="00CF407A"/>
    <w:rsid w:val="00D0063A"/>
    <w:rsid w:val="00D01A1E"/>
    <w:rsid w:val="00D026D5"/>
    <w:rsid w:val="00D04C2F"/>
    <w:rsid w:val="00D106AE"/>
    <w:rsid w:val="00D10E9A"/>
    <w:rsid w:val="00D12F40"/>
    <w:rsid w:val="00D1365F"/>
    <w:rsid w:val="00D13C8A"/>
    <w:rsid w:val="00D14EC1"/>
    <w:rsid w:val="00D16360"/>
    <w:rsid w:val="00D16BEA"/>
    <w:rsid w:val="00D17685"/>
    <w:rsid w:val="00D23378"/>
    <w:rsid w:val="00D236CB"/>
    <w:rsid w:val="00D24327"/>
    <w:rsid w:val="00D24D6F"/>
    <w:rsid w:val="00D26525"/>
    <w:rsid w:val="00D268D3"/>
    <w:rsid w:val="00D27CD9"/>
    <w:rsid w:val="00D349CA"/>
    <w:rsid w:val="00D35681"/>
    <w:rsid w:val="00D373D2"/>
    <w:rsid w:val="00D3744F"/>
    <w:rsid w:val="00D40D59"/>
    <w:rsid w:val="00D51502"/>
    <w:rsid w:val="00D51F57"/>
    <w:rsid w:val="00D52E11"/>
    <w:rsid w:val="00D56881"/>
    <w:rsid w:val="00D60DC2"/>
    <w:rsid w:val="00D624B9"/>
    <w:rsid w:val="00D6483C"/>
    <w:rsid w:val="00D66A99"/>
    <w:rsid w:val="00D66B5C"/>
    <w:rsid w:val="00D75C15"/>
    <w:rsid w:val="00D75D11"/>
    <w:rsid w:val="00D80375"/>
    <w:rsid w:val="00D81353"/>
    <w:rsid w:val="00D81539"/>
    <w:rsid w:val="00D81615"/>
    <w:rsid w:val="00D84176"/>
    <w:rsid w:val="00D871E0"/>
    <w:rsid w:val="00D874BC"/>
    <w:rsid w:val="00D87FE2"/>
    <w:rsid w:val="00D934E3"/>
    <w:rsid w:val="00D94B68"/>
    <w:rsid w:val="00D95516"/>
    <w:rsid w:val="00D95FE6"/>
    <w:rsid w:val="00D96FB5"/>
    <w:rsid w:val="00DA3935"/>
    <w:rsid w:val="00DA4A10"/>
    <w:rsid w:val="00DA5150"/>
    <w:rsid w:val="00DA7A5D"/>
    <w:rsid w:val="00DC4924"/>
    <w:rsid w:val="00DC62B4"/>
    <w:rsid w:val="00DD3810"/>
    <w:rsid w:val="00DD4231"/>
    <w:rsid w:val="00DE0794"/>
    <w:rsid w:val="00DE1663"/>
    <w:rsid w:val="00DE270D"/>
    <w:rsid w:val="00DE2817"/>
    <w:rsid w:val="00DF2F37"/>
    <w:rsid w:val="00DF4D64"/>
    <w:rsid w:val="00DF6090"/>
    <w:rsid w:val="00DF6D49"/>
    <w:rsid w:val="00E01939"/>
    <w:rsid w:val="00E01A48"/>
    <w:rsid w:val="00E0236E"/>
    <w:rsid w:val="00E02C28"/>
    <w:rsid w:val="00E0563F"/>
    <w:rsid w:val="00E0627E"/>
    <w:rsid w:val="00E1482A"/>
    <w:rsid w:val="00E17D43"/>
    <w:rsid w:val="00E21D60"/>
    <w:rsid w:val="00E23766"/>
    <w:rsid w:val="00E30D18"/>
    <w:rsid w:val="00E31C9A"/>
    <w:rsid w:val="00E33A5D"/>
    <w:rsid w:val="00E33F0B"/>
    <w:rsid w:val="00E3780A"/>
    <w:rsid w:val="00E42847"/>
    <w:rsid w:val="00E45127"/>
    <w:rsid w:val="00E45F35"/>
    <w:rsid w:val="00E47979"/>
    <w:rsid w:val="00E518D9"/>
    <w:rsid w:val="00E533CA"/>
    <w:rsid w:val="00E53719"/>
    <w:rsid w:val="00E60F40"/>
    <w:rsid w:val="00E62EA3"/>
    <w:rsid w:val="00E64DAC"/>
    <w:rsid w:val="00E663CE"/>
    <w:rsid w:val="00E671F7"/>
    <w:rsid w:val="00E725ED"/>
    <w:rsid w:val="00E80631"/>
    <w:rsid w:val="00E82BD6"/>
    <w:rsid w:val="00E852EF"/>
    <w:rsid w:val="00E86F27"/>
    <w:rsid w:val="00E87282"/>
    <w:rsid w:val="00E8776D"/>
    <w:rsid w:val="00E87B0B"/>
    <w:rsid w:val="00EA77A3"/>
    <w:rsid w:val="00EB12C5"/>
    <w:rsid w:val="00EB4C5D"/>
    <w:rsid w:val="00EB6D24"/>
    <w:rsid w:val="00EB75D7"/>
    <w:rsid w:val="00EC0D13"/>
    <w:rsid w:val="00EC1B04"/>
    <w:rsid w:val="00EC39BC"/>
    <w:rsid w:val="00EC7F68"/>
    <w:rsid w:val="00ED0659"/>
    <w:rsid w:val="00ED0714"/>
    <w:rsid w:val="00ED1EAC"/>
    <w:rsid w:val="00ED20B1"/>
    <w:rsid w:val="00ED3710"/>
    <w:rsid w:val="00ED53D4"/>
    <w:rsid w:val="00ED5C44"/>
    <w:rsid w:val="00EE4DC6"/>
    <w:rsid w:val="00EE726D"/>
    <w:rsid w:val="00EF1011"/>
    <w:rsid w:val="00EF4AF1"/>
    <w:rsid w:val="00F016D4"/>
    <w:rsid w:val="00F03FE6"/>
    <w:rsid w:val="00F04AE6"/>
    <w:rsid w:val="00F1017F"/>
    <w:rsid w:val="00F13E60"/>
    <w:rsid w:val="00F16C17"/>
    <w:rsid w:val="00F17A1D"/>
    <w:rsid w:val="00F22EA5"/>
    <w:rsid w:val="00F23A31"/>
    <w:rsid w:val="00F25D64"/>
    <w:rsid w:val="00F305F2"/>
    <w:rsid w:val="00F32B54"/>
    <w:rsid w:val="00F40511"/>
    <w:rsid w:val="00F418BB"/>
    <w:rsid w:val="00F44F64"/>
    <w:rsid w:val="00F45617"/>
    <w:rsid w:val="00F4735E"/>
    <w:rsid w:val="00F473DE"/>
    <w:rsid w:val="00F518DF"/>
    <w:rsid w:val="00F5213D"/>
    <w:rsid w:val="00F53DC0"/>
    <w:rsid w:val="00F5463B"/>
    <w:rsid w:val="00F546BD"/>
    <w:rsid w:val="00F56282"/>
    <w:rsid w:val="00F564C2"/>
    <w:rsid w:val="00F619E0"/>
    <w:rsid w:val="00F6363A"/>
    <w:rsid w:val="00F665F4"/>
    <w:rsid w:val="00F736C6"/>
    <w:rsid w:val="00F7484D"/>
    <w:rsid w:val="00F7560A"/>
    <w:rsid w:val="00F76225"/>
    <w:rsid w:val="00F805A3"/>
    <w:rsid w:val="00F81C7E"/>
    <w:rsid w:val="00F82021"/>
    <w:rsid w:val="00F840BB"/>
    <w:rsid w:val="00F90BE6"/>
    <w:rsid w:val="00F93657"/>
    <w:rsid w:val="00F95F4D"/>
    <w:rsid w:val="00F96B2B"/>
    <w:rsid w:val="00F97BAD"/>
    <w:rsid w:val="00FA01E8"/>
    <w:rsid w:val="00FA0C0F"/>
    <w:rsid w:val="00FA4E40"/>
    <w:rsid w:val="00FA55CC"/>
    <w:rsid w:val="00FA7572"/>
    <w:rsid w:val="00FB7291"/>
    <w:rsid w:val="00FC26B3"/>
    <w:rsid w:val="00FC4567"/>
    <w:rsid w:val="00FC4C09"/>
    <w:rsid w:val="00FD0839"/>
    <w:rsid w:val="00FD17E0"/>
    <w:rsid w:val="00FD30E4"/>
    <w:rsid w:val="00FD6F76"/>
    <w:rsid w:val="00FE065B"/>
    <w:rsid w:val="00FE1AC1"/>
    <w:rsid w:val="00FE28DC"/>
    <w:rsid w:val="00FE2961"/>
    <w:rsid w:val="00FE2B2B"/>
    <w:rsid w:val="00FE52A2"/>
    <w:rsid w:val="00FE5BC8"/>
    <w:rsid w:val="00FF03A5"/>
    <w:rsid w:val="00FF2109"/>
    <w:rsid w:val="00FF24A4"/>
    <w:rsid w:val="00FF33FE"/>
    <w:rsid w:val="00FF5A7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36728"/>
    <w:rPr>
      <w:sz w:val="24"/>
      <w:szCs w:val="24"/>
    </w:rPr>
  </w:style>
  <w:style w:type="paragraph" w:styleId="1">
    <w:name w:val="heading 1"/>
    <w:basedOn w:val="a"/>
    <w:next w:val="a"/>
    <w:qFormat/>
    <w:rsid w:val="00A74E64"/>
    <w:pPr>
      <w:keepNext/>
      <w:spacing w:before="240" w:after="60"/>
      <w:outlineLvl w:val="0"/>
    </w:pPr>
    <w:rPr>
      <w:rFonts w:ascii="Arial" w:hAnsi="Arial" w:cs="Arial"/>
      <w:b/>
      <w:bCs/>
      <w:kern w:val="32"/>
      <w:sz w:val="32"/>
      <w:szCs w:val="32"/>
    </w:rPr>
  </w:style>
  <w:style w:type="paragraph" w:styleId="3">
    <w:name w:val="heading 3"/>
    <w:basedOn w:val="a"/>
    <w:next w:val="a"/>
    <w:qFormat/>
    <w:rsid w:val="00BB00F8"/>
    <w:pPr>
      <w:keepNext/>
      <w:spacing w:before="240" w:after="60"/>
      <w:outlineLvl w:val="2"/>
    </w:pPr>
    <w:rPr>
      <w:rFonts w:ascii="Arial" w:hAnsi="Arial" w:cs="Arial"/>
      <w:b/>
      <w:bCs/>
      <w:sz w:val="26"/>
      <w:szCs w:val="26"/>
    </w:rPr>
  </w:style>
  <w:style w:type="paragraph" w:styleId="7">
    <w:name w:val="heading 7"/>
    <w:basedOn w:val="a"/>
    <w:next w:val="a"/>
    <w:qFormat/>
    <w:rsid w:val="000B7BFB"/>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136728"/>
    <w:rPr>
      <w:rFonts w:ascii="Courier New" w:hAnsi="Courier New" w:cs="Courier New"/>
      <w:sz w:val="20"/>
      <w:szCs w:val="20"/>
    </w:rPr>
  </w:style>
  <w:style w:type="paragraph" w:styleId="a4">
    <w:name w:val="Body Text Indent"/>
    <w:basedOn w:val="a"/>
    <w:link w:val="a5"/>
    <w:rsid w:val="00136728"/>
    <w:pPr>
      <w:ind w:firstLine="720"/>
      <w:jc w:val="both"/>
    </w:pPr>
    <w:rPr>
      <w:snapToGrid w:val="0"/>
      <w:sz w:val="20"/>
      <w:szCs w:val="20"/>
    </w:rPr>
  </w:style>
  <w:style w:type="character" w:styleId="a6">
    <w:name w:val="Strong"/>
    <w:basedOn w:val="a0"/>
    <w:qFormat/>
    <w:rsid w:val="00136728"/>
    <w:rPr>
      <w:b/>
      <w:bCs/>
    </w:rPr>
  </w:style>
  <w:style w:type="character" w:styleId="a7">
    <w:name w:val="Emphasis"/>
    <w:basedOn w:val="a0"/>
    <w:qFormat/>
    <w:rsid w:val="00136728"/>
    <w:rPr>
      <w:i/>
      <w:iCs/>
    </w:rPr>
  </w:style>
  <w:style w:type="paragraph" w:customStyle="1" w:styleId="ConsPlusNormal">
    <w:name w:val="ConsPlusNormal"/>
    <w:rsid w:val="00136728"/>
    <w:pPr>
      <w:widowControl w:val="0"/>
      <w:autoSpaceDE w:val="0"/>
      <w:autoSpaceDN w:val="0"/>
      <w:adjustRightInd w:val="0"/>
      <w:ind w:firstLine="720"/>
    </w:pPr>
    <w:rPr>
      <w:rFonts w:ascii="Arial" w:hAnsi="Arial" w:cs="Arial"/>
    </w:rPr>
  </w:style>
  <w:style w:type="character" w:styleId="a8">
    <w:name w:val="Hyperlink"/>
    <w:basedOn w:val="a0"/>
    <w:rsid w:val="00136728"/>
    <w:rPr>
      <w:color w:val="0000FF"/>
      <w:u w:val="single"/>
    </w:rPr>
  </w:style>
  <w:style w:type="paragraph" w:styleId="a9">
    <w:name w:val="footer"/>
    <w:basedOn w:val="a"/>
    <w:rsid w:val="00136728"/>
    <w:pPr>
      <w:tabs>
        <w:tab w:val="center" w:pos="4677"/>
        <w:tab w:val="right" w:pos="9355"/>
      </w:tabs>
    </w:pPr>
  </w:style>
  <w:style w:type="character" w:styleId="aa">
    <w:name w:val="page number"/>
    <w:basedOn w:val="a0"/>
    <w:rsid w:val="00136728"/>
  </w:style>
  <w:style w:type="paragraph" w:styleId="ab">
    <w:name w:val="Balloon Text"/>
    <w:basedOn w:val="a"/>
    <w:semiHidden/>
    <w:rsid w:val="002B180C"/>
    <w:rPr>
      <w:rFonts w:ascii="Tahoma" w:hAnsi="Tahoma" w:cs="Tahoma"/>
      <w:sz w:val="16"/>
      <w:szCs w:val="16"/>
    </w:rPr>
  </w:style>
  <w:style w:type="table" w:styleId="ac">
    <w:name w:val="Table Grid"/>
    <w:basedOn w:val="a1"/>
    <w:rsid w:val="00A74E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rsid w:val="00A74E64"/>
    <w:pPr>
      <w:tabs>
        <w:tab w:val="center" w:pos="4677"/>
        <w:tab w:val="right" w:pos="9355"/>
      </w:tabs>
    </w:pPr>
  </w:style>
  <w:style w:type="paragraph" w:styleId="30">
    <w:name w:val="Body Text Indent 3"/>
    <w:basedOn w:val="a"/>
    <w:rsid w:val="00A74E64"/>
    <w:pPr>
      <w:spacing w:after="120"/>
      <w:ind w:left="283"/>
    </w:pPr>
    <w:rPr>
      <w:sz w:val="16"/>
      <w:szCs w:val="16"/>
    </w:rPr>
  </w:style>
  <w:style w:type="paragraph" w:styleId="ae">
    <w:name w:val="Body Text"/>
    <w:basedOn w:val="a"/>
    <w:rsid w:val="00A74E64"/>
    <w:pPr>
      <w:spacing w:after="120"/>
    </w:pPr>
  </w:style>
  <w:style w:type="paragraph" w:styleId="2">
    <w:name w:val="Body Text 2"/>
    <w:basedOn w:val="a"/>
    <w:rsid w:val="00A74E64"/>
    <w:pPr>
      <w:spacing w:after="120" w:line="480" w:lineRule="auto"/>
    </w:pPr>
  </w:style>
  <w:style w:type="paragraph" w:styleId="20">
    <w:name w:val="Body Text Indent 2"/>
    <w:basedOn w:val="a"/>
    <w:rsid w:val="00A74E64"/>
    <w:pPr>
      <w:spacing w:after="120" w:line="480" w:lineRule="auto"/>
      <w:ind w:left="283"/>
    </w:pPr>
  </w:style>
  <w:style w:type="paragraph" w:styleId="31">
    <w:name w:val="Body Text 3"/>
    <w:basedOn w:val="a"/>
    <w:rsid w:val="00A74E64"/>
    <w:pPr>
      <w:spacing w:after="120"/>
    </w:pPr>
    <w:rPr>
      <w:sz w:val="16"/>
      <w:szCs w:val="16"/>
    </w:rPr>
  </w:style>
  <w:style w:type="paragraph" w:customStyle="1" w:styleId="ConsNormal">
    <w:name w:val="ConsNormal"/>
    <w:rsid w:val="00A74E64"/>
    <w:pPr>
      <w:widowControl w:val="0"/>
      <w:autoSpaceDE w:val="0"/>
      <w:autoSpaceDN w:val="0"/>
      <w:adjustRightInd w:val="0"/>
      <w:ind w:firstLine="720"/>
    </w:pPr>
    <w:rPr>
      <w:rFonts w:ascii="Arial" w:hAnsi="Arial" w:cs="Arial"/>
    </w:rPr>
  </w:style>
  <w:style w:type="character" w:customStyle="1" w:styleId="af">
    <w:name w:val="Без интервала Знак"/>
    <w:basedOn w:val="a0"/>
    <w:link w:val="af0"/>
    <w:locked/>
    <w:rsid w:val="001C72E4"/>
    <w:rPr>
      <w:rFonts w:ascii="Calibri" w:hAnsi="Calibri"/>
      <w:sz w:val="22"/>
      <w:szCs w:val="22"/>
      <w:lang w:val="en-US" w:eastAsia="en-US" w:bidi="en-US"/>
    </w:rPr>
  </w:style>
  <w:style w:type="paragraph" w:styleId="af0">
    <w:name w:val="No Spacing"/>
    <w:basedOn w:val="a"/>
    <w:link w:val="af"/>
    <w:qFormat/>
    <w:rsid w:val="001C72E4"/>
    <w:rPr>
      <w:rFonts w:ascii="Calibri" w:hAnsi="Calibri"/>
      <w:sz w:val="22"/>
      <w:szCs w:val="22"/>
      <w:lang w:val="en-US" w:eastAsia="en-US" w:bidi="en-US"/>
    </w:rPr>
  </w:style>
  <w:style w:type="character" w:styleId="af1">
    <w:name w:val="Book Title"/>
    <w:basedOn w:val="a0"/>
    <w:qFormat/>
    <w:rsid w:val="001C72E4"/>
    <w:rPr>
      <w:rFonts w:ascii="Cambria" w:eastAsia="Times New Roman" w:hAnsi="Cambria" w:cs="Times New Roman" w:hint="default"/>
      <w:b/>
      <w:bCs/>
      <w:i/>
      <w:iCs/>
      <w:color w:val="auto"/>
    </w:rPr>
  </w:style>
  <w:style w:type="paragraph" w:customStyle="1" w:styleId="ConsPlusNonformat">
    <w:name w:val="ConsPlusNonformat"/>
    <w:rsid w:val="00625407"/>
    <w:pPr>
      <w:widowControl w:val="0"/>
      <w:autoSpaceDE w:val="0"/>
      <w:autoSpaceDN w:val="0"/>
      <w:adjustRightInd w:val="0"/>
    </w:pPr>
    <w:rPr>
      <w:rFonts w:ascii="Courier New" w:hAnsi="Courier New" w:cs="Courier New"/>
    </w:rPr>
  </w:style>
  <w:style w:type="paragraph" w:customStyle="1" w:styleId="ConsNonformat">
    <w:name w:val="ConsNonformat"/>
    <w:rsid w:val="0070478B"/>
    <w:pPr>
      <w:widowControl w:val="0"/>
    </w:pPr>
    <w:rPr>
      <w:rFonts w:ascii="Courier New" w:hAnsi="Courier New"/>
      <w:snapToGrid w:val="0"/>
    </w:rPr>
  </w:style>
  <w:style w:type="paragraph" w:styleId="af2">
    <w:name w:val="Title"/>
    <w:basedOn w:val="a"/>
    <w:qFormat/>
    <w:rsid w:val="0070478B"/>
    <w:pPr>
      <w:jc w:val="center"/>
    </w:pPr>
    <w:rPr>
      <w:szCs w:val="20"/>
    </w:rPr>
  </w:style>
  <w:style w:type="character" w:customStyle="1" w:styleId="a5">
    <w:name w:val="Основной текст с отступом Знак"/>
    <w:basedOn w:val="a0"/>
    <w:link w:val="a4"/>
    <w:rsid w:val="0094528A"/>
    <w:rPr>
      <w:snapToGrid w:val="0"/>
      <w:lang w:val="ru-RU" w:eastAsia="ru-RU" w:bidi="ar-SA"/>
    </w:rPr>
  </w:style>
  <w:style w:type="character" w:customStyle="1" w:styleId="10">
    <w:name w:val="Основной шрифт абзаца1"/>
    <w:rsid w:val="008E4975"/>
  </w:style>
  <w:style w:type="paragraph" w:customStyle="1" w:styleId="21">
    <w:name w:val="Основной текст 21"/>
    <w:basedOn w:val="a"/>
    <w:rsid w:val="008E4975"/>
    <w:pPr>
      <w:suppressAutoHyphens/>
    </w:pPr>
    <w:rPr>
      <w:b/>
      <w:szCs w:val="20"/>
      <w:u w:val="single"/>
      <w:lang w:eastAsia="ar-SA"/>
    </w:rPr>
  </w:style>
  <w:style w:type="paragraph" w:customStyle="1" w:styleId="210">
    <w:name w:val="Основной текст с отступом 21"/>
    <w:basedOn w:val="a"/>
    <w:rsid w:val="008E4975"/>
    <w:pPr>
      <w:suppressAutoHyphens/>
      <w:spacing w:after="120" w:line="480" w:lineRule="auto"/>
      <w:ind w:left="283"/>
    </w:pPr>
    <w:rPr>
      <w:lang w:eastAsia="ar-SA"/>
    </w:rPr>
  </w:style>
  <w:style w:type="paragraph" w:customStyle="1" w:styleId="11">
    <w:name w:val="Текст1"/>
    <w:basedOn w:val="a"/>
    <w:rsid w:val="008E4975"/>
    <w:pPr>
      <w:suppressAutoHyphens/>
    </w:pPr>
    <w:rPr>
      <w:rFonts w:ascii="Courier New" w:hAnsi="Courier New" w:cs="Courier New"/>
      <w:sz w:val="20"/>
      <w:szCs w:val="20"/>
      <w:lang w:eastAsia="ar-SA"/>
    </w:rPr>
  </w:style>
</w:styles>
</file>

<file path=word/webSettings.xml><?xml version="1.0" encoding="utf-8"?>
<w:webSettings xmlns:r="http://schemas.openxmlformats.org/officeDocument/2006/relationships" xmlns:w="http://schemas.openxmlformats.org/wordprocessingml/2006/main">
  <w:divs>
    <w:div w:id="375280425">
      <w:bodyDiv w:val="1"/>
      <w:marLeft w:val="0"/>
      <w:marRight w:val="0"/>
      <w:marTop w:val="0"/>
      <w:marBottom w:val="0"/>
      <w:divBdr>
        <w:top w:val="none" w:sz="0" w:space="0" w:color="auto"/>
        <w:left w:val="none" w:sz="0" w:space="0" w:color="auto"/>
        <w:bottom w:val="none" w:sz="0" w:space="0" w:color="auto"/>
        <w:right w:val="none" w:sz="0" w:space="0" w:color="auto"/>
      </w:divBdr>
    </w:div>
    <w:div w:id="651443888">
      <w:bodyDiv w:val="1"/>
      <w:marLeft w:val="0"/>
      <w:marRight w:val="0"/>
      <w:marTop w:val="0"/>
      <w:marBottom w:val="0"/>
      <w:divBdr>
        <w:top w:val="none" w:sz="0" w:space="0" w:color="auto"/>
        <w:left w:val="none" w:sz="0" w:space="0" w:color="auto"/>
        <w:bottom w:val="none" w:sz="0" w:space="0" w:color="auto"/>
        <w:right w:val="none" w:sz="0" w:space="0" w:color="auto"/>
      </w:divBdr>
    </w:div>
    <w:div w:id="1028021020">
      <w:bodyDiv w:val="1"/>
      <w:marLeft w:val="0"/>
      <w:marRight w:val="0"/>
      <w:marTop w:val="0"/>
      <w:marBottom w:val="0"/>
      <w:divBdr>
        <w:top w:val="none" w:sz="0" w:space="0" w:color="auto"/>
        <w:left w:val="none" w:sz="0" w:space="0" w:color="auto"/>
        <w:bottom w:val="none" w:sz="0" w:space="0" w:color="auto"/>
        <w:right w:val="none" w:sz="0" w:space="0" w:color="auto"/>
      </w:divBdr>
    </w:div>
    <w:div w:id="1149248870">
      <w:bodyDiv w:val="1"/>
      <w:marLeft w:val="0"/>
      <w:marRight w:val="0"/>
      <w:marTop w:val="0"/>
      <w:marBottom w:val="0"/>
      <w:divBdr>
        <w:top w:val="none" w:sz="0" w:space="0" w:color="auto"/>
        <w:left w:val="none" w:sz="0" w:space="0" w:color="auto"/>
        <w:bottom w:val="none" w:sz="0" w:space="0" w:color="auto"/>
        <w:right w:val="none" w:sz="0" w:space="0" w:color="auto"/>
      </w:divBdr>
    </w:div>
    <w:div w:id="1158228993">
      <w:bodyDiv w:val="1"/>
      <w:marLeft w:val="0"/>
      <w:marRight w:val="0"/>
      <w:marTop w:val="0"/>
      <w:marBottom w:val="0"/>
      <w:divBdr>
        <w:top w:val="none" w:sz="0" w:space="0" w:color="auto"/>
        <w:left w:val="none" w:sz="0" w:space="0" w:color="auto"/>
        <w:bottom w:val="none" w:sz="0" w:space="0" w:color="auto"/>
        <w:right w:val="none" w:sz="0" w:space="0" w:color="auto"/>
      </w:divBdr>
    </w:div>
    <w:div w:id="1199588234">
      <w:bodyDiv w:val="1"/>
      <w:marLeft w:val="0"/>
      <w:marRight w:val="0"/>
      <w:marTop w:val="0"/>
      <w:marBottom w:val="0"/>
      <w:divBdr>
        <w:top w:val="none" w:sz="0" w:space="0" w:color="auto"/>
        <w:left w:val="none" w:sz="0" w:space="0" w:color="auto"/>
        <w:bottom w:val="none" w:sz="0" w:space="0" w:color="auto"/>
        <w:right w:val="none" w:sz="0" w:space="0" w:color="auto"/>
      </w:divBdr>
    </w:div>
    <w:div w:id="1459840396">
      <w:bodyDiv w:val="1"/>
      <w:marLeft w:val="0"/>
      <w:marRight w:val="0"/>
      <w:marTop w:val="0"/>
      <w:marBottom w:val="0"/>
      <w:divBdr>
        <w:top w:val="none" w:sz="0" w:space="0" w:color="auto"/>
        <w:left w:val="none" w:sz="0" w:space="0" w:color="auto"/>
        <w:bottom w:val="none" w:sz="0" w:space="0" w:color="auto"/>
        <w:right w:val="none" w:sz="0" w:space="0" w:color="auto"/>
      </w:divBdr>
    </w:div>
    <w:div w:id="1467896782">
      <w:bodyDiv w:val="1"/>
      <w:marLeft w:val="0"/>
      <w:marRight w:val="0"/>
      <w:marTop w:val="0"/>
      <w:marBottom w:val="0"/>
      <w:divBdr>
        <w:top w:val="none" w:sz="0" w:space="0" w:color="auto"/>
        <w:left w:val="none" w:sz="0" w:space="0" w:color="auto"/>
        <w:bottom w:val="none" w:sz="0" w:space="0" w:color="auto"/>
        <w:right w:val="none" w:sz="0" w:space="0" w:color="auto"/>
      </w:divBdr>
    </w:div>
    <w:div w:id="202076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rgi.gov.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salsk-adm.ru" TargetMode="External"/><Relationship Id="rId12" Type="http://schemas.openxmlformats.org/officeDocument/2006/relationships/hyperlink" Target="http://www.torgi.gov.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salsk-adm.ru" TargetMode="External"/><Relationship Id="rId5" Type="http://schemas.openxmlformats.org/officeDocument/2006/relationships/footnotes" Target="footnotes.xml"/><Relationship Id="rId10" Type="http://schemas.openxmlformats.org/officeDocument/2006/relationships/hyperlink" Target="http://www.torgi.gov.ru" TargetMode="External"/><Relationship Id="rId4" Type="http://schemas.openxmlformats.org/officeDocument/2006/relationships/webSettings" Target="webSettings.xml"/><Relationship Id="rId9" Type="http://schemas.openxmlformats.org/officeDocument/2006/relationships/hyperlink" Target="http://www.mosalsk-adm.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13</Pages>
  <Words>6859</Words>
  <Characters>39100</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I</vt:lpstr>
    </vt:vector>
  </TitlesOfParts>
  <Company>Grizli777</Company>
  <LinksUpToDate>false</LinksUpToDate>
  <CharactersWithSpaces>45868</CharactersWithSpaces>
  <SharedDoc>false</SharedDoc>
  <HLinks>
    <vt:vector size="36" baseType="variant">
      <vt:variant>
        <vt:i4>524354</vt:i4>
      </vt:variant>
      <vt:variant>
        <vt:i4>15</vt:i4>
      </vt:variant>
      <vt:variant>
        <vt:i4>0</vt:i4>
      </vt:variant>
      <vt:variant>
        <vt:i4>5</vt:i4>
      </vt:variant>
      <vt:variant>
        <vt:lpwstr>http://www.torgi.gov.ru/</vt:lpwstr>
      </vt:variant>
      <vt:variant>
        <vt:lpwstr/>
      </vt:variant>
      <vt:variant>
        <vt:i4>8257584</vt:i4>
      </vt:variant>
      <vt:variant>
        <vt:i4>12</vt:i4>
      </vt:variant>
      <vt:variant>
        <vt:i4>0</vt:i4>
      </vt:variant>
      <vt:variant>
        <vt:i4>5</vt:i4>
      </vt:variant>
      <vt:variant>
        <vt:lpwstr>http://www.admoblkaluga.ru/</vt:lpwstr>
      </vt:variant>
      <vt:variant>
        <vt:lpwstr/>
      </vt:variant>
      <vt:variant>
        <vt:i4>524354</vt:i4>
      </vt:variant>
      <vt:variant>
        <vt:i4>9</vt:i4>
      </vt:variant>
      <vt:variant>
        <vt:i4>0</vt:i4>
      </vt:variant>
      <vt:variant>
        <vt:i4>5</vt:i4>
      </vt:variant>
      <vt:variant>
        <vt:lpwstr>http://www.torgi.gov.ru/</vt:lpwstr>
      </vt:variant>
      <vt:variant>
        <vt:lpwstr/>
      </vt:variant>
      <vt:variant>
        <vt:i4>8257584</vt:i4>
      </vt:variant>
      <vt:variant>
        <vt:i4>6</vt:i4>
      </vt:variant>
      <vt:variant>
        <vt:i4>0</vt:i4>
      </vt:variant>
      <vt:variant>
        <vt:i4>5</vt:i4>
      </vt:variant>
      <vt:variant>
        <vt:lpwstr>http://www.admoblkaluga.ru/</vt:lpwstr>
      </vt:variant>
      <vt:variant>
        <vt:lpwstr/>
      </vt:variant>
      <vt:variant>
        <vt:i4>524354</vt:i4>
      </vt:variant>
      <vt:variant>
        <vt:i4>3</vt:i4>
      </vt:variant>
      <vt:variant>
        <vt:i4>0</vt:i4>
      </vt:variant>
      <vt:variant>
        <vt:i4>5</vt:i4>
      </vt:variant>
      <vt:variant>
        <vt:lpwstr>http://www.torgi.gov.ru/</vt:lpwstr>
      </vt:variant>
      <vt:variant>
        <vt:lpwstr/>
      </vt:variant>
      <vt:variant>
        <vt:i4>8257584</vt:i4>
      </vt:variant>
      <vt:variant>
        <vt:i4>0</vt:i4>
      </vt:variant>
      <vt:variant>
        <vt:i4>0</vt:i4>
      </vt:variant>
      <vt:variant>
        <vt:i4>5</vt:i4>
      </vt:variant>
      <vt:variant>
        <vt:lpwstr>http://www.admoblkaluga.ru/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Пок</dc:creator>
  <cp:lastModifiedBy>Владимир</cp:lastModifiedBy>
  <cp:revision>4</cp:revision>
  <cp:lastPrinted>2012-12-07T04:55:00Z</cp:lastPrinted>
  <dcterms:created xsi:type="dcterms:W3CDTF">2012-12-06T12:29:00Z</dcterms:created>
  <dcterms:modified xsi:type="dcterms:W3CDTF">2012-12-07T04:56:00Z</dcterms:modified>
</cp:coreProperties>
</file>