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4E" w:rsidRPr="008971C3" w:rsidRDefault="00116DBE" w:rsidP="00116DBE">
      <w:pPr>
        <w:jc w:val="center"/>
        <w:rPr>
          <w:rFonts w:asciiTheme="majorHAnsi" w:hAnsiTheme="majorHAnsi"/>
          <w:b/>
          <w:sz w:val="28"/>
          <w:szCs w:val="28"/>
        </w:rPr>
      </w:pPr>
      <w:r w:rsidRPr="008971C3">
        <w:rPr>
          <w:rFonts w:asciiTheme="majorHAnsi" w:hAnsiTheme="majorHAnsi"/>
          <w:b/>
          <w:sz w:val="28"/>
          <w:szCs w:val="28"/>
        </w:rPr>
        <w:t>Сведения о доходах, и имуществе и обязательствах имущественного характера муниципальных служащих администрации муниципального района «Мосальский район»</w:t>
      </w:r>
    </w:p>
    <w:p w:rsidR="00116DBE" w:rsidRDefault="00116DBE" w:rsidP="00116DB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(за период с 1января 2013 г. по 31 декабря 2013 г)</w:t>
      </w:r>
    </w:p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719"/>
        <w:gridCol w:w="2235"/>
        <w:gridCol w:w="2268"/>
        <w:gridCol w:w="1418"/>
        <w:gridCol w:w="1559"/>
        <w:gridCol w:w="1418"/>
        <w:gridCol w:w="1134"/>
        <w:gridCol w:w="1288"/>
        <w:gridCol w:w="1263"/>
      </w:tblGrid>
      <w:tr w:rsidR="00D7252E" w:rsidTr="008971C3">
        <w:trPr>
          <w:trHeight w:val="420"/>
        </w:trPr>
        <w:tc>
          <w:tcPr>
            <w:tcW w:w="3719" w:type="dxa"/>
            <w:vMerge w:val="restart"/>
          </w:tcPr>
          <w:p w:rsidR="00116DBE" w:rsidRPr="00D7252E" w:rsidRDefault="00116DB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2235" w:type="dxa"/>
            <w:vMerge w:val="restart"/>
          </w:tcPr>
          <w:p w:rsidR="00116DBE" w:rsidRPr="00D7252E" w:rsidRDefault="00116DB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Декларированный годовой доход (</w:t>
            </w:r>
            <w:proofErr w:type="spellStart"/>
            <w:r w:rsidRPr="00D7252E">
              <w:rPr>
                <w:rFonts w:asciiTheme="majorHAnsi" w:hAnsiTheme="majorHAnsi"/>
                <w:sz w:val="24"/>
                <w:szCs w:val="24"/>
              </w:rPr>
              <w:t>руб</w:t>
            </w:r>
            <w:proofErr w:type="spellEnd"/>
            <w:r w:rsidRPr="00D7252E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6663" w:type="dxa"/>
            <w:gridSpan w:val="4"/>
          </w:tcPr>
          <w:p w:rsidR="00116DBE" w:rsidRPr="00D7252E" w:rsidRDefault="00116DB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5" w:type="dxa"/>
            <w:gridSpan w:val="3"/>
          </w:tcPr>
          <w:p w:rsidR="00116DBE" w:rsidRPr="00D7252E" w:rsidRDefault="00116DB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 xml:space="preserve">Перечень объектов </w:t>
            </w:r>
            <w:r w:rsidR="00D7252E" w:rsidRPr="00D7252E">
              <w:rPr>
                <w:rFonts w:asciiTheme="majorHAnsi" w:hAnsiTheme="majorHAnsi"/>
                <w:sz w:val="24"/>
                <w:szCs w:val="24"/>
              </w:rPr>
              <w:t>недвижимого имущества</w:t>
            </w:r>
            <w:r w:rsidR="00D7252E" w:rsidRPr="00D7252E">
              <w:rPr>
                <w:rFonts w:asciiTheme="majorHAnsi" w:hAnsiTheme="majorHAnsi"/>
                <w:sz w:val="24"/>
                <w:szCs w:val="24"/>
              </w:rPr>
              <w:t>, находящихся в пользовании</w:t>
            </w:r>
          </w:p>
        </w:tc>
      </w:tr>
      <w:tr w:rsidR="00D7252E" w:rsidTr="008971C3">
        <w:trPr>
          <w:trHeight w:val="540"/>
        </w:trPr>
        <w:tc>
          <w:tcPr>
            <w:tcW w:w="3719" w:type="dxa"/>
            <w:vMerge/>
          </w:tcPr>
          <w:p w:rsidR="00116DBE" w:rsidRPr="00D7252E" w:rsidRDefault="00116DB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5" w:type="dxa"/>
            <w:vMerge/>
          </w:tcPr>
          <w:p w:rsidR="00116DBE" w:rsidRPr="00D7252E" w:rsidRDefault="00116DB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418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Площадь</w:t>
            </w:r>
          </w:p>
          <w:p w:rsidR="00D7252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D7252E">
              <w:rPr>
                <w:rFonts w:asciiTheme="majorHAnsi" w:hAnsiTheme="majorHAnsi"/>
                <w:sz w:val="24"/>
                <w:szCs w:val="24"/>
              </w:rPr>
              <w:t>кв</w:t>
            </w:r>
            <w:proofErr w:type="gramStart"/>
            <w:r w:rsidRPr="00D7252E">
              <w:rPr>
                <w:rFonts w:asciiTheme="majorHAnsi" w:hAnsiTheme="majorHAnsi"/>
                <w:sz w:val="24"/>
                <w:szCs w:val="24"/>
              </w:rPr>
              <w:t>.м</w:t>
            </w:r>
            <w:proofErr w:type="spellEnd"/>
            <w:proofErr w:type="gramEnd"/>
            <w:r w:rsidRPr="00D7252E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Страна расположения</w:t>
            </w:r>
          </w:p>
        </w:tc>
        <w:tc>
          <w:tcPr>
            <w:tcW w:w="1418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Транспортные средства</w:t>
            </w:r>
          </w:p>
        </w:tc>
        <w:tc>
          <w:tcPr>
            <w:tcW w:w="1134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Вид объекта</w:t>
            </w:r>
          </w:p>
        </w:tc>
        <w:tc>
          <w:tcPr>
            <w:tcW w:w="1288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Площадь (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м</w:t>
            </w:r>
            <w:proofErr w:type="gramEnd"/>
            <w:r>
              <w:rPr>
                <w:rFonts w:asciiTheme="majorHAnsi" w:hAnsiTheme="majorHAnsi" w:cs="Aharoni" w:hint="cs"/>
                <w:sz w:val="24"/>
                <w:szCs w:val="24"/>
              </w:rPr>
              <w:t>²</w:t>
            </w:r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263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7252E">
              <w:rPr>
                <w:rFonts w:asciiTheme="majorHAnsi" w:hAnsiTheme="majorHAnsi"/>
                <w:sz w:val="24"/>
                <w:szCs w:val="24"/>
              </w:rPr>
              <w:t>Страна расположения</w:t>
            </w:r>
          </w:p>
        </w:tc>
      </w:tr>
      <w:tr w:rsidR="00D7252E" w:rsidTr="008971C3">
        <w:tc>
          <w:tcPr>
            <w:tcW w:w="3719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Рагулин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Николай Николаевич-заведующий отделом сельского хозяйства</w:t>
            </w:r>
          </w:p>
        </w:tc>
        <w:tc>
          <w:tcPr>
            <w:tcW w:w="2235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418269</w:t>
            </w:r>
          </w:p>
        </w:tc>
        <w:tc>
          <w:tcPr>
            <w:tcW w:w="2268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Дом квартира земельный участок</w:t>
            </w:r>
          </w:p>
        </w:tc>
        <w:tc>
          <w:tcPr>
            <w:tcW w:w="1418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162,4</w:t>
            </w:r>
          </w:p>
        </w:tc>
        <w:tc>
          <w:tcPr>
            <w:tcW w:w="1559" w:type="dxa"/>
          </w:tcPr>
          <w:p w:rsidR="00116DB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Россия</w:t>
            </w:r>
          </w:p>
        </w:tc>
        <w:tc>
          <w:tcPr>
            <w:tcW w:w="1418" w:type="dxa"/>
          </w:tcPr>
          <w:p w:rsidR="00116DB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Ваз-21061</w:t>
            </w:r>
          </w:p>
          <w:p w:rsidR="00D7252E" w:rsidRPr="00D7252E" w:rsidRDefault="00D7252E" w:rsidP="00116DBE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PENU</w:t>
            </w:r>
            <w:r w:rsidR="008971C3">
              <w:rPr>
                <w:rFonts w:asciiTheme="majorHAnsi" w:hAnsiTheme="majorHAnsi"/>
                <w:sz w:val="24"/>
                <w:szCs w:val="24"/>
                <w:lang w:val="en-US"/>
              </w:rPr>
              <w:t>LT MEGANE SENIK</w:t>
            </w:r>
          </w:p>
        </w:tc>
        <w:tc>
          <w:tcPr>
            <w:tcW w:w="1134" w:type="dxa"/>
          </w:tcPr>
          <w:p w:rsidR="00116DBE" w:rsidRP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:rsidR="00116DBE" w:rsidRP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263" w:type="dxa"/>
          </w:tcPr>
          <w:p w:rsidR="00116DBE" w:rsidRP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</w:tr>
      <w:tr w:rsidR="00D7252E" w:rsidTr="008971C3">
        <w:tc>
          <w:tcPr>
            <w:tcW w:w="3719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Рагулина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Раиса Ивановна – супруга</w:t>
            </w:r>
          </w:p>
        </w:tc>
        <w:tc>
          <w:tcPr>
            <w:tcW w:w="2235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271887</w:t>
            </w:r>
          </w:p>
        </w:tc>
        <w:tc>
          <w:tcPr>
            <w:tcW w:w="2268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418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418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288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263" w:type="dxa"/>
          </w:tcPr>
          <w:p w:rsidR="00116DBE" w:rsidRPr="00D7252E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</w:tr>
      <w:tr w:rsidR="008971C3" w:rsidTr="008971C3">
        <w:tc>
          <w:tcPr>
            <w:tcW w:w="3719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Рагулина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Анастасия Николаевна – дочь</w:t>
            </w:r>
          </w:p>
        </w:tc>
        <w:tc>
          <w:tcPr>
            <w:tcW w:w="2235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418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418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288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  <w:tc>
          <w:tcPr>
            <w:tcW w:w="1263" w:type="dxa"/>
          </w:tcPr>
          <w:p w:rsidR="008971C3" w:rsidRDefault="008971C3" w:rsidP="00116D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Нет</w:t>
            </w:r>
          </w:p>
        </w:tc>
      </w:tr>
    </w:tbl>
    <w:p w:rsidR="00116DBE" w:rsidRPr="00116DBE" w:rsidRDefault="00116DBE" w:rsidP="00116DBE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116DBE" w:rsidRPr="00116DBE" w:rsidSect="00116DB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BE"/>
    <w:rsid w:val="00116DBE"/>
    <w:rsid w:val="008902C6"/>
    <w:rsid w:val="008971C3"/>
    <w:rsid w:val="00B009CF"/>
    <w:rsid w:val="00D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5D6E1-F9CC-4A66-A0B4-32431E99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2014-04-07T08:04:00Z</dcterms:created>
  <dcterms:modified xsi:type="dcterms:W3CDTF">2014-04-07T08:04:00Z</dcterms:modified>
</cp:coreProperties>
</file>