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</w:rPr>
      </w:pPr>
      <w:bookmarkStart w:id="0" w:name="Par1"/>
      <w:bookmarkEnd w:id="0"/>
      <w:r>
        <w:rPr>
          <w:rFonts w:ascii="Calibri" w:hAnsi="Calibri" w:cs="Calibri"/>
        </w:rPr>
        <w:t>Зарегистрировано в администрации Губернатора Калужской обл. 11 июля 2014 г. N 4436</w:t>
      </w:r>
    </w:p>
    <w:p w:rsidR="0041696A" w:rsidRDefault="0041696A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"/>
          <w:szCs w:val="2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ПРАВИТЕЛЬСТВО КАЛУЖСКОЙ ОБЛАСТИ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КОМИТЕТ ВЕТЕРИНАРИИ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ПРИКАЗ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от 11 июля 2014 г. N 415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 СОЗДАНИИ СПЕЦИАЛЬНОЙ КОМИССИИ ПО НЕДОПУЩЕНИЮ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РАСПРОСТРАНЕНИЯ И БОРЬБЕ С АФРИКАНСКОЙ ЧУМОЙ СВИНЕЙ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НА ТЕРРИТОРИИ МОСАЛЬСКОГО РАЙОНА КАЛУЖСКОЙ ОБЛАСТИ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В соответствии со </w:t>
      </w:r>
      <w:hyperlink r:id="rId4" w:history="1">
        <w:r>
          <w:rPr>
            <w:rFonts w:ascii="Calibri" w:hAnsi="Calibri" w:cs="Calibri"/>
            <w:color w:val="0000FF"/>
          </w:rPr>
          <w:t>статьей 17</w:t>
        </w:r>
      </w:hyperlink>
      <w:r>
        <w:rPr>
          <w:rFonts w:ascii="Calibri" w:hAnsi="Calibri" w:cs="Calibri"/>
        </w:rPr>
        <w:t xml:space="preserve"> Закона Российской Федерации от 14 мая 1993 года N 4979-1 "О ветеринарии", пунктами 2.2, 4.1, 4.3 Инструкции о мероприятиях по предупреждению и ликвидации африканской чумы свиней, утвержденной Главным управлением ветеринарии Минсельхоза СССР 21 ноября 1980 года, для оперативного руководства и координации деятельностью органов государственной власти и местного самоуправления при ликвидации очага особо опасных болезней животных</w:t>
      </w:r>
      <w:proofErr w:type="gramEnd"/>
      <w:r>
        <w:rPr>
          <w:rFonts w:ascii="Calibri" w:hAnsi="Calibri" w:cs="Calibri"/>
        </w:rPr>
        <w:t xml:space="preserve"> на территории муниципального района "Мосальский район" Калужской области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ПРИКАЗЫВАЮ: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Создать специальную комиссию по недопущению распространения и борьбе с африканской чумой свиней на территории Мосальского района Калужской области в </w:t>
      </w:r>
      <w:hyperlink w:anchor="Par36" w:history="1">
        <w:r>
          <w:rPr>
            <w:rFonts w:ascii="Calibri" w:hAnsi="Calibri" w:cs="Calibri"/>
            <w:color w:val="0000FF"/>
          </w:rPr>
          <w:t>составе</w:t>
        </w:r>
      </w:hyperlink>
      <w:r>
        <w:rPr>
          <w:rFonts w:ascii="Calibri" w:hAnsi="Calibri" w:cs="Calibri"/>
        </w:rPr>
        <w:t xml:space="preserve"> согласно приложению N 1.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Утвердить </w:t>
      </w:r>
      <w:hyperlink w:anchor="Par67" w:history="1">
        <w:r>
          <w:rPr>
            <w:rFonts w:ascii="Calibri" w:hAnsi="Calibri" w:cs="Calibri"/>
            <w:color w:val="0000FF"/>
          </w:rPr>
          <w:t>Положение</w:t>
        </w:r>
      </w:hyperlink>
      <w:r>
        <w:rPr>
          <w:rFonts w:ascii="Calibri" w:hAnsi="Calibri" w:cs="Calibri"/>
        </w:rPr>
        <w:t xml:space="preserve"> о специальной комиссии по недопущению распространения и борьбе с африканской чумой свиней на территории Мосальского района Калужской области согласно приложению N 2.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Главному специалисту организации противоэпизоотических мероприятий с </w:t>
      </w:r>
      <w:proofErr w:type="spellStart"/>
      <w:r>
        <w:rPr>
          <w:rFonts w:ascii="Calibri" w:hAnsi="Calibri" w:cs="Calibri"/>
        </w:rPr>
        <w:t>госветнадзором</w:t>
      </w:r>
      <w:proofErr w:type="spellEnd"/>
      <w:r>
        <w:rPr>
          <w:rFonts w:ascii="Calibri" w:hAnsi="Calibri" w:cs="Calibri"/>
        </w:rPr>
        <w:t xml:space="preserve"> комитета ветеринарии при Правительстве Калужской области Родионовой Г.В. довести настоящий Приказ до лиц, входящих в состав специальной комиссии по недопущению распространения и борьбе с африканской чумой свиней на территории Мосальского района Калужской области.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 Настоящий Приказ вступает в силу с момента его официального опубликования.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</w:t>
      </w:r>
      <w:proofErr w:type="gramStart"/>
      <w:r>
        <w:rPr>
          <w:rFonts w:ascii="Calibri" w:hAnsi="Calibri" w:cs="Calibri"/>
        </w:rPr>
        <w:t>Контроль за</w:t>
      </w:r>
      <w:proofErr w:type="gramEnd"/>
      <w:r>
        <w:rPr>
          <w:rFonts w:ascii="Calibri" w:hAnsi="Calibri" w:cs="Calibri"/>
        </w:rPr>
        <w:t xml:space="preserve"> исполнением настоящего Приказа оставляю за собой.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И.о. председателя комитета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С.И.Соколовский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bookmarkStart w:id="1" w:name="Par30"/>
      <w:bookmarkEnd w:id="1"/>
      <w:r>
        <w:rPr>
          <w:rFonts w:ascii="Calibri" w:hAnsi="Calibri" w:cs="Calibri"/>
        </w:rPr>
        <w:t>Приложение N 1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Приказу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комитета ветеринарии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при Правительстве Калужской области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11 июля 2014 г. N 415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  <w:sectPr w:rsidR="0041696A" w:rsidSect="00A231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bookmarkStart w:id="2" w:name="Par36"/>
      <w:bookmarkEnd w:id="2"/>
      <w:r>
        <w:rPr>
          <w:rFonts w:ascii="Calibri" w:hAnsi="Calibri" w:cs="Calibri"/>
          <w:b/>
          <w:bCs/>
        </w:rPr>
        <w:t>СОСТАВ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СПЕЦИАЛЬНОЙ КОМИССИИ ПО НЕДОПУЩЕНИЮ РАСПРОСТРАНЕНИЯ И БОРЬБЕ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С АФРИКАНСКОЙ ЧУМОЙ СВИНЕЙ НА ТЕРРИТОРИИ МОСАЛЬСКОГО РАЙОНА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КАЛУЖСКОЙ ОБЛАСТИ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2448"/>
        <w:gridCol w:w="340"/>
        <w:gridCol w:w="6803"/>
      </w:tblGrid>
      <w:tr w:rsidR="0041696A">
        <w:tc>
          <w:tcPr>
            <w:tcW w:w="244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1696A" w:rsidRDefault="004169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Анцигин</w:t>
            </w:r>
            <w:proofErr w:type="spellEnd"/>
            <w:r>
              <w:rPr>
                <w:rFonts w:ascii="Calibri" w:hAnsi="Calibri" w:cs="Calibri"/>
              </w:rPr>
              <w:t xml:space="preserve"> А.С.</w:t>
            </w:r>
          </w:p>
        </w:tc>
        <w:tc>
          <w:tcPr>
            <w:tcW w:w="34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1696A" w:rsidRDefault="004169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680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1696A" w:rsidRDefault="004169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начальник отдела организации противоэпизоотических мероприятий с </w:t>
            </w:r>
            <w:proofErr w:type="spellStart"/>
            <w:r>
              <w:rPr>
                <w:rFonts w:ascii="Calibri" w:hAnsi="Calibri" w:cs="Calibri"/>
              </w:rPr>
              <w:t>госветнадзором</w:t>
            </w:r>
            <w:proofErr w:type="spellEnd"/>
            <w:r>
              <w:rPr>
                <w:rFonts w:ascii="Calibri" w:hAnsi="Calibri" w:cs="Calibri"/>
              </w:rPr>
              <w:t xml:space="preserve"> комитета ветеринарии при Правительстве Калужской области - председатель специальной комиссии</w:t>
            </w:r>
          </w:p>
        </w:tc>
      </w:tr>
      <w:tr w:rsidR="0041696A">
        <w:tc>
          <w:tcPr>
            <w:tcW w:w="244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1696A" w:rsidRDefault="004169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Афанасьев М.Г.</w:t>
            </w:r>
          </w:p>
        </w:tc>
        <w:tc>
          <w:tcPr>
            <w:tcW w:w="34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1696A" w:rsidRDefault="004169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680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1696A" w:rsidRDefault="004169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главный специалист отдела организации противоэпизоотических мероприятий с </w:t>
            </w:r>
            <w:proofErr w:type="spellStart"/>
            <w:r>
              <w:rPr>
                <w:rFonts w:ascii="Calibri" w:hAnsi="Calibri" w:cs="Calibri"/>
              </w:rPr>
              <w:t>госветнадзором</w:t>
            </w:r>
            <w:proofErr w:type="spellEnd"/>
            <w:r>
              <w:rPr>
                <w:rFonts w:ascii="Calibri" w:hAnsi="Calibri" w:cs="Calibri"/>
              </w:rPr>
              <w:t xml:space="preserve"> комитета ветеринарии при Правительстве Калужской области - заместитель председателя специальной комиссии</w:t>
            </w:r>
          </w:p>
        </w:tc>
      </w:tr>
      <w:tr w:rsidR="0041696A">
        <w:tc>
          <w:tcPr>
            <w:tcW w:w="244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1696A" w:rsidRDefault="004169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Дубенок С.Н.</w:t>
            </w:r>
          </w:p>
        </w:tc>
        <w:tc>
          <w:tcPr>
            <w:tcW w:w="34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1696A" w:rsidRDefault="004169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680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1696A" w:rsidRDefault="004169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начальник отдела муниципального хозяйства, ГО и ЧС администрации МР "Мосальский район" - заместитель председателя специальной комиссии (по согласованию)</w:t>
            </w:r>
          </w:p>
        </w:tc>
      </w:tr>
      <w:tr w:rsidR="0041696A">
        <w:tc>
          <w:tcPr>
            <w:tcW w:w="244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1696A" w:rsidRDefault="004169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Абдулкафаров</w:t>
            </w:r>
            <w:proofErr w:type="spellEnd"/>
            <w:r>
              <w:rPr>
                <w:rFonts w:ascii="Calibri" w:hAnsi="Calibri" w:cs="Calibri"/>
              </w:rPr>
              <w:t xml:space="preserve"> М.Ш.</w:t>
            </w:r>
          </w:p>
        </w:tc>
        <w:tc>
          <w:tcPr>
            <w:tcW w:w="34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1696A" w:rsidRDefault="004169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680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1696A" w:rsidRDefault="004169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заместитель начальника ГБУ </w:t>
            </w:r>
            <w:proofErr w:type="gramStart"/>
            <w:r>
              <w:rPr>
                <w:rFonts w:ascii="Calibri" w:hAnsi="Calibri" w:cs="Calibri"/>
              </w:rPr>
              <w:t>КО</w:t>
            </w:r>
            <w:proofErr w:type="gramEnd"/>
            <w:r>
              <w:rPr>
                <w:rFonts w:ascii="Calibri" w:hAnsi="Calibri" w:cs="Calibri"/>
              </w:rPr>
              <w:t xml:space="preserve"> "Мосальская СББЖ" - ответственный секретарь специальной комиссии</w:t>
            </w:r>
          </w:p>
        </w:tc>
      </w:tr>
      <w:tr w:rsidR="0041696A">
        <w:tc>
          <w:tcPr>
            <w:tcW w:w="2448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1696A" w:rsidRDefault="004169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Федорович К.Н.</w:t>
            </w:r>
          </w:p>
        </w:tc>
        <w:tc>
          <w:tcPr>
            <w:tcW w:w="340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1696A" w:rsidRDefault="004169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  <w:tc>
          <w:tcPr>
            <w:tcW w:w="6803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41696A" w:rsidRDefault="004169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начальник пункта полиции МО МВД России "Юхновский" (по согласованию)</w:t>
            </w:r>
          </w:p>
        </w:tc>
      </w:tr>
    </w:tbl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  <w:sectPr w:rsidR="0041696A">
          <w:pgSz w:w="16838" w:h="11905" w:orient="landscape"/>
          <w:pgMar w:top="1701" w:right="1134" w:bottom="850" w:left="1134" w:header="720" w:footer="720" w:gutter="0"/>
          <w:cols w:space="720"/>
          <w:noEndnote/>
        </w:sect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bookmarkStart w:id="3" w:name="Par61"/>
      <w:bookmarkEnd w:id="3"/>
      <w:r>
        <w:rPr>
          <w:rFonts w:ascii="Calibri" w:hAnsi="Calibri" w:cs="Calibri"/>
        </w:rPr>
        <w:t>Приложение N 2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Приказу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комитета ветеринарии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при Правительстве Калужской области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11 июля 2014 г. N 415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bookmarkStart w:id="4" w:name="Par67"/>
      <w:bookmarkEnd w:id="4"/>
      <w:r>
        <w:rPr>
          <w:rFonts w:ascii="Calibri" w:hAnsi="Calibri" w:cs="Calibri"/>
          <w:b/>
          <w:bCs/>
        </w:rPr>
        <w:t>ПОЛОЖЕНИЕ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 СПЕЦИАЛЬНОЙ КОМИССИИ ПО НЕДОПУЩЕНИЮ РАСПРОСТРАНЕНИЯ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И БОРЬБЕ С АФРИКАНСКОЙ ЧУМОЙ СВИНЕЙ НА ТЕРРИТОРИИ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МОСАЛЬСКОГО РАЙОНА КАЛУЖСКОЙ ОБЛАСТИ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Calibri" w:hAnsi="Calibri" w:cs="Calibri"/>
        </w:rPr>
      </w:pPr>
      <w:bookmarkStart w:id="5" w:name="Par72"/>
      <w:bookmarkEnd w:id="5"/>
      <w:r>
        <w:rPr>
          <w:rFonts w:ascii="Calibri" w:hAnsi="Calibri" w:cs="Calibri"/>
        </w:rPr>
        <w:t>1. Общие положения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1.1. Настоящее Положение определяет общий порядок организации и деятельности, основные задачи и права специальной комиссии по недопущению распространения и борьбе с африканской чумой свиней на территории Мосальского района Калужской области (далее - комиссия, заболевание соответственно).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1.2. Специальная комиссия в своей деятельности руководствуются </w:t>
      </w:r>
      <w:hyperlink r:id="rId5" w:history="1">
        <w:r>
          <w:rPr>
            <w:rFonts w:ascii="Calibri" w:hAnsi="Calibri" w:cs="Calibri"/>
            <w:color w:val="0000FF"/>
          </w:rPr>
          <w:t>Конституцией</w:t>
        </w:r>
      </w:hyperlink>
      <w:r>
        <w:rPr>
          <w:rFonts w:ascii="Calibri" w:hAnsi="Calibri" w:cs="Calibri"/>
        </w:rPr>
        <w:t xml:space="preserve"> Российской Федерации, федеральным законодательством, иными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правовыми актами Российской Федерации, правовыми актами Калужской области, ведомственными нормативными актами, а также настоящим Положением.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Calibri" w:hAnsi="Calibri" w:cs="Calibri"/>
        </w:rPr>
      </w:pPr>
      <w:bookmarkStart w:id="6" w:name="Par78"/>
      <w:bookmarkEnd w:id="6"/>
      <w:r>
        <w:rPr>
          <w:rFonts w:ascii="Calibri" w:hAnsi="Calibri" w:cs="Calibri"/>
        </w:rPr>
        <w:t>2. Основные задачи специальной комиссии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К задачам комиссии относятся: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2.1. Разработка и организация исполнения комплекса мероприятий, обеспечивающих профилактику заноса и распространения заболевания по территории Мосальского района Калужской области, локализацию и ликвидацию очагов инфекции в случае возникновения африканской чумы свиней.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2.2. Оперативное руководство и координация деятельностью органов государственной власти и местного самоуправления при ликвидации очага особо опасных болезней животных.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Calibri" w:hAnsi="Calibri" w:cs="Calibri"/>
        </w:rPr>
      </w:pPr>
      <w:bookmarkStart w:id="7" w:name="Par84"/>
      <w:bookmarkEnd w:id="7"/>
      <w:r>
        <w:rPr>
          <w:rFonts w:ascii="Calibri" w:hAnsi="Calibri" w:cs="Calibri"/>
        </w:rPr>
        <w:t>3. Права специальной комиссии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Специальная комиссия обладает следующими правами: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3.1. Рассматривать и решать вопросы, связанные с угрозой возникновения и возникновением на территории муниципального района особо опасных болезней животных и их предупреждением.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3.2. Рассматривать и оценивать состояние эпизоотической обстановки на территории муниципального района и прогнозы ее изменения, а также выполнение ветеринарного законодательства Российской Федерации.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3.3. Осуществлять оперативное руководство деятельностью юридических лиц по предупреждению распространения и ликвидации очагов заразных болезней животных и координировать указанную деятельность на территории муниципального района.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3.4. Требовать выполнение плана специальных мероприятий по ликвидации очага африканской чумы свиней на территории муниципального района.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3.5. Получать от уполномоченных органов государственной власти и местного самоуправления, юридических лиц независимо от их ведомственной подчиненности и организационно-правовых форм, должностных лиц, физических лиц информацию о случаях </w:t>
      </w:r>
      <w:r>
        <w:rPr>
          <w:rFonts w:ascii="Calibri" w:hAnsi="Calibri" w:cs="Calibri"/>
        </w:rPr>
        <w:lastRenderedPageBreak/>
        <w:t>массового заболевания или падежа животных, неудовлетворительной ветеринарно-санитарной обстановке, нарушениях ветеринарного законодательства Российской Федерации и принимаемых мерах по ликвидации и предупреждению распространения заболевания.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3.6. </w:t>
      </w:r>
      <w:proofErr w:type="gramStart"/>
      <w:r>
        <w:rPr>
          <w:rFonts w:ascii="Calibri" w:hAnsi="Calibri" w:cs="Calibri"/>
        </w:rPr>
        <w:t>Приглашать на заседания специальной комиссии должностных лиц органов исполнительной власти Калужской области, органов местного самоуправления, руководителей юридических лиц независимо от их ведомственной подчиненности и организационно-правовых форм, граждан по вопросам реализации мер, направленных на ликвидацию и профилактику заболевания, и обеспечение эпизоотического благополучия территории муниципального района, а также по выполнению решений специальной комиссии, принятых в соответствии с ее компетенцией.</w:t>
      </w:r>
      <w:proofErr w:type="gramEnd"/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3.7. Рассматривать и готовить предложения по вводу (ввозу) на территорию первой и второй угрожаемых зон и выводу (вывозу) из них сельскохозяйственных животных, кроме свиней, и продукции животноводства, кроме продукции свиноводства.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3.8. Составлять акты об отчуждении животных и изъятии продуктов животноводства по </w:t>
      </w:r>
      <w:hyperlink r:id="rId6" w:history="1">
        <w:r>
          <w:rPr>
            <w:rFonts w:ascii="Calibri" w:hAnsi="Calibri" w:cs="Calibri"/>
            <w:color w:val="0000FF"/>
          </w:rPr>
          <w:t>форме</w:t>
        </w:r>
      </w:hyperlink>
      <w:r>
        <w:rPr>
          <w:rFonts w:ascii="Calibri" w:hAnsi="Calibri" w:cs="Calibri"/>
        </w:rPr>
        <w:t>, утвержденной постановлением Правительства Российской Федерации от 26 мая 2006 года N 310 "Об отчуждении животных и изъятии продуктов животноводства при ликвидации очагов особо опасных болезней животных".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Calibri" w:hAnsi="Calibri" w:cs="Calibri"/>
        </w:rPr>
      </w:pPr>
      <w:bookmarkStart w:id="8" w:name="Par96"/>
      <w:bookmarkEnd w:id="8"/>
      <w:r>
        <w:rPr>
          <w:rFonts w:ascii="Calibri" w:hAnsi="Calibri" w:cs="Calibri"/>
        </w:rPr>
        <w:t>4. Организация работы специальной комиссии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4.1. Специальная комиссия возглавляется председателем - представителем комитета ветеринарии при Правительстве Калужской области.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4.2. Председатель специальной комиссии: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руководит деятельностью специальной комиссии;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определяет повестку дня заседания специальной комиссии;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назначает сроки заседания специальной комиссии;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дает поручения членам специальной комиссии;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несет персональную ответственность за выполнение возложенных на специальную комиссию задач.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4.3. Ответственный секретарь специальной комиссии - руководитель подведомственного комитету ветеринарии при Правительстве Калужской области учреждения муниципального района осуществляет организационное обеспечение деятельности председателя специальной комиссии, а также подготовку и проведение заседаний специальной комиссии.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4.4. Состав специальной комиссии утверждается комитетом ветеринарии при Правительстве Калужской области. Изменение состава специальной комиссии производится комитетом ветеринарии при Правительстве Калужской области.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4.5. Заседания специальной комиссии проводятся по мере необходимости в зависимости от эпизоотической ситуации.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4.6. Заседание специальной комиссии считается правомочным, если на нем присутствует не менее трех четвертей ее членов.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4.7. Заседания специальной комиссии ведет ее председатель, а в случае его отсутствия - заместитель председателя специальной комиссии.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4.8. Члены специальной комиссии принимают личное участие в ее работе.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4.9. При рассмотрении вопросов, затрагивающих интересы исполнительных органов государственной власти Калужской области, в заседаниях специальной комиссии могут участвовать с правом совещательного голоса представители соответствующих исполнительных органов государственной власти Калужской области.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4.10. Решение специальной комиссии принимается установленным большинством числа членов комиссии.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4.11. По итогам заседания специальной комиссии оформляется протокол заседания, подписываемый председателем специальной комиссии (заместителем председателя), ответственным секретарем и другими членами специальной комиссии, присутствующими на заседании.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4.12. Решения специальной комиссии, принимаемые в соответствии с ее компетенцией, </w:t>
      </w:r>
      <w:r>
        <w:rPr>
          <w:rFonts w:ascii="Calibri" w:hAnsi="Calibri" w:cs="Calibri"/>
        </w:rPr>
        <w:lastRenderedPageBreak/>
        <w:t>учитываются при принятии решения соответствующими органами исполнительной власти Калужской области.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4.13. Материально-техническое и информационное обеспечение деятельности специальной комиссии осуществляет подведомственное комитету ветеринарии при Правительстве Калужской области государственное бюджетное учреждение Калужской области "Мосальская районная станция по борьбе с болезнями животных".</w:t>
      </w: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41696A" w:rsidRDefault="0041696A">
      <w:pPr>
        <w:widowControl w:val="0"/>
        <w:pBdr>
          <w:top w:val="single" w:sz="6" w:space="0" w:color="auto"/>
        </w:pBdr>
        <w:autoSpaceDE w:val="0"/>
        <w:autoSpaceDN w:val="0"/>
        <w:adjustRightInd w:val="0"/>
        <w:spacing w:before="100" w:after="100" w:line="240" w:lineRule="auto"/>
        <w:rPr>
          <w:rFonts w:ascii="Calibri" w:hAnsi="Calibri" w:cs="Calibri"/>
          <w:sz w:val="2"/>
          <w:szCs w:val="2"/>
        </w:rPr>
      </w:pPr>
    </w:p>
    <w:p w:rsidR="00412230" w:rsidRDefault="00412230"/>
    <w:sectPr w:rsidR="00412230">
      <w:pgSz w:w="11905" w:h="16838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proofState w:spelling="clean" w:grammar="clean"/>
  <w:defaultTabStop w:val="708"/>
  <w:characterSpacingControl w:val="doNotCompress"/>
  <w:compat/>
  <w:rsids>
    <w:rsidRoot w:val="0041696A"/>
    <w:rsid w:val="00412230"/>
    <w:rsid w:val="0041696A"/>
    <w:rsid w:val="006660F0"/>
    <w:rsid w:val="009B0F81"/>
    <w:rsid w:val="00B97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2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5E26479B19D856C00375E023626B0DEEF0FE4C7EF199D0DF7D569FE4C0EA8102199F6C178CEF4j7iBE" TargetMode="External"/><Relationship Id="rId5" Type="http://schemas.openxmlformats.org/officeDocument/2006/relationships/hyperlink" Target="consultantplus://offline/ref=15E26479B19D856C00375E023626B0DEEB07E6C3E2449705AED96BjFi9E" TargetMode="External"/><Relationship Id="rId4" Type="http://schemas.openxmlformats.org/officeDocument/2006/relationships/hyperlink" Target="consultantplus://offline/ref=15E26479B19D856C00375E023626B0DEE80EE6C4E810C007FF8C65FC4B01F70726D0FAC079jCi6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1422</Words>
  <Characters>8112</Characters>
  <Application>Microsoft Office Word</Application>
  <DocSecurity>0</DocSecurity>
  <Lines>67</Lines>
  <Paragraphs>19</Paragraphs>
  <ScaleCrop>false</ScaleCrop>
  <Company>Microsoft</Company>
  <LinksUpToDate>false</LinksUpToDate>
  <CharactersWithSpaces>9515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2014-09-01T04:34:00Z</dcterms:created>
  <dcterms:modified xsi:type="dcterms:W3CDTF">2014-09-01T04:35:00Z</dcterms:modified>
</cp:coreProperties>
</file>