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51" w:rsidRDefault="00EB2251" w:rsidP="00EE3FAE">
      <w:pPr>
        <w:jc w:val="right"/>
      </w:pPr>
      <w:r>
        <w:t>Проект</w:t>
      </w:r>
    </w:p>
    <w:p w:rsidR="00EB2251" w:rsidRPr="00CD1A01" w:rsidRDefault="00EB2251" w:rsidP="00EE3FAE">
      <w:pPr>
        <w:jc w:val="right"/>
      </w:pPr>
      <w:r w:rsidRPr="00CD1A01">
        <w:t>Приложение к постановлению</w:t>
      </w:r>
    </w:p>
    <w:p w:rsidR="00EB2251" w:rsidRPr="00CD1A01" w:rsidRDefault="00EB2251" w:rsidP="00EE3FAE">
      <w:pPr>
        <w:jc w:val="right"/>
      </w:pPr>
      <w:r w:rsidRPr="00CD1A01">
        <w:t>Администрации МР «Мосальский район»</w:t>
      </w:r>
    </w:p>
    <w:p w:rsidR="00EB2251" w:rsidRPr="0030003F" w:rsidRDefault="00EB2251" w:rsidP="0030003F">
      <w:pPr>
        <w:jc w:val="center"/>
      </w:pPr>
      <w:r>
        <w:t xml:space="preserve">                                                                                                                                      </w:t>
      </w:r>
      <w:r w:rsidRPr="00CD1A01">
        <w:t xml:space="preserve">от </w:t>
      </w:r>
      <w:r>
        <w:t xml:space="preserve">                                           </w:t>
      </w:r>
      <w:r w:rsidRPr="00CD1A01">
        <w:t xml:space="preserve">  №</w:t>
      </w:r>
      <w:r>
        <w:t xml:space="preserve">           </w:t>
      </w:r>
    </w:p>
    <w:p w:rsidR="00EB2251" w:rsidRPr="0030003F" w:rsidRDefault="00EB2251" w:rsidP="00C1304E">
      <w:pPr>
        <w:pStyle w:val="Heading1"/>
        <w:jc w:val="center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  <w:r w:rsidRPr="0030003F">
        <w:rPr>
          <w:color w:val="000000"/>
          <w:sz w:val="28"/>
          <w:szCs w:val="28"/>
        </w:rPr>
        <w:t>Административный регламент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</w:t>
      </w:r>
    </w:p>
    <w:p w:rsidR="00EB2251" w:rsidRPr="00EE0923" w:rsidRDefault="00EB2251" w:rsidP="00C1304E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EE0923">
        <w:rPr>
          <w:color w:val="000000"/>
        </w:rPr>
        <w:t>Общие положения.</w:t>
      </w:r>
    </w:p>
    <w:p w:rsidR="00EB2251" w:rsidRPr="00EE0923" w:rsidRDefault="00EB2251" w:rsidP="00C1304E">
      <w:pPr>
        <w:pStyle w:val="ListParagraph"/>
        <w:numPr>
          <w:ilvl w:val="1"/>
          <w:numId w:val="1"/>
        </w:numPr>
        <w:ind w:left="0" w:hanging="6"/>
        <w:jc w:val="both"/>
        <w:rPr>
          <w:color w:val="000000"/>
        </w:rPr>
      </w:pPr>
      <w:r w:rsidRPr="00EE0923">
        <w:rPr>
          <w:color w:val="000000"/>
        </w:rPr>
        <w:t>Административный регламент Отдела образования и охраны прав детства администрации МР « Мосальский район»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 (далее - Регламент) разработан в целях повышения качества оказания данной муниципальной услуги и определяет: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состав, последовательность и сроки выпол</w:t>
      </w:r>
      <w:r>
        <w:rPr>
          <w:color w:val="000000"/>
        </w:rPr>
        <w:t>нения административных процедур: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требования к порядку их выполнения, в том числе особенности выполнения процедур в электронной форме;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формы контроля  за исполнением административного регламента;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 xml:space="preserve">- досудебный (внесудебный) порядок обжалования решений и действий (бездействия) органа местного самоуправления, предоставляющего муниципальную услугу, а также должностных лиц, муниципальных служащих. </w:t>
      </w:r>
    </w:p>
    <w:p w:rsidR="00EB2251" w:rsidRPr="0030003F" w:rsidRDefault="00EB2251" w:rsidP="0030003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t>Заявителями на предоставление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</w:t>
      </w:r>
      <w:r>
        <w:t>»</w:t>
      </w:r>
      <w:r w:rsidRPr="00EE0923">
        <w:t xml:space="preserve"> являются родители, опекуны или иные законные представители ребенка в возрасте от 2 месяцев до 7 лет, являющегося гражданином Российской Федерации, лицом без гражданства или иностранным гражданином, на равных основаниях, если иное не предусмотрено законом или международным договором Российской Федерации (далее - заявители).</w:t>
      </w:r>
      <w:r>
        <w:t xml:space="preserve"> </w:t>
      </w:r>
      <w:r w:rsidRPr="00EE0923">
        <w:t>Заявителем может выступать лицо, действующее от имени законного представителя ребенка на основании доверенности, оформленной в простой письменной формы.</w:t>
      </w:r>
    </w:p>
    <w:p w:rsidR="00EB2251" w:rsidRPr="00EE0923" w:rsidRDefault="00EB2251" w:rsidP="007F174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Информирование о порядке предоставления муниципальной услуги осуществляется: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непосредственно при личном обращении или обращении по телефону в Отдел образования и охраны прав детства администрации МР « Мосальский район», а также в дошкольные образовательные учреждения Мосальского района, реализующие основную общеобразовательную программу дошкольного образования (детские сады);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в ответе на письменное обращение, отправленное посредством почтовой связи или электронной почты в адрес  Отдела  образования и охраны прав детства администрации МР « Мосальский район». Почтовый адрес, а также адрес электронной почты размещаются в сети Интернет на официальном сайте соответствующего органа местного самоуправления, предоставляющего муниципальную услугу;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в ответе на обращение, составленное заявителем на портале региональных и муниципальных услуг субъекта Российской Федерации gosuslugi.admoblkaluga.ru; kalugadetstvo.ru (далее - Региональный портал) или в федеральной государственной информационной системе «Единый портал государственных и муниципальных услуг (функций)» (gosuslugi.ru) (далее - Единый портал)).</w:t>
      </w:r>
    </w:p>
    <w:p w:rsidR="00EB2251" w:rsidRPr="00EE0923" w:rsidRDefault="00EB2251" w:rsidP="00C1304E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Письменное обращение о порядке предоставления муниципальной услуги (а также обращение, составленное заявителем посредством Регионального портала, Единого портала)  содержит следующие сведения: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ФИО заявителя;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адрес проживания заявителя;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содержание обращения / просьба предоставить информационные материалы;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дата и время составления обращения;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подпись заявителя (указывается при отправке почтовым отправлением);</w:t>
      </w:r>
    </w:p>
    <w:p w:rsidR="00EB2251" w:rsidRPr="00EE0923" w:rsidRDefault="00EB2251" w:rsidP="00C1304E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Ответ на письменное обращение о порядке предоставления муниципальной услуги отправляется тем же способом, что и полученный запрос, если иное не указано в обращении заявителя. Ответ на письменное обращение, полученное посредством электронной почты или посредством Регионального портала, Единого портала, предоставляется в течение 2 рабочих дней с момента получения обращения. Подготовка и отправка ответа за подписью руководи</w:t>
      </w:r>
      <w:r>
        <w:rPr>
          <w:color w:val="000000"/>
        </w:rPr>
        <w:t>теля и с печатью</w:t>
      </w:r>
      <w:r w:rsidRPr="00B37296">
        <w:rPr>
          <w:color w:val="000000"/>
        </w:rPr>
        <w:t xml:space="preserve"> </w:t>
      </w:r>
      <w:r w:rsidRPr="00EE0923">
        <w:rPr>
          <w:color w:val="000000"/>
        </w:rPr>
        <w:t>Отдел</w:t>
      </w:r>
      <w:r>
        <w:rPr>
          <w:color w:val="000000"/>
        </w:rPr>
        <w:t>а</w:t>
      </w:r>
      <w:r w:rsidRPr="00EE0923">
        <w:rPr>
          <w:color w:val="000000"/>
        </w:rPr>
        <w:t xml:space="preserve"> образования и охраны прав детства администрации МР « Мосальский район» </w:t>
      </w:r>
      <w:r>
        <w:rPr>
          <w:color w:val="000000"/>
        </w:rPr>
        <w:t xml:space="preserve"> </w:t>
      </w:r>
      <w:r w:rsidRPr="00EE0923">
        <w:rPr>
          <w:color w:val="000000"/>
        </w:rPr>
        <w:t>, оформленного на официальном бланке</w:t>
      </w:r>
      <w:r>
        <w:rPr>
          <w:color w:val="000000"/>
        </w:rPr>
        <w:t>,</w:t>
      </w:r>
      <w:r w:rsidRPr="00EE0923">
        <w:rPr>
          <w:color w:val="000000"/>
        </w:rPr>
        <w:t xml:space="preserve">  осуществляется в течение 30 дней с момента получения обращения.</w:t>
      </w:r>
    </w:p>
    <w:p w:rsidR="00EB2251" w:rsidRPr="00EE0923" w:rsidRDefault="00EB2251" w:rsidP="00C1304E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Информационные материалы о порядке предоставления муниципальной услуги размещаются: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на информационных стендах, оборудованных в помещениях Отдела образования и охраны прав детства администрации МР « Мосальский район», а также в дошкольных образовательных учреждениях Мосальского района, реализующих основную общеобразовательную программу дошкольного образования (детские сады);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в сети Интернет на официальном сайте Отдела образования и охраны прав детства администрации МР « Мосальский район», сайтах дошкольных образовательных учреждений Мосальского района, реализующих основную общеобразовательную программу дошкольного образования (детские сады);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на Региональном портале, Едином портале (вместо информационных материалов может быть указана ссылка на соответствующую страницу с такими материалами, размещенную на официальном сайте Отдела образования и охраны прав детства администрации МР « Мосальский район»</w:t>
      </w:r>
      <w:r>
        <w:rPr>
          <w:color w:val="000000"/>
        </w:rPr>
        <w:t>)</w:t>
      </w:r>
      <w:r w:rsidRPr="00EE0923">
        <w:rPr>
          <w:color w:val="000000"/>
        </w:rPr>
        <w:t>.</w:t>
      </w:r>
    </w:p>
    <w:p w:rsidR="00EB2251" w:rsidRPr="00EE0923" w:rsidRDefault="00EB2251" w:rsidP="00C1304E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Доступ к информационным материалам о порядке предоставления муниципальной услуги, размещенным в сети Интернет на официальном сайте Отдел</w:t>
      </w:r>
      <w:r>
        <w:rPr>
          <w:color w:val="000000"/>
        </w:rPr>
        <w:t>а</w:t>
      </w:r>
      <w:r w:rsidRPr="00EE0923">
        <w:rPr>
          <w:color w:val="000000"/>
        </w:rPr>
        <w:t xml:space="preserve"> образования и охраны прав детства администрации МР « Мосальский район», сайтах дошкольных образовательных учреждений Мосальского района, реализующих основную общеобразовательную программу дошкольного образования (детские сады), организуется в круглосуточном ежедневном режиме. При организации доступа не допускается требование от заявителя указания личных сведений, заполнения регистрационных форм или осуществления иных регистрационных действий, связанных с ознакомлением с такими материалами.</w:t>
      </w:r>
    </w:p>
    <w:p w:rsidR="00EB2251" w:rsidRPr="00EE0923" w:rsidRDefault="00EB2251" w:rsidP="00C1304E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Информация и информационные материалы о порядке предоставления муниципальной услуги включают в себя следующие сведения: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контактная информация, местонахождение и график работы Отдел</w:t>
      </w:r>
      <w:r>
        <w:rPr>
          <w:color w:val="000000"/>
        </w:rPr>
        <w:t>а</w:t>
      </w:r>
      <w:r w:rsidRPr="00EE0923">
        <w:rPr>
          <w:color w:val="000000"/>
        </w:rPr>
        <w:t xml:space="preserve"> образования и охраны прав детства администрации МР « Мосальский район» </w:t>
      </w:r>
      <w:r>
        <w:rPr>
          <w:color w:val="000000"/>
        </w:rPr>
        <w:t>приведена в приложении №1 к настоящему Регламенту</w:t>
      </w:r>
      <w:r w:rsidRPr="00EE0923">
        <w:rPr>
          <w:color w:val="000000"/>
        </w:rPr>
        <w:t>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перечень должностных лиц Отдел образования и охраны прав детства администрации МР « Мосальский район» с указанием их ФИО, должности и контактных телефонов;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перечень дошкольных образовательных учреждений Мосальского района, реализующих основную общеобразовательную программу дошкольного образования (детские сады),</w:t>
      </w:r>
      <w:r>
        <w:rPr>
          <w:color w:val="000000"/>
        </w:rPr>
        <w:t xml:space="preserve"> в соответствии с Приложением №2</w:t>
      </w:r>
      <w:r w:rsidRPr="00EE0923">
        <w:rPr>
          <w:color w:val="000000"/>
        </w:rPr>
        <w:t xml:space="preserve"> к настоящему Регламенту;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требования к заявителям, включая указание категорий заявителей, имеющих первоочередное право на устройство детей в дошкольные образовательные учреждения Мосальского района, реализующие основную общеобразовательную программу дошкольного образования (детские сады);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порядок подачи заявления о предоставлении муниципальной услуги;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-бланки и образец заполненного заявления о предоставлении муниципальной услуги, в соответствии с фор</w:t>
      </w:r>
      <w:r>
        <w:rPr>
          <w:color w:val="000000"/>
        </w:rPr>
        <w:t>мой, приведённой в Приложении №3</w:t>
      </w:r>
      <w:r w:rsidRPr="00EE0923">
        <w:rPr>
          <w:color w:val="000000"/>
        </w:rPr>
        <w:t xml:space="preserve"> к настоящему Регламенту;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-перечень и формат документов, которые заявитель должен и (или) вправе представить для получения муниципальной услуги;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-перечень оснований для отказа в приеме заявления и отказе в предоставлении муниципальной услуги;</w:t>
      </w:r>
    </w:p>
    <w:p w:rsidR="00EB2251" w:rsidRPr="00EE0923" w:rsidRDefault="00EB2251" w:rsidP="00C1304E">
      <w:pPr>
        <w:jc w:val="both"/>
        <w:rPr>
          <w:color w:val="000000"/>
        </w:rPr>
      </w:pPr>
      <w:r w:rsidRPr="00EE0923">
        <w:rPr>
          <w:color w:val="000000"/>
        </w:rPr>
        <w:t>- требования настоящего Регламента.</w:t>
      </w:r>
    </w:p>
    <w:p w:rsidR="00EB2251" w:rsidRPr="00EE0923" w:rsidRDefault="00EB2251" w:rsidP="00C1304E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Опубликование (размещение, распространение) информации о порядке предоставления муниципальной услуги в средствах массовой информации осуществляется в соответствии с законодательством Российской Федерации о средствах массовой информации, Федеральным законом Российской Федерации от 09.02.2009 № 8-ФЗ «Об обеспечении доступа к информации о деятельности государственных органов и органов местного самоуправления», иными нормативными правовыми актами Российской Федерации, регулирующими вопросы размещения информации в средствах массовой информации.</w:t>
      </w:r>
    </w:p>
    <w:p w:rsidR="00EB2251" w:rsidRPr="00EE0923" w:rsidRDefault="00EB2251" w:rsidP="000D14B2">
      <w:pPr>
        <w:pStyle w:val="ListParagraph"/>
        <w:ind w:left="0"/>
        <w:jc w:val="both"/>
        <w:rPr>
          <w:color w:val="000000"/>
        </w:rPr>
      </w:pPr>
    </w:p>
    <w:p w:rsidR="00EB2251" w:rsidRPr="00EE0923" w:rsidRDefault="00EB2251" w:rsidP="000D14B2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 w:rsidRPr="00EE0923">
        <w:rPr>
          <w:b/>
          <w:color w:val="000000"/>
        </w:rPr>
        <w:t>Стандарт предоставления муниципальной услуги</w:t>
      </w:r>
    </w:p>
    <w:p w:rsidR="00EB2251" w:rsidRPr="00EE0923" w:rsidRDefault="00EB2251" w:rsidP="007F174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 xml:space="preserve">Регламент действует в отношении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 (детские сады)», предоставляемой Администрацией </w:t>
      </w:r>
      <w:r>
        <w:rPr>
          <w:color w:val="000000"/>
        </w:rPr>
        <w:t>МР «Мосальский район»</w:t>
      </w:r>
      <w:r w:rsidRPr="00EE0923">
        <w:rPr>
          <w:color w:val="000000"/>
        </w:rPr>
        <w:t>, (далее - муниципальная услуга).</w:t>
      </w:r>
    </w:p>
    <w:p w:rsidR="00EB2251" w:rsidRPr="00EE0923" w:rsidRDefault="00EB2251" w:rsidP="002F3DD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>
        <w:rPr>
          <w:color w:val="000000"/>
        </w:rPr>
        <w:t>Наименование структурного подразделения, уполномоченного на предоставление муниципальной  услуги-</w:t>
      </w:r>
      <w:r w:rsidRPr="00EE0923">
        <w:rPr>
          <w:color w:val="000000"/>
        </w:rPr>
        <w:t xml:space="preserve"> Отдел образования и охраны прав детства администрации МР « Мосальский район».</w:t>
      </w:r>
    </w:p>
    <w:p w:rsidR="00EB2251" w:rsidRPr="00EE0923" w:rsidRDefault="00EB2251" w:rsidP="000D14B2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Прием заявлений о зачислении в дошкольные образовательные учреждения  Мосальского района, реализующие основную общеобразовательную программу дошкольного образования (детские сады), постановку на учет и ведение учета на зачисление детей в дошкольные образовательные учреждения МР « Мосальский район», а также выдачу документов, являющихся результатами предоставления муниципальной услуги, осуществляет или</w:t>
      </w:r>
      <w:r>
        <w:rPr>
          <w:color w:val="000000"/>
        </w:rPr>
        <w:t xml:space="preserve"> </w:t>
      </w:r>
      <w:r w:rsidRPr="00EE0923">
        <w:rPr>
          <w:color w:val="000000"/>
        </w:rPr>
        <w:t xml:space="preserve"> муниципального учреждения подведомственного органу местного</w:t>
      </w:r>
      <w:r>
        <w:rPr>
          <w:color w:val="000000"/>
        </w:rPr>
        <w:t xml:space="preserve"> самоуправления,  осуществляющего</w:t>
      </w:r>
      <w:r w:rsidRPr="00EE0923">
        <w:rPr>
          <w:color w:val="000000"/>
        </w:rPr>
        <w:t xml:space="preserve"> управление в сфере образования (далее - организация, предоставляющая муниципальнуюуслугу).</w:t>
      </w:r>
    </w:p>
    <w:p w:rsidR="00EB2251" w:rsidRPr="00EE0923" w:rsidRDefault="00EB2251" w:rsidP="002F3DD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Отдел образования и охраны прав детства администрации МР « Мосальский район», принимает и рассматривает заявления о зачислении в дошкольные образовательные учреждения МР «Мосальский район», реализующие основную общеобразовательную программу дошкольного образования (детские сады), следующих видов:</w:t>
      </w:r>
    </w:p>
    <w:p w:rsidR="00EB2251" w:rsidRPr="00EE0923" w:rsidRDefault="00EB2251" w:rsidP="00B61903">
      <w:pPr>
        <w:jc w:val="both"/>
        <w:rPr>
          <w:color w:val="000000"/>
        </w:rPr>
      </w:pPr>
      <w:r w:rsidRPr="00EE0923">
        <w:rPr>
          <w:color w:val="000000"/>
        </w:rPr>
        <w:t>-детский сад, реализующий основную общеобразовательную программу дошкольного образования в группах общеразвивающей направленности;</w:t>
      </w:r>
    </w:p>
    <w:p w:rsidR="00EB2251" w:rsidRPr="00EE0923" w:rsidRDefault="00EB2251" w:rsidP="00B61903">
      <w:pPr>
        <w:jc w:val="both"/>
        <w:rPr>
          <w:color w:val="000000"/>
        </w:rPr>
      </w:pPr>
      <w:r w:rsidRPr="00EE0923">
        <w:rPr>
          <w:color w:val="000000"/>
        </w:rPr>
        <w:t>-детский сад для детей предшкольного (старшего дошкольного) возраста, реализующий общеобразовательную программу дошкольного образования в группах общеразвивающей направленности, а также при необходимости в группах компенсирующей и комбинированной направленности для детей в возрасте от 5 до 7 лет с приоритетным осуществлением деятельности по обеспечению равных стартовых возможностей для обучения детей в общеобразовательных учреждениях;</w:t>
      </w:r>
    </w:p>
    <w:p w:rsidR="00EB2251" w:rsidRPr="00EE0923" w:rsidRDefault="00EB2251" w:rsidP="00B61903">
      <w:pPr>
        <w:jc w:val="both"/>
        <w:rPr>
          <w:color w:val="000000"/>
        </w:rPr>
      </w:pPr>
      <w:r w:rsidRPr="00EE0923">
        <w:rPr>
          <w:color w:val="000000"/>
        </w:rPr>
        <w:t>-детский сад комбинированного вида, реализующий основную общеобразовательную программу дошкольного образования в группах общеразвивающей, компенсирующей, оздоровительной и комбинированной направленности в разном сочетании;</w:t>
      </w:r>
    </w:p>
    <w:p w:rsidR="00EB2251" w:rsidRPr="00EE0923" w:rsidRDefault="00EB2251" w:rsidP="007F174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Зачисление в дошкольные образовательные учреждения МР «Мосальский район», реализующие основную общеобразовательную программу дошкольного образования (детские сады), осуществляют дошкольные образовательныеучреждения МР « Мосальский район».</w:t>
      </w:r>
    </w:p>
    <w:p w:rsidR="00EB2251" w:rsidRPr="00EE0923" w:rsidRDefault="00EB2251" w:rsidP="007B5BC8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Отдел образования и охраны прав детства администрации МР « Мосальский район», не вправе требовать от заявителя осуществления действий (в том числе согласований), связанных с обращением в иные органы государственной власти или местного самоуправления или организации (включая дошкольные образовательные учреждения МР « Мосальский район», реализующие основную общеобразовательную программу дошкольного образования (детские сады), в которые планируется устроить ребенка).</w:t>
      </w:r>
    </w:p>
    <w:p w:rsidR="00EB2251" w:rsidRPr="00EE0923" w:rsidRDefault="00EB2251" w:rsidP="00B61903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Результат предоставления муниципальной услуги.</w:t>
      </w:r>
    </w:p>
    <w:p w:rsidR="00EB2251" w:rsidRPr="00EE0923" w:rsidRDefault="00EB2251" w:rsidP="00B61903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Документы, являющиеся результатом предоставления муниципальной услуги:</w:t>
      </w:r>
    </w:p>
    <w:p w:rsidR="00EB2251" w:rsidRPr="00EE0923" w:rsidRDefault="00EB2251" w:rsidP="00B61903">
      <w:pPr>
        <w:jc w:val="both"/>
        <w:rPr>
          <w:color w:val="000000"/>
        </w:rPr>
      </w:pPr>
      <w:r w:rsidRPr="00EE0923">
        <w:rPr>
          <w:color w:val="000000"/>
        </w:rPr>
        <w:t>-регистрационный талон о постановке ребенка на учет для зачисления в дошкольное образовательное учреждение МР « Мосальский район», реализующее основную общеобразовательную программу дошкольного образо</w:t>
      </w:r>
      <w:r>
        <w:rPr>
          <w:color w:val="000000"/>
        </w:rPr>
        <w:t>вания (детский сад), оформленный согласно Приложению № 4</w:t>
      </w:r>
      <w:r w:rsidRPr="00EE0923">
        <w:rPr>
          <w:color w:val="000000"/>
        </w:rPr>
        <w:t xml:space="preserve"> к настоящему Регламенту - предоставляется по факту регистрации заявителя;</w:t>
      </w:r>
    </w:p>
    <w:p w:rsidR="00EB2251" w:rsidRPr="00EE0923" w:rsidRDefault="00EB2251" w:rsidP="004D570B">
      <w:pPr>
        <w:jc w:val="both"/>
        <w:rPr>
          <w:color w:val="000000"/>
        </w:rPr>
      </w:pPr>
      <w:r w:rsidRPr="00EE0923">
        <w:rPr>
          <w:color w:val="000000"/>
        </w:rPr>
        <w:t xml:space="preserve">-отказ в постановке ребенка на учет для зачисления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сад), оформленный согласно Приложению № </w:t>
      </w:r>
      <w:r>
        <w:rPr>
          <w:color w:val="000000"/>
        </w:rPr>
        <w:t>5</w:t>
      </w:r>
      <w:r w:rsidRPr="00EE0923">
        <w:rPr>
          <w:color w:val="000000"/>
        </w:rPr>
        <w:t xml:space="preserve"> к настоящему Регламенту - предоставляется непосредственно по факту отказа в постановке ребенка на учет для зачисления в дошкольное образовательное учреждение;</w:t>
      </w:r>
    </w:p>
    <w:p w:rsidR="00EB2251" w:rsidRPr="00EE0923" w:rsidRDefault="00EB2251" w:rsidP="004D570B">
      <w:pPr>
        <w:jc w:val="both"/>
        <w:rPr>
          <w:color w:val="000000"/>
        </w:rPr>
      </w:pPr>
      <w:r w:rsidRPr="00EE0923">
        <w:rPr>
          <w:color w:val="000000"/>
        </w:rPr>
        <w:t xml:space="preserve">-направление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сад), оформленное согласно Приложению № </w:t>
      </w:r>
      <w:r>
        <w:rPr>
          <w:color w:val="000000"/>
        </w:rPr>
        <w:t>6</w:t>
      </w:r>
      <w:r w:rsidRPr="00EE0923">
        <w:rPr>
          <w:color w:val="000000"/>
        </w:rPr>
        <w:t xml:space="preserve"> к настоящему Регламенту - предоставляется при удовлетворительном результате рассмотрения поданного заявления о зачислении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сад).</w:t>
      </w:r>
    </w:p>
    <w:p w:rsidR="00EB2251" w:rsidRPr="00EE0923" w:rsidRDefault="00EB2251" w:rsidP="007B5BC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Документы, являющиеся результатом предоставления муниципальной услуги, предоставляемые на бумажном носителе, заверяются печатью Отдел образования и охраны прав детства администрации МР « Мосальский район», организации и подписью ответственного специалиста или руководителя организации.</w:t>
      </w:r>
    </w:p>
    <w:p w:rsidR="00EB2251" w:rsidRPr="00EE0923" w:rsidRDefault="00EB2251" w:rsidP="004D570B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Все документы, являющиеся результатом предоставления муниципальной услуги, оформленные на бумажном носителе, предоставляются заявителю в единственном экземпляре.</w:t>
      </w:r>
    </w:p>
    <w:p w:rsidR="00EB2251" w:rsidRPr="00EE0923" w:rsidRDefault="00EB2251" w:rsidP="004D570B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Документы, являющиеся результатом предоставления муниципальной услуги, предоставляемые в электронной форме, отправляются заявителю посредством телекоммуникационной сети «интернет» на адрес электронной почты, указанный заявителем.</w:t>
      </w:r>
    </w:p>
    <w:p w:rsidR="00EB2251" w:rsidRPr="00EE0923" w:rsidRDefault="00EB2251" w:rsidP="004D570B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Сроки предоставления муниципальной услуги</w:t>
      </w:r>
    </w:p>
    <w:p w:rsidR="00EB2251" w:rsidRPr="00EE0923" w:rsidRDefault="00EB2251" w:rsidP="004D570B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Информирование о порядке оказания муниципальной услуги, прием заявлений о постановке на учет и зачислении детей в образовательные учреждения МР « Мосальский район», реализующие основную общеобразовательную программу дошкольного образования (детские сады) и выдача документов, являющихся результатами предоставления муниципальной услуги, осуществляется в любой из рабочих дней в течение всего года.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Время ожидания в очереди приема при личном обращении для получения информации о порядке предоставления муниципальной услуги, подачи заявления или получения документов, являющихся результатом предоставления муниципальной услуги,</w:t>
      </w:r>
      <w:r>
        <w:rPr>
          <w:color w:val="000000"/>
        </w:rPr>
        <w:t xml:space="preserve"> </w:t>
      </w:r>
      <w:r w:rsidRPr="00EE0923">
        <w:rPr>
          <w:color w:val="000000"/>
        </w:rPr>
        <w:t>не должно превышать 1</w:t>
      </w:r>
      <w:r>
        <w:rPr>
          <w:color w:val="000000"/>
        </w:rPr>
        <w:t>5 мин</w:t>
      </w:r>
      <w:r w:rsidRPr="00EE0923">
        <w:rPr>
          <w:color w:val="000000"/>
        </w:rPr>
        <w:t>.</w:t>
      </w:r>
    </w:p>
    <w:p w:rsidR="00EB2251" w:rsidRPr="00EE0923" w:rsidRDefault="00EB2251" w:rsidP="000606CA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 xml:space="preserve">При личном  обращении время приема заявления о постановке на учет и зачислении детей в образовательные учреждения МР « Мосальский район», реализующие основную общеобразовательную программу дошкольного образования (детские сады), оценки его соответствия требованиям, установленным </w:t>
      </w:r>
      <w:r>
        <w:rPr>
          <w:color w:val="000000"/>
        </w:rPr>
        <w:t>настоящим Регламентом, проверке</w:t>
      </w:r>
      <w:r w:rsidRPr="00EE0923">
        <w:rPr>
          <w:color w:val="000000"/>
        </w:rPr>
        <w:t xml:space="preserve"> комплектности и полноты документов,  прилагаемых к заявлению, а также выдачи расписки в приеме заявления не должно превышать 30 минут.</w:t>
      </w:r>
    </w:p>
    <w:p w:rsidR="00EB2251" w:rsidRPr="00EE0923" w:rsidRDefault="00EB2251" w:rsidP="007B5BC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подаче заявления о постановке на учет и зачислении детей в образовательные учреждения  МР « Мосальский район», реализующие основную общеобразовательную программу дошкольного образования (детские сады), посредством почтового отправления или в электронном виде по форме, размещенной в сети Интернет на официальном сайте Отдела образования и охраны прав детства администрации МР « Мосальский район», уведомление о назначении времени приема для подтверждения документов (отказе в приеме) заявления предоставляется в течение 1 рабочего дня с момента поступления заявления.</w:t>
      </w:r>
    </w:p>
    <w:p w:rsidR="00EB2251" w:rsidRPr="00EE0923" w:rsidRDefault="00EB2251" w:rsidP="000606CA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Рассмотрение поданных заявлений и принятие решения о постановке ребенка на учет для зачисления в образовательные учреждения  МР « Мосальский район», реализующие основную общеобразовательную программу дошкольного образования (детские сады), осуществляется в течение 10  рабочих дней.</w:t>
      </w:r>
    </w:p>
    <w:p w:rsidR="00EB2251" w:rsidRPr="00EE0923" w:rsidRDefault="00EB2251" w:rsidP="000606CA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Выдача регистрационного талона о постановке (справки об отказе в постановке) ребенка на учет для зачисления в дошкольное образовательное учреждение МР « Мосальский район», реализующее основную общеобразовательную программу дошкольного образования (детские сады) осуществляется:</w:t>
      </w:r>
    </w:p>
    <w:p w:rsidR="00EB2251" w:rsidRPr="00EE0923" w:rsidRDefault="00EB2251" w:rsidP="000606CA">
      <w:pPr>
        <w:jc w:val="both"/>
        <w:rPr>
          <w:color w:val="000000"/>
        </w:rPr>
      </w:pPr>
      <w:r w:rsidRPr="00EE0923">
        <w:rPr>
          <w:color w:val="000000"/>
        </w:rPr>
        <w:t>-при личном обращении заявителя (отказом) - непосредственно во время приема в течение 5 минут;</w:t>
      </w:r>
    </w:p>
    <w:p w:rsidR="00EB2251" w:rsidRPr="00EE0923" w:rsidRDefault="00EB2251" w:rsidP="000606CA">
      <w:pPr>
        <w:jc w:val="both"/>
        <w:rPr>
          <w:color w:val="000000"/>
        </w:rPr>
      </w:pPr>
      <w:r w:rsidRPr="00EE0923">
        <w:rPr>
          <w:color w:val="000000"/>
        </w:rPr>
        <w:t>-при отправке почтовым сообщением в течение 3 дней с момента принятия соответствующего решения;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Уведомление заявителя о наступлении очередности и возможности зачисления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сад), осуществляется в течение 5 рабочих дней с момента возникновения свободных мест в течение учебного года или с момента завершениякомплектования групп на очередной учебный год.</w:t>
      </w:r>
    </w:p>
    <w:p w:rsidR="00EB2251" w:rsidRPr="00EE0923" w:rsidRDefault="00EB2251" w:rsidP="00472503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Выдача направления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сад), осуществляется:</w:t>
      </w:r>
    </w:p>
    <w:p w:rsidR="00EB2251" w:rsidRPr="00EE0923" w:rsidRDefault="00EB2251" w:rsidP="00472503">
      <w:pPr>
        <w:jc w:val="both"/>
        <w:rPr>
          <w:color w:val="000000"/>
        </w:rPr>
      </w:pPr>
      <w:r w:rsidRPr="00EE0923">
        <w:rPr>
          <w:color w:val="000000"/>
        </w:rPr>
        <w:t>- при личном обращении заявителя за направлением - непосредственно во время приема в течение 5 минут;</w:t>
      </w:r>
    </w:p>
    <w:p w:rsidR="00EB2251" w:rsidRPr="00EE0923" w:rsidRDefault="00EB2251" w:rsidP="00472503">
      <w:pPr>
        <w:jc w:val="both"/>
        <w:rPr>
          <w:color w:val="000000"/>
        </w:rPr>
      </w:pPr>
      <w:r w:rsidRPr="00EE0923">
        <w:rPr>
          <w:color w:val="000000"/>
        </w:rPr>
        <w:t>-при отправке почтовым сообщением в течение 3 рабочих дней с момента направления уведомления о наступлении очередности и возможности зачисления ребенка в дошкольное образовательное учреждение;</w:t>
      </w:r>
    </w:p>
    <w:p w:rsidR="00EB2251" w:rsidRPr="00EE0923" w:rsidRDefault="00EB2251" w:rsidP="00472503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Не допускается приостановление или перенос сроков (времени) приема заявления и прилагаемых к нему документов, рассмотрения подданных заявления и документов и принятия относительно них решений, выдачи документов, являющихся результатом предоставления муниципальной услуги, на каких-либо основаниях, за исключением случаев требования заявителя о таком приостановлении.</w:t>
      </w:r>
    </w:p>
    <w:p w:rsidR="00EB2251" w:rsidRPr="00EE0923" w:rsidRDefault="00EB2251" w:rsidP="002073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Перечень нормативных правовых актов, регулирующих отношения, возникающие в связи с предоставлением муниципальной услуги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Муниципальная услуга предоставляется в соответствии со следующими нормативными правовыми актами: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 xml:space="preserve">-Конституция Российской Федерации, принята на всенародном голосовании 12 декабря </w:t>
      </w:r>
      <w:smartTag w:uri="urn:schemas-microsoft-com:office:smarttags" w:element="metricconverter">
        <w:smartTagPr>
          <w:attr w:name="ProductID" w:val="1993 г"/>
        </w:smartTagPr>
        <w:r w:rsidRPr="00EE0923">
          <w:rPr>
            <w:color w:val="000000"/>
          </w:rPr>
          <w:t>1993 г</w:t>
        </w:r>
      </w:smartTag>
      <w:r w:rsidRPr="00EE0923">
        <w:rPr>
          <w:color w:val="000000"/>
        </w:rPr>
        <w:t>.;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-Конвенция о правах ребенка, одобренная Генеральной Ассамблеей ООН 20.11.1989;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-Закон Российской Федерации от 07.02.1992 № 2300-1 «О защите прав потребителей»;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-Закон Российской Федерации от 10.07.1992 г. № 3266-1 «Об образовании»;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-Федеральный закон от 24.11.1995 № 181-ФЗ «О социальной защите инвалидов в Российской Федерации»;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 xml:space="preserve">-Федеральный закон от 24.07.1998 № 124-ФЗ «Об основных гарантиях прав ребенка в Российской Федерации»; 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-Федеральный закон от 06.10.2003 № 131-ФЭ «Об общих принципах организации местного самоуправления в Российской Федерации»;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-Федеральный закон от 22.08.2004 №122-ФЗ «О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«О внесении изменений и дополнений в Федеральный закон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и «Об общих принципах организации местного самоуправления в Российской Федерации»;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-Федеральный закон от 09.02.2009 № 8-ФЗ «Об обеспечении доступа к информации о деятельности государственных органов и органов местного самоуправления»;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-Федеральный закон от 27.07.2010 № 210-ФЗ «Об организации предоставления государственных и муниципальных услуг»;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-Постановление Правительства Российской Федерации от 01.07.1995 № 677 «Об утверждении типового положения о дошкольном образовательном учреждении»;</w:t>
      </w:r>
    </w:p>
    <w:p w:rsidR="00EB2251" w:rsidRPr="00EE0923" w:rsidRDefault="00EB2251" w:rsidP="002073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Перечень документов, необходимых для предоставления услуги</w:t>
      </w:r>
    </w:p>
    <w:p w:rsidR="00EB2251" w:rsidRPr="00EE0923" w:rsidRDefault="00EB2251" w:rsidP="002073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обращении за предоставлением муниципальной услуги заявитель обязан представить документы, которые являются необходимыми и обязательными для ее предоставления. К таким документам относятся: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 заявление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 документ, удостоверяющий личность законного представителя ребенка;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-документ, удостоверяющий личность лица, действующего от имени законного представителя ребенка (требуется, если заявителем выступает лицо, действующее от имени законного представителя ребенка);</w:t>
      </w:r>
    </w:p>
    <w:p w:rsidR="00EB2251" w:rsidRPr="00EE0923" w:rsidRDefault="00EB2251" w:rsidP="00887011">
      <w:pPr>
        <w:jc w:val="both"/>
        <w:rPr>
          <w:color w:val="000000"/>
        </w:rPr>
      </w:pPr>
      <w:r w:rsidRPr="00EE0923">
        <w:rPr>
          <w:color w:val="000000"/>
        </w:rPr>
        <w:t xml:space="preserve">-документ, подтверждающий право представлять интересы ребенка (требуется, если заявителем выступает лицо, действующее от имени законного представителя ребенка); </w:t>
      </w:r>
    </w:p>
    <w:p w:rsidR="00EB2251" w:rsidRPr="00EE0923" w:rsidRDefault="00EB2251" w:rsidP="0020737F">
      <w:pPr>
        <w:jc w:val="both"/>
        <w:rPr>
          <w:color w:val="000000"/>
        </w:rPr>
      </w:pPr>
      <w:r w:rsidRPr="00EE0923">
        <w:rPr>
          <w:color w:val="000000"/>
        </w:rPr>
        <w:t>-свидетельство о рождении ребенка;</w:t>
      </w:r>
    </w:p>
    <w:p w:rsidR="00EB2251" w:rsidRPr="00EE0923" w:rsidRDefault="00EB2251" w:rsidP="00887011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Заявление о постановке на учет и зачислении ребенка в дошкольное образовательное учреждение  МР « Мосальский район», реализующее основную общеобразовательную программу дошкольного образования (детский сад), составляется в соответствии с формой, приведённой</w:t>
      </w:r>
      <w:r>
        <w:rPr>
          <w:color w:val="000000"/>
        </w:rPr>
        <w:t xml:space="preserve"> в Приложении № 3</w:t>
      </w:r>
      <w:r w:rsidRPr="00EE0923">
        <w:rPr>
          <w:color w:val="000000"/>
        </w:rPr>
        <w:t xml:space="preserve"> к настоящему Регламенту.</w:t>
      </w:r>
    </w:p>
    <w:p w:rsidR="00EB2251" w:rsidRPr="00EE0923" w:rsidRDefault="00EB2251" w:rsidP="00887011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В качестве документа, удостоверяющего личность гражданина Российской Федерации, может быть представлен один из следующих документов: паспорт гражданина Российской Федерации, дипломатический паспорт, служебный паспорт, паспорт моряка, удостоверение личности моряка, удостоверение личности (военный билет) военнослужащего.</w:t>
      </w:r>
    </w:p>
    <w:p w:rsidR="00EB2251" w:rsidRPr="00EE0923" w:rsidRDefault="00EB2251" w:rsidP="00887011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В качестве документа, удостоверяющего личность иностранного гражданина или лица без гражданства, предъявляется общегражданский паспорт иностранного государства или иной документ, предусмотренный законодательством Российской Федерации или международным договором Российской Федерации.</w:t>
      </w:r>
    </w:p>
    <w:p w:rsidR="00EB2251" w:rsidRPr="00EE0923" w:rsidRDefault="00EB2251" w:rsidP="00887011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В качестве документа, подтверждающего право представлять интересы ребенка, предъявляемого лицом, действующим от имени законного представителя ребенка, предъявляется выданная законным представителем ребенка доверенность, оформленная в простой письменной форме.</w:t>
      </w:r>
    </w:p>
    <w:p w:rsidR="00EB2251" w:rsidRPr="00EE0923" w:rsidRDefault="00EB2251" w:rsidP="0088701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подаче документов при личном обращении заявление о постановке на учет и зачислении ребенка в дошкольное образовательное учреждение МР « Мосальский район»</w:t>
      </w:r>
      <w:bookmarkStart w:id="0" w:name="_GoBack"/>
      <w:bookmarkEnd w:id="0"/>
      <w:r w:rsidRPr="00EE0923">
        <w:rPr>
          <w:color w:val="000000"/>
        </w:rPr>
        <w:t>, реализующее основную общеобразовательную программу дошкольного образования (детский сад), представляется в единственном экземпляре.</w:t>
      </w:r>
    </w:p>
    <w:p w:rsidR="00EB2251" w:rsidRPr="00EE0923" w:rsidRDefault="00EB2251" w:rsidP="00887011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Оригиналы документов, удостоверяющих личность, документа, подтверждающего право представлять интересы ребенка, и свидетельства о рождении ребенка предъявляются при личном обращении за предоставлением муниципальной услуги, а их копии в единственном экземпляре прикладываются к подаваемому заявлению.</w:t>
      </w:r>
    </w:p>
    <w:p w:rsidR="00EB2251" w:rsidRPr="00EE0923" w:rsidRDefault="00EB2251" w:rsidP="0088701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подаче документов посредством почтовой связи к почтовому отправлению в единственных экземплярах прикладываются заявление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сад), копии документов, удостоверяющих личность, документа, подтверждающего право представлять интересы ребенка, и свидетельства о рождении ребенка.</w:t>
      </w:r>
    </w:p>
    <w:p w:rsidR="00EB2251" w:rsidRPr="00EE0923" w:rsidRDefault="00EB2251" w:rsidP="0088701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использовании Регионального портала, Единого портала осуществляется заполнение электронной формы заявления, размещенной в сети Интернет на официальном сайте  Отдела образования и охраны прав детства администрации МР « Мосальский район». Фактом удостоверения личности заявителя в информационной системе служит успешное завершение электронных процедур его идентификации. К заполненной электронной форме заявления могут прикладываться электронные (сканированные) копии документов, удостоверяющих личность, документа, подтверждающего право представлять интересы ребенка, и свидетельства о рождении.</w:t>
      </w:r>
    </w:p>
    <w:p w:rsidR="00EB2251" w:rsidRPr="00EE0923" w:rsidRDefault="00EB2251" w:rsidP="0088701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приеме документов не допускается требование от заявителя:</w:t>
      </w:r>
    </w:p>
    <w:p w:rsidR="00EB2251" w:rsidRPr="00EE0923" w:rsidRDefault="00EB2251" w:rsidP="00887011">
      <w:pPr>
        <w:jc w:val="both"/>
        <w:rPr>
          <w:color w:val="000000"/>
        </w:rPr>
      </w:pPr>
      <w:r w:rsidRPr="00EE0923">
        <w:rPr>
          <w:color w:val="000000"/>
        </w:rPr>
        <w:t>-представления документов, не указанных в п. 2.10.1 настоящего Регламента;</w:t>
      </w:r>
    </w:p>
    <w:p w:rsidR="00EB2251" w:rsidRPr="00EE0923" w:rsidRDefault="00EB2251" w:rsidP="00887011">
      <w:pPr>
        <w:jc w:val="both"/>
        <w:rPr>
          <w:color w:val="000000"/>
        </w:rPr>
      </w:pPr>
      <w:r w:rsidRPr="00EE0923">
        <w:rPr>
          <w:color w:val="000000"/>
        </w:rPr>
        <w:t>-сообщение информации, выходящей за рамки сведений, указываемых в заявлении и прикладываемых к нему документах;</w:t>
      </w:r>
    </w:p>
    <w:p w:rsidR="00EB2251" w:rsidRPr="00EE0923" w:rsidRDefault="00EB2251" w:rsidP="00887011">
      <w:pPr>
        <w:jc w:val="both"/>
        <w:rPr>
          <w:color w:val="000000"/>
        </w:rPr>
      </w:pPr>
      <w:r w:rsidRPr="00EE0923">
        <w:rPr>
          <w:color w:val="000000"/>
        </w:rPr>
        <w:t>-осуществления действий, не предусмотренных настоящим Регламентом.</w:t>
      </w:r>
    </w:p>
    <w:p w:rsidR="00EB2251" w:rsidRPr="00EE0923" w:rsidRDefault="00EB2251" w:rsidP="0088701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Перечень документов, которые заявитель вправе предоставить для оказания услуги.</w:t>
      </w:r>
    </w:p>
    <w:p w:rsidR="00EB2251" w:rsidRPr="00EE0923" w:rsidRDefault="00EB2251" w:rsidP="0088701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обращении за предоставлением муниципальной услуги заявитель вправе представить документы, подтверждающие преимущественное право на зачисление его ребенка в дошкольное образовательное учреждение МР « Мосальский район», реализующие основную общеобразовательную программу дошкольного образования (детские сады).</w:t>
      </w:r>
    </w:p>
    <w:p w:rsidR="00EB2251" w:rsidRPr="00EE0923" w:rsidRDefault="00EB2251" w:rsidP="0088701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Преимущественное право предоставляется при зачислении следующих категорий детей: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детей-инвалидов;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одиноких родителей;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инвалидов I и II групп;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из многодетных семей;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граждан, получивших или перенесших лучевую болезнь, другие заболевания, и инвалидов вследствие чернобыльской катастрофы; детей, находящихся под опекой; детей-сирот;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граждан, эвакуированных из зоны отчуждения и переселенных (переселяемых) из зоны отселения;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безработных, беженцев и вынужденных переселенцев;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педагогических и иных работников государственных образовательных учреждений;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судей;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прокуроров и следователей;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военнослужащих по месту жительства их семей;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военнослужащих и сотрудников органов внутренних дел, Государственной противопожарной службы, уголовно-исполнительной системы, непосредственно участвующих в борьбе с терроризмом на территории Республики Дагестан, и детей погибших (пропавших без вести), умерших таких лиц;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детей работников Государственной противопожарной службы; детей сотрудников и военнослужащих специальных сил по обнаружению и пресечению деятельности террористических организаций и групп, их лидеров и лиц,участвующих в организации и осуществлении террористических акций на территории Северо - Кавказского региона Российской Федерации;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 xml:space="preserve">- детей сотрудников полиции по месту жительства их семей, </w:t>
      </w:r>
      <w:r>
        <w:rPr>
          <w:color w:val="000000"/>
        </w:rPr>
        <w:t xml:space="preserve"> </w:t>
      </w:r>
      <w:r w:rsidRPr="00EE0923">
        <w:rPr>
          <w:color w:val="000000"/>
        </w:rPr>
        <w:t>детей сотрудников полиции, погибших (умерших) в связи с осуществлением служебной деятельности либо умерших до истечения одного года после увольнения со службы вследствие ранения (контузии), заболевания, полученных в период прохождения службы, а также детей сотрудников полиции, получивших в связи с осуществлением служебной деятельности телесные повреждения, исключающие для них возможность дальнейшего прохождения службы.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детей- инвалидов, является удостоверение инвалида.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одиноких родителей, является один из следующих документов: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свидетельство о рождении ребенка; свидетельство о смерти отца; свидетельство о расторжении брака; свидетельство о смерти матери; решение суда о расторжении брака;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решение суда о признании мужа безвестно отсутствующим; решение суда о признании жены безвестно отсутствующей; приговор суда об осуждении мужа к лишению свобод; приговор суда об осуждении жены к лишению свобод.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из многодетных семей, является удостоверение многодетной семьи.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граждан, получивших или перенесших лучевую болезнь, другие заболевания, и инвалидов вследствие чернобыльской катастрофы, является справка о факте перенесенного заболевания.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детей, находящихся под опекой, является документ, подтверждающий опеку над ребенком.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детей-сирот, является один из следующих документов: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 свидетельство о смерти родителей;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-решение суда о лишении родительских прав, либо ограничении родительскихправ;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-акт о подкидывании либо об оставлении ребенка;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-решение суда о признании родителей безвестно отсутствующими или объявлении умершими;</w:t>
      </w:r>
    </w:p>
    <w:p w:rsidR="00EB2251" w:rsidRPr="00EE0923" w:rsidRDefault="00EB2251" w:rsidP="00A473A0">
      <w:pPr>
        <w:jc w:val="both"/>
        <w:rPr>
          <w:color w:val="000000"/>
        </w:rPr>
      </w:pPr>
      <w:r w:rsidRPr="00EE0923">
        <w:rPr>
          <w:color w:val="000000"/>
        </w:rPr>
        <w:t>-решение суда о признании родителей недееспособными.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граждан, эвакуированных из зоны отчуждения и переселенных (переселяемых) из зоны отселения, является документ, подтверждающий статус эвакуированных из зоны отчуждения и переселенных (переселяемых) из зоны отселения.</w:t>
      </w:r>
    </w:p>
    <w:p w:rsidR="00EB2251" w:rsidRPr="00EE0923" w:rsidRDefault="00EB2251" w:rsidP="00A473A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безработных, беженцев и вынужденных переселенцев, является один из следующих документов: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 справка, подтверждающая статус безработного;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-трудовая книжка;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-удостоверение беженца;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-удостоверение вынужденного переселенца.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педагогических и иных работников государственных образовательных учреждений, является справка с места работы.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судей, является удостоверение судьи.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прокуроров или детей следователей, является удостоверение прокурора илиудостоверение следователя.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военнослужащих по месту жительства их семей, является удостоверение личности военнослужащего.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военнослужащих и сотрудников органов внутренних дел, Государственной противопожарной службы, уголовно-исполнительной системы, непосредственно участвующих в борьбе с терроризмом на территории Республики Дагестан, и дети погибших (пропавших без вести), умерших таких лиц, является один из следующих документов: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-удостоверение личности военнослужащего;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-удостоверение сотрудника внутренних дел;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 удостоверение сотрудника Государственной противопожарной службы;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-удостоверение сотрудника уголовно-исполнительной системы;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-справка с места работы</w:t>
      </w:r>
      <w:r>
        <w:rPr>
          <w:color w:val="000000"/>
        </w:rPr>
        <w:t>,</w:t>
      </w:r>
      <w:r w:rsidRPr="00EE0923">
        <w:rPr>
          <w:color w:val="000000"/>
        </w:rPr>
        <w:t xml:space="preserve"> о подтверждении участия в борьбе с терроризмом на территории Республики Дагестан;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-свидетельство о смерти;</w:t>
      </w:r>
    </w:p>
    <w:p w:rsidR="00EB2251" w:rsidRPr="00EE0923" w:rsidRDefault="00EB2251" w:rsidP="004D7950">
      <w:pPr>
        <w:jc w:val="both"/>
        <w:rPr>
          <w:color w:val="000000"/>
        </w:rPr>
      </w:pPr>
      <w:r w:rsidRPr="00EE0923">
        <w:rPr>
          <w:color w:val="000000"/>
        </w:rPr>
        <w:t>-решение суда о признании лица безвестно отсутствующим.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работников Государственной противопожарной службы, является удостоверение работника Государственной противопожарной службы.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сотрудников и военнослужащих специальных сил по обнаружению и пресечению деятельности террористических организаций и групп, их лидеров и лиц, участвующих в организации и осуществлении террористических акций на территории Северокавказского региона Российской Федерации, является удостоверение личности военнослужащего и справка с места работы об участии в обнаружении и пресечении деятельности террористических организаций и групп, их лидеров и лиц, участвующих в организации и осуществлении террористических акций на территории Северокавказского региона Российской Федерации.</w:t>
      </w:r>
    </w:p>
    <w:p w:rsidR="00EB2251" w:rsidRPr="00EE0923" w:rsidRDefault="00EB2251" w:rsidP="004D795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Документом, подтверждающим преимущественное право для детей сотрудников полиции по месту жительства их семей, детей сотрудников полиции, погибших (умерших) в связи с осуществлением служебной деятельности либо умерших до истечения одного года после увольнения со службы вследствие ранения (контузии), заболевания, полученных в период прохождения службы, а также детей сотрудников полиции, получивших в связи с осуществлением служебной деятельности телесные повреждения, исключающие для них возможность дальнейшего прохождения службы, является один из следующих документов:</w:t>
      </w:r>
    </w:p>
    <w:p w:rsidR="00EB2251" w:rsidRPr="00EE0923" w:rsidRDefault="00EB2251" w:rsidP="009E09B1">
      <w:pPr>
        <w:pStyle w:val="ListParagraph"/>
        <w:spacing w:line="360" w:lineRule="auto"/>
        <w:ind w:left="0"/>
        <w:jc w:val="both"/>
        <w:rPr>
          <w:color w:val="000000"/>
        </w:rPr>
      </w:pPr>
      <w:r w:rsidRPr="00EE0923">
        <w:rPr>
          <w:color w:val="000000"/>
        </w:rPr>
        <w:t>- удостоверение сотрудника полиции;</w:t>
      </w:r>
    </w:p>
    <w:p w:rsidR="00EB2251" w:rsidRPr="00EE0923" w:rsidRDefault="00EB2251" w:rsidP="009E09B1">
      <w:pPr>
        <w:pStyle w:val="ListParagraph"/>
        <w:spacing w:line="360" w:lineRule="auto"/>
        <w:ind w:left="0"/>
        <w:jc w:val="both"/>
        <w:rPr>
          <w:color w:val="000000"/>
        </w:rPr>
      </w:pPr>
      <w:r w:rsidRPr="00EE0923">
        <w:rPr>
          <w:color w:val="000000"/>
        </w:rPr>
        <w:t>- свидетельство о смерти;</w:t>
      </w:r>
    </w:p>
    <w:p w:rsidR="00EB2251" w:rsidRPr="00EE0923" w:rsidRDefault="00EB2251" w:rsidP="009E09B1">
      <w:pPr>
        <w:pStyle w:val="ListParagraph"/>
        <w:spacing w:line="360" w:lineRule="auto"/>
        <w:ind w:left="0"/>
        <w:jc w:val="both"/>
        <w:rPr>
          <w:color w:val="000000"/>
        </w:rPr>
      </w:pPr>
      <w:r w:rsidRPr="00EE0923">
        <w:rPr>
          <w:color w:val="000000"/>
        </w:rPr>
        <w:t>- справка с места работы о смерти в связи с осуществлением служебной деятельности;</w:t>
      </w:r>
    </w:p>
    <w:p w:rsidR="00EB2251" w:rsidRPr="00EE0923" w:rsidRDefault="00EB2251" w:rsidP="009E09B1">
      <w:pPr>
        <w:pStyle w:val="ListParagraph"/>
        <w:spacing w:line="360" w:lineRule="auto"/>
        <w:ind w:left="0"/>
        <w:jc w:val="both"/>
        <w:rPr>
          <w:color w:val="000000"/>
        </w:rPr>
      </w:pPr>
      <w:r w:rsidRPr="00EE0923">
        <w:rPr>
          <w:color w:val="000000"/>
        </w:rPr>
        <w:t>- справка с места работы об увольнении вследствие ранения (контузии), заболевания, полученных в период прохождения службы.</w:t>
      </w:r>
    </w:p>
    <w:p w:rsidR="00EB2251" w:rsidRPr="00EE0923" w:rsidRDefault="00EB2251" w:rsidP="009E09B1">
      <w:pPr>
        <w:pStyle w:val="ListParagraph"/>
        <w:spacing w:line="360" w:lineRule="auto"/>
        <w:ind w:left="0"/>
        <w:jc w:val="both"/>
        <w:rPr>
          <w:color w:val="000000"/>
        </w:rPr>
      </w:pPr>
      <w:r w:rsidRPr="00EE0923">
        <w:rPr>
          <w:color w:val="000000"/>
        </w:rPr>
        <w:t>- справка с места работы о получении телесных повреждений, исключающих для них возможность дальнейшего прохождения службы.</w:t>
      </w:r>
    </w:p>
    <w:p w:rsidR="00EB2251" w:rsidRPr="00EE0923" w:rsidRDefault="00EB2251" w:rsidP="009E09B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 xml:space="preserve">Документы, подтверждающие преимущественное право, представляются при подаче заявления следующими способами: </w:t>
      </w:r>
    </w:p>
    <w:p w:rsidR="00EB2251" w:rsidRPr="00EE0923" w:rsidRDefault="00EB2251" w:rsidP="009E09B1">
      <w:pPr>
        <w:jc w:val="both"/>
        <w:rPr>
          <w:color w:val="000000"/>
        </w:rPr>
      </w:pPr>
      <w:r w:rsidRPr="00EE0923">
        <w:rPr>
          <w:color w:val="000000"/>
        </w:rPr>
        <w:t xml:space="preserve">- при подаче документов посредством почтовой связи копия документа, подтверждающего преимущественное право, прикладывается в единственном экземпляре к почтовому отправлению; </w:t>
      </w:r>
    </w:p>
    <w:p w:rsidR="00EB2251" w:rsidRPr="00EE0923" w:rsidRDefault="00EB2251" w:rsidP="009E09B1">
      <w:pPr>
        <w:jc w:val="both"/>
        <w:rPr>
          <w:color w:val="000000"/>
        </w:rPr>
      </w:pPr>
      <w:r w:rsidRPr="00EE0923">
        <w:rPr>
          <w:color w:val="000000"/>
        </w:rPr>
        <w:t xml:space="preserve">- при использовании Регионального портала, Единого портала к заполненной электронной форме заявления прикладывается электронная (сканированная) копия документа, подтверждающего преимущественное право. </w:t>
      </w:r>
    </w:p>
    <w:p w:rsidR="00EB2251" w:rsidRPr="00EE0923" w:rsidRDefault="00EB2251" w:rsidP="009E09B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Перечень оснований для отказа в приеме документов.</w:t>
      </w:r>
    </w:p>
    <w:p w:rsidR="00EB2251" w:rsidRPr="00EE0923" w:rsidRDefault="00EB2251" w:rsidP="009E09B1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Заявителю может быть отказано в приеме заявления и прилагаемых к нему документов на следующих основаниях:</w:t>
      </w:r>
    </w:p>
    <w:p w:rsidR="00EB2251" w:rsidRPr="00EE0923" w:rsidRDefault="00EB2251" w:rsidP="009E09B1">
      <w:pPr>
        <w:jc w:val="both"/>
        <w:rPr>
          <w:color w:val="000000"/>
        </w:rPr>
      </w:pPr>
      <w:r w:rsidRPr="00EE0923">
        <w:rPr>
          <w:color w:val="000000"/>
        </w:rPr>
        <w:t>- поданное заявление не соответствует форме, установленной настоящим Регламентом;</w:t>
      </w:r>
    </w:p>
    <w:p w:rsidR="00EB2251" w:rsidRPr="00EE0923" w:rsidRDefault="00EB2251" w:rsidP="009E09B1">
      <w:pPr>
        <w:jc w:val="both"/>
        <w:rPr>
          <w:color w:val="000000"/>
        </w:rPr>
      </w:pPr>
      <w:r w:rsidRPr="00EE0923">
        <w:rPr>
          <w:color w:val="000000"/>
        </w:rPr>
        <w:t>- в заявле</w:t>
      </w:r>
      <w:r>
        <w:rPr>
          <w:color w:val="000000"/>
        </w:rPr>
        <w:t xml:space="preserve">нии отсутствуют (не </w:t>
      </w:r>
      <w:r w:rsidRPr="00EE0923">
        <w:rPr>
          <w:color w:val="000000"/>
        </w:rPr>
        <w:t>заполнена) или не читаемы сведения, обязательные к указанию;</w:t>
      </w:r>
    </w:p>
    <w:p w:rsidR="00EB2251" w:rsidRPr="00EE0923" w:rsidRDefault="00EB2251" w:rsidP="009E09B1">
      <w:pPr>
        <w:pStyle w:val="ListParagraph"/>
        <w:ind w:left="0"/>
        <w:jc w:val="both"/>
        <w:rPr>
          <w:color w:val="000000"/>
        </w:rPr>
      </w:pPr>
      <w:r w:rsidRPr="00EE0923">
        <w:rPr>
          <w:color w:val="000000"/>
        </w:rPr>
        <w:t>-в заявлении указана заведомо ложная информация или информация, не подтверждаемая прилагаемыми документами или противоречащая сведениям, указанным в таких документах;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-не представлен любой из документов из числа указанных в п. 2.10.1;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-возраст ребенка, подтвержденный информацией, указанной в заявлении, и сведениями, представленными в документах, не соответствуют требованиям, предъявляемым к детям, устраиваемым в дошкольные образовательные учреждения МР « Мосальский район».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Отказ в приеме на иных основаниях не допускается.</w:t>
      </w:r>
    </w:p>
    <w:p w:rsidR="00EB2251" w:rsidRPr="00EE0923" w:rsidRDefault="00EB2251" w:rsidP="004825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Отсутствие документа, подтверждающего преимущественное право, любого из указанных в пп. 2.11.3 - 2.11.24, лишает заявителя такого права и не влечет отказа в приеме документов.</w:t>
      </w:r>
    </w:p>
    <w:p w:rsidR="00EB2251" w:rsidRPr="00EE0923" w:rsidRDefault="00EB2251" w:rsidP="004825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Исчерпывающий перечень оснований для приостановления или отказа в предоставлении муниципальной услуги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Предоставление муниципальной услуги может быть приостановлено в части зачисления ребенка в дошкольное образовательное учреждение, реализующее основную общеобразовательную программу дошкольного образования (детский сад), на основании отсутствия на желаемую дату зачисления ребенка свободных мест в дошкольных образовательных учреждениях, указанных заявителем в заявлении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сад). Приостановление услуги незамедлительно прекращается при появлении свободных мест в таких учреждениях.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Приостановление предоставления муниципальной услуги по иным основаниям не допускается.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 предоставлении муниципальной услуги может быть отказано на основании несоответствия возраста ребенка требованиям, предъявляемым к детям, устраиваемым в дошкольные образовательные учреждения МР « Мосальский район».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Отказ в предоставлении муниципальной услуги по иным основаниям не допускается.</w:t>
      </w:r>
    </w:p>
    <w:p w:rsidR="00EB2251" w:rsidRPr="00EE0923" w:rsidRDefault="00EB2251" w:rsidP="004825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Перечень услуг, которые являются необходимыми и обязательными для предоставления муниципальной услуги</w:t>
      </w:r>
    </w:p>
    <w:p w:rsidR="00EB2251" w:rsidRPr="00EE0923" w:rsidRDefault="00EB2251" w:rsidP="0048257F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Предоставление муниципальной услуги не требует получения каких-либо государственных или муниципальных услуг.</w:t>
      </w:r>
    </w:p>
    <w:p w:rsidR="00EB2251" w:rsidRPr="00EE0923" w:rsidRDefault="00EB2251" w:rsidP="004825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Порядок, размер и основания взимания государственной пошлины или иной платы, взимаемой за предоставление муниципальной услуги</w:t>
      </w:r>
    </w:p>
    <w:p w:rsidR="00EB2251" w:rsidRPr="00EE0923" w:rsidRDefault="00EB2251" w:rsidP="0048257F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Муниципальная услуга оказывается бесплатно. За ее оказание или осуществление ее административных процедур не допускается взимание государственной пошлины или иной платы.</w:t>
      </w:r>
    </w:p>
    <w:p w:rsidR="00EB2251" w:rsidRPr="00EE0923" w:rsidRDefault="00EB2251" w:rsidP="004825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Требования к помещениям, в которых предоставляется муниципальная услуга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Центральный вход в здание организации, предоставляющей муниципальную услугу, должен быть оборудован информационной табличкой (вывеской), содержащей наименование организации и ее режим работы.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Помещения, в которых предоставляется муниципальная услуга, должны быть оборудованы: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-источниками естественного и искусственного освещения. Без естественного освещения могут быть помещения, не связанные с пребыванием заявителей, а также санитарные узлы и другие помещения, правила эксплуатации которых не требуют естественного освещения;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-системами отопления, вентиляции и электроснабжения;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-средствами пожаротушения и системой оповещения людей о пожаре;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-местом хранения верхней одежды посетителей;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-доступными санитарными узлами.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Температура воздуха и уровень освещенности в помещениях, в которых предоставляется муниципальная услуга, должны соответствовать санитарно- эпидемиологическим нормами и правилами для общественных учреждений. Все оборудование для искусственного освещения должно находиться в исправном состоянии, неисправности в работе такого оборудования должны быть устранены в течение 24 часов с момента их обнаружения.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Окна в помещениях, в которых предоставляется муниципальная услуга, должны обеспечивать естественную вентиляцию (форточки, откидные фрамуги и др.). При обнаружении неисправностей системы вентиляции воздуха их устранение должно быть осуществлено в течение 7 дней с момента обнаружения или уведомления о таких неисправностях.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Непосредственно перед помещениями (кабинетами), связанными с приемом заявителей, должны быть оборудованы посадочные места для ожидания приема наполучение муниципальной услуги в количестве, достаточном для всех ожидающих в очереди, а также место для заполнения заявлений (и иных документов), обеспеченноеписьменными принадлежностями, бланками и образцами заполнения заявлений (иныхдокументов).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Помещения (кабинеты), связанные с приемом заявителей, должны быть оборудованы информационными табличками с указанием номера кабинета, фамилии, имени, отчества и должности сотрудника, осуществляющего предоставление муниципальной услуги, времени приема.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Связанные с пребыванием заявителей помещения, оборудованные электронно-вычислительными машинами должны соответствовать санитарно- эпидемиологическим правилам и нормативам «Гигиенические требования к персональным электронно-вычислительным машинам и организации работы, СанПинН 2.2.2/2.4.1340-03».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Мебель и иное оборудование, размещенные в помещениях, в которых предоставляется муниципальная услуга, должны соответствовать государственным стандартам и санитарно-эпидемиологическим правилам и нормативам. Напольные покрытия должны быть жестко прикреплены к полу.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Эвакуационные проходы, выходы, коридоры, тамбуры и лестницы не должны быть загромождены предметами и оборудованием. Расстановка мебели и оборудования в помещениях, связанных с предоставлением муниципальной услуги, не должна препятствовать эвакуации людей и подходу к средствам пожаротушения. В помещениях, связанных с пребыванием заявителей, не должны находиться предметы и оборудование, не имеющие отношения к процессу предоставления муниципальной услуги.</w:t>
      </w:r>
    </w:p>
    <w:p w:rsidR="00EB2251" w:rsidRPr="00EE0923" w:rsidRDefault="00EB2251" w:rsidP="0048257F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Требования к санитарному содержанию помещений, в которых предоставляется муниципальная услуга: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-ежедневно к началу работы в помещениях, связанных с пребыванием заявителей, полы должны быть чистыми, без следов грязи, пыли, земли, мусора, иных посторонних предметов и загрязнителей;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-все помещения, в которых предоставляется муниципальная услуга, должны быть оборудованы урнами для сбора мусора. Очистка урн производится по мере их заполнения, но не реже одного раза в день;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-в туалетах постоянно должны быть мусорные ведра (урны), туалетная бумага, мылящие средства и средства для сушки рук. Непосредственно после уборки в санитарных узлах унитазы, сиденья на унитазах, раковины и умывальники должны быть чистыми (без следов внешних загрязнений), в туалетах должен отсутствовать неприятный запах.</w:t>
      </w:r>
    </w:p>
    <w:p w:rsidR="00EB2251" w:rsidRPr="00EE0923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Организация, предоставляющая муниципальную услугу, не должна проводитькапитальный ремонт помещений во время их функционирования и пребывания в них заявителей.</w:t>
      </w:r>
    </w:p>
    <w:p w:rsidR="00EB2251" w:rsidRPr="00EE0923" w:rsidRDefault="00EB2251" w:rsidP="0048257F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Показатели доступности и качества муниципальной услуги</w:t>
      </w:r>
    </w:p>
    <w:p w:rsidR="00EB2251" w:rsidRDefault="00EB2251" w:rsidP="0048257F">
      <w:pPr>
        <w:jc w:val="both"/>
        <w:rPr>
          <w:color w:val="000000"/>
        </w:rPr>
      </w:pPr>
      <w:r>
        <w:rPr>
          <w:color w:val="000000"/>
        </w:rPr>
        <w:t>-своевременность;</w:t>
      </w:r>
    </w:p>
    <w:p w:rsidR="00EB2251" w:rsidRDefault="00EB2251" w:rsidP="0048257F">
      <w:pPr>
        <w:jc w:val="both"/>
        <w:rPr>
          <w:color w:val="000000"/>
        </w:rPr>
      </w:pPr>
      <w:r>
        <w:rPr>
          <w:color w:val="000000"/>
        </w:rPr>
        <w:t>-соответствие стандартам предоставления муниципальной услуги;</w:t>
      </w:r>
    </w:p>
    <w:p w:rsidR="00EB2251" w:rsidRDefault="00EB2251" w:rsidP="0048257F">
      <w:pPr>
        <w:jc w:val="both"/>
        <w:rPr>
          <w:color w:val="000000"/>
        </w:rPr>
      </w:pPr>
      <w:r>
        <w:rPr>
          <w:color w:val="000000"/>
        </w:rPr>
        <w:t>-наличие полной, актуальной и достоверной информации о порядке предоставления муниципальной услуги;</w:t>
      </w:r>
    </w:p>
    <w:p w:rsidR="00EB2251" w:rsidRPr="00EE0923" w:rsidRDefault="00EB2251" w:rsidP="0048257F">
      <w:pPr>
        <w:jc w:val="both"/>
        <w:rPr>
          <w:color w:val="000000"/>
        </w:rPr>
      </w:pPr>
      <w:r>
        <w:rPr>
          <w:color w:val="000000"/>
        </w:rPr>
        <w:t xml:space="preserve">-возможность получения муниципальной услуги в электронной форме и в иных формах, предусмотренных законодательством Российской Федерации,  </w:t>
      </w:r>
      <w:r w:rsidRPr="00EE0923">
        <w:rPr>
          <w:color w:val="000000"/>
        </w:rPr>
        <w:t>с помощью автоматизированной информационной системы учета процессов дошкольного образовани</w:t>
      </w:r>
      <w:r>
        <w:rPr>
          <w:color w:val="000000"/>
        </w:rPr>
        <w:t>я</w:t>
      </w:r>
      <w:r w:rsidRPr="00EE0923">
        <w:rPr>
          <w:color w:val="000000"/>
        </w:rPr>
        <w:t>;</w:t>
      </w:r>
    </w:p>
    <w:p w:rsidR="00EB2251" w:rsidRDefault="00EB2251" w:rsidP="0048257F">
      <w:pPr>
        <w:jc w:val="both"/>
        <w:rPr>
          <w:color w:val="000000"/>
        </w:rPr>
      </w:pPr>
      <w:r w:rsidRPr="00EE0923">
        <w:rPr>
          <w:color w:val="000000"/>
        </w:rPr>
        <w:t>-в случае отсутствия автоматизированной информационной системы учета процессов дошкольного образования вводом показателей вручную не реже 1 раза в 15 дней, используя модуль «Личный кабинет» федерального сегмента для загрузки excel файла с внесенными данными. Шаблон excel файла можно загрузить из ресурса do.edu.ru. Территории, данные по которой были загружены вручную, имеют дополнительную маркировку. Пароли доступа в личный кабинет выдаются администраторами системы ответственным лицам под подпись.</w:t>
      </w:r>
    </w:p>
    <w:p w:rsidR="00EB2251" w:rsidRPr="00EE0923" w:rsidRDefault="00EB2251" w:rsidP="0048257F">
      <w:pPr>
        <w:jc w:val="both"/>
        <w:rPr>
          <w:color w:val="000000"/>
        </w:rPr>
      </w:pPr>
      <w:r>
        <w:rPr>
          <w:color w:val="000000"/>
        </w:rPr>
        <w:t>-возможность досудебного (внесудебного) рассмотрения жалоб (претензий) в процессе получения муниципальной услуги.</w:t>
      </w:r>
    </w:p>
    <w:p w:rsidR="00EB2251" w:rsidRPr="00EE0923" w:rsidRDefault="00EB2251" w:rsidP="0048257F">
      <w:pPr>
        <w:ind w:firstLine="708"/>
        <w:jc w:val="both"/>
        <w:rPr>
          <w:color w:val="000000"/>
        </w:rPr>
      </w:pPr>
      <w:r w:rsidRPr="00EE0923">
        <w:rPr>
          <w:color w:val="000000"/>
        </w:rPr>
        <w:t>Ответственными за предоставление свед</w:t>
      </w:r>
      <w:r>
        <w:rPr>
          <w:color w:val="000000"/>
        </w:rPr>
        <w:t>ений в федеральный сегмент является ответственный</w:t>
      </w:r>
      <w:r w:rsidRPr="00EE0923">
        <w:rPr>
          <w:color w:val="000000"/>
        </w:rPr>
        <w:t xml:space="preserve"> сотрудни</w:t>
      </w:r>
      <w:r>
        <w:rPr>
          <w:color w:val="000000"/>
        </w:rPr>
        <w:t>к со стороны отдела образования и охраны прав детства администрации МР «Мосальский район».</w:t>
      </w:r>
    </w:p>
    <w:p w:rsidR="00EB2251" w:rsidRPr="00EE0923" w:rsidRDefault="00EB2251" w:rsidP="0048257F">
      <w:pPr>
        <w:pStyle w:val="ListParagraph"/>
        <w:ind w:left="0" w:firstLine="708"/>
        <w:jc w:val="both"/>
        <w:rPr>
          <w:color w:val="000000"/>
        </w:rPr>
      </w:pPr>
      <w:r w:rsidRPr="00EE0923">
        <w:rPr>
          <w:color w:val="000000"/>
        </w:rPr>
        <w:t xml:space="preserve">Результатом предоставления сведений в федеральный сегмент является отметка об </w:t>
      </w:r>
      <w:r>
        <w:rPr>
          <w:color w:val="000000"/>
        </w:rPr>
        <w:t>отправке сведений ответственным сотрудником</w:t>
      </w:r>
      <w:r w:rsidRPr="00EE0923">
        <w:rPr>
          <w:color w:val="000000"/>
        </w:rPr>
        <w:t xml:space="preserve"> со стороны</w:t>
      </w:r>
      <w:r w:rsidRPr="00963B28">
        <w:rPr>
          <w:color w:val="000000"/>
        </w:rPr>
        <w:t xml:space="preserve"> </w:t>
      </w:r>
      <w:r>
        <w:rPr>
          <w:color w:val="000000"/>
        </w:rPr>
        <w:t>отдела образования и охраны прав детства администрации МР «Мосальский район»</w:t>
      </w:r>
      <w:r w:rsidRPr="00EE0923">
        <w:rPr>
          <w:color w:val="000000"/>
        </w:rPr>
        <w:t>.</w:t>
      </w:r>
    </w:p>
    <w:p w:rsidR="00EB2251" w:rsidRPr="00EE0923" w:rsidRDefault="00EB2251" w:rsidP="000602D0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 w:rsidRPr="00EE0923">
        <w:rPr>
          <w:b/>
          <w:color w:val="000000"/>
        </w:rPr>
        <w:t>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(действий) в электронной форме.</w:t>
      </w:r>
    </w:p>
    <w:p w:rsidR="00EB2251" w:rsidRPr="00EE0923" w:rsidRDefault="00EB2251" w:rsidP="007F174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Перечень административных</w:t>
      </w:r>
      <w:r w:rsidRPr="00EE0923">
        <w:rPr>
          <w:color w:val="000000"/>
        </w:rPr>
        <w:tab/>
        <w:t>процедур (последовательностей административных действий) при предоставлении муниципальной услуги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Предоставление муниципальной услуги включает в себя следующие административные процедуры: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прием заявлений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рассмотрение заявлений и принятие решений о постановке на учет для зачисления в дошкольные образовательные учреждения МР « Мосальский район», реализующие основную общеобразовательную программу дошкольного образования (детские сады);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предоставление информации о текущей очередности;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распределение свободных мест в дошкольных образовательных учреждениях МР « Мосальский район»;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выдача направлений в дошкольные образовательные учреждения МР « Мосальский район»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зачисление в дошкольные образовательные учреждения МР « Мосальский район».</w:t>
      </w:r>
    </w:p>
    <w:p w:rsidR="00EB2251" w:rsidRPr="00EE0923" w:rsidRDefault="00EB2251" w:rsidP="000602D0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Прием заявлений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сад).</w:t>
      </w:r>
    </w:p>
    <w:p w:rsidR="00EB2251" w:rsidRPr="00EE0923" w:rsidRDefault="00EB2251" w:rsidP="000602D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Основанием для начала выполнения административной процедуры является обращение заявителя в Отдел образования и охраны прав детства администрации МР « Мосальский район» с заявлением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Обращение может быть осуществлено: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лично;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посредством Регионального портала, Единого портала.</w:t>
      </w:r>
    </w:p>
    <w:p w:rsidR="00EB2251" w:rsidRPr="00EE0923" w:rsidRDefault="00EB2251" w:rsidP="000602D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Прием заявителей, лично обратившихся в Отдел образования и охраны прав детства администрации МР « Мосальский район» осуществляется в порядке очередности. Время обращения может быть предварительно согласовано с сотрудником Отдела образования и охраны прав детства администрации МР « Мосальский район» по телефону или при личном обращении, при этом  Отдела образования и охраны прав детства администрации МР « Мосальский район» не вправе обязывать заявителей к осуществлению такого согласования. Прием заявителей, обратившихся по предварительной записи, осуществляется в согласованное при такой записи время.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приеме лично обратившихся заявителей ими предъявляются заявление о постановке на учет и зачислении ребенка в дошкольное образовательное учреждение МР « Мосальский район», реализующее основную общеобразовательную программу дошкольного образования (детский сад), и документы, указанные в п. 2.10.1 настоящего Регламента, дополнительно могут быть предъявлены документы, указанные в пп. 2.11.3 -2.11.22 настоящего Регламента.</w:t>
      </w:r>
    </w:p>
    <w:p w:rsidR="00EB2251" w:rsidRPr="00EE0923" w:rsidRDefault="00EB2251" w:rsidP="000602D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факту предъявления заявления и прилагаемых к нему документов сотрудник Отдела образования и охраны прав детства администрации МР « Мосальский район», осуществляющий прием документов, проверяет их комплектность, заверяет идентичность копий предъявленных документов их оригиналам, и сверяет сведения, указанные в заявлении, с данными предъявленных документов.</w:t>
      </w:r>
    </w:p>
    <w:p w:rsidR="00EB2251" w:rsidRPr="00EE0923" w:rsidRDefault="00EB2251" w:rsidP="000602D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Во время личного приема заявитель вправе переоформить заявление (изменить желаемую дату зачисления ребенка в дошкольное образовательное учреждение, изменить желаемое и (или) приемлемые дошкольные образовательные учреждения, внести иные изменения) на основании информации, полученной от сотрудника Отдела образования и охраны прав детства администрации МР « Мосальский район», осуществляющего прием документов. Переоформление заявления осуществляется непосредственно во время приема.</w:t>
      </w:r>
    </w:p>
    <w:p w:rsidR="00EB2251" w:rsidRPr="00EE0923" w:rsidRDefault="00EB2251" w:rsidP="000602D0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отсутствии оснований, указанных в п. 2.12 настоящего Регламента, сотрудник Отдела образования и охраны прав детства администрации МР « Мосальский район», осуществляющий прием документов, оформляет (в</w:t>
      </w:r>
      <w:r>
        <w:rPr>
          <w:color w:val="000000"/>
        </w:rPr>
        <w:t xml:space="preserve"> соответствии с приложением № 4 </w:t>
      </w:r>
      <w:r w:rsidRPr="00EE0923">
        <w:rPr>
          <w:color w:val="000000"/>
        </w:rPr>
        <w:t>к настоящему Регламенту) регистрационный талон и выдает заявителю расписку в приеме документов, а также в присутствии заявителя заносит запись о приеме заявления в реестр. Форма и порядок ведения реестра устанавливаются Отделом образования и охраны прав детства администрации МР « Мосальский район» .</w:t>
      </w:r>
    </w:p>
    <w:p w:rsidR="00EB2251" w:rsidRPr="00EE0923" w:rsidRDefault="00EB2251" w:rsidP="00A7770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выявлении ошибок в поданном заявлении (несоответствие форме, установленной настоящим Регламентом, отсутствии сведений, обязательных к заполнению, или их несоответствие представленным документам) или наличии у заявителя затруднений в его заполнении, сотрудник Отдела образования и охраны прав детства администрации МР « Мосальский район», осуществляющий прием документов, должен предложить переоформить заявление непосредственно во время приема. Переоформленное таким образом заявление повторно проверяется.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 случае отказа заявителя исправить выявленные в поданном заявлении ошибки, а также в случаях, установленных п. 2.12 настоящего Регламента, сотрудник Отдела образования и охраны прав детства администрации МР « Мосальский район», осуществляющий прием документов, оформляет (</w:t>
      </w:r>
      <w:r>
        <w:rPr>
          <w:color w:val="000000"/>
        </w:rPr>
        <w:t>в соответствии с приложением № 5</w:t>
      </w:r>
      <w:r w:rsidRPr="00EE0923">
        <w:rPr>
          <w:color w:val="000000"/>
        </w:rPr>
        <w:t xml:space="preserve"> к настоящему</w:t>
      </w:r>
      <w:r>
        <w:rPr>
          <w:color w:val="000000"/>
        </w:rPr>
        <w:t xml:space="preserve"> </w:t>
      </w:r>
      <w:r w:rsidRPr="00EE0923">
        <w:rPr>
          <w:color w:val="000000"/>
        </w:rPr>
        <w:t>Регламенту) и выдает заявителю отказ в приеме документов. Заявитель вправе потребовать оформления такого отказа на официальном бланке Отдела образования и охраны прав детства администрации МР « Мосальский район» за подписью ее руководителя, выдача отказа, оформленного таким образом, происходит во время, установленное сотрудником Отдела образования и охраны прав детства администрации МР « Мосальский район» , осуществляющим прием документов.</w:t>
      </w:r>
    </w:p>
    <w:p w:rsidR="00EB2251" w:rsidRPr="00EE0923" w:rsidRDefault="00EB2251" w:rsidP="00A7770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окончании приема лично обратившегося заявителя сотрудником Отдела образования и охраны прав детства администрации МР « Мосальский район», осуществляющим прием документов, даются разъяснения о дальнейшем порядке и сроках рассмотрения документов, а также иных заданных заявителем вопросов, относящихся к порядку предоставления муниципальной услуги.</w:t>
      </w:r>
    </w:p>
    <w:p w:rsidR="00EB2251" w:rsidRPr="00EE0923" w:rsidRDefault="00EB2251" w:rsidP="00A7770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Прием и обработка обращений, поступивших по почте, обращений поступивших по электронной почте или посредством Регионального портала, Единого портала (далее - заочные обращения) осуществляется в течение рабочего дня с момента их поступления.</w:t>
      </w:r>
    </w:p>
    <w:p w:rsidR="00EB2251" w:rsidRPr="00EE0923" w:rsidRDefault="00EB2251" w:rsidP="00A7770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обработке поступивших заочных обращений сотрудником Отдела образования и охраны прав детства администрации МР « Мосальский район», ее осуществляющим, проверяется комплектность поданных документов, сверяются сведения, указанные в заявлении, с данными представленных документов, устанавливается соответствие оформления заявления установленным настоящим Регламентом требованиям.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Проверка комплектности документов, подаваемых посредством Регионального портала, Единого портала, может производиться в личном кабинете в автоматическом режиме при составлении и отправке электронной формы заявления, при этом сотрудником Отдела образования и охраны прав детства администрации МР « Мосальский район», осуществляющим обработку поступивших заочных обращений, контролируется комплектность поданных документов, а также сверяются сведения, указанные в заявлении, с данными представленных документов.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отсутствии оснований, указанных в п. 2.12 настоящего Регламента, сотрудник Отдела образования и охраны прав детства администрации МР « Мосальский район», осуществляющий обработку заочных обращений, назначает время приема заявителя для подтверждения приложенных к заявлению документов и заносит запись об этом в реестр.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выявлении ошибок в поданном заявлении (несоответствие форме, установленной настоящим Регламентом, отсутствие обязательных к заполнению сведений, или их несоответствие представленным документам), а также в иных случаях, установленных п. 2.12 настоящего Регламента, сотрудник Отдела образования и охраны прав детства администрации МР « Мосальский район», осуществляющий обработку заочных обращений, оформляет (</w:t>
      </w:r>
      <w:r>
        <w:rPr>
          <w:color w:val="000000"/>
        </w:rPr>
        <w:t>в соответствии с Приложением № 5</w:t>
      </w:r>
      <w:r w:rsidRPr="00EE0923">
        <w:rPr>
          <w:color w:val="000000"/>
        </w:rPr>
        <w:t xml:space="preserve"> к настоящему Регламенту) отказ в приеме документов.</w:t>
      </w:r>
    </w:p>
    <w:p w:rsidR="00EB2251" w:rsidRPr="00EE0923" w:rsidRDefault="00EB2251" w:rsidP="00BB4D76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окончании обработки заочных обращений поступивших в течение дня, сотрудник Отдела образования и охраны прав детства администрации МР « Мосальский район», ее осуществлявший, уведомляет заявителя о приеме или отказе в приеме заявления и прилагаемых к нему документов. При уведомлении по телефону сотрудником Отдела образования и охраны прав детства администрации МР « Мосальский район», осуществляющим обработку заочных обращений, сообщается заявителю о принятом решении (в случае отказа в приеме заявления разъясняются основания принятого решения) и уточняется способ получения им расписки (отказа) в приеме заявления (в случае личного обращения за распиской (отказом) с заявителем согласовывается время такого обращения), а также даются разъяснения о дальнейшем порядке исроках рассмотрения документов, а также иных заданных заявителем вопросов, относящихся к порядку предоставления муниципальной услуги.</w:t>
      </w:r>
    </w:p>
    <w:p w:rsidR="00EB2251" w:rsidRPr="00EE0923" w:rsidRDefault="00EB2251" w:rsidP="00252DAC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окончании процедур, предусмотренных пунктами 3.2.14, 3.2.15 настоящего Регламента, сотрудник Отдела образования и охраны прав детства администрации МР « Мосальский район», осуществляющий обработку заочных обращений, направляет оформленные в течение дня расписки (отказы) в адрес заявителей, изъявивших при уведомлении получить эти документы почтовым отправлением или сообщением на электронную почту, или электронным сообщением в личном кабинете на Региональном портале, Едином портале). Почтовые отправления доставляются в почтовое отделение в порядке установленном внутренними актами .</w:t>
      </w:r>
    </w:p>
    <w:p w:rsidR="00EB2251" w:rsidRPr="00EE0923" w:rsidRDefault="00EB2251" w:rsidP="000602D0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Рассмотрение заявлений и принятие решений о постановке детей на учет для зачисления в дошкольные образовательные учреждения МР « Мосальский район», реализующие основную общеобразовательную программу дошкольного образования (детские сады).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Основанием для начала выполнения административной процедуры является поступление данных о принятых заявлениях.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Поступившие данные о принятых заявлениях, в отношении каждого из заявлений, проверяются на отсутствие оснований в отказе его удовлетворения, установленным п. 2.14.2 настоящего Регламента. По результатам проверки готовится проект  справки (или отказа) о постановке ребенка на учет для зачисления в дошкольное образовательное учреждение .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Заявлениям, по которым подготовлен проект  справки о постановке ребенка на учет для зачисления в дошкольное образовательное учреждение, в АИС устанавливается номер очередности в соответствии с очередностью подачи заявления.</w:t>
      </w:r>
    </w:p>
    <w:p w:rsidR="00EB2251" w:rsidRPr="00EE0923" w:rsidRDefault="00EB2251" w:rsidP="00D24AF1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Предоставление информации о текущей очередности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Заявители вправе обратиться за информацией о текущей очередности. Такая информация должна содержать: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ФИО ребенка, стоящего на учете;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номер очереди (числовое значение, равное порядковому номеру ребенка, стоящего на учете, в соответствующем виде дошкольных образовательных учреждений);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</w:t>
      </w:r>
      <w:r w:rsidRPr="00EE0923">
        <w:rPr>
          <w:color w:val="000000"/>
        </w:rPr>
        <w:tab/>
        <w:t>дату, на которую предоставлена такая информация.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Основанием для начала выполнения административной процедуры является обращение заявителя в Отдел образования и охраны прав детства администрации МР « Мосальский район».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Информация о текущей очередности предоставляется: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-непосредственно при личном обращении в Отдел образования и охраны прав детства администрации МР « Мосальский район» 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-в ответе на письменное обращение, отправленное посредством почтовой связи или электронной почты в адрес Отдела образования и охраны прав детства администрации МР « Мосальский район»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 xml:space="preserve">- посредством Регионального портала, Единого портала) (вместо информационных материалов может быть указана ссылка на соответствующую страницу с такими материалами, размещенную на официальном сайте 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Отдел</w:t>
      </w:r>
      <w:r>
        <w:rPr>
          <w:color w:val="000000"/>
        </w:rPr>
        <w:t xml:space="preserve">а </w:t>
      </w:r>
      <w:r w:rsidRPr="00EE0923">
        <w:rPr>
          <w:color w:val="000000"/>
        </w:rPr>
        <w:t xml:space="preserve"> образования и охраны прав детства администрации МР « Мосальский район»).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Прием заявителей, лично обратившихся в Отдел образования и охраны прав детства администрации МР « Мосальский район» за получением информации о текущей очередности, осуществляется в порядке общей очередности. Время обращения может быть предварительно согласовано с должностным лицом Отдел образования и охраны прав детства администрации МР « Мосальский район» по телефону или при личном обращении, при этом Отдел образования и охраны прав детства администрации МР « Мосальский район» не вправе обязывать заявителей к осуществлению такого согласования. Прием заявителей, обратившихся по предварительной записи, осуществляется в согласованное при такой записи время.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 xml:space="preserve">Предоставление информации о текущей очередности при личном обращении осуществляется по предъявлению заявителем документа, удостоверяющего личность. По желанию заявителя такая информация может быть представлена в устном или письменном виде (включая оформление на официальном бланке Отдела образования и охраны прав детства администрации МР « Мосальский район» </w:t>
      </w:r>
      <w:r>
        <w:rPr>
          <w:color w:val="000000"/>
        </w:rPr>
        <w:t>).</w:t>
      </w:r>
      <w:r w:rsidRPr="00EE0923">
        <w:rPr>
          <w:color w:val="000000"/>
        </w:rPr>
        <w:t xml:space="preserve"> </w:t>
      </w:r>
    </w:p>
    <w:p w:rsidR="00EB2251" w:rsidRPr="00EE0923" w:rsidRDefault="00EB2251" w:rsidP="00D24AF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Письменное обращение о текущей очередности составляется в свободной форме и содержит следующие сведения: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-ФИО заявителя;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-ФИО ребенка;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-дата выдачи справки о постановке ребенка на учет для зачисления в дошкольное образовательное учреждение;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-просьба предоставить информацию о текущей очередности;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-дата и время составления обращения;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-подпись заявителя (указывается при отправке почтовым отправлением).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По решению Отдела образования и охраны прав детства администрации МР « Мосальский район»  в письменное обращение о текущей очередности могут быть включены иные сведения.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Ответ на письменное обращение о текущей очередности отправляется тем же способом, что и полученный запрос, если иное не указано в обращении. Ответ на письменное обращение, полученное посредством электронной почты, предоставляется в течение 1 рабочего дня с момента получения обращения. Подготовка и отправка ответа за подписью руководителя оформленного на официальном бланке и с печатью Отдела образования и охраны прав детства администрации МР « Мосальский район»  ,  осуществляется в течение 30 дней с момента получения обращения.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Доступ к информации о текущей очередности, размещенной в сети Интернет на официальном сайте Отдела образования и охраны прав детства администрации МР « Мосальский район»  , а также размещенной посредством Регионального портала, Единого портала организуется в круглосуточном ежедневном режиме. Для доступа к такой информации должна быть организована система идентификации заявителя.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Предоставление информации о текущей очередности осуществляется непосредственно после прохождения процедуры идентификации заявителя. При этом не допускается раскрытие информации о текущей очередности и (или) личных сведениях иных лиц.</w:t>
      </w:r>
    </w:p>
    <w:p w:rsidR="00EB2251" w:rsidRPr="00EE0923" w:rsidRDefault="00EB2251" w:rsidP="00A53388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Распределение свободных мест в дошкольных образовательных учреждениях МР « Мосальский район».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Распределение мест в дошкольных образовательных учреждениях МР « Мосальский район», реализующих основную общеобразовательную программу дошкольного образования (детские сады) осуществляется: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-при освобождении таких мест в течение учебного года;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-при ежегодном комплектовании таких учреждений на очередной учебный год.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Информация об освобождении места в дошкольном образовательном учреждении МР « Мосальский район» предоставляется таким учреждением в Отдел образования и охраны прав детства администрации МР « Мосальский район», в течение 3 дней с момента освобождения.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 xml:space="preserve">При комплектовании групп воспитанников на очередной учебный год дошкольные образовательные учреждения МР « Мосальский район» предоставляют в Отдел образования и охраны прав детства МР « Мосальский район» сведения о количестве свободных мест в группах, в соответствии с каждой возрастной категории детей в очередном учебном году. Такие сведения представляются до </w:t>
      </w:r>
      <w:r>
        <w:rPr>
          <w:color w:val="000000"/>
        </w:rPr>
        <w:t>1июня</w:t>
      </w:r>
      <w:r w:rsidRPr="00EE0923">
        <w:rPr>
          <w:color w:val="000000"/>
        </w:rPr>
        <w:t xml:space="preserve"> каждого года.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В соответствии с представленными сведениями Отдел образования и охраны прав детства администрации МР « Мосальский район»,  формирует реестр свободных мест в дошкольных образовательных учреждениях Мосальского района на очередной учебный год. Реестр свободных мест формируется в разрезе видов дошкольных образовательных учреждении и возрастных категорий детей.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 xml:space="preserve">Форма реестра и порядок его заполнения устанавливается Отделом образования и охраны прав детства администрации МР « Мосальский район».   Реестр свободных мест ежеквартально публикуется в сети Интернет на официальном сайте Отдела образования и охраны прав детства администрации МР « Мосальский район». 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Распределение свободных мест, освободившихся в течение учебного года, и мест при ежегодном комплектовании дошкольных образовательных учреждений Мосальского района на очередной учебный год проводится на основании реестра свободных мест и в соответствии с текущей очередностью детей, стоящих на учете. Решение о распределении мест принимается коллегией Отдела образования и охраны прав детства администрации МР « Мосальский район», индивидуально в отношении каждого ребенка, стоящего на учете.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При принятии решения проверяется соблюдение порядка очередности предоставления мест в дошкольных образовательных учреждениях Мосальского района.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К заседанию коллегии на основании реестра свободных мест и в соответствии с текущей очередностью детей, стоящих на учете, оформляются проекты протоколов направления детей в дошкольные образовательные учреждения Мосальского района и проекты направлений в дошкольные образовательные учреждения Мосальского района.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Проект протокола оформляется в отношении каждой из учитываемых групп и содержит следующие сведения: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 ФИО детей, направляемых для зачисления;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-наличие (отсутствие) преимущественного права;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-вид дошкольного образовательного учреждения;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-возрастная категория.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 xml:space="preserve"> По решению Отдела образования и охраны прав детства администрации МР « Мосальский район» в проекты протоколов могут быть включены иные сведения.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Проекты направлений в дошкольные образовательные учреждения Отдела образования и охраны прав детства администрации МР « Мосальский район», оформляются индивидуально на каждого ребенка, указанного в протоколе.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На заседании коллегии утверждаются: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-проекты направлений в дошкольные образовательные учреждения Мосальского района;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-проекты протоколов направления детей в дошкольные образовательные учреждения Мосальского района.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итогам заседания коллегии заявители, в отношении которых принято решение о выдаче направления в дошкольные образовательные учреждения Мосальского района, уведомляются о принятых решениях. Уведомление осуществляется способом, указанным в поданном заявлении. При отсутствии сведений о способе уведомления, о выдаче направления в дошкольные образовательные учреждения Мосальского района направляется в адрес заявителя почтовым сообщением.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При уведомлении по телефону, заявителю сообщается о принятом решении и уточняется способ получения им направления (в случае личного обращения за направлением с заявителем согласовывается время такого обращения), а также, по просьбе заявителя, даются разъяснения об иных вопросах, относящихся к порядку предоставления муниципальной услуги.</w:t>
      </w:r>
    </w:p>
    <w:p w:rsidR="00EB2251" w:rsidRPr="00EE0923" w:rsidRDefault="00EB2251" w:rsidP="00A53388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 xml:space="preserve">Выдача направлений в дошкольные образовательные учреждения   Мосальского района.          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Выдача направлений в дошкольные образовательные учреждения Мосальского района проводится: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-при личном обращении заявителя;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-посредством почтового отправления;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-посредством предоставления электронного документа, переданного по электронной почте или посредством Регионального портала, Единого портала.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Прием</w:t>
      </w:r>
      <w:r w:rsidRPr="00EE0923">
        <w:rPr>
          <w:color w:val="000000"/>
        </w:rPr>
        <w:tab/>
        <w:t>заявителей, лично обратившихся в Отдел образования и охраны прав детства администрации МР « Мосальский район» за получением направления в дошкольное образовательное учреждение Мосальского района, осуществляется в порядке общей очередности. Время обращения может быть предварительно согласовано с Отделом образования и охраны прав детства администрации МР « Мосальский район» по телефону или при личном обращении, при этом Отдел образования и охраны прав детства администрации МР « Мосальский район» не вправе обязывать заявителей к осуществлению такого согласования. Прием заявителей, обратившихся по предварительной записи, осуществляется в согласованное при такой записи время.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Выдача направлений в дошкольное образовательное учреждение Мосальского района при личном обращении осуществляется по предъявлению заявителем документа, удостоверяющего личность.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Отправка направлений в дошкольные образовательные учреждения Мосальского района почтовым сообщением осуществляется в течение 3 дней с момента уведомления.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Отправка направления в дошкольные образовательные учреждения Мосальского района в форме электронного документа по электронной почте или посредством Регионального портала, Единого портала осуществляется в течение 1 дня с момента уведомления.</w:t>
      </w:r>
    </w:p>
    <w:p w:rsidR="00EB2251" w:rsidRPr="00EE0923" w:rsidRDefault="00EB2251" w:rsidP="00A5338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После вручения направлений в дошкольные образовательные учреждения Мосальского района  лично обратившимся заявителям или отправке таких направлений почтовыми сообщениями, или предоставления электронного документа, переданного по электронной почте или посредством Регионального портала, Единого портала, в реестре принятых заявлений ставятся соответствующие отметки об удовлетворении поданных заявлений. Дети, в отношении которых было предоставлено направление, снимаются с учета.</w:t>
      </w:r>
    </w:p>
    <w:p w:rsidR="00EB2251" w:rsidRPr="00EE0923" w:rsidRDefault="00EB2251" w:rsidP="00A32728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Зачисление в дошкольные образовательные учреждения Мосальского района.</w:t>
      </w:r>
    </w:p>
    <w:p w:rsidR="00EB2251" w:rsidRPr="00EE0923" w:rsidRDefault="00EB2251" w:rsidP="00A3272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Зачисление осуществляется на основании договора на предоставление услуг дошкольного образования, заключенного между заявителем и дошкольным образовательным учреждением Мосальского района, в которое было выдано направление.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 течение 15 дней со дня получения направления заявителю необходимо обратиться в соответствующее дошкольное образовательное учреждение Мосальского  района  для заключения договора на предоставление услуг дошкольного образования и предъявить направление, выданное Отделом образования и охраны прав детства администрации МР « Мосальский район».</w:t>
      </w:r>
    </w:p>
    <w:p w:rsidR="00EB2251" w:rsidRPr="00EE0923" w:rsidRDefault="00EB2251" w:rsidP="000602D0">
      <w:pPr>
        <w:jc w:val="both"/>
        <w:rPr>
          <w:color w:val="000000"/>
        </w:rPr>
      </w:pPr>
      <w:r w:rsidRPr="00EE0923">
        <w:rPr>
          <w:color w:val="000000"/>
        </w:rPr>
        <w:t>В случае, если в течение 15 дней со дня получения направления заявитель не обратился в дошкольное образовательное учреждение Мосальского района для зачисления, выданное направление аннулируется.</w:t>
      </w:r>
    </w:p>
    <w:p w:rsidR="00EB2251" w:rsidRPr="00EE0923" w:rsidRDefault="00EB2251" w:rsidP="00A3272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подписании договора сотрудник дошкольного образовательного учреждения Мосальского района, в которое зачисляется ребенок, должен ознакомить заявителя с уставом учреждения, лицензией на право ведения образовательной деятельности, и другими документами, регламентирующими организацию образовательного процесса и пребывания детей в учреждении.</w:t>
      </w:r>
    </w:p>
    <w:p w:rsidR="00EB2251" w:rsidRPr="00EE0923" w:rsidRDefault="00EB2251" w:rsidP="00A3272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После заключения договора ребенок получает право на обучение и содержание в дошкольном образовательном учреждении в соответствии с образовательными программами и расписанием занятий, установленными учреждением.</w:t>
      </w:r>
    </w:p>
    <w:p w:rsidR="00EB2251" w:rsidRPr="00EE0923" w:rsidRDefault="00EB2251" w:rsidP="00A32728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Для начала посещения дошкольного образовательного учреждения Мосальского района необходимо предоставить  медицинскую справку о состоянии здоровья зачисленного ребенка.</w:t>
      </w:r>
    </w:p>
    <w:p w:rsidR="00EB2251" w:rsidRPr="00EE0923" w:rsidRDefault="00EB2251" w:rsidP="00A32728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 xml:space="preserve">Блок-схема предоставления муниципальной услуги приводится в Приложении № </w:t>
      </w:r>
      <w:r>
        <w:rPr>
          <w:color w:val="000000"/>
        </w:rPr>
        <w:t>7</w:t>
      </w:r>
      <w:r w:rsidRPr="00EE0923">
        <w:rPr>
          <w:color w:val="000000"/>
        </w:rPr>
        <w:t xml:space="preserve"> к настоящему Регламенту.</w:t>
      </w:r>
    </w:p>
    <w:p w:rsidR="00EB2251" w:rsidRPr="00EE0923" w:rsidRDefault="00EB2251" w:rsidP="00240E6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 w:rsidRPr="00EE0923">
        <w:rPr>
          <w:b/>
          <w:color w:val="000000"/>
        </w:rPr>
        <w:t>Досудебное (внесудебное) обжалование заявителем решений и действий (бездействия) органа, предоставляющего муниципальную услугу, должностного лица органа, предоставляющего муниципальную услугу, либо муниципального служащего</w:t>
      </w:r>
    </w:p>
    <w:p w:rsidR="00EB2251" w:rsidRPr="00EE0923" w:rsidRDefault="00EB2251" w:rsidP="00A32728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Заявители или лица, представляющие их интересы, вправе обжаловать решения, принятые в ходе предоставления муниципальной услуги, и действия (бездействия) органа местного самоуправления, предоставляющего муниципальную услугу, его структурного подразделения или его должностных лиц, повлекшие нарушение требований настоящегоРегламента.</w:t>
      </w:r>
    </w:p>
    <w:p w:rsidR="00EB2251" w:rsidRPr="00EE0923" w:rsidRDefault="00EB2251" w:rsidP="00240E69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Лицо, подающее жалобу на нарушение требований настоящего Регламента при условии его дееспособности, может обжаловать нарушение настоящего Регламента следующим лицам: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-указание на нарушение требований настоящего Регламента сотруднику Отдела образования и охраны прав детства администрации МР « Мосальский район»;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-жалоба на нарушение требований настоящего Регламента руководителю Отдела образования и охраны прав детства администрации МР « Мосальский район»;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-жалоба на нарушение требований настоящего Регламента в Администрацию МР « Мосальский район».</w:t>
      </w:r>
    </w:p>
    <w:p w:rsidR="00EB2251" w:rsidRPr="00EE0923" w:rsidRDefault="00EB2251" w:rsidP="00240E69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Указание на нарушение требований настоящего Регламента сотруднику Отдела  образования и охраны прав детства администрации МР « Мосальский район»</w:t>
      </w:r>
    </w:p>
    <w:p w:rsidR="00EB2251" w:rsidRPr="00EE0923" w:rsidRDefault="00EB2251" w:rsidP="00240E69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выявлении нарушения требований настоящего Регламента заявитель вправе указать на это сотруднику Отдела образования и охраны прав детства администрации МР « Мосальский район» с целью незамедлительного устранения нарушения и (или) получения извинений в случае, когда нарушение требований настоящего Регламента было допущено непосредственно по отношению к заявителю (лицу, которое он представляет).</w:t>
      </w:r>
    </w:p>
    <w:p w:rsidR="00EB2251" w:rsidRPr="00EE0923" w:rsidRDefault="00EB2251" w:rsidP="00240E69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невозможности, отказе или неспособности сотрудника Отдела образования и охраны прав детства администрации МР « Мосальский район» устранить допущенное нарушение требований настоящего Регламента и (или) принести извинения, заявитель может использовать иные способы обжалования.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Обжалование в форме указания на нарушение требований настоящего Регламента сотруднику Отдела образования и охраны прав детства администрации МР « Мосальский район» не является обязательным для использования иных, предусмотренных настоящим Регламентом, способов обжалования.</w:t>
      </w:r>
    </w:p>
    <w:p w:rsidR="00EB2251" w:rsidRPr="00EE0923" w:rsidRDefault="00EB2251" w:rsidP="00240E69">
      <w:pPr>
        <w:pStyle w:val="ListParagraph"/>
        <w:numPr>
          <w:ilvl w:val="1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Жалоба на нарушение требований настоящего Регламента руководителю Отдела образования и охраны прав детства администрации МР « Мосальский район».</w:t>
      </w:r>
    </w:p>
    <w:p w:rsidR="00EB2251" w:rsidRPr="00EE0923" w:rsidRDefault="00EB2251" w:rsidP="00240E69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выявлении нарушения требований, установленных настоящим Регламентом, заявитель может обратиться с жалобой на допущенное нарушение к руководителю Отдела образования и охраны прав детства администрации МР « Мосальский район»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Обращение заявителя с жалобой к руководителю Отделом образования и охраны прав детства администрации МР « Мосальский район», может быть осуществлено в письменной или устной форме.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Обращение с жалобой в письменной форме составляется на имя руководителя Отдела образования и охраны прав детства администрации МР « Мосальский район» в соответствии с формо</w:t>
      </w:r>
      <w:r>
        <w:rPr>
          <w:color w:val="000000"/>
        </w:rPr>
        <w:t>й, приведенной в приложении № 8</w:t>
      </w:r>
      <w:r w:rsidRPr="00EE0923">
        <w:rPr>
          <w:color w:val="000000"/>
        </w:rPr>
        <w:t xml:space="preserve"> к настоящему Регламенту. Жалоба в письменной форме может быть подана лично руководителю или передана ему через канцелярию (секретариат) Отдела  образования и охраны прав детства администрации МР « Мосальский район» или отправлена почтовым сообщением.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Жалоба в устной форме передается лично руководителю Отдела образования и охраны прав детства администрации МР « Мосальский район». При приеме устной жалобы руководитель Отдела образования и охраны прав детства администрации МР « Мосальский район», не вправе требовать от заявителя подачи (дублирования) жалобы в письменной форме.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Руководитель Отдела образования и охраны прав детства администрации МР « Мосальский район» при приеме жалобы заявителя может совершить одно из следующих действий: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принять меры по установлению факта нарушения требований настоящего Регламента и удовлетворению требований заявителя;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аргументировано отказать заявителю в удовлетворении его требований.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Руководитель Отдела образования и охраны прав детства администрации МР « Мосальский район», может отказать заявителю в удовлетворении его требований в следующих случаях: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предоставление заявителем заведомо ложных сведений;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-при несоответствии предъявляемых требований требованиям настоящего Регламента;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-при наличии оснований для того, чтобы считать жалобу заявителя безосновательной;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По иным причинам отказ в удовлетворении жалобы не допускается.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Отказ в удовлетворении письменной жалобы оформляется в письменном виде и направляется в адрес заявителя в течение 3 рабочих дней с момента приема такой жалобы.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Отказ в удовлетворении устной жалобы предоставляется непосредственно при ее приеме. По просьбе заявителя отказ на устную жалобу составляется в письменном виде в течении дня приема такой жалобы.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Отказ оформляется в письменном виде и должен содержать следующую информацию: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ФИО заявителя (при необходимости - ФИО лица, которое он представляет);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-адрес проживания заявителя;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 xml:space="preserve"> -содержание жалобы заявителя;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-дата и время фиксации нарушения заявителем;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-дата и время подачи жалобы;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-аргументированные причины отказа в удовлетворении требований заявителя. Отказ в письменном виде оформляется на официальном бланке Отдела образования и охраны прав детства администрации МР « Мосальский район», заверяются печатью этой организации и подписью ее руководителя.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личном обращении заявителя с жалобой с целью установления факта нарушения требований настоящего Регламента и удовлетворения требований заявителя (полного или частичного), руководитель Отдела образования и охраны прав детства администрации МР « Мосальский район» должен совершить следующие действия: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совместно с заявителем и при его помощи удостовериться в наличии факта нарушения требований настоящего Регламента (в случае возможности его фиксации на момент подачи жалобы заявителем);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совместно с заявителем и при его помощи установить сотрудников, которые, по мнению заявителя, ответственны за нарушение требований настоящего Регламента (в случае персонального нарушения);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возможности организовать устранение зафиксированного нарушения требований настоящего Регламента в присутствии заявителя;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принести извинения заявителю от имени организации за имевший место факт нарушения требований настоящего Регламента, допущенный непосредственно по отношению к заявителю (лицу, которое он представляет) в случае, если такое нарушение имело место и руководитель Отдела  образования и охраны прав детства администрации МР « Мосальский район» , не считает для этого целесообразным проведение дополнительных служебных расследований;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 случае удовлетворения всех требований заявителя, действия, указанные в пп.4.4.6.6-4.4.6.12. настоящего Регламента не осуществляются;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если требования заявителя не были полностью удовлетворены, предоставить заявителю расписку в получении жалобы. Расписка должна содержать следующую информацию: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ФИО заявителя (при необходимости - ФИО лица, которое он представляет);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-адрес проживания заявителя;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-содержание жалобы заявителя;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-дата и время фиксации нарушения заявителем;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-факты нарушения требований настоящего Регламента, совместно зафиксированные заявителем и ответственным руководителем Отдела образования и охраны прав детства администрации МР « Мосальский район»;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-лицо, допустившее нарушение требований настоящего Регламента (указывается при персональном нарушении) - по данным заявителя, либо согласованные данные;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-нарушения требований настоящего Регламента, устраненные непосредственно в присутствии заявителя;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-подпись руководителя Отдела образования и охраны прав детства администрации МР « Мосальский район»;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-подпись заявителя, удостоверяющая верность указанных данных;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-дата и время предоставления расписки;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провести служебное расследование с целью установления фактов нарушения требований настоящего Регламента, обозначенных заявителем, и ответственных за это сотрудников;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устранить нарушения требований настоящего Регламента, зафиксированные совместно с заявителем;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применить дисциплинарные взыскания к сотрудникам, ответственным за допущенные нарушения;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обеспечить в течение 3 дней после подачи жалобы уведомление заявителя (лично или по телефону) о предпринятых мерах, в том числе: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об устранении зафиксированных в жалобе нарушений (с перечислением устраненных нарушений);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-о примененных дисциплинарных взысканиях в отношении конкретных сотрудников (с указанием конкретных мер и сотрудников);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-об отказе в удовлетворении требований заявителя (в том числе в применении дисциплинарных взысканий в отношении конкретных сотрудников с аргументацией отказа).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по просьбе заявителя в течение 3 дней со дня уведомления предоставить ему в виде официального письма информацию, о которой заявитель был уведомлен в соответствии с п. 4.4.6.10 настоящего Регламента;</w:t>
      </w:r>
    </w:p>
    <w:p w:rsidR="00EB2251" w:rsidRPr="00EE0923" w:rsidRDefault="00EB2251" w:rsidP="007F1741">
      <w:pPr>
        <w:pStyle w:val="ListParagraph"/>
        <w:numPr>
          <w:ilvl w:val="3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принести извинения заявителю (лицу, в отношении которого было допущено нарушение требований настоящего Регламента) от имени организации за имевший место факт нарушения, допущенный непосредственно по отношению кзаявителю (лицу, которое он представляет) в случае, если такие извинения не былипринесены ранее.</w:t>
      </w:r>
    </w:p>
    <w:p w:rsidR="00EB2251" w:rsidRPr="00EE0923" w:rsidRDefault="00EB2251" w:rsidP="007F1741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 случае отказа от удовлетворения требований заявителя, либо в случае нарушения сроков, указанных в пп. 4.4.6.10-4.4.6.11 настоящего Регламента, заявитель может использовать иные способы обжалования.</w:t>
      </w:r>
    </w:p>
    <w:p w:rsidR="00EB2251" w:rsidRPr="00EE0923" w:rsidRDefault="00EB2251" w:rsidP="0084080B">
      <w:pPr>
        <w:jc w:val="both"/>
        <w:rPr>
          <w:color w:val="000000"/>
        </w:rPr>
      </w:pPr>
      <w:r w:rsidRPr="00EE0923">
        <w:rPr>
          <w:color w:val="000000"/>
        </w:rPr>
        <w:t>Жалоба на нарушение требований настоящего Регламента руководителю Отдела образования и охраны прав детства администрации МР « Мосальский район» не является обязательной для использования иных, предусмотренных настоящим Регламентом, способов обжалования.</w:t>
      </w:r>
    </w:p>
    <w:p w:rsidR="00EB2251" w:rsidRPr="00EE0923" w:rsidRDefault="00EB2251" w:rsidP="00D228E3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При поступлении жалобы Администрация МР « Мосальский район» инициирует проверку с целью установления факта нарушения отдельных требований настоящего Регламента. Непосредственное осуществление проверки осуществляет , Отдел образования и охраны прав детства администрации МР « Мосальский район» за исключением случаев, когда обжалуются действия (бездействие) данного органа. Проверка осуществляемая Отделом образования и охраны прав детства администрации МР « Мосальский район» проводится в соответствии с пп. 4.5.1- 4.5.10 настоящего Регламента.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Если в жалобе обжалуются действия (бездействие) Отдела образования и охраны прав детства администрации МР « Мосальский район», проверка осуществляется Аппаратом Администрации муниципального образования в форме служебной проверки в соответствии с порядком, установленным Администрацией МР « Мосальский  район».</w:t>
      </w:r>
    </w:p>
    <w:p w:rsidR="00EB2251" w:rsidRPr="00EE0923" w:rsidRDefault="00EB2251" w:rsidP="00D228E3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Заявителю может быть отказано в инициировании проверки в соответствии с установленным настоящим Регламентом порядком в следующих случаях: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-анонимный характер обращения;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-предоставление заявителем заведомо ложных сведений;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-содержание жалобы не относится к требованиям настоящего Регламента. Отказ в осуществлении проверочных действий по иным основаниям не допускается.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В случае отказа в осуществлении проверки в ответе заявителю в обязательном порядке должны быть указаны причины этого отказа.</w:t>
      </w:r>
    </w:p>
    <w:p w:rsidR="00EB2251" w:rsidRPr="00EE0923" w:rsidRDefault="00EB2251" w:rsidP="00D228E3">
      <w:pPr>
        <w:pStyle w:val="ListParagraph"/>
        <w:numPr>
          <w:ilvl w:val="2"/>
          <w:numId w:val="1"/>
        </w:numPr>
        <w:ind w:left="0" w:firstLine="0"/>
        <w:jc w:val="both"/>
        <w:rPr>
          <w:color w:val="000000"/>
        </w:rPr>
      </w:pPr>
      <w:r w:rsidRPr="00EE0923">
        <w:rPr>
          <w:color w:val="000000"/>
        </w:rPr>
        <w:t>В</w:t>
      </w:r>
      <w:r w:rsidRPr="00EE0923">
        <w:rPr>
          <w:color w:val="000000"/>
        </w:rPr>
        <w:tab/>
        <w:t>сроки, установленные Федеральным законом от 02.05.2006 № 59-ФЗ «О порядке рассмотрения обращений граждан Российской Федерации», но не позднее 30 дней с момента регистрации жалобы, на имя заявителя должно быть направлено официальное письмо, содержащее следующую информацию: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-установленные факты нарушения требований настоящего Регламента, о которых было сообщено заявителем;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-неустановленные факты нарушения требований настоящего Регламента, о которых было сообщено заявителем;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-принятые меры ответственности в отношении Отдела образования и охраны прав детства администрации МР « Мосальский район», его руководителя и (или) отдельных сотрудников;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-принесение от имени Администрации МР « Мосальский район» извинений в связи с имевшим место фактом нарушения отдельных требований настоящего Регламента (в случае установления фактов таких нарушений);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- иную информацию в соответствии с Федеральным законом от 02.05.2006 № 59-ФЗ «О порядке рассмотрения обращений граждан Российской Федерации».</w:t>
      </w:r>
    </w:p>
    <w:p w:rsidR="00EB2251" w:rsidRPr="00EE0923" w:rsidRDefault="00EB2251" w:rsidP="00A32728">
      <w:pPr>
        <w:jc w:val="both"/>
        <w:rPr>
          <w:color w:val="000000"/>
        </w:rPr>
      </w:pPr>
      <w:r w:rsidRPr="00EE0923">
        <w:rPr>
          <w:color w:val="000000"/>
        </w:rPr>
        <w:t>Официальное письмо оформляется на бланке Администрации МР « Мосальский район» и направляется в адрес заявителя. Ответ на жалобы, поданные посредством электронной почты или путем заполнения электронной формы, размещенной в сети Интернет на официальном сайте Администрации МР « Мосальский район», отправляются в соответствии с выбранным заявителем вариантом при их заполнении. Ответ на жалобы, поданные посредством Регионального портала, Единого портала, предоставляются в виде электронных сообщений оставленных в личном кабинете заявителя, если иное не было указано заявителем при составлении жалобы.</w:t>
      </w:r>
    </w:p>
    <w:p w:rsidR="00EB2251" w:rsidRPr="00EE0923" w:rsidRDefault="00EB2251" w:rsidP="00A32728">
      <w:pPr>
        <w:jc w:val="both"/>
        <w:rPr>
          <w:color w:val="000000"/>
        </w:rPr>
      </w:pPr>
    </w:p>
    <w:sectPr w:rsidR="00EB2251" w:rsidRPr="00EE0923" w:rsidSect="002952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76B3"/>
    <w:multiLevelType w:val="multilevel"/>
    <w:tmpl w:val="85AEEB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304E"/>
    <w:rsid w:val="000602D0"/>
    <w:rsid w:val="000606CA"/>
    <w:rsid w:val="000B230A"/>
    <w:rsid w:val="000B4D15"/>
    <w:rsid w:val="000D04FF"/>
    <w:rsid w:val="000D14B2"/>
    <w:rsid w:val="000E4397"/>
    <w:rsid w:val="00180659"/>
    <w:rsid w:val="00181C47"/>
    <w:rsid w:val="001E3F85"/>
    <w:rsid w:val="0020737F"/>
    <w:rsid w:val="00227AD1"/>
    <w:rsid w:val="00236D3B"/>
    <w:rsid w:val="00240E69"/>
    <w:rsid w:val="00252DAC"/>
    <w:rsid w:val="00266657"/>
    <w:rsid w:val="0029523C"/>
    <w:rsid w:val="002A7374"/>
    <w:rsid w:val="002F3DDF"/>
    <w:rsid w:val="0030003F"/>
    <w:rsid w:val="0032760B"/>
    <w:rsid w:val="00334D77"/>
    <w:rsid w:val="00363CA1"/>
    <w:rsid w:val="003F4B66"/>
    <w:rsid w:val="004509A8"/>
    <w:rsid w:val="00465BF0"/>
    <w:rsid w:val="00467286"/>
    <w:rsid w:val="00472503"/>
    <w:rsid w:val="0048257F"/>
    <w:rsid w:val="004D570B"/>
    <w:rsid w:val="004D7950"/>
    <w:rsid w:val="004E20E4"/>
    <w:rsid w:val="00557434"/>
    <w:rsid w:val="00575E87"/>
    <w:rsid w:val="00600B25"/>
    <w:rsid w:val="006145C1"/>
    <w:rsid w:val="00632068"/>
    <w:rsid w:val="006543D5"/>
    <w:rsid w:val="00684F58"/>
    <w:rsid w:val="006A63DD"/>
    <w:rsid w:val="006B1525"/>
    <w:rsid w:val="006D67D4"/>
    <w:rsid w:val="006F59FC"/>
    <w:rsid w:val="007064EA"/>
    <w:rsid w:val="00724879"/>
    <w:rsid w:val="007332E8"/>
    <w:rsid w:val="0075350E"/>
    <w:rsid w:val="007B5BC8"/>
    <w:rsid w:val="007F165C"/>
    <w:rsid w:val="007F1741"/>
    <w:rsid w:val="00807CE6"/>
    <w:rsid w:val="008321C0"/>
    <w:rsid w:val="0084080B"/>
    <w:rsid w:val="008549BD"/>
    <w:rsid w:val="00887011"/>
    <w:rsid w:val="008B3EBA"/>
    <w:rsid w:val="008C5576"/>
    <w:rsid w:val="008E5C53"/>
    <w:rsid w:val="009558C0"/>
    <w:rsid w:val="00956F66"/>
    <w:rsid w:val="00963B28"/>
    <w:rsid w:val="009E09B1"/>
    <w:rsid w:val="009E7F78"/>
    <w:rsid w:val="00A13B57"/>
    <w:rsid w:val="00A32728"/>
    <w:rsid w:val="00A473A0"/>
    <w:rsid w:val="00A53388"/>
    <w:rsid w:val="00A70EED"/>
    <w:rsid w:val="00A77708"/>
    <w:rsid w:val="00A900EE"/>
    <w:rsid w:val="00AD56E9"/>
    <w:rsid w:val="00AF5A64"/>
    <w:rsid w:val="00B37296"/>
    <w:rsid w:val="00B41592"/>
    <w:rsid w:val="00B61903"/>
    <w:rsid w:val="00B84C88"/>
    <w:rsid w:val="00BA39EE"/>
    <w:rsid w:val="00BB4D76"/>
    <w:rsid w:val="00C1304E"/>
    <w:rsid w:val="00C40F4D"/>
    <w:rsid w:val="00C766F8"/>
    <w:rsid w:val="00C968AD"/>
    <w:rsid w:val="00CD1A01"/>
    <w:rsid w:val="00CD252D"/>
    <w:rsid w:val="00D228E3"/>
    <w:rsid w:val="00D24AF1"/>
    <w:rsid w:val="00D346D6"/>
    <w:rsid w:val="00D64397"/>
    <w:rsid w:val="00D76E11"/>
    <w:rsid w:val="00DD3C76"/>
    <w:rsid w:val="00EB2251"/>
    <w:rsid w:val="00EE0923"/>
    <w:rsid w:val="00EE3FAE"/>
    <w:rsid w:val="00F9580B"/>
    <w:rsid w:val="00FB0841"/>
    <w:rsid w:val="00FC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DD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304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304E"/>
    <w:rPr>
      <w:rFonts w:ascii="Calibri Light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99"/>
    <w:qFormat/>
    <w:rsid w:val="00C13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1377</TotalTime>
  <Pages>22</Pages>
  <Words>10906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RamZesDMgmail.com</dc:creator>
  <cp:keywords/>
  <dc:description/>
  <cp:lastModifiedBy>1</cp:lastModifiedBy>
  <cp:revision>28</cp:revision>
  <cp:lastPrinted>2014-05-23T07:04:00Z</cp:lastPrinted>
  <dcterms:created xsi:type="dcterms:W3CDTF">2014-01-21T16:18:00Z</dcterms:created>
  <dcterms:modified xsi:type="dcterms:W3CDTF">2014-06-26T11:46:00Z</dcterms:modified>
</cp:coreProperties>
</file>