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DFD" w:rsidRDefault="00A53CA2" w:rsidP="000F2DFD">
      <w:pPr>
        <w:pStyle w:val="ConsPlusNormal"/>
        <w:widowControl/>
        <w:ind w:firstLine="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228600</wp:posOffset>
            </wp:positionV>
            <wp:extent cx="852170" cy="967740"/>
            <wp:effectExtent l="19050" t="0" r="5080" b="0"/>
            <wp:wrapTopAndBottom/>
            <wp:docPr id="2" name="Рисунок 2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2DFD" w:rsidRPr="00311C59" w:rsidRDefault="000F2DFD" w:rsidP="000F2DFD">
      <w:pPr>
        <w:spacing w:line="1" w:lineRule="exact"/>
        <w:rPr>
          <w:sz w:val="28"/>
          <w:szCs w:val="28"/>
        </w:rPr>
      </w:pPr>
    </w:p>
    <w:p w:rsidR="000F2DFD" w:rsidRDefault="000F2DFD" w:rsidP="000F2DFD">
      <w:pPr>
        <w:jc w:val="center"/>
        <w:rPr>
          <w:sz w:val="28"/>
        </w:rPr>
      </w:pPr>
    </w:p>
    <w:p w:rsidR="000F2DFD" w:rsidRPr="000F2DFD" w:rsidRDefault="003F325B" w:rsidP="000F2DF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0F2DFD" w:rsidRDefault="003F325B" w:rsidP="000F2DF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0F2DFD" w:rsidRDefault="003F325B" w:rsidP="000F2DFD">
      <w:pPr>
        <w:pStyle w:val="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3F325B" w:rsidRPr="003F325B" w:rsidRDefault="003F325B" w:rsidP="003F325B"/>
    <w:p w:rsidR="000F2DFD" w:rsidRPr="000F2DFD" w:rsidRDefault="000F2DFD" w:rsidP="000F2DFD"/>
    <w:p w:rsidR="000F2DFD" w:rsidRPr="00667D16" w:rsidRDefault="000F2DFD" w:rsidP="000F2DFD">
      <w:pPr>
        <w:pStyle w:val="1"/>
      </w:pPr>
      <w:r>
        <w:t>ПОСТАНОВЛЕНИЕ</w:t>
      </w:r>
    </w:p>
    <w:p w:rsidR="000F2DFD" w:rsidRDefault="000F2DFD" w:rsidP="000F2DFD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2988"/>
        <w:gridCol w:w="720"/>
        <w:gridCol w:w="2340"/>
        <w:gridCol w:w="1440"/>
        <w:gridCol w:w="2364"/>
      </w:tblGrid>
      <w:tr w:rsidR="003F325B" w:rsidRPr="008A2D23">
        <w:tc>
          <w:tcPr>
            <w:tcW w:w="2988" w:type="dxa"/>
            <w:tcBorders>
              <w:bottom w:val="single" w:sz="4" w:space="0" w:color="auto"/>
            </w:tcBorders>
          </w:tcPr>
          <w:p w:rsidR="003F325B" w:rsidRPr="008A2D23" w:rsidRDefault="00782250" w:rsidP="003F32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декабря 2014г.</w:t>
            </w:r>
          </w:p>
        </w:tc>
        <w:tc>
          <w:tcPr>
            <w:tcW w:w="720" w:type="dxa"/>
          </w:tcPr>
          <w:p w:rsidR="003F325B" w:rsidRPr="008A2D23" w:rsidRDefault="003F325B" w:rsidP="003F325B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3F325B" w:rsidRPr="008A2D23" w:rsidRDefault="003F325B" w:rsidP="003F325B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3F325B" w:rsidRPr="008A2D23" w:rsidRDefault="003F325B" w:rsidP="003F325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3F325B" w:rsidRPr="008A2D23" w:rsidRDefault="003F325B" w:rsidP="003F325B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</w:t>
            </w:r>
            <w:r w:rsidR="00782250">
              <w:rPr>
                <w:sz w:val="28"/>
                <w:szCs w:val="28"/>
              </w:rPr>
              <w:t>684</w:t>
            </w:r>
          </w:p>
        </w:tc>
      </w:tr>
    </w:tbl>
    <w:p w:rsidR="00732F72" w:rsidRDefault="00732F72" w:rsidP="006342EA">
      <w:pPr>
        <w:jc w:val="both"/>
        <w:rPr>
          <w:sz w:val="28"/>
          <w:szCs w:val="28"/>
        </w:rPr>
      </w:pPr>
    </w:p>
    <w:p w:rsidR="004B1CB6" w:rsidRDefault="004B1CB6" w:rsidP="006342EA">
      <w:pPr>
        <w:jc w:val="both"/>
        <w:rPr>
          <w:sz w:val="28"/>
          <w:szCs w:val="28"/>
        </w:rPr>
      </w:pPr>
    </w:p>
    <w:p w:rsidR="004B1CB6" w:rsidRDefault="004B1CB6" w:rsidP="006342EA">
      <w:pPr>
        <w:jc w:val="both"/>
        <w:rPr>
          <w:sz w:val="28"/>
          <w:szCs w:val="28"/>
        </w:rPr>
      </w:pPr>
    </w:p>
    <w:p w:rsidR="00F2163B" w:rsidRDefault="00F2163B" w:rsidP="00F2163B">
      <w:pPr>
        <w:rPr>
          <w:bCs/>
          <w:sz w:val="28"/>
          <w:szCs w:val="28"/>
        </w:rPr>
      </w:pPr>
      <w:r w:rsidRPr="00F2163B">
        <w:rPr>
          <w:bCs/>
          <w:sz w:val="28"/>
          <w:szCs w:val="28"/>
        </w:rPr>
        <w:t xml:space="preserve">Об </w:t>
      </w:r>
      <w:r w:rsidR="00E43D48">
        <w:rPr>
          <w:bCs/>
          <w:sz w:val="28"/>
          <w:szCs w:val="28"/>
        </w:rPr>
        <w:t>утверждении П</w:t>
      </w:r>
      <w:r>
        <w:rPr>
          <w:bCs/>
          <w:sz w:val="28"/>
          <w:szCs w:val="28"/>
        </w:rPr>
        <w:t xml:space="preserve">оложения об организации мероприятий </w:t>
      </w:r>
    </w:p>
    <w:p w:rsidR="00F2163B" w:rsidRDefault="00F2163B" w:rsidP="00F2163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по охране окружающей сре</w:t>
      </w:r>
      <w:r w:rsidR="00E43D48">
        <w:rPr>
          <w:bCs/>
          <w:sz w:val="28"/>
          <w:szCs w:val="28"/>
        </w:rPr>
        <w:t>ды (природоохранных мероприятий</w:t>
      </w:r>
      <w:r>
        <w:rPr>
          <w:bCs/>
          <w:sz w:val="28"/>
          <w:szCs w:val="28"/>
        </w:rPr>
        <w:t>)</w:t>
      </w:r>
    </w:p>
    <w:p w:rsidR="00F2163B" w:rsidRDefault="00F2163B" w:rsidP="00F2163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территории Мосальского района  </w:t>
      </w:r>
    </w:p>
    <w:p w:rsidR="00F2163B" w:rsidRPr="00F2163B" w:rsidRDefault="00F2163B" w:rsidP="00F2163B">
      <w:pPr>
        <w:rPr>
          <w:bCs/>
          <w:sz w:val="28"/>
          <w:szCs w:val="28"/>
        </w:rPr>
      </w:pPr>
    </w:p>
    <w:p w:rsidR="00F2163B" w:rsidRPr="00F2163B" w:rsidRDefault="00F2163B" w:rsidP="00F2163B">
      <w:pPr>
        <w:jc w:val="both"/>
        <w:rPr>
          <w:sz w:val="28"/>
          <w:szCs w:val="28"/>
        </w:rPr>
      </w:pPr>
    </w:p>
    <w:p w:rsidR="00F2163B" w:rsidRPr="00F2163B" w:rsidRDefault="00F2163B" w:rsidP="00DA71BE">
      <w:pPr>
        <w:ind w:firstLine="709"/>
        <w:jc w:val="both"/>
        <w:rPr>
          <w:sz w:val="28"/>
          <w:szCs w:val="28"/>
        </w:rPr>
      </w:pPr>
      <w:proofErr w:type="gramStart"/>
      <w:r w:rsidRPr="00F2163B">
        <w:rPr>
          <w:sz w:val="28"/>
          <w:szCs w:val="28"/>
        </w:rPr>
        <w:t xml:space="preserve">В соответствии с требованиями Федерального </w:t>
      </w:r>
      <w:hyperlink r:id="rId7" w:history="1">
        <w:r w:rsidRPr="00F2163B">
          <w:rPr>
            <w:color w:val="0000FF"/>
            <w:sz w:val="28"/>
            <w:szCs w:val="28"/>
          </w:rPr>
          <w:t>закона</w:t>
        </w:r>
      </w:hyperlink>
      <w:r w:rsidRPr="00F2163B">
        <w:rPr>
          <w:sz w:val="28"/>
          <w:szCs w:val="28"/>
        </w:rPr>
        <w:t xml:space="preserve"> от 06.10.2003 N 131-ФЗ "Об общих принципах организации местного самоуправления в Российской Федерации", Федерального </w:t>
      </w:r>
      <w:hyperlink r:id="rId8" w:history="1">
        <w:r w:rsidRPr="00F2163B">
          <w:rPr>
            <w:color w:val="0000FF"/>
            <w:sz w:val="28"/>
            <w:szCs w:val="28"/>
          </w:rPr>
          <w:t>закона</w:t>
        </w:r>
      </w:hyperlink>
      <w:r w:rsidRPr="00F2163B">
        <w:rPr>
          <w:sz w:val="28"/>
          <w:szCs w:val="28"/>
        </w:rPr>
        <w:t xml:space="preserve"> от 10.01.2002 N 7-ФЗ "Об охране окружающей среды", Федерального </w:t>
      </w:r>
      <w:hyperlink r:id="rId9" w:history="1">
        <w:r w:rsidRPr="00F2163B">
          <w:rPr>
            <w:color w:val="0000FF"/>
            <w:sz w:val="28"/>
            <w:szCs w:val="28"/>
          </w:rPr>
          <w:t>закона</w:t>
        </w:r>
      </w:hyperlink>
      <w:r w:rsidRPr="00F2163B">
        <w:rPr>
          <w:sz w:val="28"/>
          <w:szCs w:val="28"/>
        </w:rPr>
        <w:t xml:space="preserve"> от 24.06.1998 N 89-ФЗ "Об отходах производства и потребления", на основании </w:t>
      </w:r>
      <w:hyperlink r:id="rId10" w:history="1">
        <w:r w:rsidRPr="00F2163B">
          <w:rPr>
            <w:color w:val="0000FF"/>
            <w:sz w:val="28"/>
            <w:szCs w:val="28"/>
          </w:rPr>
          <w:t>Устава</w:t>
        </w:r>
      </w:hyperlink>
      <w:r w:rsidRPr="00F2163B">
        <w:rPr>
          <w:sz w:val="28"/>
          <w:szCs w:val="28"/>
        </w:rPr>
        <w:t xml:space="preserve"> мун</w:t>
      </w:r>
      <w:r w:rsidR="00831D33">
        <w:rPr>
          <w:sz w:val="28"/>
          <w:szCs w:val="28"/>
        </w:rPr>
        <w:t xml:space="preserve">иципального района "Мосальский </w:t>
      </w:r>
      <w:r w:rsidRPr="00F2163B">
        <w:rPr>
          <w:sz w:val="28"/>
          <w:szCs w:val="28"/>
        </w:rPr>
        <w:t>район"</w:t>
      </w:r>
      <w:r w:rsidR="00831D33" w:rsidRPr="00831D33">
        <w:rPr>
          <w:sz w:val="28"/>
          <w:szCs w:val="28"/>
        </w:rPr>
        <w:t xml:space="preserve"> </w:t>
      </w:r>
      <w:r w:rsidR="00831D33">
        <w:rPr>
          <w:sz w:val="28"/>
          <w:szCs w:val="28"/>
        </w:rPr>
        <w:t xml:space="preserve">администрация муниципального района "Мосальский район» </w:t>
      </w:r>
      <w:r w:rsidR="00831D33" w:rsidRPr="005829F1">
        <w:rPr>
          <w:b/>
          <w:sz w:val="28"/>
          <w:szCs w:val="28"/>
        </w:rPr>
        <w:t>ПОСТАНОВЛЯЕТ:</w:t>
      </w:r>
      <w:proofErr w:type="gramEnd"/>
    </w:p>
    <w:p w:rsidR="00F2163B" w:rsidRPr="004B1CB6" w:rsidRDefault="00F2163B" w:rsidP="00DA71BE">
      <w:pPr>
        <w:ind w:firstLine="709"/>
        <w:jc w:val="both"/>
        <w:rPr>
          <w:sz w:val="28"/>
          <w:szCs w:val="28"/>
        </w:rPr>
      </w:pPr>
      <w:r w:rsidRPr="00F2163B">
        <w:rPr>
          <w:sz w:val="28"/>
          <w:szCs w:val="28"/>
        </w:rPr>
        <w:t xml:space="preserve">1. Утвердить </w:t>
      </w:r>
      <w:hyperlink w:anchor="Par36" w:history="1">
        <w:r w:rsidRPr="00F2163B">
          <w:rPr>
            <w:color w:val="0000FF"/>
            <w:sz w:val="28"/>
            <w:szCs w:val="28"/>
          </w:rPr>
          <w:t>Положение</w:t>
        </w:r>
      </w:hyperlink>
      <w:r w:rsidRPr="00F2163B">
        <w:rPr>
          <w:sz w:val="28"/>
          <w:szCs w:val="28"/>
        </w:rPr>
        <w:t xml:space="preserve"> об организации мероприятий по охране окружающей среды (</w:t>
      </w:r>
      <w:r w:rsidRPr="004B1CB6">
        <w:rPr>
          <w:sz w:val="28"/>
          <w:szCs w:val="28"/>
        </w:rPr>
        <w:t>природоохранных меропри</w:t>
      </w:r>
      <w:r w:rsidR="00DA71BE" w:rsidRPr="004B1CB6">
        <w:rPr>
          <w:sz w:val="28"/>
          <w:szCs w:val="28"/>
        </w:rPr>
        <w:t>ятий) на территории Мосальского</w:t>
      </w:r>
      <w:r w:rsidRPr="004B1CB6">
        <w:rPr>
          <w:sz w:val="28"/>
          <w:szCs w:val="28"/>
        </w:rPr>
        <w:t xml:space="preserve"> района (прилагается).</w:t>
      </w:r>
    </w:p>
    <w:p w:rsidR="00DA71BE" w:rsidRPr="004B1CB6" w:rsidRDefault="00F2163B" w:rsidP="004B1CB6">
      <w:pPr>
        <w:ind w:firstLine="709"/>
        <w:jc w:val="both"/>
        <w:rPr>
          <w:sz w:val="28"/>
          <w:szCs w:val="28"/>
        </w:rPr>
      </w:pPr>
      <w:r w:rsidRPr="004B1CB6">
        <w:rPr>
          <w:sz w:val="28"/>
          <w:szCs w:val="28"/>
        </w:rPr>
        <w:t xml:space="preserve">2. </w:t>
      </w:r>
      <w:proofErr w:type="gramStart"/>
      <w:r w:rsidRPr="004B1CB6">
        <w:rPr>
          <w:sz w:val="28"/>
          <w:szCs w:val="28"/>
        </w:rPr>
        <w:t>К</w:t>
      </w:r>
      <w:r w:rsidR="00DA71BE" w:rsidRPr="004B1CB6">
        <w:rPr>
          <w:sz w:val="28"/>
          <w:szCs w:val="28"/>
        </w:rPr>
        <w:t>онтроль за</w:t>
      </w:r>
      <w:proofErr w:type="gramEnd"/>
      <w:r w:rsidR="00DA71BE" w:rsidRPr="004B1CB6">
        <w:rPr>
          <w:sz w:val="28"/>
          <w:szCs w:val="28"/>
        </w:rPr>
        <w:t xml:space="preserve"> исполнением данного п</w:t>
      </w:r>
      <w:r w:rsidRPr="004B1CB6">
        <w:rPr>
          <w:sz w:val="28"/>
          <w:szCs w:val="28"/>
        </w:rPr>
        <w:t xml:space="preserve">остановления возложить на </w:t>
      </w:r>
      <w:r w:rsidR="00DA71BE" w:rsidRPr="004B1CB6">
        <w:rPr>
          <w:sz w:val="28"/>
          <w:szCs w:val="28"/>
        </w:rPr>
        <w:t>начальника отдела архитектуры и градостроительства администрации муниципального района "Мосальский район"</w:t>
      </w:r>
      <w:r w:rsidR="004B1CB6" w:rsidRPr="004B1CB6">
        <w:rPr>
          <w:sz w:val="28"/>
          <w:szCs w:val="28"/>
        </w:rPr>
        <w:t xml:space="preserve"> Родину В.А.</w:t>
      </w:r>
    </w:p>
    <w:p w:rsidR="00F2163B" w:rsidRPr="00F2163B" w:rsidRDefault="008935AA" w:rsidP="00F2163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B1CB6">
        <w:rPr>
          <w:sz w:val="28"/>
          <w:szCs w:val="28"/>
        </w:rPr>
        <w:t xml:space="preserve"> </w:t>
      </w:r>
      <w:r w:rsidR="00F2163B" w:rsidRPr="00F2163B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  </w:t>
      </w:r>
      <w:r w:rsidR="00F2163B" w:rsidRPr="00F2163B">
        <w:rPr>
          <w:sz w:val="28"/>
          <w:szCs w:val="28"/>
        </w:rPr>
        <w:t>Настоящее Постановление вступает в силу после опубликования.</w:t>
      </w:r>
    </w:p>
    <w:p w:rsidR="00732F72" w:rsidRDefault="00732F72" w:rsidP="006342EA">
      <w:pPr>
        <w:jc w:val="both"/>
        <w:rPr>
          <w:sz w:val="28"/>
          <w:szCs w:val="28"/>
        </w:rPr>
      </w:pPr>
    </w:p>
    <w:p w:rsidR="00732F72" w:rsidRDefault="00732F72" w:rsidP="006342EA">
      <w:pPr>
        <w:jc w:val="both"/>
        <w:rPr>
          <w:sz w:val="28"/>
          <w:szCs w:val="28"/>
        </w:rPr>
      </w:pPr>
    </w:p>
    <w:p w:rsidR="00BE7225" w:rsidRPr="00BE7225" w:rsidRDefault="00BE7225" w:rsidP="00BE7225">
      <w:pPr>
        <w:jc w:val="both"/>
        <w:rPr>
          <w:b/>
          <w:sz w:val="24"/>
          <w:szCs w:val="24"/>
        </w:rPr>
      </w:pPr>
    </w:p>
    <w:p w:rsidR="00BE7225" w:rsidRPr="005829F1" w:rsidRDefault="00732F72" w:rsidP="00BE722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И.о. Главы</w:t>
      </w:r>
      <w:r w:rsidR="00BE7225" w:rsidRPr="005829F1">
        <w:rPr>
          <w:b/>
          <w:sz w:val="28"/>
          <w:szCs w:val="28"/>
        </w:rPr>
        <w:t xml:space="preserve"> администрации </w:t>
      </w:r>
    </w:p>
    <w:p w:rsidR="00BE7225" w:rsidRPr="005829F1" w:rsidRDefault="00BE7225" w:rsidP="00BE7225">
      <w:pPr>
        <w:jc w:val="both"/>
        <w:rPr>
          <w:b/>
          <w:sz w:val="28"/>
          <w:szCs w:val="28"/>
        </w:rPr>
      </w:pPr>
      <w:r w:rsidRPr="005829F1">
        <w:rPr>
          <w:b/>
          <w:sz w:val="28"/>
          <w:szCs w:val="28"/>
        </w:rPr>
        <w:t xml:space="preserve">муниципального района </w:t>
      </w:r>
    </w:p>
    <w:p w:rsidR="003B211B" w:rsidRDefault="00BE7225" w:rsidP="00BE7225">
      <w:pPr>
        <w:jc w:val="both"/>
        <w:rPr>
          <w:b/>
          <w:sz w:val="28"/>
          <w:szCs w:val="28"/>
        </w:rPr>
      </w:pPr>
      <w:r w:rsidRPr="005829F1">
        <w:rPr>
          <w:b/>
          <w:sz w:val="28"/>
          <w:szCs w:val="28"/>
        </w:rPr>
        <w:t xml:space="preserve">«Мосальский район»                                     </w:t>
      </w:r>
      <w:r w:rsidR="00732F72">
        <w:rPr>
          <w:b/>
          <w:sz w:val="28"/>
          <w:szCs w:val="28"/>
        </w:rPr>
        <w:t xml:space="preserve">                                </w:t>
      </w:r>
      <w:r w:rsidR="005829F1">
        <w:rPr>
          <w:b/>
          <w:sz w:val="28"/>
          <w:szCs w:val="28"/>
        </w:rPr>
        <w:t xml:space="preserve">     </w:t>
      </w:r>
      <w:r w:rsidR="00732F72">
        <w:rPr>
          <w:b/>
          <w:sz w:val="28"/>
          <w:szCs w:val="28"/>
        </w:rPr>
        <w:t>А.В. Кошелев</w:t>
      </w:r>
    </w:p>
    <w:p w:rsidR="00C26369" w:rsidRDefault="00C26369" w:rsidP="00BE7225">
      <w:pPr>
        <w:jc w:val="both"/>
        <w:rPr>
          <w:b/>
          <w:sz w:val="28"/>
          <w:szCs w:val="28"/>
        </w:rPr>
      </w:pPr>
    </w:p>
    <w:p w:rsidR="00C26369" w:rsidRDefault="00C26369" w:rsidP="00BE7225">
      <w:pPr>
        <w:jc w:val="both"/>
        <w:rPr>
          <w:b/>
          <w:sz w:val="28"/>
          <w:szCs w:val="28"/>
        </w:rPr>
      </w:pPr>
    </w:p>
    <w:p w:rsidR="00C26369" w:rsidRDefault="00C26369" w:rsidP="00BE7225">
      <w:pPr>
        <w:jc w:val="both"/>
        <w:rPr>
          <w:b/>
          <w:sz w:val="28"/>
          <w:szCs w:val="28"/>
        </w:rPr>
      </w:pPr>
    </w:p>
    <w:p w:rsidR="00C26369" w:rsidRDefault="00C26369" w:rsidP="00BE7225">
      <w:pPr>
        <w:jc w:val="both"/>
        <w:rPr>
          <w:b/>
          <w:sz w:val="28"/>
          <w:szCs w:val="28"/>
        </w:rPr>
      </w:pPr>
    </w:p>
    <w:p w:rsidR="00782250" w:rsidRDefault="00782250" w:rsidP="00782250">
      <w:pPr>
        <w:rPr>
          <w:b/>
          <w:sz w:val="28"/>
          <w:szCs w:val="28"/>
        </w:rPr>
      </w:pPr>
    </w:p>
    <w:p w:rsidR="00F2163B" w:rsidRPr="00F2163B" w:rsidRDefault="00F2163B" w:rsidP="00782250">
      <w:pPr>
        <w:ind w:left="4956" w:firstLine="708"/>
        <w:rPr>
          <w:sz w:val="24"/>
          <w:szCs w:val="24"/>
        </w:rPr>
      </w:pPr>
      <w:r w:rsidRPr="00F2163B">
        <w:rPr>
          <w:sz w:val="24"/>
          <w:szCs w:val="24"/>
        </w:rPr>
        <w:lastRenderedPageBreak/>
        <w:t>Утверждено</w:t>
      </w:r>
    </w:p>
    <w:p w:rsidR="00F2163B" w:rsidRPr="00F2163B" w:rsidRDefault="00DE245D" w:rsidP="00DE245D">
      <w:pPr>
        <w:ind w:left="4956" w:firstLine="708"/>
        <w:rPr>
          <w:sz w:val="24"/>
          <w:szCs w:val="24"/>
        </w:rPr>
      </w:pPr>
      <w:r>
        <w:rPr>
          <w:sz w:val="24"/>
          <w:szCs w:val="24"/>
        </w:rPr>
        <w:t>п</w:t>
      </w:r>
      <w:r w:rsidR="00F2163B" w:rsidRPr="00F2163B">
        <w:rPr>
          <w:sz w:val="24"/>
          <w:szCs w:val="24"/>
        </w:rPr>
        <w:t>остановлением</w:t>
      </w:r>
      <w:r w:rsidR="00E43D48">
        <w:rPr>
          <w:sz w:val="24"/>
          <w:szCs w:val="24"/>
        </w:rPr>
        <w:t xml:space="preserve"> администрации </w:t>
      </w:r>
    </w:p>
    <w:p w:rsidR="00F2163B" w:rsidRPr="00F2163B" w:rsidRDefault="00F2163B" w:rsidP="00DE245D">
      <w:pPr>
        <w:ind w:left="4956" w:firstLine="708"/>
        <w:rPr>
          <w:sz w:val="24"/>
          <w:szCs w:val="24"/>
        </w:rPr>
      </w:pPr>
      <w:r w:rsidRPr="00F2163B">
        <w:rPr>
          <w:sz w:val="24"/>
          <w:szCs w:val="24"/>
        </w:rPr>
        <w:t>муниципального района</w:t>
      </w:r>
    </w:p>
    <w:p w:rsidR="00F2163B" w:rsidRPr="00F2163B" w:rsidRDefault="00E43D48" w:rsidP="00DE245D">
      <w:pPr>
        <w:ind w:left="4956" w:firstLine="708"/>
        <w:rPr>
          <w:sz w:val="24"/>
          <w:szCs w:val="24"/>
        </w:rPr>
      </w:pPr>
      <w:r>
        <w:rPr>
          <w:sz w:val="24"/>
          <w:szCs w:val="24"/>
        </w:rPr>
        <w:t xml:space="preserve">"Мосальский </w:t>
      </w:r>
      <w:r w:rsidR="00F2163B" w:rsidRPr="00F2163B">
        <w:rPr>
          <w:sz w:val="24"/>
          <w:szCs w:val="24"/>
        </w:rPr>
        <w:t xml:space="preserve"> район"</w:t>
      </w:r>
    </w:p>
    <w:p w:rsidR="00F2163B" w:rsidRPr="00F2163B" w:rsidRDefault="000717BB" w:rsidP="00DE245D">
      <w:pPr>
        <w:ind w:left="4956" w:firstLine="708"/>
        <w:rPr>
          <w:sz w:val="24"/>
          <w:szCs w:val="24"/>
        </w:rPr>
      </w:pPr>
      <w:r>
        <w:rPr>
          <w:sz w:val="24"/>
          <w:szCs w:val="24"/>
        </w:rPr>
        <w:t>от  25 декабря 2014 г. N 684</w:t>
      </w:r>
    </w:p>
    <w:p w:rsidR="00F2163B" w:rsidRDefault="00F2163B" w:rsidP="00DE245D">
      <w:pPr>
        <w:rPr>
          <w:sz w:val="24"/>
          <w:szCs w:val="24"/>
        </w:rPr>
      </w:pPr>
    </w:p>
    <w:p w:rsidR="00DE245D" w:rsidRDefault="00DE245D" w:rsidP="00DE245D">
      <w:pPr>
        <w:rPr>
          <w:sz w:val="24"/>
          <w:szCs w:val="24"/>
        </w:rPr>
      </w:pPr>
    </w:p>
    <w:p w:rsidR="00E43D48" w:rsidRPr="00F2163B" w:rsidRDefault="00E43D48" w:rsidP="00F2163B">
      <w:pPr>
        <w:jc w:val="both"/>
        <w:rPr>
          <w:sz w:val="24"/>
          <w:szCs w:val="24"/>
        </w:rPr>
      </w:pPr>
    </w:p>
    <w:p w:rsidR="00F2163B" w:rsidRPr="00F2163B" w:rsidRDefault="00F2163B" w:rsidP="00F2163B">
      <w:pPr>
        <w:jc w:val="center"/>
        <w:rPr>
          <w:b/>
          <w:bCs/>
          <w:sz w:val="24"/>
          <w:szCs w:val="24"/>
        </w:rPr>
      </w:pPr>
      <w:bookmarkStart w:id="0" w:name="Par36"/>
      <w:bookmarkEnd w:id="0"/>
      <w:r w:rsidRPr="00F2163B">
        <w:rPr>
          <w:b/>
          <w:bCs/>
          <w:sz w:val="24"/>
          <w:szCs w:val="24"/>
        </w:rPr>
        <w:t>ПОЛОЖЕНИЕ</w:t>
      </w:r>
    </w:p>
    <w:p w:rsidR="00F2163B" w:rsidRPr="00F2163B" w:rsidRDefault="00F2163B" w:rsidP="00F2163B">
      <w:pPr>
        <w:jc w:val="center"/>
        <w:rPr>
          <w:b/>
          <w:bCs/>
          <w:sz w:val="24"/>
          <w:szCs w:val="24"/>
        </w:rPr>
      </w:pPr>
      <w:r w:rsidRPr="00F2163B">
        <w:rPr>
          <w:b/>
          <w:bCs/>
          <w:sz w:val="24"/>
          <w:szCs w:val="24"/>
        </w:rPr>
        <w:t>ОБ ОРГАНИЗАЦИИ МЕРОПРИЯТИЙ ПО ОХРАНЕ ОКРУЖАЮЩЕЙ СРЕДЫ</w:t>
      </w:r>
    </w:p>
    <w:p w:rsidR="00F2163B" w:rsidRPr="00F2163B" w:rsidRDefault="00F2163B" w:rsidP="00F2163B">
      <w:pPr>
        <w:jc w:val="center"/>
        <w:rPr>
          <w:b/>
          <w:bCs/>
          <w:sz w:val="24"/>
          <w:szCs w:val="24"/>
        </w:rPr>
      </w:pPr>
      <w:r w:rsidRPr="00F2163B">
        <w:rPr>
          <w:b/>
          <w:bCs/>
          <w:sz w:val="24"/>
          <w:szCs w:val="24"/>
        </w:rPr>
        <w:t>(ПРИРОДООХРАННЫХ МЕРОПРИЯТИЙ) НА ТЕРРИТОРИИ</w:t>
      </w:r>
    </w:p>
    <w:p w:rsidR="00F2163B" w:rsidRPr="00F2163B" w:rsidRDefault="00E43D48" w:rsidP="00F2163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МОСАЛЬСКОГО</w:t>
      </w:r>
      <w:r w:rsidR="00F2163B" w:rsidRPr="00F2163B">
        <w:rPr>
          <w:b/>
          <w:bCs/>
          <w:sz w:val="24"/>
          <w:szCs w:val="24"/>
        </w:rPr>
        <w:t xml:space="preserve"> РАЙОНА</w:t>
      </w:r>
    </w:p>
    <w:p w:rsidR="00F2163B" w:rsidRPr="00F2163B" w:rsidRDefault="00F2163B" w:rsidP="00F2163B">
      <w:pPr>
        <w:jc w:val="both"/>
        <w:rPr>
          <w:sz w:val="24"/>
          <w:szCs w:val="24"/>
        </w:rPr>
      </w:pPr>
    </w:p>
    <w:p w:rsidR="00F2163B" w:rsidRPr="00F2163B" w:rsidRDefault="00F2163B" w:rsidP="00F2163B">
      <w:pPr>
        <w:jc w:val="center"/>
        <w:outlineLvl w:val="1"/>
        <w:rPr>
          <w:sz w:val="24"/>
          <w:szCs w:val="24"/>
        </w:rPr>
      </w:pPr>
      <w:bookmarkStart w:id="1" w:name="Par41"/>
      <w:bookmarkEnd w:id="1"/>
      <w:r w:rsidRPr="00F2163B">
        <w:rPr>
          <w:sz w:val="24"/>
          <w:szCs w:val="24"/>
        </w:rPr>
        <w:t>1. Общие положения</w:t>
      </w:r>
    </w:p>
    <w:p w:rsidR="00F2163B" w:rsidRPr="00F2163B" w:rsidRDefault="00F2163B" w:rsidP="00F2163B">
      <w:pPr>
        <w:jc w:val="both"/>
        <w:rPr>
          <w:sz w:val="24"/>
          <w:szCs w:val="24"/>
        </w:rPr>
      </w:pPr>
    </w:p>
    <w:p w:rsidR="00F2163B" w:rsidRPr="00F2163B" w:rsidRDefault="00F2163B" w:rsidP="00F2163B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 xml:space="preserve">1.1. </w:t>
      </w:r>
      <w:proofErr w:type="gramStart"/>
      <w:r w:rsidRPr="00F2163B">
        <w:rPr>
          <w:sz w:val="24"/>
          <w:szCs w:val="24"/>
        </w:rPr>
        <w:t>Положение об организации мероприятий по охране окружающей среды (природоохранных мероприя</w:t>
      </w:r>
      <w:r w:rsidR="00B11C97">
        <w:rPr>
          <w:sz w:val="24"/>
          <w:szCs w:val="24"/>
        </w:rPr>
        <w:t>тиях) на территории Мосальского</w:t>
      </w:r>
      <w:r w:rsidRPr="00F2163B">
        <w:rPr>
          <w:sz w:val="24"/>
          <w:szCs w:val="24"/>
        </w:rPr>
        <w:t xml:space="preserve"> района разработано в соответствии с </w:t>
      </w:r>
      <w:hyperlink r:id="rId11" w:history="1">
        <w:r w:rsidRPr="00F2163B">
          <w:rPr>
            <w:color w:val="0000FF"/>
            <w:sz w:val="24"/>
            <w:szCs w:val="24"/>
          </w:rPr>
          <w:t>Конституцией</w:t>
        </w:r>
      </w:hyperlink>
      <w:r w:rsidRPr="00F2163B">
        <w:rPr>
          <w:sz w:val="24"/>
          <w:szCs w:val="24"/>
        </w:rPr>
        <w:t xml:space="preserve"> Российской Федерации, Федеральным </w:t>
      </w:r>
      <w:hyperlink r:id="rId12" w:history="1">
        <w:r w:rsidRPr="00F2163B">
          <w:rPr>
            <w:color w:val="0000FF"/>
            <w:sz w:val="24"/>
            <w:szCs w:val="24"/>
          </w:rPr>
          <w:t>законом</w:t>
        </w:r>
      </w:hyperlink>
      <w:r w:rsidRPr="00F2163B">
        <w:rPr>
          <w:sz w:val="24"/>
          <w:szCs w:val="24"/>
        </w:rPr>
        <w:t xml:space="preserve"> от 06.10.2003 N 131-ФЗ "Об общих принципах организации местного самоуправления в Российской Федерации", Федеральным </w:t>
      </w:r>
      <w:hyperlink r:id="rId13" w:history="1">
        <w:r w:rsidRPr="00F2163B">
          <w:rPr>
            <w:color w:val="0000FF"/>
            <w:sz w:val="24"/>
            <w:szCs w:val="24"/>
          </w:rPr>
          <w:t>законом</w:t>
        </w:r>
      </w:hyperlink>
      <w:r w:rsidRPr="00F2163B">
        <w:rPr>
          <w:sz w:val="24"/>
          <w:szCs w:val="24"/>
        </w:rPr>
        <w:t xml:space="preserve"> от 10.01.2002 N 7-ФЗ "Об охране окружающей среды", Федеральным </w:t>
      </w:r>
      <w:hyperlink r:id="rId14" w:history="1">
        <w:r w:rsidRPr="00F2163B">
          <w:rPr>
            <w:color w:val="0000FF"/>
            <w:sz w:val="24"/>
            <w:szCs w:val="24"/>
          </w:rPr>
          <w:t>законом</w:t>
        </w:r>
      </w:hyperlink>
      <w:r w:rsidRPr="00F2163B">
        <w:rPr>
          <w:sz w:val="24"/>
          <w:szCs w:val="24"/>
        </w:rPr>
        <w:t xml:space="preserve"> от 24.06.1998 N 89-ФЗ "Об отходах производства и потребления", </w:t>
      </w:r>
      <w:hyperlink r:id="rId15" w:history="1">
        <w:r w:rsidRPr="00F2163B">
          <w:rPr>
            <w:color w:val="0000FF"/>
            <w:sz w:val="24"/>
            <w:szCs w:val="24"/>
          </w:rPr>
          <w:t>Уставом</w:t>
        </w:r>
      </w:hyperlink>
      <w:r w:rsidRPr="00F2163B">
        <w:rPr>
          <w:sz w:val="24"/>
          <w:szCs w:val="24"/>
        </w:rPr>
        <w:t xml:space="preserve"> муниципального района</w:t>
      </w:r>
      <w:proofErr w:type="gramEnd"/>
      <w:r w:rsidRPr="00F2163B">
        <w:rPr>
          <w:sz w:val="24"/>
          <w:szCs w:val="24"/>
        </w:rPr>
        <w:t xml:space="preserve"> "</w:t>
      </w:r>
      <w:r w:rsidR="00FB2605">
        <w:rPr>
          <w:sz w:val="24"/>
          <w:szCs w:val="24"/>
        </w:rPr>
        <w:t xml:space="preserve">Мосальский </w:t>
      </w:r>
      <w:r w:rsidRPr="00F2163B">
        <w:rPr>
          <w:sz w:val="24"/>
          <w:szCs w:val="24"/>
        </w:rPr>
        <w:t>район".</w:t>
      </w:r>
    </w:p>
    <w:p w:rsidR="00F2163B" w:rsidRPr="00F2163B" w:rsidRDefault="00F2163B" w:rsidP="00F2163B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 xml:space="preserve">1.2. Настоящее Положение определяет основные </w:t>
      </w:r>
      <w:r w:rsidR="00322884">
        <w:rPr>
          <w:sz w:val="24"/>
          <w:szCs w:val="24"/>
        </w:rPr>
        <w:t xml:space="preserve">направления деятельности администрации </w:t>
      </w:r>
      <w:r w:rsidRPr="00F2163B">
        <w:rPr>
          <w:sz w:val="24"/>
          <w:szCs w:val="24"/>
        </w:rPr>
        <w:t>муниципального района "</w:t>
      </w:r>
      <w:r w:rsidR="00FB2605">
        <w:rPr>
          <w:sz w:val="24"/>
          <w:szCs w:val="24"/>
        </w:rPr>
        <w:t xml:space="preserve">Мосальский </w:t>
      </w:r>
      <w:r w:rsidRPr="00F2163B">
        <w:rPr>
          <w:sz w:val="24"/>
          <w:szCs w:val="24"/>
        </w:rPr>
        <w:t>район" в сфере природопользования и охраны окружающей среды и направлено на реализацию мероприятий по сохранению окружающей природной среды, бережному отношению к природным богатствам, которые являются основой устойчивого развития жизни и деятельности населения, проживающего на территории муниципального района "</w:t>
      </w:r>
      <w:r w:rsidR="00FB2605">
        <w:rPr>
          <w:sz w:val="24"/>
          <w:szCs w:val="24"/>
        </w:rPr>
        <w:t xml:space="preserve">Мосальский </w:t>
      </w:r>
      <w:r w:rsidRPr="00F2163B">
        <w:rPr>
          <w:sz w:val="24"/>
          <w:szCs w:val="24"/>
        </w:rPr>
        <w:t>район".</w:t>
      </w:r>
    </w:p>
    <w:p w:rsidR="00F2163B" w:rsidRPr="00F2163B" w:rsidRDefault="00F2163B" w:rsidP="00F2163B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>1.3. Основной целью организации и осуществления мероприятий по охране окружающей среды (природоохранных мероприятий) на территории района являются сохранение природно-ресурсного потенциала, обеспечение прав граждан на благоприятную окружающую среду, достоверную информацию о ее состоянии.</w:t>
      </w:r>
    </w:p>
    <w:p w:rsidR="00F2163B" w:rsidRPr="00F2163B" w:rsidRDefault="00F2163B" w:rsidP="00F2163B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 xml:space="preserve">1.4. Задачей настоящего Положения является формирование правовой основы организации мероприятий по охране окружающей среды на территории </w:t>
      </w:r>
      <w:r w:rsidR="00FB2605">
        <w:rPr>
          <w:sz w:val="24"/>
          <w:szCs w:val="24"/>
        </w:rPr>
        <w:t>Мосальского</w:t>
      </w:r>
      <w:r w:rsidRPr="00F2163B">
        <w:rPr>
          <w:sz w:val="24"/>
          <w:szCs w:val="24"/>
        </w:rPr>
        <w:t xml:space="preserve"> района, обеспечивающих сбалансированное социально-экономическое развитие и сохранение благоприятной окружающей среды и природных ресурсов, биологического разнообразия как основы жизнедеятельности ныне живущих и будущих поколений.</w:t>
      </w:r>
    </w:p>
    <w:p w:rsidR="00F2163B" w:rsidRPr="00F2163B" w:rsidRDefault="00F2163B" w:rsidP="00F2163B">
      <w:pPr>
        <w:jc w:val="both"/>
        <w:rPr>
          <w:sz w:val="24"/>
          <w:szCs w:val="24"/>
        </w:rPr>
      </w:pPr>
    </w:p>
    <w:p w:rsidR="00F2163B" w:rsidRPr="00F2163B" w:rsidRDefault="00F2163B" w:rsidP="00F2163B">
      <w:pPr>
        <w:jc w:val="center"/>
        <w:outlineLvl w:val="1"/>
        <w:rPr>
          <w:sz w:val="24"/>
          <w:szCs w:val="24"/>
        </w:rPr>
      </w:pPr>
      <w:bookmarkStart w:id="2" w:name="Par48"/>
      <w:bookmarkEnd w:id="2"/>
      <w:r w:rsidRPr="00F2163B">
        <w:rPr>
          <w:sz w:val="24"/>
          <w:szCs w:val="24"/>
        </w:rPr>
        <w:t xml:space="preserve">2. </w:t>
      </w:r>
      <w:proofErr w:type="gramStart"/>
      <w:r w:rsidRPr="00F2163B">
        <w:rPr>
          <w:sz w:val="24"/>
          <w:szCs w:val="24"/>
        </w:rPr>
        <w:t xml:space="preserve">Основные направления </w:t>
      </w:r>
      <w:r w:rsidR="007A117A">
        <w:rPr>
          <w:sz w:val="24"/>
          <w:szCs w:val="24"/>
        </w:rPr>
        <w:t xml:space="preserve">деятельности  администрации </w:t>
      </w:r>
      <w:r w:rsidRPr="00F2163B">
        <w:rPr>
          <w:sz w:val="24"/>
          <w:szCs w:val="24"/>
        </w:rPr>
        <w:t>муниципального</w:t>
      </w:r>
      <w:proofErr w:type="gramEnd"/>
    </w:p>
    <w:p w:rsidR="00F2163B" w:rsidRPr="00F2163B" w:rsidRDefault="00F2163B" w:rsidP="00F2163B">
      <w:pPr>
        <w:jc w:val="center"/>
        <w:rPr>
          <w:sz w:val="24"/>
          <w:szCs w:val="24"/>
        </w:rPr>
      </w:pPr>
      <w:r w:rsidRPr="00F2163B">
        <w:rPr>
          <w:sz w:val="24"/>
          <w:szCs w:val="24"/>
        </w:rPr>
        <w:t>района "</w:t>
      </w:r>
      <w:r w:rsidR="00FB2605">
        <w:rPr>
          <w:sz w:val="24"/>
          <w:szCs w:val="24"/>
        </w:rPr>
        <w:t>Мосальский</w:t>
      </w:r>
      <w:r w:rsidR="007A117A">
        <w:rPr>
          <w:sz w:val="24"/>
          <w:szCs w:val="24"/>
        </w:rPr>
        <w:t xml:space="preserve"> </w:t>
      </w:r>
      <w:r w:rsidRPr="00F2163B">
        <w:rPr>
          <w:sz w:val="24"/>
          <w:szCs w:val="24"/>
        </w:rPr>
        <w:t>район" в области охраны окружающей среды</w:t>
      </w:r>
    </w:p>
    <w:p w:rsidR="00F2163B" w:rsidRPr="00F2163B" w:rsidRDefault="00F2163B" w:rsidP="00F2163B">
      <w:pPr>
        <w:jc w:val="both"/>
        <w:rPr>
          <w:sz w:val="24"/>
          <w:szCs w:val="24"/>
        </w:rPr>
      </w:pPr>
    </w:p>
    <w:p w:rsidR="00F2163B" w:rsidRPr="00F2163B" w:rsidRDefault="00F2163B" w:rsidP="00F2163B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 xml:space="preserve">К основным </w:t>
      </w:r>
      <w:r w:rsidR="007A117A">
        <w:rPr>
          <w:sz w:val="24"/>
          <w:szCs w:val="24"/>
        </w:rPr>
        <w:t>направлениям деятельности администрации</w:t>
      </w:r>
      <w:r w:rsidRPr="00F2163B">
        <w:rPr>
          <w:sz w:val="24"/>
          <w:szCs w:val="24"/>
        </w:rPr>
        <w:t xml:space="preserve"> муниципального района "</w:t>
      </w:r>
      <w:r w:rsidR="00FB2605">
        <w:rPr>
          <w:sz w:val="24"/>
          <w:szCs w:val="24"/>
        </w:rPr>
        <w:t>Мосальский</w:t>
      </w:r>
      <w:r w:rsidR="007A117A">
        <w:rPr>
          <w:sz w:val="24"/>
          <w:szCs w:val="24"/>
        </w:rPr>
        <w:t xml:space="preserve"> </w:t>
      </w:r>
      <w:r w:rsidRPr="00F2163B">
        <w:rPr>
          <w:sz w:val="24"/>
          <w:szCs w:val="24"/>
        </w:rPr>
        <w:t>район" по охране окружающей среды на территории района относятся:</w:t>
      </w:r>
    </w:p>
    <w:p w:rsidR="00F2163B" w:rsidRPr="00F2163B" w:rsidRDefault="00F2163B" w:rsidP="00F2163B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 xml:space="preserve">2.1. Участие в реализации государственной политики в сфере природопользования, охраны окружающей среды и обеспечения экологической безопасности на территории </w:t>
      </w:r>
      <w:r w:rsidR="00FB2605">
        <w:rPr>
          <w:sz w:val="24"/>
          <w:szCs w:val="24"/>
        </w:rPr>
        <w:t>Мосальского</w:t>
      </w:r>
      <w:r w:rsidRPr="00F2163B">
        <w:rPr>
          <w:sz w:val="24"/>
          <w:szCs w:val="24"/>
        </w:rPr>
        <w:t xml:space="preserve"> района.</w:t>
      </w:r>
    </w:p>
    <w:p w:rsidR="00F2163B" w:rsidRPr="00F2163B" w:rsidRDefault="00F2163B" w:rsidP="00F2163B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>2.2. Взаимодействие с федеральными органами государственной власти Российской Федерации, органами исполнительной власти Калужской области, юридическими и физическими лицами в целях охраны окружающей среды.</w:t>
      </w:r>
    </w:p>
    <w:p w:rsidR="00F2163B" w:rsidRPr="00F2163B" w:rsidRDefault="00F2163B" w:rsidP="00F2163B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>2.3. Участие в реализации региональных программ в сфере охраны окружающей среды.</w:t>
      </w:r>
    </w:p>
    <w:p w:rsidR="00F2163B" w:rsidRPr="00F2163B" w:rsidRDefault="00F2163B" w:rsidP="00F2163B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>2.4. Разработка, принятие и реализация муниципальных правовых актов в области охраны окружающей среды.</w:t>
      </w:r>
    </w:p>
    <w:p w:rsidR="00F2163B" w:rsidRPr="00F2163B" w:rsidRDefault="00F2163B" w:rsidP="00F2163B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>2.5. Разработка и осуществление программ, комплексов мер и планов мероприятий в области охраны окружающей среды.</w:t>
      </w:r>
    </w:p>
    <w:p w:rsidR="00F2163B" w:rsidRPr="00F2163B" w:rsidRDefault="00EA58CB" w:rsidP="00F2163B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2.6</w:t>
      </w:r>
      <w:r w:rsidR="00F2163B" w:rsidRPr="00F2163B">
        <w:rPr>
          <w:sz w:val="24"/>
          <w:szCs w:val="24"/>
        </w:rPr>
        <w:t>. Обеспечение населения информацией о состоянии окружающей среды.</w:t>
      </w:r>
    </w:p>
    <w:p w:rsidR="00F2163B" w:rsidRPr="00F2163B" w:rsidRDefault="00EA58CB" w:rsidP="00F2163B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2.7</w:t>
      </w:r>
      <w:r w:rsidR="00F2163B" w:rsidRPr="00F2163B">
        <w:rPr>
          <w:sz w:val="24"/>
          <w:szCs w:val="24"/>
        </w:rPr>
        <w:t xml:space="preserve">. Ведение учета </w:t>
      </w:r>
      <w:proofErr w:type="spellStart"/>
      <w:r w:rsidR="00F2163B" w:rsidRPr="00F2163B">
        <w:rPr>
          <w:sz w:val="24"/>
          <w:szCs w:val="24"/>
        </w:rPr>
        <w:t>природопользователей</w:t>
      </w:r>
      <w:proofErr w:type="spellEnd"/>
      <w:r w:rsidR="00F2163B" w:rsidRPr="00F2163B">
        <w:rPr>
          <w:sz w:val="24"/>
          <w:szCs w:val="24"/>
        </w:rPr>
        <w:t xml:space="preserve">, объектов и источников негативного </w:t>
      </w:r>
      <w:r w:rsidR="00F2163B" w:rsidRPr="00F2163B">
        <w:rPr>
          <w:sz w:val="24"/>
          <w:szCs w:val="24"/>
        </w:rPr>
        <w:lastRenderedPageBreak/>
        <w:t>воздействия на окружающую среду путем внесения в единую базу данных информации о хозяйствующих субъектах, оказывающих (способных оказать) негативное воздействие на окружающую среду.</w:t>
      </w:r>
    </w:p>
    <w:p w:rsidR="00F2163B" w:rsidRPr="00F2163B" w:rsidRDefault="00F2163B" w:rsidP="00F2163B">
      <w:pPr>
        <w:jc w:val="both"/>
        <w:rPr>
          <w:sz w:val="24"/>
          <w:szCs w:val="24"/>
        </w:rPr>
      </w:pPr>
    </w:p>
    <w:p w:rsidR="00F2163B" w:rsidRPr="00F2163B" w:rsidRDefault="00F2163B" w:rsidP="00F2163B">
      <w:pPr>
        <w:jc w:val="center"/>
        <w:outlineLvl w:val="1"/>
        <w:rPr>
          <w:sz w:val="24"/>
          <w:szCs w:val="24"/>
        </w:rPr>
      </w:pPr>
      <w:bookmarkStart w:id="3" w:name="Par61"/>
      <w:bookmarkEnd w:id="3"/>
      <w:r w:rsidRPr="00F2163B">
        <w:rPr>
          <w:sz w:val="24"/>
          <w:szCs w:val="24"/>
        </w:rPr>
        <w:t>3. Организация мероприятий по охране окружающей среды</w:t>
      </w:r>
    </w:p>
    <w:p w:rsidR="00F2163B" w:rsidRPr="00F2163B" w:rsidRDefault="00F2163B" w:rsidP="00F2163B">
      <w:pPr>
        <w:jc w:val="center"/>
        <w:rPr>
          <w:sz w:val="24"/>
          <w:szCs w:val="24"/>
        </w:rPr>
      </w:pPr>
      <w:r w:rsidRPr="00F2163B">
        <w:rPr>
          <w:sz w:val="24"/>
          <w:szCs w:val="24"/>
        </w:rPr>
        <w:t xml:space="preserve">на территории </w:t>
      </w:r>
      <w:r w:rsidR="00FB2605">
        <w:rPr>
          <w:sz w:val="24"/>
          <w:szCs w:val="24"/>
        </w:rPr>
        <w:t>Мосальского</w:t>
      </w:r>
      <w:r w:rsidRPr="00F2163B">
        <w:rPr>
          <w:sz w:val="24"/>
          <w:szCs w:val="24"/>
        </w:rPr>
        <w:t xml:space="preserve"> района</w:t>
      </w:r>
    </w:p>
    <w:p w:rsidR="00F2163B" w:rsidRPr="00F2163B" w:rsidRDefault="00F2163B" w:rsidP="00F2163B">
      <w:pPr>
        <w:jc w:val="both"/>
        <w:rPr>
          <w:sz w:val="24"/>
          <w:szCs w:val="24"/>
        </w:rPr>
      </w:pPr>
    </w:p>
    <w:p w:rsidR="00F2163B" w:rsidRPr="00F2163B" w:rsidRDefault="00F2163B" w:rsidP="00F2163B">
      <w:pPr>
        <w:ind w:firstLine="540"/>
        <w:jc w:val="both"/>
        <w:rPr>
          <w:sz w:val="24"/>
          <w:szCs w:val="24"/>
        </w:rPr>
      </w:pPr>
      <w:proofErr w:type="gramStart"/>
      <w:r w:rsidRPr="00F2163B">
        <w:rPr>
          <w:sz w:val="24"/>
          <w:szCs w:val="24"/>
        </w:rPr>
        <w:t xml:space="preserve">Основанием для организации мероприятий по охране окружающей среды на территории района является необходимость обеспечения благоприятной окружающей среды и экологической безопасности на территории </w:t>
      </w:r>
      <w:r w:rsidR="00FB2605">
        <w:rPr>
          <w:sz w:val="24"/>
          <w:szCs w:val="24"/>
        </w:rPr>
        <w:t>Мосальского</w:t>
      </w:r>
      <w:r w:rsidRPr="00F2163B">
        <w:rPr>
          <w:sz w:val="24"/>
          <w:szCs w:val="24"/>
        </w:rPr>
        <w:t xml:space="preserve"> района, возникающая при выявлении загрязнения водных объектов, земельных участков, атмосферного воздуха, необходимости приобретения установок и обустройства объектов природоохранного назначения с использованием наилучших технологий с учетом экономических и социальных факторов.</w:t>
      </w:r>
      <w:proofErr w:type="gramEnd"/>
    </w:p>
    <w:p w:rsidR="00F2163B" w:rsidRPr="00F2163B" w:rsidRDefault="00F2163B" w:rsidP="00F2163B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>3.1. Видами мероприятий по охране окружающей среды на территории района являются:</w:t>
      </w:r>
    </w:p>
    <w:p w:rsidR="00E10669" w:rsidRDefault="00F2163B" w:rsidP="00F2163B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 xml:space="preserve">- мероприятия </w:t>
      </w:r>
      <w:r w:rsidR="00E10669">
        <w:rPr>
          <w:sz w:val="24"/>
          <w:szCs w:val="24"/>
        </w:rPr>
        <w:t>по охране атмосферного воздуха;</w:t>
      </w:r>
    </w:p>
    <w:p w:rsidR="00F2163B" w:rsidRPr="00F2163B" w:rsidRDefault="00F2163B" w:rsidP="00E10669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 xml:space="preserve">- мероприятия по охране водных объектов: </w:t>
      </w:r>
    </w:p>
    <w:p w:rsidR="00E10669" w:rsidRDefault="00F2163B" w:rsidP="00F2163B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 xml:space="preserve">- мероприятия по охране земельных ресурсов и растительности: </w:t>
      </w:r>
    </w:p>
    <w:p w:rsidR="00FF7CD1" w:rsidRDefault="00F2163B" w:rsidP="00F20F92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>3</w:t>
      </w:r>
      <w:r w:rsidR="00322884">
        <w:rPr>
          <w:sz w:val="24"/>
          <w:szCs w:val="24"/>
        </w:rPr>
        <w:t>.2. Реализацию полномочия администрации</w:t>
      </w:r>
      <w:r w:rsidRPr="00F2163B">
        <w:rPr>
          <w:sz w:val="24"/>
          <w:szCs w:val="24"/>
        </w:rPr>
        <w:t xml:space="preserve"> муниципального района "</w:t>
      </w:r>
      <w:r w:rsidR="00FB2605">
        <w:rPr>
          <w:sz w:val="24"/>
          <w:szCs w:val="24"/>
        </w:rPr>
        <w:t>Мосальский</w:t>
      </w:r>
      <w:r w:rsidR="00E30E48">
        <w:rPr>
          <w:sz w:val="24"/>
          <w:szCs w:val="24"/>
        </w:rPr>
        <w:t xml:space="preserve"> </w:t>
      </w:r>
      <w:r w:rsidRPr="00F2163B">
        <w:rPr>
          <w:sz w:val="24"/>
          <w:szCs w:val="24"/>
        </w:rPr>
        <w:t xml:space="preserve">район" по организации мероприятий по охране окружающей среды на территории </w:t>
      </w:r>
      <w:r w:rsidRPr="00F20F92">
        <w:rPr>
          <w:sz w:val="24"/>
          <w:szCs w:val="24"/>
        </w:rPr>
        <w:t xml:space="preserve">муниципального района осуществляет отдел </w:t>
      </w:r>
      <w:r w:rsidR="00F20F92" w:rsidRPr="00F20F92">
        <w:rPr>
          <w:sz w:val="24"/>
          <w:szCs w:val="24"/>
        </w:rPr>
        <w:t>архитектуры и градостроительства администрации муниципального района "Мосальский район"</w:t>
      </w:r>
      <w:r w:rsidR="00F20F92">
        <w:rPr>
          <w:sz w:val="24"/>
          <w:szCs w:val="24"/>
        </w:rPr>
        <w:t>.</w:t>
      </w:r>
    </w:p>
    <w:p w:rsidR="00F2163B" w:rsidRPr="00F2163B" w:rsidRDefault="00F2163B" w:rsidP="00F2163B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>Для осуществления мероприятий по охране окружающей среды на территории муниципального района "</w:t>
      </w:r>
      <w:r w:rsidR="00FB2605">
        <w:rPr>
          <w:sz w:val="24"/>
          <w:szCs w:val="24"/>
        </w:rPr>
        <w:t>Мосальский</w:t>
      </w:r>
      <w:r w:rsidR="00E30E48">
        <w:rPr>
          <w:sz w:val="24"/>
          <w:szCs w:val="24"/>
        </w:rPr>
        <w:t xml:space="preserve"> </w:t>
      </w:r>
      <w:r w:rsidRPr="00F2163B">
        <w:rPr>
          <w:sz w:val="24"/>
          <w:szCs w:val="24"/>
        </w:rPr>
        <w:t>район" ежегодно составляется и реализуется план природоохранных мероприятий с указанием перечня мероприятий и сумм затрат.</w:t>
      </w:r>
    </w:p>
    <w:p w:rsidR="00F2163B" w:rsidRPr="00F2163B" w:rsidRDefault="00F2163B" w:rsidP="00F2163B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 xml:space="preserve">3.3. При формировании ежегодного плана мероприятий по охране окружающей среды </w:t>
      </w:r>
      <w:r w:rsidR="00E10669">
        <w:rPr>
          <w:sz w:val="24"/>
          <w:szCs w:val="24"/>
        </w:rPr>
        <w:t xml:space="preserve">определяются </w:t>
      </w:r>
      <w:r w:rsidRPr="00F2163B">
        <w:rPr>
          <w:sz w:val="24"/>
          <w:szCs w:val="24"/>
        </w:rPr>
        <w:t xml:space="preserve">проблемы в сфере охраны окружающей среды, которые необходимо решить в первую очередь </w:t>
      </w:r>
      <w:proofErr w:type="gramStart"/>
      <w:r w:rsidRPr="00F2163B">
        <w:rPr>
          <w:sz w:val="24"/>
          <w:szCs w:val="24"/>
        </w:rPr>
        <w:t>по</w:t>
      </w:r>
      <w:proofErr w:type="gramEnd"/>
      <w:r w:rsidRPr="00F2163B">
        <w:rPr>
          <w:sz w:val="24"/>
          <w:szCs w:val="24"/>
        </w:rPr>
        <w:t>:</w:t>
      </w:r>
    </w:p>
    <w:p w:rsidR="00F2163B" w:rsidRPr="00F2163B" w:rsidRDefault="00F2163B" w:rsidP="00F2163B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>- требованиям природоохранного законодательства;</w:t>
      </w:r>
    </w:p>
    <w:p w:rsidR="00F2163B" w:rsidRPr="00F2163B" w:rsidRDefault="00F2163B" w:rsidP="00F2163B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>- результатам визуального обследования состояния земельных участков, водных объектов;</w:t>
      </w:r>
    </w:p>
    <w:p w:rsidR="00F2163B" w:rsidRPr="00F2163B" w:rsidRDefault="00F2163B" w:rsidP="00F2163B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>- результатам исследования качества воды, почвы, воздуха;</w:t>
      </w:r>
    </w:p>
    <w:p w:rsidR="00F2163B" w:rsidRPr="00F2163B" w:rsidRDefault="00F2163B" w:rsidP="00F2163B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>- поступающим обращениям граждан;</w:t>
      </w:r>
    </w:p>
    <w:p w:rsidR="00F2163B" w:rsidRPr="00F2163B" w:rsidRDefault="00F2163B" w:rsidP="00F2163B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>- полученной информации от хозяйствующих субъектов.</w:t>
      </w:r>
    </w:p>
    <w:p w:rsidR="00F2163B" w:rsidRDefault="00F2163B" w:rsidP="00F2163B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>3.4. Сформированный план природ</w:t>
      </w:r>
      <w:r w:rsidR="00636379">
        <w:rPr>
          <w:sz w:val="24"/>
          <w:szCs w:val="24"/>
        </w:rPr>
        <w:t xml:space="preserve">оохранных мероприятий утверждается распоряжением </w:t>
      </w:r>
      <w:r w:rsidRPr="00F2163B">
        <w:rPr>
          <w:sz w:val="24"/>
          <w:szCs w:val="24"/>
        </w:rPr>
        <w:t xml:space="preserve"> </w:t>
      </w:r>
      <w:r w:rsidR="00636379">
        <w:rPr>
          <w:sz w:val="24"/>
          <w:szCs w:val="24"/>
        </w:rPr>
        <w:t xml:space="preserve">администрации </w:t>
      </w:r>
      <w:r w:rsidRPr="00F2163B">
        <w:rPr>
          <w:sz w:val="24"/>
          <w:szCs w:val="24"/>
        </w:rPr>
        <w:t>муниципального района "</w:t>
      </w:r>
      <w:r w:rsidR="00FB2605">
        <w:rPr>
          <w:sz w:val="24"/>
          <w:szCs w:val="24"/>
        </w:rPr>
        <w:t>Мосальский</w:t>
      </w:r>
      <w:r w:rsidR="00E30E48">
        <w:rPr>
          <w:sz w:val="24"/>
          <w:szCs w:val="24"/>
        </w:rPr>
        <w:t xml:space="preserve"> </w:t>
      </w:r>
      <w:r w:rsidRPr="00F2163B">
        <w:rPr>
          <w:sz w:val="24"/>
          <w:szCs w:val="24"/>
        </w:rPr>
        <w:t>район".</w:t>
      </w:r>
    </w:p>
    <w:p w:rsidR="00F2163B" w:rsidRPr="00F2163B" w:rsidRDefault="00F2163B" w:rsidP="00F2163B">
      <w:pPr>
        <w:jc w:val="both"/>
        <w:rPr>
          <w:sz w:val="24"/>
          <w:szCs w:val="24"/>
        </w:rPr>
      </w:pPr>
    </w:p>
    <w:p w:rsidR="00F2163B" w:rsidRPr="00F2163B" w:rsidRDefault="00F2163B" w:rsidP="00F2163B">
      <w:pPr>
        <w:jc w:val="center"/>
        <w:outlineLvl w:val="1"/>
        <w:rPr>
          <w:sz w:val="24"/>
          <w:szCs w:val="24"/>
        </w:rPr>
      </w:pPr>
      <w:bookmarkStart w:id="4" w:name="Par84"/>
      <w:bookmarkEnd w:id="4"/>
      <w:r w:rsidRPr="00F2163B">
        <w:rPr>
          <w:sz w:val="24"/>
          <w:szCs w:val="24"/>
        </w:rPr>
        <w:t>4. Финансовое обеспечение организации мероприятий по охране</w:t>
      </w:r>
    </w:p>
    <w:p w:rsidR="00F2163B" w:rsidRPr="00F2163B" w:rsidRDefault="00F2163B" w:rsidP="00F2163B">
      <w:pPr>
        <w:jc w:val="center"/>
        <w:rPr>
          <w:sz w:val="24"/>
          <w:szCs w:val="24"/>
        </w:rPr>
      </w:pPr>
      <w:r w:rsidRPr="00F2163B">
        <w:rPr>
          <w:sz w:val="24"/>
          <w:szCs w:val="24"/>
        </w:rPr>
        <w:t xml:space="preserve">окружающей среды на территории </w:t>
      </w:r>
      <w:r w:rsidR="00FB2605">
        <w:rPr>
          <w:sz w:val="24"/>
          <w:szCs w:val="24"/>
        </w:rPr>
        <w:t>Мосальского</w:t>
      </w:r>
      <w:r w:rsidRPr="00F2163B">
        <w:rPr>
          <w:sz w:val="24"/>
          <w:szCs w:val="24"/>
        </w:rPr>
        <w:t xml:space="preserve"> района</w:t>
      </w:r>
    </w:p>
    <w:p w:rsidR="00F2163B" w:rsidRPr="00F2163B" w:rsidRDefault="00F2163B" w:rsidP="00F2163B">
      <w:pPr>
        <w:jc w:val="both"/>
        <w:rPr>
          <w:sz w:val="24"/>
          <w:szCs w:val="24"/>
        </w:rPr>
      </w:pPr>
    </w:p>
    <w:p w:rsidR="00346541" w:rsidRPr="00F2163B" w:rsidRDefault="00F2163B" w:rsidP="00C26369">
      <w:pPr>
        <w:ind w:firstLine="540"/>
        <w:jc w:val="both"/>
        <w:rPr>
          <w:sz w:val="24"/>
          <w:szCs w:val="24"/>
        </w:rPr>
      </w:pPr>
      <w:r w:rsidRPr="00F2163B">
        <w:rPr>
          <w:sz w:val="24"/>
          <w:szCs w:val="24"/>
        </w:rPr>
        <w:t xml:space="preserve">Финансовое обеспечение организации мероприятий по охране окружающей среды на территории муниципального района </w:t>
      </w:r>
      <w:proofErr w:type="gramStart"/>
      <w:r w:rsidRPr="00F2163B">
        <w:rPr>
          <w:sz w:val="24"/>
          <w:szCs w:val="24"/>
        </w:rPr>
        <w:t>является</w:t>
      </w:r>
      <w:proofErr w:type="gramEnd"/>
      <w:r w:rsidRPr="00F2163B">
        <w:rPr>
          <w:sz w:val="24"/>
          <w:szCs w:val="24"/>
        </w:rPr>
        <w:t xml:space="preserve"> осуществ</w:t>
      </w:r>
      <w:r w:rsidR="00C26369">
        <w:rPr>
          <w:sz w:val="24"/>
          <w:szCs w:val="24"/>
        </w:rPr>
        <w:t xml:space="preserve">ляется за счет средств </w:t>
      </w:r>
      <w:r w:rsidRPr="00F2163B">
        <w:rPr>
          <w:sz w:val="24"/>
          <w:szCs w:val="24"/>
        </w:rPr>
        <w:t>бюджета</w:t>
      </w:r>
      <w:r w:rsidR="00C26369">
        <w:rPr>
          <w:sz w:val="24"/>
          <w:szCs w:val="24"/>
        </w:rPr>
        <w:t xml:space="preserve"> муниципального района «Мосальский район»</w:t>
      </w:r>
      <w:r w:rsidRPr="00F2163B">
        <w:rPr>
          <w:sz w:val="24"/>
          <w:szCs w:val="24"/>
        </w:rPr>
        <w:t>.</w:t>
      </w:r>
    </w:p>
    <w:sectPr w:rsidR="00346541" w:rsidRPr="00F2163B" w:rsidSect="00B07D37">
      <w:pgSz w:w="11906" w:h="16838"/>
      <w:pgMar w:top="426" w:right="851" w:bottom="899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7CC"/>
    <w:multiLevelType w:val="hybridMultilevel"/>
    <w:tmpl w:val="D01A028E"/>
    <w:lvl w:ilvl="0" w:tplc="D01435AE">
      <w:start w:val="1"/>
      <w:numFmt w:val="decimal"/>
      <w:lvlText w:val="%1.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8C70D6"/>
    <w:multiLevelType w:val="hybridMultilevel"/>
    <w:tmpl w:val="27AEBB42"/>
    <w:lvl w:ilvl="0" w:tplc="2C3C817E">
      <w:start w:val="1"/>
      <w:numFmt w:val="decimal"/>
      <w:lvlText w:val="%1."/>
      <w:lvlJc w:val="left"/>
      <w:pPr>
        <w:ind w:left="153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DCC451D"/>
    <w:multiLevelType w:val="hybridMultilevel"/>
    <w:tmpl w:val="152E0340"/>
    <w:lvl w:ilvl="0" w:tplc="A4ACCAD4">
      <w:start w:val="1"/>
      <w:numFmt w:val="decimal"/>
      <w:lvlText w:val="%1."/>
      <w:lvlJc w:val="left"/>
      <w:pPr>
        <w:tabs>
          <w:tab w:val="num" w:pos="1515"/>
        </w:tabs>
        <w:ind w:left="1515" w:hanging="975"/>
      </w:pPr>
      <w:rPr>
        <w:rFonts w:hint="default"/>
      </w:rPr>
    </w:lvl>
    <w:lvl w:ilvl="1" w:tplc="0C58F8B0">
      <w:start w:val="2"/>
      <w:numFmt w:val="bullet"/>
      <w:lvlText w:val="-"/>
      <w:lvlJc w:val="left"/>
      <w:pPr>
        <w:tabs>
          <w:tab w:val="num" w:pos="1965"/>
        </w:tabs>
        <w:ind w:left="196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1E0C6A6F"/>
    <w:multiLevelType w:val="hybridMultilevel"/>
    <w:tmpl w:val="844E38B0"/>
    <w:lvl w:ilvl="0" w:tplc="1CA68060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23D969B2"/>
    <w:multiLevelType w:val="hybridMultilevel"/>
    <w:tmpl w:val="017096B4"/>
    <w:lvl w:ilvl="0" w:tplc="92C65B38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433759F"/>
    <w:multiLevelType w:val="multilevel"/>
    <w:tmpl w:val="76DE9AE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64"/>
        </w:tabs>
        <w:ind w:left="1164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052"/>
        </w:tabs>
        <w:ind w:left="20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16"/>
        </w:tabs>
        <w:ind w:left="23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940"/>
        </w:tabs>
        <w:ind w:left="2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04"/>
        </w:tabs>
        <w:ind w:left="32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828"/>
        </w:tabs>
        <w:ind w:left="38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92"/>
        </w:tabs>
        <w:ind w:left="4092" w:hanging="1800"/>
      </w:pPr>
      <w:rPr>
        <w:rFonts w:hint="default"/>
      </w:rPr>
    </w:lvl>
  </w:abstractNum>
  <w:abstractNum w:abstractNumId="6">
    <w:nsid w:val="2D705886"/>
    <w:multiLevelType w:val="hybridMultilevel"/>
    <w:tmpl w:val="EFFE923A"/>
    <w:lvl w:ilvl="0" w:tplc="10B8D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040AC4"/>
    <w:multiLevelType w:val="hybridMultilevel"/>
    <w:tmpl w:val="5D3E9448"/>
    <w:lvl w:ilvl="0" w:tplc="ED36E0EC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>
    <w:nsid w:val="4DE873F5"/>
    <w:multiLevelType w:val="hybridMultilevel"/>
    <w:tmpl w:val="CC94D110"/>
    <w:lvl w:ilvl="0" w:tplc="76F40C08">
      <w:start w:val="1"/>
      <w:numFmt w:val="decimal"/>
      <w:lvlText w:val="%1."/>
      <w:lvlJc w:val="left"/>
      <w:pPr>
        <w:ind w:left="150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54D2414C"/>
    <w:multiLevelType w:val="hybridMultilevel"/>
    <w:tmpl w:val="80FA910C"/>
    <w:lvl w:ilvl="0" w:tplc="3A2E586C">
      <w:start w:val="1"/>
      <w:numFmt w:val="decimal"/>
      <w:lvlText w:val="%1."/>
      <w:lvlJc w:val="left"/>
      <w:pPr>
        <w:ind w:left="133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5EEC47CE"/>
    <w:multiLevelType w:val="hybridMultilevel"/>
    <w:tmpl w:val="201E742A"/>
    <w:lvl w:ilvl="0" w:tplc="09FC87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74F64E31"/>
    <w:multiLevelType w:val="hybridMultilevel"/>
    <w:tmpl w:val="39DE450C"/>
    <w:lvl w:ilvl="0" w:tplc="09566EC0">
      <w:start w:val="1"/>
      <w:numFmt w:val="decimal"/>
      <w:lvlText w:val="%1."/>
      <w:lvlJc w:val="left"/>
      <w:pPr>
        <w:ind w:left="1395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7FFA7069"/>
    <w:multiLevelType w:val="hybridMultilevel"/>
    <w:tmpl w:val="B9BE57E0"/>
    <w:lvl w:ilvl="0" w:tplc="BE485CCE">
      <w:start w:val="2"/>
      <w:numFmt w:val="bullet"/>
      <w:lvlText w:val="-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2"/>
  </w:num>
  <w:num w:numId="5">
    <w:abstractNumId w:val="7"/>
  </w:num>
  <w:num w:numId="6">
    <w:abstractNumId w:val="5"/>
  </w:num>
  <w:num w:numId="7">
    <w:abstractNumId w:val="4"/>
  </w:num>
  <w:num w:numId="8">
    <w:abstractNumId w:val="10"/>
  </w:num>
  <w:num w:numId="9">
    <w:abstractNumId w:val="1"/>
  </w:num>
  <w:num w:numId="10">
    <w:abstractNumId w:val="11"/>
  </w:num>
  <w:num w:numId="11">
    <w:abstractNumId w:val="0"/>
  </w:num>
  <w:num w:numId="12">
    <w:abstractNumId w:val="9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0F2DFD"/>
    <w:rsid w:val="0005015F"/>
    <w:rsid w:val="000560B2"/>
    <w:rsid w:val="00061613"/>
    <w:rsid w:val="00067689"/>
    <w:rsid w:val="000717BB"/>
    <w:rsid w:val="000733A1"/>
    <w:rsid w:val="00086837"/>
    <w:rsid w:val="000A0EF7"/>
    <w:rsid w:val="000F2DFD"/>
    <w:rsid w:val="000F4C20"/>
    <w:rsid w:val="000F7FFA"/>
    <w:rsid w:val="00104D7B"/>
    <w:rsid w:val="00116DB0"/>
    <w:rsid w:val="0015012C"/>
    <w:rsid w:val="00156058"/>
    <w:rsid w:val="00156070"/>
    <w:rsid w:val="00177934"/>
    <w:rsid w:val="0018166A"/>
    <w:rsid w:val="0019052A"/>
    <w:rsid w:val="00197A7D"/>
    <w:rsid w:val="001A3101"/>
    <w:rsid w:val="001C3812"/>
    <w:rsid w:val="001F03C4"/>
    <w:rsid w:val="0020190B"/>
    <w:rsid w:val="00250206"/>
    <w:rsid w:val="002610AA"/>
    <w:rsid w:val="002A7877"/>
    <w:rsid w:val="002D645C"/>
    <w:rsid w:val="002D6E47"/>
    <w:rsid w:val="002E5976"/>
    <w:rsid w:val="00302002"/>
    <w:rsid w:val="00322884"/>
    <w:rsid w:val="0032483D"/>
    <w:rsid w:val="00341E66"/>
    <w:rsid w:val="00342B02"/>
    <w:rsid w:val="00346541"/>
    <w:rsid w:val="0036485D"/>
    <w:rsid w:val="00373738"/>
    <w:rsid w:val="00392120"/>
    <w:rsid w:val="0039390B"/>
    <w:rsid w:val="00393A67"/>
    <w:rsid w:val="003975FB"/>
    <w:rsid w:val="003A17AB"/>
    <w:rsid w:val="003B02EC"/>
    <w:rsid w:val="003B211B"/>
    <w:rsid w:val="003C0E3E"/>
    <w:rsid w:val="003D147A"/>
    <w:rsid w:val="003D6385"/>
    <w:rsid w:val="003E760F"/>
    <w:rsid w:val="003F325B"/>
    <w:rsid w:val="00404891"/>
    <w:rsid w:val="00406D1D"/>
    <w:rsid w:val="00414B9B"/>
    <w:rsid w:val="00446A13"/>
    <w:rsid w:val="00450BDA"/>
    <w:rsid w:val="00482E3C"/>
    <w:rsid w:val="00483B67"/>
    <w:rsid w:val="00494766"/>
    <w:rsid w:val="004A53A0"/>
    <w:rsid w:val="004B1CB6"/>
    <w:rsid w:val="00527AF6"/>
    <w:rsid w:val="00530F35"/>
    <w:rsid w:val="00532DC9"/>
    <w:rsid w:val="005829F1"/>
    <w:rsid w:val="00593897"/>
    <w:rsid w:val="005C2D01"/>
    <w:rsid w:val="005C6A52"/>
    <w:rsid w:val="005D2F87"/>
    <w:rsid w:val="005E3633"/>
    <w:rsid w:val="005F28B5"/>
    <w:rsid w:val="006005BB"/>
    <w:rsid w:val="006059FB"/>
    <w:rsid w:val="006146BA"/>
    <w:rsid w:val="006342EA"/>
    <w:rsid w:val="00636379"/>
    <w:rsid w:val="0065179C"/>
    <w:rsid w:val="00663CB5"/>
    <w:rsid w:val="00672E6A"/>
    <w:rsid w:val="006904FB"/>
    <w:rsid w:val="0069295D"/>
    <w:rsid w:val="006A620C"/>
    <w:rsid w:val="006C586A"/>
    <w:rsid w:val="006C7E9E"/>
    <w:rsid w:val="006D138E"/>
    <w:rsid w:val="006D374F"/>
    <w:rsid w:val="006F16EF"/>
    <w:rsid w:val="00701F23"/>
    <w:rsid w:val="00712099"/>
    <w:rsid w:val="00714EB4"/>
    <w:rsid w:val="00722AA6"/>
    <w:rsid w:val="00732F72"/>
    <w:rsid w:val="00751CB9"/>
    <w:rsid w:val="00752FE4"/>
    <w:rsid w:val="007617EC"/>
    <w:rsid w:val="00772F69"/>
    <w:rsid w:val="007761D5"/>
    <w:rsid w:val="00776367"/>
    <w:rsid w:val="00782250"/>
    <w:rsid w:val="007832F1"/>
    <w:rsid w:val="00787122"/>
    <w:rsid w:val="00793378"/>
    <w:rsid w:val="007A117A"/>
    <w:rsid w:val="007A7E99"/>
    <w:rsid w:val="007B6D5F"/>
    <w:rsid w:val="007C3D18"/>
    <w:rsid w:val="007D5562"/>
    <w:rsid w:val="007E0292"/>
    <w:rsid w:val="007E0884"/>
    <w:rsid w:val="007E159D"/>
    <w:rsid w:val="00800231"/>
    <w:rsid w:val="00806E29"/>
    <w:rsid w:val="00814611"/>
    <w:rsid w:val="008153BF"/>
    <w:rsid w:val="00831D33"/>
    <w:rsid w:val="008326C6"/>
    <w:rsid w:val="00851AF0"/>
    <w:rsid w:val="00856B88"/>
    <w:rsid w:val="00874AC9"/>
    <w:rsid w:val="00884197"/>
    <w:rsid w:val="008935AA"/>
    <w:rsid w:val="008A6446"/>
    <w:rsid w:val="008B0509"/>
    <w:rsid w:val="008B481D"/>
    <w:rsid w:val="008C0DC5"/>
    <w:rsid w:val="008D053C"/>
    <w:rsid w:val="008D0E34"/>
    <w:rsid w:val="008E0B38"/>
    <w:rsid w:val="00906672"/>
    <w:rsid w:val="00912A58"/>
    <w:rsid w:val="009502FE"/>
    <w:rsid w:val="00962772"/>
    <w:rsid w:val="0096644C"/>
    <w:rsid w:val="009742AC"/>
    <w:rsid w:val="00983D1F"/>
    <w:rsid w:val="00987583"/>
    <w:rsid w:val="009B09F1"/>
    <w:rsid w:val="009B3E4F"/>
    <w:rsid w:val="009C41FC"/>
    <w:rsid w:val="009E1F63"/>
    <w:rsid w:val="009E3430"/>
    <w:rsid w:val="00A11148"/>
    <w:rsid w:val="00A23FE8"/>
    <w:rsid w:val="00A36118"/>
    <w:rsid w:val="00A371CE"/>
    <w:rsid w:val="00A46644"/>
    <w:rsid w:val="00A53CA2"/>
    <w:rsid w:val="00A67725"/>
    <w:rsid w:val="00A70C20"/>
    <w:rsid w:val="00A854DF"/>
    <w:rsid w:val="00AA25F8"/>
    <w:rsid w:val="00AA4048"/>
    <w:rsid w:val="00AB191B"/>
    <w:rsid w:val="00AB19EF"/>
    <w:rsid w:val="00AB32C4"/>
    <w:rsid w:val="00AB5143"/>
    <w:rsid w:val="00AB5233"/>
    <w:rsid w:val="00AC79CB"/>
    <w:rsid w:val="00AC7B75"/>
    <w:rsid w:val="00AC7E35"/>
    <w:rsid w:val="00AE2D40"/>
    <w:rsid w:val="00AF5291"/>
    <w:rsid w:val="00B07D37"/>
    <w:rsid w:val="00B11C97"/>
    <w:rsid w:val="00B259EA"/>
    <w:rsid w:val="00B326A7"/>
    <w:rsid w:val="00B37268"/>
    <w:rsid w:val="00B64599"/>
    <w:rsid w:val="00B83086"/>
    <w:rsid w:val="00B93557"/>
    <w:rsid w:val="00BC1574"/>
    <w:rsid w:val="00BC6B52"/>
    <w:rsid w:val="00BE7225"/>
    <w:rsid w:val="00BF4ED7"/>
    <w:rsid w:val="00C01069"/>
    <w:rsid w:val="00C01936"/>
    <w:rsid w:val="00C02B47"/>
    <w:rsid w:val="00C05784"/>
    <w:rsid w:val="00C11917"/>
    <w:rsid w:val="00C26369"/>
    <w:rsid w:val="00C45F68"/>
    <w:rsid w:val="00C56E49"/>
    <w:rsid w:val="00C62BBC"/>
    <w:rsid w:val="00C83529"/>
    <w:rsid w:val="00C85F52"/>
    <w:rsid w:val="00C923C3"/>
    <w:rsid w:val="00C93968"/>
    <w:rsid w:val="00CA32B2"/>
    <w:rsid w:val="00CB117C"/>
    <w:rsid w:val="00CC7110"/>
    <w:rsid w:val="00CC7E0D"/>
    <w:rsid w:val="00CD74FF"/>
    <w:rsid w:val="00CF76B1"/>
    <w:rsid w:val="00D03239"/>
    <w:rsid w:val="00D03E12"/>
    <w:rsid w:val="00D10B82"/>
    <w:rsid w:val="00D137F9"/>
    <w:rsid w:val="00D140EF"/>
    <w:rsid w:val="00D44F5E"/>
    <w:rsid w:val="00D5153A"/>
    <w:rsid w:val="00D53847"/>
    <w:rsid w:val="00D64757"/>
    <w:rsid w:val="00D65640"/>
    <w:rsid w:val="00D76D1F"/>
    <w:rsid w:val="00D90496"/>
    <w:rsid w:val="00D90D15"/>
    <w:rsid w:val="00D94275"/>
    <w:rsid w:val="00DA0B88"/>
    <w:rsid w:val="00DA71BE"/>
    <w:rsid w:val="00DB56FA"/>
    <w:rsid w:val="00DC4FE1"/>
    <w:rsid w:val="00DD7E40"/>
    <w:rsid w:val="00DE245D"/>
    <w:rsid w:val="00DE6872"/>
    <w:rsid w:val="00DF3201"/>
    <w:rsid w:val="00E10669"/>
    <w:rsid w:val="00E30E48"/>
    <w:rsid w:val="00E43D48"/>
    <w:rsid w:val="00E60E0B"/>
    <w:rsid w:val="00E635CD"/>
    <w:rsid w:val="00E864C4"/>
    <w:rsid w:val="00EA58CB"/>
    <w:rsid w:val="00EC00B5"/>
    <w:rsid w:val="00EE0D43"/>
    <w:rsid w:val="00F20F92"/>
    <w:rsid w:val="00F2163B"/>
    <w:rsid w:val="00F77C2C"/>
    <w:rsid w:val="00F854DB"/>
    <w:rsid w:val="00FB2605"/>
    <w:rsid w:val="00FC026F"/>
    <w:rsid w:val="00FD1CFF"/>
    <w:rsid w:val="00FF7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2DFD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0F2DF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paragraph" w:styleId="2">
    <w:name w:val="heading 2"/>
    <w:basedOn w:val="a"/>
    <w:next w:val="a"/>
    <w:qFormat/>
    <w:rsid w:val="00A111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F2DF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uiPriority w:val="99"/>
    <w:rsid w:val="000F2DFD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character" w:styleId="a3">
    <w:name w:val="Hyperlink"/>
    <w:basedOn w:val="a0"/>
    <w:uiPriority w:val="99"/>
    <w:rsid w:val="009742AC"/>
    <w:rPr>
      <w:color w:val="0000FF"/>
      <w:u w:val="single"/>
    </w:rPr>
  </w:style>
  <w:style w:type="paragraph" w:customStyle="1" w:styleId="ConsPlusNonformat">
    <w:name w:val="ConsPlusNonformat"/>
    <w:rsid w:val="005F28B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nformat">
    <w:name w:val="ConsNonformat"/>
    <w:rsid w:val="00A11148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</w:rPr>
  </w:style>
  <w:style w:type="table" w:styleId="a4">
    <w:name w:val="Table Grid"/>
    <w:basedOn w:val="a1"/>
    <w:rsid w:val="00E63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Cell">
    <w:name w:val="ConsPlusCell"/>
    <w:uiPriority w:val="99"/>
    <w:rsid w:val="00D03239"/>
    <w:pPr>
      <w:widowControl w:val="0"/>
      <w:autoSpaceDE w:val="0"/>
      <w:autoSpaceDN w:val="0"/>
      <w:adjustRightInd w:val="0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741DAE47E0167DA8C254E1408BE5F5F425C0B0BFAF581C5B27EEA5D5DCBFCA826CE82F67C0A374Dg4PEL" TargetMode="External"/><Relationship Id="rId13" Type="http://schemas.openxmlformats.org/officeDocument/2006/relationships/hyperlink" Target="consultantplus://offline/ref=C741DAE47E0167DA8C254E1408BE5F5F425C0B0BFAF581C5B27EEA5D5DCBFCA826CE82F67C0A374Dg4PEL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C741DAE47E0167DA8C254E1408BE5F5F425D0301FDF981C5B27EEA5D5DCBFCA826CE82F67C0A334Cg4P2L" TargetMode="External"/><Relationship Id="rId12" Type="http://schemas.openxmlformats.org/officeDocument/2006/relationships/hyperlink" Target="consultantplus://offline/ref=C741DAE47E0167DA8C254E1408BE5F5F425D0301FDF981C5B27EEA5D5DCBFCA826CE82F67C0A334Cg4P2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consultantplus://offline/ref=C741DAE47E0167DA8C254E1408BE5F5F41530D0CF7ABD6C7E32BE4g5P8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C741DAE47E0167DA8C2550191ED2015144505404FAFD8E90E821B1000AC2F6FF6181DBB4380733484B9F71g6P0L" TargetMode="External"/><Relationship Id="rId10" Type="http://schemas.openxmlformats.org/officeDocument/2006/relationships/hyperlink" Target="consultantplus://offline/ref=C741DAE47E0167DA8C2550191ED2015144505404FAFD8E90E821B1000AC2F6FF6181DBB4380733484B9F71g6P0L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C741DAE47E0167DA8C254E1408BE5F5F425F0301FDFA81C5B27EEA5D5DgCPBL" TargetMode="External"/><Relationship Id="rId14" Type="http://schemas.openxmlformats.org/officeDocument/2006/relationships/hyperlink" Target="consultantplus://offline/ref=C741DAE47E0167DA8C254E1408BE5F5F425F0301FDFA81C5B27EEA5D5DgCPB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06239-B2E2-48AE-80C8-226B4F292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Obl</dc:creator>
  <cp:keywords/>
  <dc:description/>
  <cp:lastModifiedBy>1</cp:lastModifiedBy>
  <cp:revision>2</cp:revision>
  <cp:lastPrinted>2014-12-26T06:24:00Z</cp:lastPrinted>
  <dcterms:created xsi:type="dcterms:W3CDTF">2014-12-26T12:05:00Z</dcterms:created>
  <dcterms:modified xsi:type="dcterms:W3CDTF">2014-12-26T12:05:00Z</dcterms:modified>
</cp:coreProperties>
</file>