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7A" w:rsidRPr="00351939" w:rsidRDefault="0042057A" w:rsidP="0042057A">
      <w:pPr>
        <w:jc w:val="both"/>
        <w:rPr>
          <w:noProof/>
        </w:rPr>
      </w:pPr>
      <w:r w:rsidRPr="00351939">
        <w:rPr>
          <w:noProof/>
          <w:lang w:eastAsia="ru-RU"/>
        </w:rPr>
        <w:drawing>
          <wp:inline distT="0" distB="0" distL="0" distR="0">
            <wp:extent cx="2571750" cy="105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7A" w:rsidRPr="00351939" w:rsidRDefault="0042057A" w:rsidP="0042057A">
      <w:pPr>
        <w:jc w:val="both"/>
        <w:rPr>
          <w:b/>
          <w:noProof/>
        </w:rPr>
      </w:pPr>
      <w:r w:rsidRPr="00351939">
        <w:rPr>
          <w:b/>
          <w:noProof/>
        </w:rPr>
        <w:t xml:space="preserve"> </w:t>
      </w:r>
    </w:p>
    <w:p w:rsidR="0042057A" w:rsidRPr="00351939" w:rsidRDefault="0042057A" w:rsidP="0042057A">
      <w:pPr>
        <w:jc w:val="both"/>
        <w:rPr>
          <w:b/>
          <w:noProof/>
        </w:rPr>
      </w:pPr>
    </w:p>
    <w:p w:rsidR="0042057A" w:rsidRPr="00351939" w:rsidRDefault="0042057A" w:rsidP="0042057A">
      <w:pPr>
        <w:jc w:val="center"/>
        <w:rPr>
          <w:b/>
          <w:noProof/>
          <w:sz w:val="32"/>
          <w:szCs w:val="32"/>
        </w:rPr>
      </w:pPr>
    </w:p>
    <w:p w:rsidR="0042057A" w:rsidRPr="005F486F" w:rsidRDefault="0042057A" w:rsidP="0042057A">
      <w:pPr>
        <w:jc w:val="center"/>
        <w:rPr>
          <w:rFonts w:ascii="Segoe UI" w:hAnsi="Segoe UI" w:cs="Segoe UI"/>
          <w:b/>
          <w:noProof/>
          <w:sz w:val="32"/>
          <w:szCs w:val="32"/>
        </w:rPr>
      </w:pPr>
      <w:r w:rsidRPr="00154424">
        <w:rPr>
          <w:rFonts w:ascii="Segoe UI" w:hAnsi="Segoe UI" w:cs="Segoe UI"/>
          <w:b/>
          <w:noProof/>
          <w:sz w:val="32"/>
          <w:szCs w:val="32"/>
        </w:rPr>
        <w:t xml:space="preserve">«Горячая линия» в Управлении Росреестра по Калужской области  </w:t>
      </w:r>
      <w:r>
        <w:rPr>
          <w:rFonts w:ascii="Segoe UI" w:hAnsi="Segoe UI" w:cs="Segoe UI"/>
          <w:b/>
          <w:noProof/>
          <w:sz w:val="32"/>
          <w:szCs w:val="32"/>
        </w:rPr>
        <w:t>1</w:t>
      </w:r>
      <w:r w:rsidR="00944AAA">
        <w:rPr>
          <w:rFonts w:ascii="Segoe UI" w:hAnsi="Segoe UI" w:cs="Segoe UI"/>
          <w:b/>
          <w:noProof/>
          <w:sz w:val="32"/>
          <w:szCs w:val="32"/>
        </w:rPr>
        <w:t>9</w:t>
      </w:r>
      <w:r w:rsidRPr="00154424">
        <w:rPr>
          <w:rFonts w:ascii="Segoe UI" w:hAnsi="Segoe UI" w:cs="Segoe UI"/>
          <w:b/>
          <w:noProof/>
          <w:sz w:val="32"/>
          <w:szCs w:val="32"/>
        </w:rPr>
        <w:t>.1</w:t>
      </w:r>
      <w:r w:rsidR="00944AAA">
        <w:rPr>
          <w:rFonts w:ascii="Segoe UI" w:hAnsi="Segoe UI" w:cs="Segoe UI"/>
          <w:b/>
          <w:noProof/>
          <w:sz w:val="32"/>
          <w:szCs w:val="32"/>
        </w:rPr>
        <w:t>2</w:t>
      </w:r>
      <w:r w:rsidRPr="00154424">
        <w:rPr>
          <w:rFonts w:ascii="Segoe UI" w:hAnsi="Segoe UI" w:cs="Segoe UI"/>
          <w:b/>
          <w:noProof/>
          <w:sz w:val="32"/>
          <w:szCs w:val="32"/>
        </w:rPr>
        <w:t>.2016</w:t>
      </w:r>
    </w:p>
    <w:p w:rsidR="0042057A" w:rsidRDefault="0042057A" w:rsidP="0042057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44AAA" w:rsidRPr="00944AAA" w:rsidRDefault="00944AAA" w:rsidP="00944AAA">
      <w:pPr>
        <w:ind w:firstLine="709"/>
        <w:jc w:val="both"/>
        <w:rPr>
          <w:rFonts w:ascii="Segoe UI" w:hAnsi="Segoe UI" w:cs="Segoe UI"/>
          <w:sz w:val="28"/>
          <w:szCs w:val="28"/>
        </w:rPr>
      </w:pPr>
      <w:r w:rsidRPr="00944AAA">
        <w:rPr>
          <w:rFonts w:ascii="Segoe UI" w:hAnsi="Segoe UI" w:cs="Segoe UI"/>
          <w:sz w:val="28"/>
          <w:szCs w:val="28"/>
        </w:rPr>
        <w:t xml:space="preserve">19 декабря 2016 г. с 11.00 до 13.00 в связи с высокой заинтересованностью граждан Управление </w:t>
      </w:r>
      <w:proofErr w:type="spellStart"/>
      <w:r w:rsidRPr="00944AAA">
        <w:rPr>
          <w:rFonts w:ascii="Segoe UI" w:hAnsi="Segoe UI" w:cs="Segoe UI"/>
          <w:sz w:val="28"/>
          <w:szCs w:val="28"/>
        </w:rPr>
        <w:t>Росреестра</w:t>
      </w:r>
      <w:proofErr w:type="spellEnd"/>
      <w:r w:rsidRPr="00944AAA">
        <w:rPr>
          <w:rFonts w:ascii="Segoe UI" w:hAnsi="Segoe UI" w:cs="Segoe UI"/>
          <w:sz w:val="28"/>
          <w:szCs w:val="28"/>
        </w:rPr>
        <w:t xml:space="preserve"> по Калужской области проведет очередную  «горячую линию» на тему: «Вопросы оспаривания кадастровой стоимости объектов недвижимости в комиссии при Управлении </w:t>
      </w:r>
      <w:proofErr w:type="spellStart"/>
      <w:r w:rsidRPr="00944AAA">
        <w:rPr>
          <w:rFonts w:ascii="Segoe UI" w:hAnsi="Segoe UI" w:cs="Segoe UI"/>
          <w:sz w:val="28"/>
          <w:szCs w:val="28"/>
        </w:rPr>
        <w:t>Росреестра</w:t>
      </w:r>
      <w:proofErr w:type="spellEnd"/>
      <w:r w:rsidRPr="00944AAA">
        <w:rPr>
          <w:rFonts w:ascii="Segoe UI" w:hAnsi="Segoe UI" w:cs="Segoe UI"/>
          <w:sz w:val="28"/>
          <w:szCs w:val="28"/>
        </w:rPr>
        <w:t xml:space="preserve"> по Калужской области».</w:t>
      </w:r>
    </w:p>
    <w:p w:rsidR="00944AAA" w:rsidRPr="00944AAA" w:rsidRDefault="00944AAA" w:rsidP="00944AAA">
      <w:pPr>
        <w:ind w:firstLine="709"/>
        <w:jc w:val="both"/>
        <w:rPr>
          <w:rFonts w:ascii="Segoe UI" w:hAnsi="Segoe UI" w:cs="Segoe UI"/>
          <w:sz w:val="28"/>
          <w:szCs w:val="28"/>
        </w:rPr>
      </w:pPr>
      <w:r w:rsidRPr="00944AAA">
        <w:rPr>
          <w:rFonts w:ascii="Segoe UI" w:hAnsi="Segoe UI" w:cs="Segoe UI"/>
          <w:sz w:val="28"/>
          <w:szCs w:val="28"/>
        </w:rPr>
        <w:t xml:space="preserve">На вопросы, касающиеся оспаривания кадастровой стоимости недвижимости, ответит начальник отдела государственного геодезии, картографии, землеустройства, мониторинга земель и кадастровой оценки недвижимости Управления </w:t>
      </w:r>
      <w:proofErr w:type="spellStart"/>
      <w:r w:rsidRPr="00944AAA">
        <w:rPr>
          <w:rFonts w:ascii="Segoe UI" w:hAnsi="Segoe UI" w:cs="Segoe UI"/>
          <w:sz w:val="28"/>
          <w:szCs w:val="28"/>
        </w:rPr>
        <w:t>Росреестра</w:t>
      </w:r>
      <w:proofErr w:type="spellEnd"/>
      <w:r w:rsidRPr="00944AAA">
        <w:rPr>
          <w:rFonts w:ascii="Segoe UI" w:hAnsi="Segoe UI" w:cs="Segoe UI"/>
          <w:sz w:val="28"/>
          <w:szCs w:val="28"/>
        </w:rPr>
        <w:t xml:space="preserve">  по Калужской области Орлова Юлия Викторовна. </w:t>
      </w:r>
    </w:p>
    <w:p w:rsidR="00944AAA" w:rsidRPr="00944AAA" w:rsidRDefault="00944AAA" w:rsidP="00944AAA">
      <w:pPr>
        <w:spacing w:after="0"/>
        <w:ind w:firstLine="709"/>
        <w:jc w:val="both"/>
        <w:rPr>
          <w:rFonts w:ascii="Segoe UI" w:hAnsi="Segoe UI" w:cs="Segoe UI"/>
          <w:sz w:val="28"/>
          <w:szCs w:val="28"/>
        </w:rPr>
      </w:pPr>
      <w:r w:rsidRPr="00944AAA">
        <w:rPr>
          <w:rFonts w:ascii="Segoe UI" w:hAnsi="Segoe UI" w:cs="Segoe UI"/>
          <w:sz w:val="28"/>
          <w:szCs w:val="28"/>
          <w:u w:val="single"/>
        </w:rPr>
        <w:t>Телефон   «горячей линии»</w:t>
      </w:r>
      <w:r w:rsidRPr="00944AAA">
        <w:rPr>
          <w:rFonts w:ascii="Segoe UI" w:hAnsi="Segoe UI" w:cs="Segoe UI"/>
          <w:sz w:val="28"/>
          <w:szCs w:val="28"/>
        </w:rPr>
        <w:t xml:space="preserve"> -  </w:t>
      </w:r>
      <w:r w:rsidRPr="00944AAA">
        <w:rPr>
          <w:rFonts w:ascii="Segoe UI" w:hAnsi="Segoe UI" w:cs="Segoe UI"/>
          <w:b/>
          <w:sz w:val="28"/>
          <w:szCs w:val="28"/>
        </w:rPr>
        <w:t>8(4842) 59-93-60</w:t>
      </w:r>
      <w:r w:rsidRPr="00944AAA">
        <w:rPr>
          <w:rFonts w:ascii="Segoe UI" w:hAnsi="Segoe UI" w:cs="Segoe UI"/>
          <w:sz w:val="28"/>
          <w:szCs w:val="28"/>
        </w:rPr>
        <w:t xml:space="preserve">    </w:t>
      </w:r>
    </w:p>
    <w:p w:rsidR="003D7737" w:rsidRDefault="003D7737"/>
    <w:sectPr w:rsidR="003D7737" w:rsidSect="003D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057A"/>
    <w:rsid w:val="003D7737"/>
    <w:rsid w:val="0042057A"/>
    <w:rsid w:val="008865A5"/>
    <w:rsid w:val="00944AAA"/>
    <w:rsid w:val="00D3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Kuznecovaeu</cp:lastModifiedBy>
  <cp:revision>4</cp:revision>
  <dcterms:created xsi:type="dcterms:W3CDTF">2016-11-10T08:12:00Z</dcterms:created>
  <dcterms:modified xsi:type="dcterms:W3CDTF">2016-12-12T04:31:00Z</dcterms:modified>
</cp:coreProperties>
</file>