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6B7" w:rsidRPr="006F66B7" w:rsidRDefault="006F66B7" w:rsidP="006F66B7">
      <w:pPr>
        <w:pStyle w:val="a3"/>
        <w:ind w:firstLine="708"/>
        <w:jc w:val="center"/>
        <w:rPr>
          <w:rFonts w:cs="Arial"/>
          <w:b/>
          <w:sz w:val="24"/>
        </w:rPr>
      </w:pPr>
      <w:r w:rsidRPr="006F66B7">
        <w:rPr>
          <w:b/>
        </w:rPr>
        <w:t>Карты бесконтактной оплаты: что нужно знать</w:t>
      </w:r>
    </w:p>
    <w:p w:rsidR="006F66B7" w:rsidRDefault="006F66B7" w:rsidP="00CB2FA3">
      <w:pPr>
        <w:pStyle w:val="a3"/>
        <w:ind w:firstLine="708"/>
        <w:rPr>
          <w:rFonts w:cs="Arial"/>
          <w:sz w:val="24"/>
        </w:rPr>
      </w:pPr>
    </w:p>
    <w:p w:rsidR="00CB2FA3" w:rsidRPr="006F66B7" w:rsidRDefault="006F66B7" w:rsidP="00CB2FA3">
      <w:pPr>
        <w:pStyle w:val="a3"/>
        <w:ind w:firstLine="708"/>
        <w:rPr>
          <w:rFonts w:cs="Arial"/>
          <w:sz w:val="24"/>
        </w:rPr>
      </w:pPr>
      <w:r w:rsidRPr="006F66B7">
        <w:rPr>
          <w:rFonts w:cs="Arial"/>
          <w:sz w:val="24"/>
        </w:rPr>
        <w:t xml:space="preserve">В последнее время все чаще </w:t>
      </w:r>
      <w:r w:rsidR="00CB2FA3" w:rsidRPr="006F66B7">
        <w:rPr>
          <w:rFonts w:cs="Arial"/>
          <w:sz w:val="24"/>
        </w:rPr>
        <w:t xml:space="preserve">наряду с обычными платежными картами можно оформить </w:t>
      </w:r>
      <w:proofErr w:type="gramStart"/>
      <w:r w:rsidR="00CB2FA3" w:rsidRPr="006F66B7">
        <w:rPr>
          <w:rFonts w:cs="Arial"/>
          <w:sz w:val="24"/>
        </w:rPr>
        <w:t>бесконтактную</w:t>
      </w:r>
      <w:proofErr w:type="gramEnd"/>
      <w:r w:rsidR="00CB2FA3" w:rsidRPr="006F66B7">
        <w:rPr>
          <w:rFonts w:cs="Arial"/>
          <w:sz w:val="24"/>
        </w:rPr>
        <w:t xml:space="preserve">. В чем </w:t>
      </w:r>
      <w:r w:rsidRPr="006F66B7">
        <w:rPr>
          <w:rFonts w:cs="Arial"/>
          <w:sz w:val="24"/>
        </w:rPr>
        <w:t xml:space="preserve">же </w:t>
      </w:r>
      <w:r w:rsidR="00CB2FA3" w:rsidRPr="006F66B7">
        <w:rPr>
          <w:rFonts w:cs="Arial"/>
          <w:sz w:val="24"/>
        </w:rPr>
        <w:t>преимущества такой карты?</w:t>
      </w:r>
    </w:p>
    <w:p w:rsidR="00CB2FA3" w:rsidRPr="006F66B7" w:rsidRDefault="00CB2FA3" w:rsidP="00CB2FA3">
      <w:pPr>
        <w:pStyle w:val="a5"/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F66B7">
        <w:rPr>
          <w:rFonts w:ascii="Arial" w:hAnsi="Arial" w:cs="Arial"/>
          <w:sz w:val="24"/>
          <w:szCs w:val="24"/>
        </w:rPr>
        <w:t>Платежные карты с технологией бесконтактной оплаты – это обычный «пластик», но с возможностью оплаты покупок в одно касание. В такую карточку встроен специальный чип с радиоантенной, которая позволяет передавать информацию о платеже банку через радиоканал.</w:t>
      </w:r>
    </w:p>
    <w:p w:rsidR="00CB2FA3" w:rsidRPr="006F66B7" w:rsidRDefault="00CB2FA3" w:rsidP="00CB2FA3">
      <w:pPr>
        <w:pStyle w:val="a5"/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F66B7">
        <w:rPr>
          <w:rFonts w:ascii="Arial" w:hAnsi="Arial" w:cs="Arial"/>
          <w:sz w:val="24"/>
          <w:szCs w:val="24"/>
        </w:rPr>
        <w:t>Технологии бесконтактной оплаты разработаны ведущими платежными системами для ускорения и упрощения безналичной оплаты покупок. Это комфортный метод, экономящий время покупателей и пользователей различных услуг. При расчетах такой картой не нужно вводить ПИН-код, если сумма покупки не превышает определенный показатель (обычно это 1 000 рублей). При превышении суммы потребуется подтверждение (ПИН-код). Терминал с небольшого расстояния считывает информацию с карточки и звуковым либо визуальным сигналом дает понять, что необходимая д</w:t>
      </w:r>
      <w:bookmarkStart w:id="0" w:name="_GoBack"/>
      <w:bookmarkEnd w:id="0"/>
      <w:r w:rsidRPr="006F66B7">
        <w:rPr>
          <w:rFonts w:ascii="Arial" w:hAnsi="Arial" w:cs="Arial"/>
          <w:sz w:val="24"/>
          <w:szCs w:val="24"/>
        </w:rPr>
        <w:t>ля оплаты сумма списана с нее, а значит, покупка совершена, услуга оплачена.</w:t>
      </w:r>
    </w:p>
    <w:p w:rsidR="00CB2FA3" w:rsidRPr="006F66B7" w:rsidRDefault="00CB2FA3" w:rsidP="00CB2FA3">
      <w:pPr>
        <w:pStyle w:val="a5"/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F66B7">
        <w:rPr>
          <w:rFonts w:ascii="Arial" w:hAnsi="Arial" w:cs="Arial"/>
          <w:sz w:val="24"/>
          <w:szCs w:val="24"/>
        </w:rPr>
        <w:t>В Калужской области данная технология тоже доступна. С помощью бесконтактной платежной карты можно расплатиться на заправках, в супермаркетах, торговых центрах и кафе.</w:t>
      </w:r>
    </w:p>
    <w:p w:rsidR="00CB2FA3" w:rsidRPr="006F66B7" w:rsidRDefault="00CB2FA3" w:rsidP="00CB2FA3">
      <w:pPr>
        <w:pStyle w:val="a5"/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F66B7">
        <w:rPr>
          <w:rFonts w:ascii="Arial" w:hAnsi="Arial" w:cs="Arial"/>
          <w:sz w:val="24"/>
          <w:szCs w:val="24"/>
        </w:rPr>
        <w:t>Чтобы использование бесконтактной платежной карты не доставило неприятностей, следует не забывать об элементарных правилах безопасности:</w:t>
      </w:r>
    </w:p>
    <w:p w:rsidR="00CB2FA3" w:rsidRPr="006F66B7" w:rsidRDefault="00CB2FA3" w:rsidP="00CB2FA3">
      <w:pPr>
        <w:pStyle w:val="a5"/>
        <w:spacing w:line="276" w:lineRule="auto"/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F66B7">
        <w:rPr>
          <w:rFonts w:ascii="Arial" w:hAnsi="Arial" w:cs="Arial"/>
          <w:sz w:val="24"/>
          <w:szCs w:val="24"/>
        </w:rPr>
        <w:t xml:space="preserve">- </w:t>
      </w:r>
      <w:r w:rsidRPr="006F66B7">
        <w:rPr>
          <w:rFonts w:ascii="Arial" w:hAnsi="Arial" w:cs="Arial"/>
          <w:color w:val="000000"/>
          <w:sz w:val="24"/>
          <w:szCs w:val="24"/>
          <w:shd w:val="clear" w:color="auto" w:fill="FFFFFF"/>
        </w:rPr>
        <w:t>нельзя сообщать ПИН-код карты третьим лицам, хорошим знакомым и даже родственникам;</w:t>
      </w:r>
    </w:p>
    <w:p w:rsidR="00CB2FA3" w:rsidRPr="006F66B7" w:rsidRDefault="00CB2FA3" w:rsidP="00CB2FA3">
      <w:pPr>
        <w:pStyle w:val="a5"/>
        <w:spacing w:line="276" w:lineRule="auto"/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F66B7">
        <w:rPr>
          <w:rFonts w:ascii="Arial" w:hAnsi="Arial" w:cs="Arial"/>
          <w:color w:val="000000"/>
          <w:sz w:val="24"/>
          <w:szCs w:val="24"/>
          <w:shd w:val="clear" w:color="auto" w:fill="FFFFFF"/>
        </w:rPr>
        <w:t>- никогда не передавайте карту посторонним людям;</w:t>
      </w:r>
    </w:p>
    <w:p w:rsidR="00CB2FA3" w:rsidRPr="006F66B7" w:rsidRDefault="00CB2FA3" w:rsidP="00CB2FA3">
      <w:pPr>
        <w:pStyle w:val="a5"/>
        <w:spacing w:line="276" w:lineRule="auto"/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F66B7">
        <w:rPr>
          <w:rFonts w:ascii="Arial" w:hAnsi="Arial" w:cs="Arial"/>
          <w:color w:val="000000"/>
          <w:sz w:val="24"/>
          <w:szCs w:val="24"/>
          <w:shd w:val="clear" w:color="auto" w:fill="FFFFFF"/>
        </w:rPr>
        <w:t>- если вы потеряли карту, или же у вас появились опасения, что ПИН-код стал известен кому-то, немедленно обратитесь в банк, чтобы заблокировать карту</w:t>
      </w:r>
      <w:proofErr w:type="gramStart"/>
      <w:r w:rsidRPr="006F66B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., </w:t>
      </w:r>
      <w:proofErr w:type="gramEnd"/>
      <w:r w:rsidRPr="006F66B7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подтвердив свое сообщение письменным заявлением.</w:t>
      </w:r>
    </w:p>
    <w:p w:rsidR="00CB2FA3" w:rsidRPr="006F66B7" w:rsidRDefault="00CB2FA3" w:rsidP="00CB2FA3">
      <w:pPr>
        <w:spacing w:line="276" w:lineRule="auto"/>
        <w:jc w:val="both"/>
        <w:rPr>
          <w:rFonts w:ascii="Arial" w:hAnsi="Arial" w:cs="Arial"/>
          <w:color w:val="000000"/>
        </w:rPr>
      </w:pPr>
      <w:r w:rsidRPr="006F66B7">
        <w:rPr>
          <w:rFonts w:ascii="Arial" w:hAnsi="Arial" w:cs="Arial"/>
          <w:color w:val="000000"/>
        </w:rPr>
        <w:tab/>
        <w:t>Если же все-таки вы стали жертвой мошеннических действий с платежной картой, необходимо обратиться в правоохранительные органы с заявлением о случившемся, а информацию о факте обращения передать в свой банк. Это поможет в расследовании схожих преступлений и предотвратит их в дальнейшем.</w:t>
      </w:r>
    </w:p>
    <w:p w:rsidR="004336F7" w:rsidRPr="006F66B7" w:rsidRDefault="004336F7"/>
    <w:sectPr w:rsidR="004336F7" w:rsidRPr="006F66B7" w:rsidSect="00D8084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A3"/>
    <w:rsid w:val="004336F7"/>
    <w:rsid w:val="005E353A"/>
    <w:rsid w:val="006F66B7"/>
    <w:rsid w:val="00CB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бзора"/>
    <w:basedOn w:val="a4"/>
    <w:rsid w:val="00CB2FA3"/>
    <w:pPr>
      <w:spacing w:before="120" w:after="0"/>
      <w:jc w:val="both"/>
    </w:pPr>
    <w:rPr>
      <w:rFonts w:ascii="Arial" w:hAnsi="Arial"/>
      <w:sz w:val="22"/>
      <w:szCs w:val="22"/>
    </w:rPr>
  </w:style>
  <w:style w:type="paragraph" w:styleId="a5">
    <w:name w:val="No Spacing"/>
    <w:uiPriority w:val="1"/>
    <w:qFormat/>
    <w:rsid w:val="00CB2FA3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ody Text"/>
    <w:basedOn w:val="a"/>
    <w:link w:val="a6"/>
    <w:uiPriority w:val="99"/>
    <w:semiHidden/>
    <w:unhideWhenUsed/>
    <w:rsid w:val="00CB2FA3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CB2FA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бзора"/>
    <w:basedOn w:val="a4"/>
    <w:rsid w:val="00CB2FA3"/>
    <w:pPr>
      <w:spacing w:before="120" w:after="0"/>
      <w:jc w:val="both"/>
    </w:pPr>
    <w:rPr>
      <w:rFonts w:ascii="Arial" w:hAnsi="Arial"/>
      <w:sz w:val="22"/>
      <w:szCs w:val="22"/>
    </w:rPr>
  </w:style>
  <w:style w:type="paragraph" w:styleId="a5">
    <w:name w:val="No Spacing"/>
    <w:uiPriority w:val="1"/>
    <w:qFormat/>
    <w:rsid w:val="00CB2FA3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ody Text"/>
    <w:basedOn w:val="a"/>
    <w:link w:val="a6"/>
    <w:uiPriority w:val="99"/>
    <w:semiHidden/>
    <w:unhideWhenUsed/>
    <w:rsid w:val="00CB2FA3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CB2FA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 CB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Федечкина Кристина Геннадьевна</dc:creator>
  <cp:keywords/>
  <dc:description/>
  <cp:lastModifiedBy>Федечкина Кристина Геннадьевна</cp:lastModifiedBy>
  <cp:revision>2</cp:revision>
  <dcterms:created xsi:type="dcterms:W3CDTF">2017-05-19T10:32:00Z</dcterms:created>
  <dcterms:modified xsi:type="dcterms:W3CDTF">2017-05-19T10:32:00Z</dcterms:modified>
</cp:coreProperties>
</file>