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D1" w:rsidRDefault="00647867" w:rsidP="00AB7F0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867" w:rsidRDefault="00647867" w:rsidP="00647867">
      <w:pPr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ПРЕСС-РЕЛИЗ</w:t>
      </w:r>
    </w:p>
    <w:p w:rsidR="00647867" w:rsidRPr="00AB7F0B" w:rsidRDefault="00647867" w:rsidP="00647867">
      <w:pPr>
        <w:jc w:val="center"/>
        <w:rPr>
          <w:rFonts w:ascii="Segoe UI" w:hAnsi="Segoe UI" w:cs="Segoe UI"/>
          <w:sz w:val="24"/>
          <w:szCs w:val="24"/>
        </w:rPr>
      </w:pPr>
      <w:r w:rsidRPr="00647867">
        <w:rPr>
          <w:rFonts w:ascii="Segoe UI" w:hAnsi="Segoe UI" w:cs="Segoe UI"/>
          <w:sz w:val="32"/>
          <w:szCs w:val="32"/>
        </w:rPr>
        <w:t>«Дачная амнистия» заканчивается?</w:t>
      </w:r>
    </w:p>
    <w:p w:rsidR="00647867" w:rsidRDefault="00647867" w:rsidP="0064786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</w:t>
      </w:r>
      <w:r w:rsidR="0048290F" w:rsidRPr="00AB7F0B">
        <w:rPr>
          <w:rFonts w:ascii="Segoe UI" w:hAnsi="Segoe UI" w:cs="Segoe UI"/>
          <w:sz w:val="24"/>
          <w:szCs w:val="24"/>
        </w:rPr>
        <w:t>Управлени</w:t>
      </w:r>
      <w:r>
        <w:rPr>
          <w:rFonts w:ascii="Segoe UI" w:hAnsi="Segoe UI" w:cs="Segoe UI"/>
          <w:sz w:val="24"/>
          <w:szCs w:val="24"/>
        </w:rPr>
        <w:t>е</w:t>
      </w:r>
      <w:r w:rsidR="0048290F" w:rsidRPr="00AB7F0B">
        <w:rPr>
          <w:rFonts w:ascii="Segoe UI" w:hAnsi="Segoe UI" w:cs="Segoe UI"/>
          <w:sz w:val="24"/>
          <w:szCs w:val="24"/>
        </w:rPr>
        <w:t xml:space="preserve"> Росреестра</w:t>
      </w:r>
      <w:r w:rsidR="00837E7B" w:rsidRPr="00AB7F0B">
        <w:rPr>
          <w:rFonts w:ascii="Segoe UI" w:hAnsi="Segoe UI" w:cs="Segoe UI"/>
          <w:sz w:val="24"/>
          <w:szCs w:val="24"/>
        </w:rPr>
        <w:t xml:space="preserve"> по Калужской области </w:t>
      </w:r>
      <w:r w:rsidR="00AB7F0B">
        <w:rPr>
          <w:rFonts w:ascii="Segoe UI" w:hAnsi="Segoe UI" w:cs="Segoe UI"/>
          <w:sz w:val="24"/>
          <w:szCs w:val="24"/>
        </w:rPr>
        <w:t xml:space="preserve">часто </w:t>
      </w:r>
      <w:r>
        <w:rPr>
          <w:rFonts w:ascii="Segoe UI" w:hAnsi="Segoe UI" w:cs="Segoe UI"/>
          <w:sz w:val="24"/>
          <w:szCs w:val="24"/>
        </w:rPr>
        <w:t>обращаются с</w:t>
      </w:r>
      <w:r w:rsidR="00837E7B" w:rsidRPr="00AB7F0B">
        <w:rPr>
          <w:rFonts w:ascii="Segoe UI" w:hAnsi="Segoe UI" w:cs="Segoe UI"/>
          <w:sz w:val="24"/>
          <w:szCs w:val="24"/>
        </w:rPr>
        <w:t xml:space="preserve"> вопрос</w:t>
      </w:r>
      <w:r>
        <w:rPr>
          <w:rFonts w:ascii="Segoe UI" w:hAnsi="Segoe UI" w:cs="Segoe UI"/>
          <w:sz w:val="24"/>
          <w:szCs w:val="24"/>
        </w:rPr>
        <w:t>ами</w:t>
      </w:r>
      <w:r w:rsidR="00837E7B" w:rsidRPr="00AB7F0B">
        <w:rPr>
          <w:rFonts w:ascii="Segoe UI" w:hAnsi="Segoe UI" w:cs="Segoe UI"/>
          <w:sz w:val="24"/>
          <w:szCs w:val="24"/>
        </w:rPr>
        <w:t xml:space="preserve">: Когда </w:t>
      </w:r>
      <w:r>
        <w:rPr>
          <w:rFonts w:ascii="Segoe UI" w:hAnsi="Segoe UI" w:cs="Segoe UI"/>
          <w:sz w:val="24"/>
          <w:szCs w:val="24"/>
        </w:rPr>
        <w:t>заканчивается</w:t>
      </w:r>
      <w:r w:rsidR="00837E7B" w:rsidRPr="00AB7F0B">
        <w:rPr>
          <w:rFonts w:ascii="Segoe UI" w:hAnsi="Segoe UI" w:cs="Segoe UI"/>
          <w:sz w:val="24"/>
          <w:szCs w:val="24"/>
        </w:rPr>
        <w:t xml:space="preserve"> «дачная амнистия»?</w:t>
      </w:r>
      <w:r w:rsidR="008C40D8" w:rsidRPr="00AB7F0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Будет ли она продлена? </w:t>
      </w:r>
    </w:p>
    <w:p w:rsidR="00837E7B" w:rsidRPr="00AB7F0B" w:rsidRDefault="00647867" w:rsidP="0064786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</w:t>
      </w:r>
      <w:r w:rsidR="00837E7B" w:rsidRPr="00AB7F0B">
        <w:rPr>
          <w:rFonts w:ascii="Segoe UI" w:hAnsi="Segoe UI" w:cs="Segoe UI"/>
          <w:sz w:val="24"/>
          <w:szCs w:val="24"/>
        </w:rPr>
        <w:t>алужан</w:t>
      </w:r>
      <w:r>
        <w:rPr>
          <w:rFonts w:ascii="Segoe UI" w:hAnsi="Segoe UI" w:cs="Segoe UI"/>
          <w:sz w:val="24"/>
          <w:szCs w:val="24"/>
        </w:rPr>
        <w:t>ам</w:t>
      </w:r>
      <w:r w:rsidR="00837E7B" w:rsidRPr="00AB7F0B">
        <w:rPr>
          <w:rFonts w:ascii="Segoe UI" w:hAnsi="Segoe UI" w:cs="Segoe UI"/>
          <w:sz w:val="24"/>
          <w:szCs w:val="24"/>
        </w:rPr>
        <w:t xml:space="preserve"> ответил начальник отдела государственной регистрации недвижимости Управления Росреестра по Калужской области Сергей Викторович Проняев:</w:t>
      </w:r>
    </w:p>
    <w:p w:rsidR="00837E7B" w:rsidRPr="00AB7F0B" w:rsidRDefault="00017B49" w:rsidP="0064786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515F5E" w:rsidRPr="00AB7F0B">
        <w:rPr>
          <w:rFonts w:ascii="Segoe UI" w:hAnsi="Segoe UI" w:cs="Segoe UI"/>
          <w:sz w:val="24"/>
          <w:szCs w:val="24"/>
        </w:rPr>
        <w:t xml:space="preserve">Давайте разберемся, что представляет собой «дачная </w:t>
      </w:r>
      <w:proofErr w:type="gramStart"/>
      <w:r w:rsidR="00515F5E" w:rsidRPr="00AB7F0B">
        <w:rPr>
          <w:rFonts w:ascii="Segoe UI" w:hAnsi="Segoe UI" w:cs="Segoe UI"/>
          <w:sz w:val="24"/>
          <w:szCs w:val="24"/>
        </w:rPr>
        <w:t>амнистия</w:t>
      </w:r>
      <w:proofErr w:type="gramEnd"/>
      <w:r w:rsidR="00515F5E" w:rsidRPr="00AB7F0B">
        <w:rPr>
          <w:rFonts w:ascii="Segoe UI" w:hAnsi="Segoe UI" w:cs="Segoe UI"/>
          <w:sz w:val="24"/>
          <w:szCs w:val="24"/>
        </w:rPr>
        <w:t xml:space="preserve">» и </w:t>
      </w:r>
      <w:proofErr w:type="gramStart"/>
      <w:r w:rsidR="00515F5E" w:rsidRPr="00AB7F0B">
        <w:rPr>
          <w:rFonts w:ascii="Segoe UI" w:hAnsi="Segoe UI" w:cs="Segoe UI"/>
          <w:sz w:val="24"/>
          <w:szCs w:val="24"/>
        </w:rPr>
        <w:t>какие</w:t>
      </w:r>
      <w:proofErr w:type="gramEnd"/>
      <w:r w:rsidR="00515F5E" w:rsidRPr="00AB7F0B">
        <w:rPr>
          <w:rFonts w:ascii="Segoe UI" w:hAnsi="Segoe UI" w:cs="Segoe UI"/>
          <w:sz w:val="24"/>
          <w:szCs w:val="24"/>
        </w:rPr>
        <w:t xml:space="preserve"> нововведения в законодательстве ожидают нас в </w:t>
      </w:r>
      <w:r w:rsidR="006745A8" w:rsidRPr="00AB7F0B">
        <w:rPr>
          <w:rFonts w:ascii="Segoe UI" w:hAnsi="Segoe UI" w:cs="Segoe UI"/>
          <w:sz w:val="24"/>
          <w:szCs w:val="24"/>
        </w:rPr>
        <w:t>наступившем</w:t>
      </w:r>
      <w:r w:rsidR="00515F5E" w:rsidRPr="00AB7F0B">
        <w:rPr>
          <w:rFonts w:ascii="Segoe UI" w:hAnsi="Segoe UI" w:cs="Segoe UI"/>
          <w:sz w:val="24"/>
          <w:szCs w:val="24"/>
        </w:rPr>
        <w:t xml:space="preserve"> году.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Дачная амнистия – это упрощенный механизм оформления земельных участков граждан и возведенн</w:t>
      </w:r>
      <w:r w:rsidR="00CA2027">
        <w:rPr>
          <w:rFonts w:ascii="Segoe UI" w:hAnsi="Segoe UI" w:cs="Segoe UI"/>
          <w:sz w:val="24"/>
          <w:szCs w:val="24"/>
        </w:rPr>
        <w:t>ых на них объектов недвижимости, который был запущен в 2006 году</w:t>
      </w:r>
      <w:r w:rsidR="00515F5E" w:rsidRPr="00AB7F0B">
        <w:rPr>
          <w:rFonts w:ascii="Segoe UI" w:hAnsi="Segoe UI" w:cs="Segoe UI"/>
          <w:sz w:val="24"/>
          <w:szCs w:val="24"/>
        </w:rPr>
        <w:t xml:space="preserve">. </w:t>
      </w:r>
      <w:r w:rsidR="00900892" w:rsidRPr="00AB7F0B">
        <w:rPr>
          <w:rFonts w:ascii="Segoe UI" w:hAnsi="Segoe UI" w:cs="Segoe UI"/>
          <w:sz w:val="24"/>
          <w:szCs w:val="24"/>
        </w:rPr>
        <w:t xml:space="preserve">Дачная амнистия </w:t>
      </w:r>
      <w:r w:rsidR="00CA2027">
        <w:rPr>
          <w:rFonts w:ascii="Segoe UI" w:hAnsi="Segoe UI" w:cs="Segoe UI"/>
          <w:sz w:val="24"/>
          <w:szCs w:val="24"/>
        </w:rPr>
        <w:t>в 2018 году претерпела ряд изменений</w:t>
      </w:r>
      <w:r w:rsidR="00AB7F0B" w:rsidRPr="00AB7F0B">
        <w:rPr>
          <w:rFonts w:ascii="Segoe UI" w:hAnsi="Segoe UI" w:cs="Segoe UI"/>
          <w:sz w:val="24"/>
          <w:szCs w:val="24"/>
        </w:rPr>
        <w:t>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1. Во-первых, сохранена возможность упрощенной регистрации прав граждан на земельные участки, отведенные им до введения в действие Земельного Кодекса РФ (до 2001 года) для личного подсобного хозяйства, индивидуального жилищного и гаражного строительства, садоводства и огородничества. Теперь данное право предусмотрено пунктом 9.1. ст. 3 Федерального закона «О введении в действие Земельного Кодекса РФ», ст. 49 Федерального закона №</w:t>
      </w:r>
      <w:r w:rsidR="00AD1B14">
        <w:rPr>
          <w:rFonts w:ascii="Segoe UI" w:hAnsi="Segoe UI" w:cs="Segoe UI"/>
          <w:sz w:val="24"/>
          <w:szCs w:val="24"/>
        </w:rPr>
        <w:t xml:space="preserve"> </w:t>
      </w:r>
      <w:r w:rsidRPr="00AB7F0B">
        <w:rPr>
          <w:rFonts w:ascii="Segoe UI" w:hAnsi="Segoe UI" w:cs="Segoe UI"/>
          <w:sz w:val="24"/>
          <w:szCs w:val="24"/>
        </w:rPr>
        <w:t xml:space="preserve">218-ФЗ </w:t>
      </w:r>
      <w:r w:rsidR="00AD1B14">
        <w:rPr>
          <w:rFonts w:ascii="Segoe UI" w:hAnsi="Segoe UI" w:cs="Segoe UI"/>
          <w:sz w:val="24"/>
          <w:szCs w:val="24"/>
        </w:rPr>
        <w:t xml:space="preserve">                                         </w:t>
      </w:r>
      <w:r w:rsidRPr="00AB7F0B">
        <w:rPr>
          <w:rFonts w:ascii="Segoe UI" w:hAnsi="Segoe UI" w:cs="Segoe UI"/>
          <w:sz w:val="24"/>
          <w:szCs w:val="24"/>
        </w:rPr>
        <w:t xml:space="preserve">«О </w:t>
      </w:r>
      <w:r w:rsidR="00D724CF" w:rsidRPr="00AB7F0B">
        <w:rPr>
          <w:rFonts w:ascii="Segoe UI" w:hAnsi="Segoe UI" w:cs="Segoe UI"/>
          <w:sz w:val="24"/>
          <w:szCs w:val="24"/>
        </w:rPr>
        <w:t>государственной</w:t>
      </w:r>
      <w:r w:rsidRPr="00AB7F0B">
        <w:rPr>
          <w:rFonts w:ascii="Segoe UI" w:hAnsi="Segoe UI" w:cs="Segoe UI"/>
          <w:sz w:val="24"/>
          <w:szCs w:val="24"/>
        </w:rPr>
        <w:t xml:space="preserve"> регистрации недвижимости» и сроком не ограничивается.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 xml:space="preserve">Регистрация права собственности в этом случае производится на основании любого правоустанавливающего документа на землю, выданного до 2001 года и </w:t>
      </w:r>
      <w:r w:rsidR="00D724CF" w:rsidRPr="00AB7F0B">
        <w:rPr>
          <w:rFonts w:ascii="Segoe UI" w:hAnsi="Segoe UI" w:cs="Segoe UI"/>
          <w:sz w:val="24"/>
          <w:szCs w:val="24"/>
        </w:rPr>
        <w:t>подтверждающего</w:t>
      </w:r>
      <w:r w:rsidRPr="00AB7F0B">
        <w:rPr>
          <w:rFonts w:ascii="Segoe UI" w:hAnsi="Segoe UI" w:cs="Segoe UI"/>
          <w:sz w:val="24"/>
          <w:szCs w:val="24"/>
        </w:rPr>
        <w:t xml:space="preserve"> любое право, кроме аренды или срочного пользования (государственный акт, свидетельство о праве собственности, выписка из </w:t>
      </w:r>
      <w:proofErr w:type="spellStart"/>
      <w:r w:rsidRPr="00AB7F0B">
        <w:rPr>
          <w:rFonts w:ascii="Segoe UI" w:hAnsi="Segoe UI" w:cs="Segoe UI"/>
          <w:sz w:val="24"/>
          <w:szCs w:val="24"/>
        </w:rPr>
        <w:t>похозяйственной</w:t>
      </w:r>
      <w:proofErr w:type="spellEnd"/>
      <w:r w:rsidRPr="00AB7F0B">
        <w:rPr>
          <w:rFonts w:ascii="Segoe UI" w:hAnsi="Segoe UI" w:cs="Segoe UI"/>
          <w:sz w:val="24"/>
          <w:szCs w:val="24"/>
        </w:rPr>
        <w:t xml:space="preserve"> книги, иной документ).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 xml:space="preserve">2. Во-вторых, аналогичным правом по-прежнему обладают собственники объектов недвижимости, расположенных на земельных участках, предоставленных до введения </w:t>
      </w:r>
      <w:r w:rsidR="00B179C7">
        <w:rPr>
          <w:rFonts w:ascii="Segoe UI" w:hAnsi="Segoe UI" w:cs="Segoe UI"/>
          <w:sz w:val="24"/>
          <w:szCs w:val="24"/>
        </w:rPr>
        <w:t xml:space="preserve">в </w:t>
      </w:r>
      <w:r w:rsidRPr="00AB7F0B">
        <w:rPr>
          <w:rFonts w:ascii="Segoe UI" w:hAnsi="Segoe UI" w:cs="Segoe UI"/>
          <w:sz w:val="24"/>
          <w:szCs w:val="24"/>
        </w:rPr>
        <w:t>действие Земельного Кодекса РФ (2001 год) для ведения личного подсобного, дачного хозяйства, огородничества, садоводства, индивидуального гаражного или индивидуального жилищного строительства.</w:t>
      </w:r>
      <w:r w:rsidR="00AB7F0B" w:rsidRPr="00AB7F0B">
        <w:rPr>
          <w:rFonts w:ascii="Segoe UI" w:hAnsi="Segoe UI" w:cs="Segoe UI"/>
          <w:sz w:val="24"/>
          <w:szCs w:val="24"/>
        </w:rPr>
        <w:t xml:space="preserve">  </w:t>
      </w:r>
      <w:r w:rsidRPr="00AB7F0B">
        <w:rPr>
          <w:rFonts w:ascii="Segoe UI" w:hAnsi="Segoe UI" w:cs="Segoe UI"/>
          <w:sz w:val="24"/>
          <w:szCs w:val="24"/>
        </w:rPr>
        <w:t xml:space="preserve">Если гражданин имеет в собственности объект недвижимости, расположенный на таком участке, то он может зарегистрировать за собой право собственности на землю вне зависимости </w:t>
      </w:r>
      <w:r w:rsidRPr="00AB7F0B">
        <w:rPr>
          <w:rFonts w:ascii="Segoe UI" w:hAnsi="Segoe UI" w:cs="Segoe UI"/>
          <w:sz w:val="24"/>
          <w:szCs w:val="24"/>
        </w:rPr>
        <w:lastRenderedPageBreak/>
        <w:t>от того, на чь</w:t>
      </w:r>
      <w:r w:rsidR="00CA2027">
        <w:rPr>
          <w:rFonts w:ascii="Segoe UI" w:hAnsi="Segoe UI" w:cs="Segoe UI"/>
          <w:sz w:val="24"/>
          <w:szCs w:val="24"/>
        </w:rPr>
        <w:t>ё</w:t>
      </w:r>
      <w:r w:rsidRPr="00AB7F0B">
        <w:rPr>
          <w:rFonts w:ascii="Segoe UI" w:hAnsi="Segoe UI" w:cs="Segoe UI"/>
          <w:sz w:val="24"/>
          <w:szCs w:val="24"/>
        </w:rPr>
        <w:t xml:space="preserve"> имя оформлен </w:t>
      </w:r>
      <w:r w:rsidR="006D6E1E">
        <w:rPr>
          <w:rFonts w:ascii="Segoe UI" w:hAnsi="Segoe UI" w:cs="Segoe UI"/>
          <w:sz w:val="24"/>
          <w:szCs w:val="24"/>
        </w:rPr>
        <w:t>правоустанавливающий</w:t>
      </w:r>
      <w:r w:rsidRPr="00AB7F0B">
        <w:rPr>
          <w:rFonts w:ascii="Segoe UI" w:hAnsi="Segoe UI" w:cs="Segoe UI"/>
          <w:sz w:val="24"/>
          <w:szCs w:val="24"/>
        </w:rPr>
        <w:t xml:space="preserve"> документ</w:t>
      </w:r>
      <w:r w:rsidR="006D6E1E">
        <w:rPr>
          <w:rFonts w:ascii="Segoe UI" w:hAnsi="Segoe UI" w:cs="Segoe UI"/>
          <w:sz w:val="24"/>
          <w:szCs w:val="24"/>
        </w:rPr>
        <w:t xml:space="preserve"> на эту землю</w:t>
      </w:r>
      <w:r w:rsidR="00AB7F0B" w:rsidRPr="00AB7F0B">
        <w:rPr>
          <w:rFonts w:ascii="Segoe UI" w:hAnsi="Segoe UI" w:cs="Segoe UI"/>
          <w:sz w:val="24"/>
          <w:szCs w:val="24"/>
        </w:rPr>
        <w:t xml:space="preserve"> -</w:t>
      </w:r>
      <w:r w:rsidRPr="00AB7F0B">
        <w:rPr>
          <w:rFonts w:ascii="Segoe UI" w:hAnsi="Segoe UI" w:cs="Segoe UI"/>
          <w:sz w:val="24"/>
          <w:szCs w:val="24"/>
        </w:rPr>
        <w:t xml:space="preserve"> на его собственное имя или на имя прежнего собственника объекта недвижимости.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В этой ситуации право собственности на землю регистрируется на основании двух документов: документа</w:t>
      </w:r>
      <w:r w:rsidR="00AB7F0B" w:rsidRPr="00AB7F0B">
        <w:rPr>
          <w:rFonts w:ascii="Segoe UI" w:hAnsi="Segoe UI" w:cs="Segoe UI"/>
          <w:sz w:val="24"/>
          <w:szCs w:val="24"/>
        </w:rPr>
        <w:t xml:space="preserve">, </w:t>
      </w:r>
      <w:r w:rsidRPr="00AB7F0B">
        <w:rPr>
          <w:rFonts w:ascii="Segoe UI" w:hAnsi="Segoe UI" w:cs="Segoe UI"/>
          <w:sz w:val="24"/>
          <w:szCs w:val="24"/>
        </w:rPr>
        <w:t>удостоверяющего право заявителя на дом</w:t>
      </w:r>
      <w:r w:rsidR="006D6E1E">
        <w:rPr>
          <w:rFonts w:ascii="Segoe UI" w:hAnsi="Segoe UI" w:cs="Segoe UI"/>
          <w:sz w:val="24"/>
          <w:szCs w:val="24"/>
        </w:rPr>
        <w:t>,</w:t>
      </w:r>
      <w:r w:rsidRPr="00AB7F0B">
        <w:rPr>
          <w:rFonts w:ascii="Segoe UI" w:hAnsi="Segoe UI" w:cs="Segoe UI"/>
          <w:sz w:val="24"/>
          <w:szCs w:val="24"/>
        </w:rPr>
        <w:t xml:space="preserve"> и документа на землю, выданного на имя любого из первых собственников дома до 2001 года и удостоверяющего право собственности, постоянного бессрочного пользования, пожизненного наследуемого владения, либо не содержащего указания на вид права.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 xml:space="preserve">Возможность оформления прав на землю для этих категорий граждан так же установлена пунктом 9.1. ст. 3 Федерального закона «О введении в действие Земельного Кодекса РФ», ст. 49 Федерального закона №218-ФЗ «О </w:t>
      </w:r>
      <w:r w:rsidR="00AB7F0B" w:rsidRPr="00AB7F0B">
        <w:rPr>
          <w:rFonts w:ascii="Segoe UI" w:hAnsi="Segoe UI" w:cs="Segoe UI"/>
          <w:sz w:val="24"/>
          <w:szCs w:val="24"/>
        </w:rPr>
        <w:t>государственной</w:t>
      </w:r>
      <w:r w:rsidRPr="00AB7F0B">
        <w:rPr>
          <w:rFonts w:ascii="Segoe UI" w:hAnsi="Segoe UI" w:cs="Segoe UI"/>
          <w:sz w:val="24"/>
          <w:szCs w:val="24"/>
        </w:rPr>
        <w:t xml:space="preserve"> регистрации недвижимости» и сроком не ограничивается.</w:t>
      </w:r>
    </w:p>
    <w:p w:rsidR="006529FB" w:rsidRPr="00AB7F0B" w:rsidRDefault="006D6E1E" w:rsidP="0064786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В-третьих, </w:t>
      </w:r>
      <w:r w:rsidR="00AB7F0B" w:rsidRPr="00AB7F0B">
        <w:rPr>
          <w:rFonts w:ascii="Segoe UI" w:hAnsi="Segoe UI" w:cs="Segoe UI"/>
          <w:sz w:val="24"/>
          <w:szCs w:val="24"/>
        </w:rPr>
        <w:t>с</w:t>
      </w:r>
      <w:r w:rsidR="006529FB" w:rsidRPr="00AB7F0B">
        <w:rPr>
          <w:rFonts w:ascii="Segoe UI" w:hAnsi="Segoe UI" w:cs="Segoe UI"/>
          <w:sz w:val="24"/>
          <w:szCs w:val="24"/>
        </w:rPr>
        <w:t xml:space="preserve">охранено право садоводов </w:t>
      </w:r>
      <w:proofErr w:type="gramStart"/>
      <w:r w:rsidR="006529FB" w:rsidRPr="00AB7F0B">
        <w:rPr>
          <w:rFonts w:ascii="Segoe UI" w:hAnsi="Segoe UI" w:cs="Segoe UI"/>
          <w:sz w:val="24"/>
          <w:szCs w:val="24"/>
        </w:rPr>
        <w:t>оформлять</w:t>
      </w:r>
      <w:proofErr w:type="gramEnd"/>
      <w:r w:rsidR="006529FB" w:rsidRPr="00AB7F0B">
        <w:rPr>
          <w:rFonts w:ascii="Segoe UI" w:hAnsi="Segoe UI" w:cs="Segoe UI"/>
          <w:sz w:val="24"/>
          <w:szCs w:val="24"/>
        </w:rPr>
        <w:t xml:space="preserve"> свои садовые домики без разрешения на строительство. Данное право по-прежнему предусмотрено п. 17 ст. 51 Градостроительного Кодекса. Тем не менее, с 01.01.2017 п</w:t>
      </w:r>
      <w:r w:rsidR="00F710B3">
        <w:rPr>
          <w:rFonts w:ascii="Segoe UI" w:hAnsi="Segoe UI" w:cs="Segoe UI"/>
          <w:sz w:val="24"/>
          <w:szCs w:val="24"/>
        </w:rPr>
        <w:t xml:space="preserve">остановка на кадастровый учет </w:t>
      </w:r>
      <w:r w:rsidR="006529FB" w:rsidRPr="00AB7F0B">
        <w:rPr>
          <w:rFonts w:ascii="Segoe UI" w:hAnsi="Segoe UI" w:cs="Segoe UI"/>
          <w:sz w:val="24"/>
          <w:szCs w:val="24"/>
        </w:rPr>
        <w:t>садовы</w:t>
      </w:r>
      <w:r w:rsidR="00F710B3">
        <w:rPr>
          <w:rFonts w:ascii="Segoe UI" w:hAnsi="Segoe UI" w:cs="Segoe UI"/>
          <w:sz w:val="24"/>
          <w:szCs w:val="24"/>
        </w:rPr>
        <w:t>х</w:t>
      </w:r>
      <w:r w:rsidR="006529FB" w:rsidRPr="00AB7F0B">
        <w:rPr>
          <w:rFonts w:ascii="Segoe UI" w:hAnsi="Segoe UI" w:cs="Segoe UI"/>
          <w:sz w:val="24"/>
          <w:szCs w:val="24"/>
        </w:rPr>
        <w:t xml:space="preserve"> домик</w:t>
      </w:r>
      <w:r w:rsidR="00F710B3">
        <w:rPr>
          <w:rFonts w:ascii="Segoe UI" w:hAnsi="Segoe UI" w:cs="Segoe UI"/>
          <w:sz w:val="24"/>
          <w:szCs w:val="24"/>
        </w:rPr>
        <w:t>ов</w:t>
      </w:r>
      <w:r w:rsidR="006529FB" w:rsidRPr="00AB7F0B">
        <w:rPr>
          <w:rFonts w:ascii="Segoe UI" w:hAnsi="Segoe UI" w:cs="Segoe UI"/>
          <w:sz w:val="24"/>
          <w:szCs w:val="24"/>
        </w:rPr>
        <w:t xml:space="preserve"> </w:t>
      </w:r>
      <w:r w:rsidR="00F710B3">
        <w:rPr>
          <w:rFonts w:ascii="Segoe UI" w:hAnsi="Segoe UI" w:cs="Segoe UI"/>
          <w:sz w:val="24"/>
          <w:szCs w:val="24"/>
        </w:rPr>
        <w:t>осуществляется</w:t>
      </w:r>
      <w:r w:rsidR="006529FB" w:rsidRPr="00AB7F0B">
        <w:rPr>
          <w:rFonts w:ascii="Segoe UI" w:hAnsi="Segoe UI" w:cs="Segoe UI"/>
          <w:sz w:val="24"/>
          <w:szCs w:val="24"/>
        </w:rPr>
        <w:t xml:space="preserve"> не по декларации, как раньше, а на основании технического плана (п. 10 ст. 40 Федерального закона №218-ФЗ «О государственной регистрации недвижимости»), как на л</w:t>
      </w:r>
      <w:r w:rsidR="00837E7B" w:rsidRPr="00AB7F0B">
        <w:rPr>
          <w:rFonts w:ascii="Segoe UI" w:hAnsi="Segoe UI" w:cs="Segoe UI"/>
          <w:sz w:val="24"/>
          <w:szCs w:val="24"/>
        </w:rPr>
        <w:t>юбой другой объект недвижимости</w:t>
      </w:r>
      <w:r w:rsidR="006529FB" w:rsidRPr="00AB7F0B">
        <w:rPr>
          <w:rFonts w:ascii="Segoe UI" w:hAnsi="Segoe UI" w:cs="Segoe UI"/>
          <w:sz w:val="24"/>
          <w:szCs w:val="24"/>
        </w:rPr>
        <w:t>. К техническому плану прилагается декларация.</w:t>
      </w:r>
      <w:r w:rsidR="00F710B3">
        <w:rPr>
          <w:rFonts w:ascii="Segoe UI" w:hAnsi="Segoe UI" w:cs="Segoe UI"/>
          <w:sz w:val="24"/>
          <w:szCs w:val="24"/>
        </w:rPr>
        <w:t xml:space="preserve"> Право собственности регистрируется на основании документов на земельный участок, на котором возведено строение.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ВАЖНОЕ ИЗМЕНЕНИЕ!</w:t>
      </w:r>
    </w:p>
    <w:p w:rsidR="006529FB" w:rsidRPr="00AB7F0B" w:rsidRDefault="00F710B3" w:rsidP="0064786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Изменилась</w:t>
      </w:r>
      <w:r w:rsidR="006529FB" w:rsidRPr="00AB7F0B">
        <w:rPr>
          <w:rFonts w:ascii="Segoe UI" w:hAnsi="Segoe UI" w:cs="Segoe UI"/>
          <w:sz w:val="24"/>
          <w:szCs w:val="24"/>
        </w:rPr>
        <w:t xml:space="preserve"> процедура регистрации прав на индивидуальные жилые дома. До января 2017 </w:t>
      </w:r>
      <w:r w:rsidR="007826AE">
        <w:rPr>
          <w:rFonts w:ascii="Segoe UI" w:hAnsi="Segoe UI" w:cs="Segoe UI"/>
          <w:sz w:val="24"/>
          <w:szCs w:val="24"/>
        </w:rPr>
        <w:t xml:space="preserve">года </w:t>
      </w:r>
      <w:r w:rsidR="006529FB" w:rsidRPr="00AB7F0B">
        <w:rPr>
          <w:rFonts w:ascii="Segoe UI" w:hAnsi="Segoe UI" w:cs="Segoe UI"/>
          <w:sz w:val="24"/>
          <w:szCs w:val="24"/>
        </w:rPr>
        <w:t xml:space="preserve">индивидуальные жилые дома ставились на кадастровый учет на основании технического плана, который можно было заказать у кадастрового инженера, не имея на дом ни проектной документации, </w:t>
      </w:r>
      <w:r w:rsidR="006D6E1E">
        <w:rPr>
          <w:rFonts w:ascii="Segoe UI" w:hAnsi="Segoe UI" w:cs="Segoe UI"/>
          <w:sz w:val="24"/>
          <w:szCs w:val="24"/>
        </w:rPr>
        <w:t>ни разрешения на строительство.</w:t>
      </w:r>
    </w:p>
    <w:p w:rsidR="006529FB" w:rsidRPr="00AB7F0B" w:rsidRDefault="006529FB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После вступления в силу Федерального закона №</w:t>
      </w:r>
      <w:r w:rsidR="007826AE">
        <w:rPr>
          <w:rFonts w:ascii="Segoe UI" w:hAnsi="Segoe UI" w:cs="Segoe UI"/>
          <w:sz w:val="24"/>
          <w:szCs w:val="24"/>
        </w:rPr>
        <w:t xml:space="preserve"> </w:t>
      </w:r>
      <w:r w:rsidRPr="00AB7F0B">
        <w:rPr>
          <w:rFonts w:ascii="Segoe UI" w:hAnsi="Segoe UI" w:cs="Segoe UI"/>
          <w:sz w:val="24"/>
          <w:szCs w:val="24"/>
        </w:rPr>
        <w:t>218-ФЗ «О государственной регистрации недвижимости» этот порядок изменил</w:t>
      </w:r>
      <w:r w:rsidR="006D6E1E">
        <w:rPr>
          <w:rFonts w:ascii="Segoe UI" w:hAnsi="Segoe UI" w:cs="Segoe UI"/>
          <w:sz w:val="24"/>
          <w:szCs w:val="24"/>
        </w:rPr>
        <w:t>ся.</w:t>
      </w:r>
    </w:p>
    <w:p w:rsidR="000E0A46" w:rsidRDefault="00A5537C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 xml:space="preserve">На данный момент действует п. 4 ст. 8 Федерального закона «О введении в действие Градостроительного Кодекса РФ», в соответствии с которым  для государственной регистрации права </w:t>
      </w:r>
      <w:r w:rsidR="006D6E1E">
        <w:rPr>
          <w:rFonts w:ascii="Segoe UI" w:hAnsi="Segoe UI" w:cs="Segoe UI"/>
          <w:sz w:val="24"/>
          <w:szCs w:val="24"/>
        </w:rPr>
        <w:t>должен</w:t>
      </w:r>
      <w:r w:rsidRPr="00AB7F0B">
        <w:rPr>
          <w:rFonts w:ascii="Segoe UI" w:hAnsi="Segoe UI" w:cs="Segoe UI"/>
          <w:sz w:val="24"/>
          <w:szCs w:val="24"/>
        </w:rPr>
        <w:t xml:space="preserve"> быть представлен технический план </w:t>
      </w:r>
      <w:r w:rsidR="007826AE">
        <w:rPr>
          <w:rFonts w:ascii="Segoe UI" w:hAnsi="Segoe UI" w:cs="Segoe UI"/>
          <w:sz w:val="24"/>
          <w:szCs w:val="24"/>
        </w:rPr>
        <w:t xml:space="preserve">             </w:t>
      </w:r>
      <w:r w:rsidRPr="00AB7F0B">
        <w:rPr>
          <w:rFonts w:ascii="Segoe UI" w:hAnsi="Segoe UI" w:cs="Segoe UI"/>
          <w:sz w:val="24"/>
          <w:szCs w:val="24"/>
        </w:rPr>
        <w:t>(п. 7 ст. 70 Федерал</w:t>
      </w:r>
      <w:r w:rsidR="006D6E1E">
        <w:rPr>
          <w:rFonts w:ascii="Segoe UI" w:hAnsi="Segoe UI" w:cs="Segoe UI"/>
          <w:sz w:val="24"/>
          <w:szCs w:val="24"/>
        </w:rPr>
        <w:t>ьного закона №218-ФЗ).</w:t>
      </w:r>
      <w:r w:rsidRPr="00AB7F0B">
        <w:rPr>
          <w:rFonts w:ascii="Segoe UI" w:hAnsi="Segoe UI" w:cs="Segoe UI"/>
          <w:sz w:val="24"/>
          <w:szCs w:val="24"/>
        </w:rPr>
        <w:t xml:space="preserve"> К техническому плану теперь необходимо прилагать разрешение на строительство и проектную документацию (п. 7 ст. 70 Федерального закона №</w:t>
      </w:r>
      <w:r w:rsidR="007826AE">
        <w:rPr>
          <w:rFonts w:ascii="Segoe UI" w:hAnsi="Segoe UI" w:cs="Segoe UI"/>
          <w:sz w:val="24"/>
          <w:szCs w:val="24"/>
        </w:rPr>
        <w:t xml:space="preserve"> </w:t>
      </w:r>
      <w:r w:rsidRPr="00AB7F0B">
        <w:rPr>
          <w:rFonts w:ascii="Segoe UI" w:hAnsi="Segoe UI" w:cs="Segoe UI"/>
          <w:sz w:val="24"/>
          <w:szCs w:val="24"/>
        </w:rPr>
        <w:t xml:space="preserve">218-ФЗ). Проектная документация, если она не </w:t>
      </w:r>
      <w:r w:rsidRPr="00AB7F0B">
        <w:rPr>
          <w:rFonts w:ascii="Segoe UI" w:hAnsi="Segoe UI" w:cs="Segoe UI"/>
          <w:sz w:val="24"/>
          <w:szCs w:val="24"/>
        </w:rPr>
        <w:lastRenderedPageBreak/>
        <w:t>изготавливалась, может быть заменена декларацией собственника (п. 11 ст. 24 Федерального закона №</w:t>
      </w:r>
      <w:r w:rsidR="007826AE">
        <w:rPr>
          <w:rFonts w:ascii="Segoe UI" w:hAnsi="Segoe UI" w:cs="Segoe UI"/>
          <w:sz w:val="24"/>
          <w:szCs w:val="24"/>
        </w:rPr>
        <w:t xml:space="preserve"> </w:t>
      </w:r>
      <w:r w:rsidR="006D6E1E">
        <w:rPr>
          <w:rFonts w:ascii="Segoe UI" w:hAnsi="Segoe UI" w:cs="Segoe UI"/>
          <w:sz w:val="24"/>
          <w:szCs w:val="24"/>
        </w:rPr>
        <w:t>218-ФЗ).</w:t>
      </w:r>
      <w:r w:rsidRPr="00AB7F0B">
        <w:rPr>
          <w:rFonts w:ascii="Segoe UI" w:hAnsi="Segoe UI" w:cs="Segoe UI"/>
          <w:sz w:val="24"/>
          <w:szCs w:val="24"/>
        </w:rPr>
        <w:t xml:space="preserve"> </w:t>
      </w:r>
    </w:p>
    <w:p w:rsidR="00A5537C" w:rsidRPr="00AB7F0B" w:rsidRDefault="00A5537C" w:rsidP="00647867">
      <w:p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После 01.03.2018 года регистрация права собственности на индивидуальный жилой дом будет производиться, как на любой другой объект, на основании двух документов, предусмотр</w:t>
      </w:r>
      <w:bookmarkStart w:id="0" w:name="_GoBack"/>
      <w:bookmarkEnd w:id="0"/>
      <w:r w:rsidRPr="00AB7F0B">
        <w:rPr>
          <w:rFonts w:ascii="Segoe UI" w:hAnsi="Segoe UI" w:cs="Segoe UI"/>
          <w:sz w:val="24"/>
          <w:szCs w:val="24"/>
        </w:rPr>
        <w:t>енных пунктом 10 ст. 40 Федерального закона №</w:t>
      </w:r>
      <w:r w:rsidR="004564BF">
        <w:rPr>
          <w:rFonts w:ascii="Segoe UI" w:hAnsi="Segoe UI" w:cs="Segoe UI"/>
          <w:sz w:val="24"/>
          <w:szCs w:val="24"/>
        </w:rPr>
        <w:t xml:space="preserve"> </w:t>
      </w:r>
      <w:r w:rsidRPr="00AB7F0B">
        <w:rPr>
          <w:rFonts w:ascii="Segoe UI" w:hAnsi="Segoe UI" w:cs="Segoe UI"/>
          <w:sz w:val="24"/>
          <w:szCs w:val="24"/>
        </w:rPr>
        <w:t>218-ФЗ:</w:t>
      </w:r>
    </w:p>
    <w:p w:rsidR="00A5537C" w:rsidRPr="00AB7F0B" w:rsidRDefault="00A5537C" w:rsidP="00647867">
      <w:pPr>
        <w:pStyle w:val="a3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документа, подтверждающего право на земельный участок, существующее на момент ввода объекта недвижимости в эксплуатацию;</w:t>
      </w:r>
    </w:p>
    <w:p w:rsidR="006529FB" w:rsidRPr="00AB7F0B" w:rsidRDefault="00A5537C" w:rsidP="00647867">
      <w:pPr>
        <w:pStyle w:val="a3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AB7F0B">
        <w:rPr>
          <w:rFonts w:ascii="Segoe UI" w:hAnsi="Segoe UI" w:cs="Segoe UI"/>
          <w:sz w:val="24"/>
          <w:szCs w:val="24"/>
        </w:rPr>
        <w:t>разрешения на ввод в эксплуатацию, частью которого станет технический план (п. 10,11 ст. 55 Градостроительного Кодекса РФ).</w:t>
      </w:r>
      <w:r w:rsidR="006529FB" w:rsidRPr="00AB7F0B">
        <w:rPr>
          <w:rFonts w:ascii="Segoe UI" w:hAnsi="Segoe UI" w:cs="Segoe UI"/>
          <w:sz w:val="24"/>
          <w:szCs w:val="24"/>
        </w:rPr>
        <w:t xml:space="preserve"> </w:t>
      </w:r>
    </w:p>
    <w:p w:rsidR="006529FB" w:rsidRPr="00AB7F0B" w:rsidRDefault="006529FB" w:rsidP="00AB7F0B">
      <w:pPr>
        <w:jc w:val="both"/>
        <w:rPr>
          <w:rFonts w:ascii="Segoe UI" w:hAnsi="Segoe UI" w:cs="Segoe UI"/>
          <w:sz w:val="24"/>
          <w:szCs w:val="24"/>
        </w:rPr>
      </w:pPr>
    </w:p>
    <w:sectPr w:rsidR="006529FB" w:rsidRPr="00AB7F0B" w:rsidSect="0029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916"/>
    <w:multiLevelType w:val="hybridMultilevel"/>
    <w:tmpl w:val="6D8020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25"/>
    <w:rsid w:val="00017B49"/>
    <w:rsid w:val="00055851"/>
    <w:rsid w:val="000E0A46"/>
    <w:rsid w:val="001F3C41"/>
    <w:rsid w:val="0029740A"/>
    <w:rsid w:val="004564BF"/>
    <w:rsid w:val="0048290F"/>
    <w:rsid w:val="00515F5E"/>
    <w:rsid w:val="00647867"/>
    <w:rsid w:val="006529FB"/>
    <w:rsid w:val="006745A8"/>
    <w:rsid w:val="006D6E1E"/>
    <w:rsid w:val="007826AE"/>
    <w:rsid w:val="00837E7B"/>
    <w:rsid w:val="0086167E"/>
    <w:rsid w:val="008C40D8"/>
    <w:rsid w:val="008D4525"/>
    <w:rsid w:val="00900892"/>
    <w:rsid w:val="00991E57"/>
    <w:rsid w:val="009A733C"/>
    <w:rsid w:val="00A5537C"/>
    <w:rsid w:val="00AB7F0B"/>
    <w:rsid w:val="00AD1B14"/>
    <w:rsid w:val="00B179C7"/>
    <w:rsid w:val="00BF47E0"/>
    <w:rsid w:val="00C84AC4"/>
    <w:rsid w:val="00CA2027"/>
    <w:rsid w:val="00D724CF"/>
    <w:rsid w:val="00E176D1"/>
    <w:rsid w:val="00F0153F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Проняев Сергей Викторович</cp:lastModifiedBy>
  <cp:revision>2</cp:revision>
  <cp:lastPrinted>2018-01-17T07:35:00Z</cp:lastPrinted>
  <dcterms:created xsi:type="dcterms:W3CDTF">2018-01-17T08:26:00Z</dcterms:created>
  <dcterms:modified xsi:type="dcterms:W3CDTF">2018-01-17T08:26:00Z</dcterms:modified>
</cp:coreProperties>
</file>