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AD" w:rsidRPr="00C75933" w:rsidRDefault="004972A2" w:rsidP="00C7593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ru-RU"/>
        </w:rPr>
        <w:drawing>
          <wp:inline distT="0" distB="0" distL="0" distR="0" wp14:anchorId="53512E05">
            <wp:extent cx="2152650" cy="87475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37" cy="87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25DAD" w:rsidRPr="00C75933">
        <w:rPr>
          <w:rFonts w:ascii="Segoe UI" w:hAnsi="Segoe UI" w:cs="Segoe UI"/>
          <w:sz w:val="24"/>
          <w:szCs w:val="24"/>
        </w:rPr>
        <w:t xml:space="preserve"> </w:t>
      </w:r>
    </w:p>
    <w:p w:rsidR="00C75933" w:rsidRDefault="004972A2" w:rsidP="004972A2">
      <w:pPr>
        <w:jc w:val="right"/>
        <w:rPr>
          <w:rFonts w:ascii="Segoe UI" w:hAnsi="Segoe UI" w:cs="Segoe UI"/>
          <w:sz w:val="36"/>
          <w:szCs w:val="36"/>
        </w:rPr>
      </w:pPr>
      <w:r w:rsidRPr="004972A2">
        <w:rPr>
          <w:rFonts w:ascii="Segoe UI" w:hAnsi="Segoe UI" w:cs="Segoe UI"/>
          <w:sz w:val="36"/>
          <w:szCs w:val="36"/>
        </w:rPr>
        <w:t>пресс-релиз</w:t>
      </w:r>
    </w:p>
    <w:p w:rsidR="004972A2" w:rsidRDefault="004972A2" w:rsidP="004972A2">
      <w:pPr>
        <w:spacing w:after="0"/>
        <w:jc w:val="center"/>
        <w:rPr>
          <w:rFonts w:ascii="Segoe UI" w:hAnsi="Segoe UI" w:cs="Segoe UI"/>
          <w:sz w:val="28"/>
          <w:szCs w:val="28"/>
        </w:rPr>
      </w:pPr>
      <w:r w:rsidRPr="004972A2">
        <w:rPr>
          <w:rFonts w:ascii="Segoe UI" w:hAnsi="Segoe UI" w:cs="Segoe UI"/>
          <w:sz w:val="28"/>
          <w:szCs w:val="28"/>
        </w:rPr>
        <w:t xml:space="preserve">Регистрация прав: новый закон в действии. </w:t>
      </w:r>
    </w:p>
    <w:p w:rsidR="004972A2" w:rsidRPr="004972A2" w:rsidRDefault="004972A2" w:rsidP="004972A2">
      <w:pPr>
        <w:jc w:val="center"/>
        <w:rPr>
          <w:rFonts w:ascii="Segoe UI" w:hAnsi="Segoe UI" w:cs="Segoe UI"/>
          <w:sz w:val="28"/>
          <w:szCs w:val="28"/>
        </w:rPr>
      </w:pPr>
      <w:r w:rsidRPr="004972A2">
        <w:rPr>
          <w:rFonts w:ascii="Segoe UI" w:hAnsi="Segoe UI" w:cs="Segoe UI"/>
          <w:sz w:val="28"/>
          <w:szCs w:val="28"/>
        </w:rPr>
        <w:t>Итоги «горячей линии» в Управлении Росреестра по Калужской области</w:t>
      </w:r>
    </w:p>
    <w:p w:rsidR="00C75933" w:rsidRPr="00C75933" w:rsidRDefault="00C75933" w:rsidP="00C75933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C75933">
        <w:rPr>
          <w:rFonts w:ascii="Segoe UI" w:hAnsi="Segoe UI" w:cs="Segoe UI"/>
          <w:sz w:val="24"/>
          <w:szCs w:val="24"/>
        </w:rPr>
        <w:t xml:space="preserve">В  Управлении Росреестра по Калужской области была проведена  телефонная консультация  в режиме «горячая линия» на тему «Государственная регистрация недвижимого имущества». </w:t>
      </w:r>
    </w:p>
    <w:p w:rsidR="00C75933" w:rsidRPr="00C75933" w:rsidRDefault="00C75933" w:rsidP="00C75933">
      <w:pPr>
        <w:jc w:val="both"/>
        <w:rPr>
          <w:rFonts w:ascii="Segoe UI" w:hAnsi="Segoe UI" w:cs="Segoe UI"/>
          <w:sz w:val="24"/>
          <w:szCs w:val="24"/>
        </w:rPr>
      </w:pPr>
      <w:r w:rsidRPr="00C75933">
        <w:rPr>
          <w:rFonts w:ascii="Segoe UI" w:hAnsi="Segoe UI" w:cs="Segoe UI"/>
          <w:sz w:val="24"/>
          <w:szCs w:val="24"/>
        </w:rPr>
        <w:t xml:space="preserve">На вопросы калужан ответил начальник отдела государственной регистрации недвижимости Управления Росреестра  по Калужской области Сергей Викторович Проняев. </w:t>
      </w:r>
    </w:p>
    <w:p w:rsidR="00C25DAD" w:rsidRPr="00C75933" w:rsidRDefault="00FF7F38" w:rsidP="00C75933">
      <w:pPr>
        <w:jc w:val="both"/>
        <w:rPr>
          <w:rFonts w:ascii="Segoe UI" w:hAnsi="Segoe UI" w:cs="Segoe UI"/>
          <w:sz w:val="24"/>
          <w:szCs w:val="24"/>
        </w:rPr>
      </w:pPr>
      <w:r w:rsidRPr="00C75933">
        <w:rPr>
          <w:rFonts w:ascii="Segoe UI" w:hAnsi="Segoe UI" w:cs="Segoe UI"/>
          <w:b/>
          <w:sz w:val="24"/>
          <w:szCs w:val="24"/>
        </w:rPr>
        <w:t>Вопрос:</w:t>
      </w:r>
      <w:r w:rsidRPr="00C75933">
        <w:rPr>
          <w:rFonts w:ascii="Segoe UI" w:hAnsi="Segoe UI" w:cs="Segoe UI"/>
          <w:sz w:val="24"/>
          <w:szCs w:val="24"/>
        </w:rPr>
        <w:t xml:space="preserve"> </w:t>
      </w:r>
      <w:r w:rsidR="00C25DAD" w:rsidRPr="00C75933">
        <w:rPr>
          <w:rFonts w:ascii="Segoe UI" w:hAnsi="Segoe UI" w:cs="Segoe UI"/>
          <w:sz w:val="24"/>
          <w:szCs w:val="24"/>
        </w:rPr>
        <w:t xml:space="preserve"> Оформила наследство. Получила свидетельство о праве на наследство по закону. Слышала, что сейчас нотариус может сам направить в регистрирующий орган (</w:t>
      </w:r>
      <w:proofErr w:type="spellStart"/>
      <w:r w:rsidR="00C25DAD" w:rsidRPr="00C75933">
        <w:rPr>
          <w:rFonts w:ascii="Segoe UI" w:hAnsi="Segoe UI" w:cs="Segoe UI"/>
          <w:sz w:val="24"/>
          <w:szCs w:val="24"/>
        </w:rPr>
        <w:t>Росреестр</w:t>
      </w:r>
      <w:proofErr w:type="spellEnd"/>
      <w:r w:rsidR="00C25DAD" w:rsidRPr="00C75933">
        <w:rPr>
          <w:rFonts w:ascii="Segoe UI" w:hAnsi="Segoe UI" w:cs="Segoe UI"/>
          <w:sz w:val="24"/>
          <w:szCs w:val="24"/>
        </w:rPr>
        <w:t>) сведения о наследстве. Нужно ли мне самой в таком случае обращаться за регистрацией возникшего права и уплачивать госпошлину?</w:t>
      </w:r>
    </w:p>
    <w:p w:rsidR="00C25DAD" w:rsidRPr="00C75933" w:rsidRDefault="00FF7F38" w:rsidP="00C75933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C75933">
        <w:rPr>
          <w:rFonts w:ascii="Segoe UI" w:hAnsi="Segoe UI" w:cs="Segoe UI"/>
          <w:b/>
          <w:sz w:val="24"/>
          <w:szCs w:val="24"/>
        </w:rPr>
        <w:t>Ответ:</w:t>
      </w:r>
      <w:r w:rsidRPr="00C75933">
        <w:rPr>
          <w:rFonts w:ascii="Segoe UI" w:hAnsi="Segoe UI" w:cs="Segoe UI"/>
          <w:sz w:val="24"/>
          <w:szCs w:val="24"/>
        </w:rPr>
        <w:t xml:space="preserve">  </w:t>
      </w:r>
      <w:r w:rsidR="00C25DAD" w:rsidRPr="00C75933">
        <w:rPr>
          <w:rFonts w:ascii="Segoe UI" w:hAnsi="Segoe UI" w:cs="Segoe UI"/>
          <w:sz w:val="24"/>
          <w:szCs w:val="24"/>
        </w:rPr>
        <w:t xml:space="preserve"> Согласно </w:t>
      </w:r>
      <w:r w:rsidRPr="00C75933">
        <w:rPr>
          <w:rFonts w:ascii="Segoe UI" w:hAnsi="Segoe UI" w:cs="Segoe UI"/>
          <w:sz w:val="24"/>
          <w:szCs w:val="24"/>
        </w:rPr>
        <w:t xml:space="preserve">ст. 32 Федерального </w:t>
      </w:r>
      <w:r w:rsidR="00C25DAD" w:rsidRPr="00C75933">
        <w:rPr>
          <w:rFonts w:ascii="Segoe UI" w:hAnsi="Segoe UI" w:cs="Segoe UI"/>
          <w:sz w:val="24"/>
          <w:szCs w:val="24"/>
        </w:rPr>
        <w:t>закон</w:t>
      </w:r>
      <w:r w:rsidRPr="00C75933">
        <w:rPr>
          <w:rFonts w:ascii="Segoe UI" w:hAnsi="Segoe UI" w:cs="Segoe UI"/>
          <w:sz w:val="24"/>
          <w:szCs w:val="24"/>
        </w:rPr>
        <w:t>а от 13.07.2015</w:t>
      </w:r>
      <w:r w:rsidR="00C25DAD" w:rsidRPr="00C75933">
        <w:rPr>
          <w:rFonts w:ascii="Segoe UI" w:hAnsi="Segoe UI" w:cs="Segoe UI"/>
          <w:sz w:val="24"/>
          <w:szCs w:val="24"/>
        </w:rPr>
        <w:t xml:space="preserve"> №</w:t>
      </w:r>
      <w:r w:rsidR="00044401">
        <w:rPr>
          <w:rFonts w:ascii="Segoe UI" w:hAnsi="Segoe UI" w:cs="Segoe UI"/>
          <w:sz w:val="24"/>
          <w:szCs w:val="24"/>
        </w:rPr>
        <w:t xml:space="preserve"> </w:t>
      </w:r>
      <w:r w:rsidR="00C25DAD" w:rsidRPr="00C75933">
        <w:rPr>
          <w:rFonts w:ascii="Segoe UI" w:hAnsi="Segoe UI" w:cs="Segoe UI"/>
          <w:sz w:val="24"/>
          <w:szCs w:val="24"/>
        </w:rPr>
        <w:t xml:space="preserve">218-ФЗ </w:t>
      </w:r>
      <w:r w:rsidRPr="00C75933">
        <w:rPr>
          <w:rFonts w:ascii="Segoe UI" w:hAnsi="Segoe UI" w:cs="Segoe UI"/>
          <w:sz w:val="24"/>
          <w:szCs w:val="24"/>
        </w:rPr>
        <w:t xml:space="preserve">«О государственной регистрации недвижимости» </w:t>
      </w:r>
      <w:r w:rsidR="00C25DAD" w:rsidRPr="00C75933">
        <w:rPr>
          <w:rFonts w:ascii="Segoe UI" w:hAnsi="Segoe UI" w:cs="Segoe UI"/>
          <w:sz w:val="24"/>
          <w:szCs w:val="24"/>
        </w:rPr>
        <w:t xml:space="preserve"> нотариус направляет в течение трех рабочих дней </w:t>
      </w:r>
      <w:proofErr w:type="gramStart"/>
      <w:r w:rsidR="00C25DAD" w:rsidRPr="00C75933">
        <w:rPr>
          <w:rFonts w:ascii="Segoe UI" w:hAnsi="Segoe UI" w:cs="Segoe UI"/>
          <w:sz w:val="24"/>
          <w:szCs w:val="24"/>
        </w:rPr>
        <w:t>с даты выдачи</w:t>
      </w:r>
      <w:proofErr w:type="gramEnd"/>
      <w:r w:rsidR="00C25DAD" w:rsidRPr="00C75933">
        <w:rPr>
          <w:rFonts w:ascii="Segoe UI" w:hAnsi="Segoe UI" w:cs="Segoe UI"/>
          <w:sz w:val="24"/>
          <w:szCs w:val="24"/>
        </w:rPr>
        <w:t xml:space="preserve"> свидетельства о праве на наследство в орган регистрации прав сведения о выдаче такого свидетельства, содержащего все необходимые сведения о наследнике и наследуемом имуществе. </w:t>
      </w:r>
      <w:r w:rsidR="00150EF6">
        <w:rPr>
          <w:rFonts w:ascii="Segoe UI" w:hAnsi="Segoe UI" w:cs="Segoe UI"/>
          <w:sz w:val="24"/>
          <w:szCs w:val="24"/>
        </w:rPr>
        <w:t xml:space="preserve"> </w:t>
      </w:r>
    </w:p>
    <w:p w:rsidR="00C25DAD" w:rsidRPr="00C75933" w:rsidRDefault="00C25DAD" w:rsidP="00C75933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C75933">
        <w:rPr>
          <w:rFonts w:ascii="Segoe UI" w:hAnsi="Segoe UI" w:cs="Segoe UI"/>
          <w:sz w:val="24"/>
          <w:szCs w:val="24"/>
        </w:rPr>
        <w:t xml:space="preserve">Пунктом 5 статьи 15 </w:t>
      </w:r>
      <w:r w:rsidR="00C046E7">
        <w:rPr>
          <w:rFonts w:ascii="Segoe UI" w:hAnsi="Segoe UI" w:cs="Segoe UI"/>
          <w:sz w:val="24"/>
          <w:szCs w:val="24"/>
        </w:rPr>
        <w:t xml:space="preserve">Федерального </w:t>
      </w:r>
      <w:r w:rsidR="00EE47C4" w:rsidRPr="00C75933">
        <w:rPr>
          <w:rFonts w:ascii="Segoe UI" w:hAnsi="Segoe UI" w:cs="Segoe UI"/>
          <w:sz w:val="24"/>
          <w:szCs w:val="24"/>
        </w:rPr>
        <w:t>з</w:t>
      </w:r>
      <w:r w:rsidRPr="00C75933">
        <w:rPr>
          <w:rFonts w:ascii="Segoe UI" w:hAnsi="Segoe UI" w:cs="Segoe UI"/>
          <w:sz w:val="24"/>
          <w:szCs w:val="24"/>
        </w:rPr>
        <w:t>акона №</w:t>
      </w:r>
      <w:r w:rsidR="00044401">
        <w:rPr>
          <w:rFonts w:ascii="Segoe UI" w:hAnsi="Segoe UI" w:cs="Segoe UI"/>
          <w:sz w:val="24"/>
          <w:szCs w:val="24"/>
        </w:rPr>
        <w:t xml:space="preserve"> </w:t>
      </w:r>
      <w:r w:rsidRPr="00C75933">
        <w:rPr>
          <w:rFonts w:ascii="Segoe UI" w:hAnsi="Segoe UI" w:cs="Segoe UI"/>
          <w:sz w:val="24"/>
          <w:szCs w:val="24"/>
        </w:rPr>
        <w:t>218-ФЗ предусмотрено, что государственная регистрация права на объект недвижимости, возникшего на основании нотариально удостоверенной сделки или иного совершенного нотариусом нотариального действия, осуществляется по заявлению нотариуса или его работника.</w:t>
      </w:r>
    </w:p>
    <w:p w:rsidR="00C25DAD" w:rsidRPr="00C75933" w:rsidRDefault="00C25DAD" w:rsidP="00C75933">
      <w:pPr>
        <w:jc w:val="both"/>
        <w:rPr>
          <w:rFonts w:ascii="Segoe UI" w:hAnsi="Segoe UI" w:cs="Segoe UI"/>
          <w:sz w:val="24"/>
          <w:szCs w:val="24"/>
        </w:rPr>
      </w:pPr>
      <w:r w:rsidRPr="00C75933">
        <w:rPr>
          <w:rFonts w:ascii="Segoe UI" w:hAnsi="Segoe UI" w:cs="Segoe UI"/>
          <w:sz w:val="24"/>
          <w:szCs w:val="24"/>
        </w:rPr>
        <w:t>Таким образом, государственная регистрация прав наследников осуществляется по заявлению правообладателя или его доверенного лица, либо нотариуса или его уполномоченного работника при наличии иных необходимых документов, в том числе об уплате государственной пошлины.</w:t>
      </w:r>
    </w:p>
    <w:p w:rsidR="00C25DAD" w:rsidRPr="00C75933" w:rsidRDefault="00C75933" w:rsidP="00C75933">
      <w:pPr>
        <w:jc w:val="both"/>
        <w:rPr>
          <w:rFonts w:ascii="Segoe UI" w:hAnsi="Segoe UI" w:cs="Segoe UI"/>
          <w:sz w:val="24"/>
          <w:szCs w:val="24"/>
        </w:rPr>
      </w:pPr>
      <w:r w:rsidRPr="00C75933">
        <w:rPr>
          <w:rFonts w:ascii="Segoe UI" w:hAnsi="Segoe UI" w:cs="Segoe UI"/>
          <w:b/>
          <w:sz w:val="24"/>
          <w:szCs w:val="24"/>
        </w:rPr>
        <w:t>Вопрос:</w:t>
      </w:r>
      <w:r w:rsidRPr="00C75933">
        <w:rPr>
          <w:rFonts w:ascii="Segoe UI" w:hAnsi="Segoe UI" w:cs="Segoe UI"/>
          <w:sz w:val="24"/>
          <w:szCs w:val="24"/>
        </w:rPr>
        <w:t xml:space="preserve">  </w:t>
      </w:r>
      <w:r w:rsidR="00C25DAD" w:rsidRPr="00C75933">
        <w:rPr>
          <w:rFonts w:ascii="Segoe UI" w:hAnsi="Segoe UI" w:cs="Segoe UI"/>
          <w:sz w:val="24"/>
          <w:szCs w:val="24"/>
        </w:rPr>
        <w:t xml:space="preserve"> У меня есть земельный участок, полученный до 2000 года. Права на него я зарегистрировал еще в 2009 году. Там я построил жилой дом и хочу его </w:t>
      </w:r>
      <w:r w:rsidR="00C25DAD" w:rsidRPr="00C75933">
        <w:rPr>
          <w:rFonts w:ascii="Segoe UI" w:hAnsi="Segoe UI" w:cs="Segoe UI"/>
          <w:sz w:val="24"/>
          <w:szCs w:val="24"/>
        </w:rPr>
        <w:lastRenderedPageBreak/>
        <w:t>оформить. Разрешение на строительство имеется. Какие документы для этого нужны?</w:t>
      </w:r>
    </w:p>
    <w:p w:rsidR="00C25DAD" w:rsidRPr="00C75933" w:rsidRDefault="00C75933" w:rsidP="00C75933">
      <w:pPr>
        <w:jc w:val="both"/>
        <w:rPr>
          <w:rFonts w:ascii="Segoe UI" w:hAnsi="Segoe UI" w:cs="Segoe UI"/>
          <w:sz w:val="24"/>
          <w:szCs w:val="24"/>
        </w:rPr>
      </w:pPr>
      <w:r w:rsidRPr="00C75933">
        <w:rPr>
          <w:rFonts w:ascii="Segoe UI" w:hAnsi="Segoe UI" w:cs="Segoe UI"/>
          <w:b/>
          <w:sz w:val="24"/>
          <w:szCs w:val="24"/>
        </w:rPr>
        <w:t>Ответ:</w:t>
      </w:r>
      <w:r w:rsidRPr="00C75933">
        <w:rPr>
          <w:rFonts w:ascii="Segoe UI" w:hAnsi="Segoe UI" w:cs="Segoe UI"/>
          <w:sz w:val="24"/>
          <w:szCs w:val="24"/>
        </w:rPr>
        <w:t xml:space="preserve">  </w:t>
      </w:r>
      <w:r w:rsidR="00C25DAD" w:rsidRPr="00C75933">
        <w:rPr>
          <w:rFonts w:ascii="Segoe UI" w:hAnsi="Segoe UI" w:cs="Segoe UI"/>
          <w:sz w:val="24"/>
          <w:szCs w:val="24"/>
        </w:rPr>
        <w:t xml:space="preserve"> </w:t>
      </w:r>
      <w:r w:rsidR="008A7678">
        <w:rPr>
          <w:rFonts w:ascii="Segoe UI" w:hAnsi="Segoe UI" w:cs="Segoe UI"/>
          <w:sz w:val="24"/>
          <w:szCs w:val="24"/>
        </w:rPr>
        <w:t xml:space="preserve">До 1 марта 2018 года основаниями </w:t>
      </w:r>
      <w:r w:rsidR="00D44869">
        <w:rPr>
          <w:rFonts w:ascii="Segoe UI" w:hAnsi="Segoe UI" w:cs="Segoe UI"/>
          <w:sz w:val="24"/>
          <w:szCs w:val="24"/>
        </w:rPr>
        <w:t xml:space="preserve">для </w:t>
      </w:r>
      <w:r w:rsidR="0070103B">
        <w:rPr>
          <w:rFonts w:ascii="Segoe UI" w:hAnsi="Segoe UI" w:cs="Segoe UI"/>
          <w:sz w:val="24"/>
          <w:szCs w:val="24"/>
        </w:rPr>
        <w:t xml:space="preserve">постановки на </w:t>
      </w:r>
      <w:r w:rsidR="00D44869">
        <w:rPr>
          <w:rFonts w:ascii="Segoe UI" w:hAnsi="Segoe UI" w:cs="Segoe UI"/>
          <w:sz w:val="24"/>
          <w:szCs w:val="24"/>
        </w:rPr>
        <w:t>государственн</w:t>
      </w:r>
      <w:r w:rsidR="0070103B">
        <w:rPr>
          <w:rFonts w:ascii="Segoe UI" w:hAnsi="Segoe UI" w:cs="Segoe UI"/>
          <w:sz w:val="24"/>
          <w:szCs w:val="24"/>
        </w:rPr>
        <w:t>ый</w:t>
      </w:r>
      <w:r w:rsidR="00D44869">
        <w:rPr>
          <w:rFonts w:ascii="Segoe UI" w:hAnsi="Segoe UI" w:cs="Segoe UI"/>
          <w:sz w:val="24"/>
          <w:szCs w:val="24"/>
        </w:rPr>
        <w:t xml:space="preserve"> кадастров</w:t>
      </w:r>
      <w:r w:rsidR="0070103B">
        <w:rPr>
          <w:rFonts w:ascii="Segoe UI" w:hAnsi="Segoe UI" w:cs="Segoe UI"/>
          <w:sz w:val="24"/>
          <w:szCs w:val="24"/>
        </w:rPr>
        <w:t>ый</w:t>
      </w:r>
      <w:r w:rsidR="00D44869">
        <w:rPr>
          <w:rFonts w:ascii="Segoe UI" w:hAnsi="Segoe UI" w:cs="Segoe UI"/>
          <w:sz w:val="24"/>
          <w:szCs w:val="24"/>
        </w:rPr>
        <w:t xml:space="preserve"> учет и государственной регистрации прав на индивидуальный жилой дом, созданный на земельном участке, предназначенном для индивидуального жилищного строительства, или на земельном участке, расположенном в границах населенного пункта и предназначенном для ведения личного подсобного хозяйства, являются только технический план, подготовленный кадастровым инженером, и правоустанавливающий документ на земельный участок.</w:t>
      </w:r>
      <w:r w:rsidR="008A7678">
        <w:rPr>
          <w:rFonts w:ascii="Segoe UI" w:hAnsi="Segoe UI" w:cs="Segoe UI"/>
          <w:sz w:val="24"/>
          <w:szCs w:val="24"/>
        </w:rPr>
        <w:t xml:space="preserve"> </w:t>
      </w:r>
    </w:p>
    <w:p w:rsidR="00C25DAD" w:rsidRPr="00C75933" w:rsidRDefault="00C75933" w:rsidP="00C75933">
      <w:pPr>
        <w:jc w:val="both"/>
        <w:rPr>
          <w:rFonts w:ascii="Segoe UI" w:hAnsi="Segoe UI" w:cs="Segoe UI"/>
          <w:sz w:val="24"/>
          <w:szCs w:val="24"/>
        </w:rPr>
      </w:pPr>
      <w:r w:rsidRPr="00C75933">
        <w:rPr>
          <w:rFonts w:ascii="Segoe UI" w:hAnsi="Segoe UI" w:cs="Segoe UI"/>
          <w:b/>
          <w:sz w:val="24"/>
          <w:szCs w:val="24"/>
        </w:rPr>
        <w:t>Вопрос:</w:t>
      </w:r>
      <w:r w:rsidRPr="00C75933">
        <w:rPr>
          <w:rFonts w:ascii="Segoe UI" w:hAnsi="Segoe UI" w:cs="Segoe UI"/>
          <w:sz w:val="24"/>
          <w:szCs w:val="24"/>
        </w:rPr>
        <w:t xml:space="preserve">  </w:t>
      </w:r>
      <w:r w:rsidR="00C25DAD" w:rsidRPr="00C75933">
        <w:rPr>
          <w:rFonts w:ascii="Segoe UI" w:hAnsi="Segoe UI" w:cs="Segoe UI"/>
          <w:sz w:val="24"/>
          <w:szCs w:val="24"/>
        </w:rPr>
        <w:t xml:space="preserve"> Можно ли </w:t>
      </w:r>
      <w:r w:rsidR="00773FCC" w:rsidRPr="00C75933">
        <w:rPr>
          <w:rFonts w:ascii="Segoe UI" w:hAnsi="Segoe UI" w:cs="Segoe UI"/>
          <w:sz w:val="24"/>
          <w:szCs w:val="24"/>
        </w:rPr>
        <w:t xml:space="preserve"> </w:t>
      </w:r>
      <w:r w:rsidR="00C25DAD" w:rsidRPr="00C75933">
        <w:rPr>
          <w:rFonts w:ascii="Segoe UI" w:hAnsi="Segoe UI" w:cs="Segoe UI"/>
          <w:sz w:val="24"/>
          <w:szCs w:val="24"/>
        </w:rPr>
        <w:t xml:space="preserve"> зарегистрировать право собственности на земельный участок личного подсобного хозяйства на основании выписки из </w:t>
      </w:r>
      <w:proofErr w:type="spellStart"/>
      <w:r w:rsidR="00C25DAD" w:rsidRPr="00C75933">
        <w:rPr>
          <w:rFonts w:ascii="Segoe UI" w:hAnsi="Segoe UI" w:cs="Segoe UI"/>
          <w:sz w:val="24"/>
          <w:szCs w:val="24"/>
        </w:rPr>
        <w:t>похозяйственной</w:t>
      </w:r>
      <w:proofErr w:type="spellEnd"/>
      <w:r w:rsidR="00C25DAD" w:rsidRPr="00C75933">
        <w:rPr>
          <w:rFonts w:ascii="Segoe UI" w:hAnsi="Segoe UI" w:cs="Segoe UI"/>
          <w:sz w:val="24"/>
          <w:szCs w:val="24"/>
        </w:rPr>
        <w:t xml:space="preserve"> книги?</w:t>
      </w:r>
    </w:p>
    <w:p w:rsidR="007D4B99" w:rsidRPr="00907A03" w:rsidRDefault="00C75933" w:rsidP="00907A03">
      <w:pPr>
        <w:jc w:val="both"/>
        <w:rPr>
          <w:rFonts w:ascii="Segoe UI" w:hAnsi="Segoe UI" w:cs="Segoe UI"/>
          <w:sz w:val="24"/>
          <w:szCs w:val="24"/>
        </w:rPr>
      </w:pPr>
      <w:r w:rsidRPr="00C75933">
        <w:rPr>
          <w:rFonts w:ascii="Segoe UI" w:hAnsi="Segoe UI" w:cs="Segoe UI"/>
          <w:b/>
          <w:sz w:val="24"/>
          <w:szCs w:val="24"/>
        </w:rPr>
        <w:t>Ответ</w:t>
      </w:r>
      <w:r w:rsidRPr="00907A03">
        <w:rPr>
          <w:rFonts w:ascii="Segoe UI" w:hAnsi="Segoe UI" w:cs="Segoe UI"/>
          <w:b/>
          <w:sz w:val="24"/>
          <w:szCs w:val="24"/>
        </w:rPr>
        <w:t>:</w:t>
      </w:r>
      <w:r w:rsidRPr="00907A03">
        <w:rPr>
          <w:rFonts w:ascii="Segoe UI" w:hAnsi="Segoe UI" w:cs="Segoe UI"/>
          <w:sz w:val="24"/>
          <w:szCs w:val="24"/>
        </w:rPr>
        <w:t xml:space="preserve">  </w:t>
      </w:r>
      <w:r w:rsidR="00C25DAD" w:rsidRPr="00907A03">
        <w:rPr>
          <w:rFonts w:ascii="Segoe UI" w:hAnsi="Segoe UI" w:cs="Segoe UI"/>
          <w:sz w:val="24"/>
          <w:szCs w:val="24"/>
        </w:rPr>
        <w:t xml:space="preserve"> </w:t>
      </w:r>
      <w:r w:rsidR="00907A03" w:rsidRPr="00907A03">
        <w:rPr>
          <w:rFonts w:ascii="Segoe UI" w:hAnsi="Segoe UI" w:cs="Segoe UI"/>
          <w:sz w:val="24"/>
          <w:szCs w:val="24"/>
        </w:rPr>
        <w:t xml:space="preserve"> </w:t>
      </w:r>
      <w:r w:rsidR="007D4B99" w:rsidRPr="00907A03">
        <w:rPr>
          <w:rFonts w:ascii="Segoe UI" w:hAnsi="Segoe UI" w:cs="Segoe UI"/>
          <w:sz w:val="24"/>
          <w:szCs w:val="24"/>
        </w:rPr>
        <w:t xml:space="preserve">В Федеральном законе от 13 июля 2015 г. № 218-ФЗ «О государственной регистрации недвижимости» предусмотрена в качестве правоустанавливающего документа выписка из </w:t>
      </w:r>
      <w:proofErr w:type="spellStart"/>
      <w:r w:rsidR="007D4B99" w:rsidRPr="00907A03">
        <w:rPr>
          <w:rFonts w:ascii="Segoe UI" w:hAnsi="Segoe UI" w:cs="Segoe UI"/>
          <w:sz w:val="24"/>
          <w:szCs w:val="24"/>
        </w:rPr>
        <w:t>похозяйственной</w:t>
      </w:r>
      <w:proofErr w:type="spellEnd"/>
      <w:r w:rsidR="007D4B99" w:rsidRPr="00907A03">
        <w:rPr>
          <w:rFonts w:ascii="Segoe UI" w:hAnsi="Segoe UI" w:cs="Segoe UI"/>
          <w:sz w:val="24"/>
          <w:szCs w:val="24"/>
        </w:rPr>
        <w:t xml:space="preserve"> книги о наличии у гражданина права на земельный участок при условии, что земельный участок был предоставлен:</w:t>
      </w:r>
    </w:p>
    <w:p w:rsidR="007D4B99" w:rsidRPr="00907A03" w:rsidRDefault="007D4B99" w:rsidP="007D4B99">
      <w:pPr>
        <w:pStyle w:val="a5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907A03">
        <w:rPr>
          <w:rFonts w:ascii="Segoe UI" w:hAnsi="Segoe UI" w:cs="Segoe UI"/>
          <w:sz w:val="24"/>
          <w:szCs w:val="24"/>
        </w:rPr>
        <w:t>до 2001 года, то есть до введен</w:t>
      </w:r>
      <w:r w:rsidR="0085555E">
        <w:rPr>
          <w:rFonts w:ascii="Segoe UI" w:hAnsi="Segoe UI" w:cs="Segoe UI"/>
          <w:sz w:val="24"/>
          <w:szCs w:val="24"/>
        </w:rPr>
        <w:t>ия в действие Земельного кодекса Российской Федерации</w:t>
      </w:r>
      <w:r w:rsidRPr="00907A03">
        <w:rPr>
          <w:rFonts w:ascii="Segoe UI" w:hAnsi="Segoe UI" w:cs="Segoe UI"/>
          <w:sz w:val="24"/>
          <w:szCs w:val="24"/>
        </w:rPr>
        <w:t>;</w:t>
      </w:r>
    </w:p>
    <w:p w:rsidR="007D4B99" w:rsidRPr="00907A03" w:rsidRDefault="007D4B99" w:rsidP="007D4B99">
      <w:pPr>
        <w:pStyle w:val="a5"/>
        <w:numPr>
          <w:ilvl w:val="0"/>
          <w:numId w:val="1"/>
        </w:numPr>
        <w:jc w:val="both"/>
        <w:rPr>
          <w:rFonts w:ascii="Segoe UI" w:hAnsi="Segoe UI" w:cs="Segoe UI"/>
          <w:i/>
          <w:sz w:val="24"/>
          <w:szCs w:val="24"/>
        </w:rPr>
      </w:pPr>
      <w:bookmarkStart w:id="0" w:name="_GoBack"/>
      <w:bookmarkEnd w:id="0"/>
      <w:r w:rsidRPr="00907A03">
        <w:rPr>
          <w:rFonts w:ascii="Segoe UI" w:hAnsi="Segoe UI" w:cs="Segoe UI"/>
          <w:sz w:val="24"/>
          <w:szCs w:val="24"/>
        </w:rPr>
        <w:t xml:space="preserve">для ведения личного подсобного хозяйства. </w:t>
      </w:r>
    </w:p>
    <w:p w:rsidR="00EE47C4" w:rsidRPr="00C75933" w:rsidRDefault="00EE47C4" w:rsidP="00C75933">
      <w:pPr>
        <w:jc w:val="both"/>
        <w:rPr>
          <w:rFonts w:ascii="Segoe UI" w:hAnsi="Segoe UI" w:cs="Segoe UI"/>
          <w:sz w:val="24"/>
          <w:szCs w:val="24"/>
        </w:rPr>
      </w:pPr>
      <w:r w:rsidRPr="00C75933">
        <w:rPr>
          <w:rFonts w:ascii="Segoe UI" w:hAnsi="Segoe UI" w:cs="Segoe UI"/>
          <w:b/>
          <w:sz w:val="24"/>
          <w:szCs w:val="24"/>
        </w:rPr>
        <w:t>Вопрос</w:t>
      </w:r>
      <w:r w:rsidR="009027CD" w:rsidRPr="00C75933">
        <w:rPr>
          <w:rFonts w:ascii="Segoe UI" w:hAnsi="Segoe UI" w:cs="Segoe UI"/>
          <w:b/>
          <w:sz w:val="24"/>
          <w:szCs w:val="24"/>
        </w:rPr>
        <w:t>:</w:t>
      </w:r>
      <w:r w:rsidR="009027CD" w:rsidRPr="00C75933">
        <w:rPr>
          <w:rFonts w:ascii="Segoe UI" w:hAnsi="Segoe UI" w:cs="Segoe UI"/>
          <w:sz w:val="24"/>
          <w:szCs w:val="24"/>
        </w:rPr>
        <w:t xml:space="preserve"> </w:t>
      </w:r>
      <w:r w:rsidRPr="00C75933">
        <w:rPr>
          <w:rFonts w:ascii="Segoe UI" w:hAnsi="Segoe UI" w:cs="Segoe UI"/>
          <w:sz w:val="24"/>
          <w:szCs w:val="24"/>
        </w:rPr>
        <w:t xml:space="preserve"> </w:t>
      </w:r>
      <w:r w:rsidR="00C75933" w:rsidRPr="00C75933">
        <w:rPr>
          <w:rFonts w:ascii="Segoe UI" w:hAnsi="Segoe UI" w:cs="Segoe UI"/>
          <w:sz w:val="24"/>
          <w:szCs w:val="24"/>
        </w:rPr>
        <w:t>К</w:t>
      </w:r>
      <w:r w:rsidR="009027CD" w:rsidRPr="00C75933">
        <w:rPr>
          <w:rFonts w:ascii="Segoe UI" w:hAnsi="Segoe UI" w:cs="Segoe UI"/>
          <w:sz w:val="24"/>
          <w:szCs w:val="24"/>
        </w:rPr>
        <w:t>акие преимущества дает электронная регистрация прав?</w:t>
      </w:r>
    </w:p>
    <w:p w:rsidR="00C75933" w:rsidRPr="00C75933" w:rsidRDefault="009027CD" w:rsidP="00C75933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C75933">
        <w:rPr>
          <w:rFonts w:ascii="Segoe UI" w:hAnsi="Segoe UI" w:cs="Segoe UI"/>
          <w:b/>
          <w:sz w:val="24"/>
          <w:szCs w:val="24"/>
        </w:rPr>
        <w:t>Ответ:</w:t>
      </w:r>
      <w:r w:rsidR="00EE47C4" w:rsidRPr="00C75933">
        <w:rPr>
          <w:rFonts w:ascii="Segoe UI" w:hAnsi="Segoe UI" w:cs="Segoe UI"/>
          <w:sz w:val="24"/>
          <w:szCs w:val="24"/>
        </w:rPr>
        <w:t xml:space="preserve">  </w:t>
      </w:r>
      <w:r w:rsidRPr="00C75933">
        <w:rPr>
          <w:rFonts w:ascii="Segoe UI" w:hAnsi="Segoe UI" w:cs="Segoe UI"/>
          <w:sz w:val="24"/>
          <w:szCs w:val="24"/>
        </w:rPr>
        <w:t>Прежде всего, это экономия денежных средств и времени, ведь услугу можно получить удаленно, не выходя из дома или офиса, и в полном объеме. Обращаться к посредникам для этого не нужно.</w:t>
      </w:r>
    </w:p>
    <w:p w:rsidR="00EE47C4" w:rsidRPr="00C75933" w:rsidRDefault="009027CD" w:rsidP="00C75933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C75933">
        <w:rPr>
          <w:rFonts w:ascii="Segoe UI" w:hAnsi="Segoe UI" w:cs="Segoe UI"/>
          <w:sz w:val="24"/>
          <w:szCs w:val="24"/>
        </w:rPr>
        <w:t>Если заявитель является физическим лицом, для него предусмотрена льгота по оплате госпошлины – в размере 70% ставки.</w:t>
      </w:r>
    </w:p>
    <w:p w:rsidR="00F01870" w:rsidRPr="00C75933" w:rsidRDefault="009027CD" w:rsidP="00C75933">
      <w:pPr>
        <w:jc w:val="both"/>
        <w:rPr>
          <w:rFonts w:ascii="Segoe UI" w:hAnsi="Segoe UI" w:cs="Segoe UI"/>
          <w:sz w:val="24"/>
          <w:szCs w:val="24"/>
        </w:rPr>
      </w:pPr>
      <w:r w:rsidRPr="00C75933">
        <w:rPr>
          <w:rFonts w:ascii="Segoe UI" w:hAnsi="Segoe UI" w:cs="Segoe UI"/>
          <w:sz w:val="24"/>
          <w:szCs w:val="24"/>
        </w:rPr>
        <w:t xml:space="preserve">Немаловажный «плюс» - это возможность подачи неограниченного количества пакетов документов на регистрацию одновременно, и данное преимущество уже оценили застройщики, </w:t>
      </w:r>
      <w:r w:rsidR="00DD7313">
        <w:rPr>
          <w:rFonts w:ascii="Segoe UI" w:hAnsi="Segoe UI" w:cs="Segoe UI"/>
          <w:sz w:val="24"/>
          <w:szCs w:val="24"/>
        </w:rPr>
        <w:t xml:space="preserve"> </w:t>
      </w:r>
      <w:r w:rsidRPr="00C75933">
        <w:rPr>
          <w:rFonts w:ascii="Segoe UI" w:hAnsi="Segoe UI" w:cs="Segoe UI"/>
          <w:sz w:val="24"/>
          <w:szCs w:val="24"/>
        </w:rPr>
        <w:t xml:space="preserve">нотариусы и сотрудники банков. </w:t>
      </w:r>
      <w:r w:rsidR="00DD7313">
        <w:rPr>
          <w:rFonts w:ascii="Segoe UI" w:hAnsi="Segoe UI" w:cs="Segoe UI"/>
          <w:sz w:val="24"/>
          <w:szCs w:val="24"/>
        </w:rPr>
        <w:t xml:space="preserve"> </w:t>
      </w:r>
    </w:p>
    <w:sectPr w:rsidR="00F01870" w:rsidRPr="00C75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E7948"/>
    <w:multiLevelType w:val="hybridMultilevel"/>
    <w:tmpl w:val="5E8823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57"/>
    <w:rsid w:val="00044401"/>
    <w:rsid w:val="00150EF6"/>
    <w:rsid w:val="00254F92"/>
    <w:rsid w:val="003E1F59"/>
    <w:rsid w:val="003F6EFC"/>
    <w:rsid w:val="004972A2"/>
    <w:rsid w:val="005B039D"/>
    <w:rsid w:val="0070103B"/>
    <w:rsid w:val="00773FCC"/>
    <w:rsid w:val="007907F0"/>
    <w:rsid w:val="007D4B99"/>
    <w:rsid w:val="0085555E"/>
    <w:rsid w:val="008A2AAF"/>
    <w:rsid w:val="008A37C8"/>
    <w:rsid w:val="008A7678"/>
    <w:rsid w:val="009027CD"/>
    <w:rsid w:val="00907A03"/>
    <w:rsid w:val="00990D69"/>
    <w:rsid w:val="00A67FED"/>
    <w:rsid w:val="00B13457"/>
    <w:rsid w:val="00C046E7"/>
    <w:rsid w:val="00C25DAD"/>
    <w:rsid w:val="00C75933"/>
    <w:rsid w:val="00D44869"/>
    <w:rsid w:val="00DD7313"/>
    <w:rsid w:val="00EE47C4"/>
    <w:rsid w:val="00F01870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7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72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4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7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72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DolgovaVB</cp:lastModifiedBy>
  <cp:revision>22</cp:revision>
  <cp:lastPrinted>2017-08-03T12:50:00Z</cp:lastPrinted>
  <dcterms:created xsi:type="dcterms:W3CDTF">2017-07-31T14:34:00Z</dcterms:created>
  <dcterms:modified xsi:type="dcterms:W3CDTF">2017-08-04T05:53:00Z</dcterms:modified>
</cp:coreProperties>
</file>