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2F" w:rsidRDefault="0000492F" w:rsidP="0000492F">
      <w:pPr>
        <w:pStyle w:val="msonospacingmailrucssattributepostfix"/>
        <w:shd w:val="clear" w:color="auto" w:fill="FFFFFF"/>
        <w:spacing w:line="259" w:lineRule="atLeast"/>
        <w:ind w:firstLine="709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b/>
          <w:bCs/>
          <w:color w:val="000000"/>
        </w:rPr>
        <w:t>Как не стать жертвой виртуальных «пиратов»</w:t>
      </w:r>
    </w:p>
    <w:p w:rsidR="0000492F" w:rsidRDefault="0000492F" w:rsidP="0000492F">
      <w:pPr>
        <w:pStyle w:val="msonospacingmailrucssattributepostfix"/>
        <w:shd w:val="clear" w:color="auto" w:fill="FFFFFF"/>
        <w:spacing w:line="259" w:lineRule="atLeast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 </w:t>
      </w:r>
    </w:p>
    <w:p w:rsidR="0000492F" w:rsidRDefault="0000492F" w:rsidP="0000492F">
      <w:pPr>
        <w:pStyle w:val="msonospacingmailrucssattributepostfix"/>
        <w:shd w:val="clear" w:color="auto" w:fill="FFFFFF"/>
        <w:spacing w:line="259" w:lineRule="atLeast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Калужане все чаще пользуются банковскими картами. По данным Отделения по Калужской области ГУ Банка России по ЦФО в </w:t>
      </w:r>
      <w:r>
        <w:rPr>
          <w:color w:val="000000"/>
          <w:lang w:val="en-US"/>
        </w:rPr>
        <w:t>I </w:t>
      </w:r>
      <w:r>
        <w:rPr>
          <w:color w:val="000000"/>
        </w:rPr>
        <w:t xml:space="preserve">квартале 2017 года кредитными организациями в Калужской области выпущено более 1,3 </w:t>
      </w:r>
      <w:proofErr w:type="spellStart"/>
      <w:proofErr w:type="gramStart"/>
      <w:r>
        <w:rPr>
          <w:color w:val="000000"/>
        </w:rPr>
        <w:t>млн</w:t>
      </w:r>
      <w:proofErr w:type="spellEnd"/>
      <w:proofErr w:type="gramEnd"/>
      <w:r>
        <w:rPr>
          <w:color w:val="000000"/>
        </w:rPr>
        <w:t xml:space="preserve"> платежных карт. А это в среднем почти 1,5 карты на человека. Многие владельцы карт активно пользуются различными приложениями для удаленного доступа к счету (интернет-банк, мобильный банк). И это понятно, ведь с помощью «мобильного счета» легко оплатить сотовую связь, услуги ЖКХ, перевести деньги другу и даже погасить кредит, находясь в любой точке мира и имея доступ в Интернет.</w:t>
      </w:r>
    </w:p>
    <w:p w:rsidR="0000492F" w:rsidRDefault="0000492F" w:rsidP="0000492F">
      <w:pPr>
        <w:pStyle w:val="msonospacingmailrucssattributepostfix"/>
        <w:shd w:val="clear" w:color="auto" w:fill="FFFFFF"/>
        <w:spacing w:line="259" w:lineRule="atLeast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Однако вместе с ростом популярности банковских карт и приложений неумолимо растет и число мошенников, неравнодушных к чужим деньгам. Тем более</w:t>
      </w:r>
      <w:proofErr w:type="gramStart"/>
      <w:r>
        <w:rPr>
          <w:color w:val="000000"/>
        </w:rPr>
        <w:t>,</w:t>
      </w:r>
      <w:proofErr w:type="gramEnd"/>
      <w:r>
        <w:rPr>
          <w:color w:val="000000"/>
        </w:rPr>
        <w:t xml:space="preserve"> что завладеть мобильным банком для таких злоумышленников куда интереснее, чем получить доступ к одной единственной карте, ведь приложение открывает «дорогу» ко всем счетам пользователя. Чтобы обезопасить себя от виртуальных «пиратов», специалисты Банка России рекомендуют соблюдать простые правила.</w:t>
      </w:r>
    </w:p>
    <w:p w:rsidR="0000492F" w:rsidRDefault="0000492F" w:rsidP="0000492F">
      <w:pPr>
        <w:pStyle w:val="msonospacingmailrucssattributepostfix"/>
        <w:shd w:val="clear" w:color="auto" w:fill="FFFFFF"/>
        <w:spacing w:line="259" w:lineRule="atLeast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color w:val="000000"/>
        </w:rPr>
        <w:t>«Если вы потеряли телефон, к которому подключена услуга «мобильный банк» или на котором установлено мобильное приложение вашего банка, следует срочно обратиться к своему сотовому оператору для блокировки </w:t>
      </w:r>
      <w:proofErr w:type="spellStart"/>
      <w:r>
        <w:rPr>
          <w:color w:val="000000"/>
          <w:lang w:val="en-US"/>
        </w:rPr>
        <w:t>sim</w:t>
      </w:r>
      <w:proofErr w:type="spellEnd"/>
      <w:r>
        <w:rPr>
          <w:color w:val="000000"/>
        </w:rPr>
        <w:t>-карты и в контактный центр банка для блокировки услуги «мобильный банк», - рекомендует  и.о. управляющего Отделением по Калужской области ГУ Банка России по ЦФО ВЛАДИМИР РЕПЕТА.</w:t>
      </w:r>
      <w:proofErr w:type="gramEnd"/>
      <w:r>
        <w:rPr>
          <w:color w:val="000000"/>
        </w:rPr>
        <w:t xml:space="preserve"> – «Не подключайте к услуге «мобильный банк» телефоны, которые вам не принадлежат, даже если к вам обратился якобы сотрудник банка. Скорее всего, об этом просят мошенники».</w:t>
      </w:r>
    </w:p>
    <w:p w:rsidR="0000492F" w:rsidRDefault="0000492F" w:rsidP="0000492F">
      <w:pPr>
        <w:pStyle w:val="msonospacingmailrucssattributepostfix"/>
        <w:shd w:val="clear" w:color="auto" w:fill="FFFFFF"/>
        <w:spacing w:line="259" w:lineRule="atLeast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Сменив номер мобильного телефона, на который подключена услуга «мобильный банк», сообщите об этом в банк и отключите услугу. По закону операторы сотовой связи в случае длительной «неактивности» номера телефона имеют право передать его другому абоненту, а новый пользователь может получить доступ ко всем вашим деньгам.</w:t>
      </w:r>
    </w:p>
    <w:p w:rsidR="0000492F" w:rsidRDefault="0000492F" w:rsidP="0000492F">
      <w:pPr>
        <w:pStyle w:val="msonospacingmailrucssattributepostfix"/>
        <w:shd w:val="clear" w:color="auto" w:fill="FFFFFF"/>
        <w:spacing w:line="259" w:lineRule="atLeast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Установите на мобильное устройство пароль (такая функция сейчас доступна для любых современных моделей телефонов) и, конечно, не оставляйте свой телефон без присмотра, чтобы не искушать мошенников.</w:t>
      </w:r>
    </w:p>
    <w:p w:rsidR="004F093B" w:rsidRDefault="004F093B"/>
    <w:sectPr w:rsidR="004F093B" w:rsidSect="004F0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492F"/>
    <w:rsid w:val="0000492F"/>
    <w:rsid w:val="004F0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spacingmailrucssattributepostfix">
    <w:name w:val="msonospacing_mailru_css_attribute_postfix"/>
    <w:basedOn w:val="a"/>
    <w:rsid w:val="00004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1830</Characters>
  <Application>Microsoft Office Word</Application>
  <DocSecurity>0</DocSecurity>
  <Lines>15</Lines>
  <Paragraphs>4</Paragraphs>
  <ScaleCrop>false</ScaleCrop>
  <Company>RePack by SPecialiST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2017-09-12T11:00:00Z</dcterms:created>
  <dcterms:modified xsi:type="dcterms:W3CDTF">2017-09-12T11:01:00Z</dcterms:modified>
</cp:coreProperties>
</file>