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01" w:rsidRDefault="00642A01" w:rsidP="00642A01">
      <w:pPr>
        <w:numPr>
          <w:ilvl w:val="0"/>
          <w:numId w:val="1"/>
        </w:numPr>
        <w:tabs>
          <w:tab w:val="clear" w:pos="0"/>
          <w:tab w:val="num" w:pos="-709"/>
        </w:tabs>
        <w:ind w:right="562" w:hanging="716"/>
        <w:jc w:val="center"/>
        <w:rPr>
          <w:b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>
            <wp:extent cx="6652260" cy="9220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922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7"/>
          <w:szCs w:val="27"/>
        </w:rPr>
      </w:pP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Управление Пенсионного фонда Российской Федерации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(государственное учреждение)</w:t>
      </w:r>
    </w:p>
    <w:p w:rsidR="00642A01" w:rsidRDefault="00642A01" w:rsidP="00642A01">
      <w:pPr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 Мосальском районе Калужской области</w:t>
      </w:r>
    </w:p>
    <w:p w:rsidR="00642A01" w:rsidRDefault="00642A01" w:rsidP="00642A0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___________________________________________________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249930 г. Мосальск,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</w:t>
      </w:r>
      <w:r>
        <w:rPr>
          <w:b/>
        </w:rPr>
        <w:tab/>
        <w:t xml:space="preserve">         телефон: (48452) 2-14-46</w:t>
      </w:r>
    </w:p>
    <w:p w:rsidR="00642A01" w:rsidRDefault="00642A01" w:rsidP="00642A01">
      <w:pPr>
        <w:numPr>
          <w:ilvl w:val="0"/>
          <w:numId w:val="1"/>
        </w:numPr>
        <w:rPr>
          <w:b/>
        </w:rPr>
      </w:pPr>
      <w:r>
        <w:rPr>
          <w:b/>
        </w:rPr>
        <w:t xml:space="preserve">        ул. </w:t>
      </w:r>
      <w:proofErr w:type="gramStart"/>
      <w:r>
        <w:rPr>
          <w:b/>
        </w:rPr>
        <w:t>Советская</w:t>
      </w:r>
      <w:proofErr w:type="gramEnd"/>
      <w:r>
        <w:rPr>
          <w:b/>
        </w:rPr>
        <w:t xml:space="preserve">, д. 7.                                          </w:t>
      </w:r>
      <w:r>
        <w:rPr>
          <w:b/>
        </w:rPr>
        <w:tab/>
        <w:t xml:space="preserve">         факс:  (48452) 2-61-19</w:t>
      </w:r>
    </w:p>
    <w:p w:rsidR="00642A01" w:rsidRPr="00642A01" w:rsidRDefault="00642A01" w:rsidP="00642A01">
      <w:pPr>
        <w:numPr>
          <w:ilvl w:val="0"/>
          <w:numId w:val="1"/>
        </w:numPr>
        <w:rPr>
          <w:b/>
          <w:color w:val="0070C0"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</w:t>
      </w:r>
      <w:r>
        <w:rPr>
          <w:b/>
          <w:lang w:val="en-US"/>
        </w:rPr>
        <w:t>e</w:t>
      </w:r>
      <w:r>
        <w:rPr>
          <w:b/>
        </w:rPr>
        <w:t>-</w:t>
      </w:r>
      <w:r>
        <w:rPr>
          <w:b/>
          <w:lang w:val="en-US"/>
        </w:rPr>
        <w:t>mail</w:t>
      </w:r>
      <w:r>
        <w:rPr>
          <w:b/>
        </w:rPr>
        <w:t xml:space="preserve">:  </w:t>
      </w:r>
      <w:hyperlink r:id="rId6" w:history="1">
        <w:r>
          <w:rPr>
            <w:rStyle w:val="a3"/>
            <w:b/>
            <w:lang w:val="en-US"/>
          </w:rPr>
          <w:t>mosalsk</w:t>
        </w:r>
        <w:r>
          <w:rPr>
            <w:rStyle w:val="a3"/>
            <w:b/>
          </w:rPr>
          <w:t>@050.</w:t>
        </w:r>
        <w:r>
          <w:rPr>
            <w:rStyle w:val="a3"/>
            <w:b/>
            <w:lang w:val="en-US"/>
          </w:rPr>
          <w:t>pfr</w:t>
        </w:r>
        <w:r>
          <w:rPr>
            <w:rStyle w:val="a3"/>
            <w:b/>
          </w:rPr>
          <w:t>.</w:t>
        </w:r>
        <w:r>
          <w:rPr>
            <w:rStyle w:val="a3"/>
            <w:b/>
            <w:lang w:val="en-US"/>
          </w:rPr>
          <w:t>ru</w:t>
        </w:r>
      </w:hyperlink>
    </w:p>
    <w:p w:rsidR="00642A01" w:rsidRDefault="00642A01" w:rsidP="00642A01">
      <w:pPr>
        <w:numPr>
          <w:ilvl w:val="0"/>
          <w:numId w:val="1"/>
        </w:numPr>
        <w:rPr>
          <w:b/>
          <w:color w:val="0070C0"/>
          <w:u w:val="single"/>
        </w:rPr>
      </w:pPr>
    </w:p>
    <w:p w:rsidR="00642A01" w:rsidRDefault="00642A01" w:rsidP="00642A01">
      <w:pPr>
        <w:pStyle w:val="a7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Pr="00642A01">
        <w:rPr>
          <w:b/>
          <w:sz w:val="28"/>
          <w:szCs w:val="28"/>
        </w:rPr>
        <w:t>овый график перечисления денежных средств на выплату пенсий и других социальных выплат во все кредитные учреждения</w:t>
      </w:r>
      <w:r>
        <w:rPr>
          <w:b/>
          <w:sz w:val="28"/>
          <w:szCs w:val="28"/>
        </w:rPr>
        <w:t>.</w:t>
      </w:r>
    </w:p>
    <w:p w:rsidR="00642A01" w:rsidRPr="00642A01" w:rsidRDefault="00642A01" w:rsidP="00642A01">
      <w:pPr>
        <w:pStyle w:val="a7"/>
        <w:ind w:firstLine="567"/>
        <w:jc w:val="center"/>
        <w:rPr>
          <w:b/>
          <w:sz w:val="28"/>
          <w:szCs w:val="28"/>
        </w:rPr>
      </w:pPr>
      <w:r w:rsidRPr="00642A01">
        <w:rPr>
          <w:b/>
          <w:sz w:val="28"/>
          <w:szCs w:val="28"/>
        </w:rPr>
        <w:t xml:space="preserve"> </w:t>
      </w:r>
    </w:p>
    <w:p w:rsidR="00642A01" w:rsidRPr="00642A01" w:rsidRDefault="00642A01" w:rsidP="00642A01">
      <w:pPr>
        <w:pStyle w:val="a7"/>
        <w:ind w:firstLine="567"/>
        <w:jc w:val="both"/>
        <w:rPr>
          <w:sz w:val="28"/>
          <w:szCs w:val="28"/>
        </w:rPr>
      </w:pPr>
      <w:r w:rsidRPr="00642A01">
        <w:rPr>
          <w:sz w:val="28"/>
          <w:szCs w:val="28"/>
        </w:rPr>
        <w:t xml:space="preserve">Управление ПФР в Мосальском районе Калужской области информирует, что с 1 августа 2017 года в Калужской области планируется переход на новый график перечисления денежных средств на выплату пенсий и других социальных выплат во все кредитные учреждения, расположенные на территории области, в целях оптимизации сроков финансирования доставочных организаций для обеспечения равномерного поступления средств на выплату пенсий при увеличении количества пенсионеров. </w:t>
      </w:r>
    </w:p>
    <w:p w:rsidR="00642A01" w:rsidRPr="00642A01" w:rsidRDefault="00642A01" w:rsidP="00642A01">
      <w:pPr>
        <w:pStyle w:val="a7"/>
        <w:ind w:firstLine="567"/>
        <w:jc w:val="both"/>
        <w:rPr>
          <w:sz w:val="28"/>
          <w:szCs w:val="28"/>
        </w:rPr>
      </w:pPr>
      <w:r w:rsidRPr="00642A01">
        <w:rPr>
          <w:sz w:val="28"/>
          <w:szCs w:val="28"/>
        </w:rPr>
        <w:t>Финансирование денежных средств на выплату пенсии через кредитные организации предполагается осуществлять вместо 14-15 числа месяца 23 числа каждого месяца. При этом переход на новые даты доставки будет осуществляться поэтапно: в августе – 17 числа; сентябрь – 20 числа; октябрь - и далее - 23 числа.</w:t>
      </w:r>
    </w:p>
    <w:p w:rsidR="00642A01" w:rsidRPr="00642A01" w:rsidRDefault="00642A01" w:rsidP="00642A01">
      <w:pPr>
        <w:pStyle w:val="a7"/>
        <w:ind w:firstLine="567"/>
        <w:jc w:val="both"/>
        <w:rPr>
          <w:sz w:val="28"/>
          <w:szCs w:val="28"/>
        </w:rPr>
      </w:pPr>
      <w:r w:rsidRPr="00642A01">
        <w:rPr>
          <w:sz w:val="28"/>
          <w:szCs w:val="28"/>
        </w:rPr>
        <w:t>Изменение графика доставки в кредитных учреждениях в течение 2016-2017 гг. осуществляется во всех регионах повсеместно.</w:t>
      </w:r>
    </w:p>
    <w:p w:rsidR="00642A01" w:rsidRPr="00642A01" w:rsidRDefault="00642A01" w:rsidP="00642A01">
      <w:pPr>
        <w:pStyle w:val="a7"/>
        <w:ind w:firstLine="567"/>
        <w:jc w:val="both"/>
        <w:rPr>
          <w:sz w:val="28"/>
          <w:szCs w:val="28"/>
        </w:rPr>
      </w:pPr>
      <w:r w:rsidRPr="00642A01">
        <w:rPr>
          <w:sz w:val="28"/>
          <w:szCs w:val="28"/>
        </w:rPr>
        <w:t>В соответствии с частью 1 статьи 26 Федерального закона от 28.12.2013 № 400-ФЗ «О страховых пенсиях» и Правилами выплаты пенсий, утвержденными приказом Министерства труда и социальной защиты РФ от 17.11.2014 № 885н, выплата страховой пенсии осуществляется за текущий месяц и конкретные сроки при этом нормативными документами не определены. Сроки перечисления устанавливаются графиком финансирования пенсий, сформированным с учетом имеющихся технических и финансовых возможностей и с соблюдением требований равномерной нагрузки в течение выплатного периода.</w:t>
      </w:r>
    </w:p>
    <w:p w:rsidR="00642A01" w:rsidRPr="00642A01" w:rsidRDefault="00642A01" w:rsidP="00642A01">
      <w:pPr>
        <w:pStyle w:val="a7"/>
        <w:ind w:firstLine="567"/>
        <w:jc w:val="both"/>
        <w:rPr>
          <w:sz w:val="28"/>
          <w:szCs w:val="28"/>
        </w:rPr>
      </w:pPr>
      <w:r w:rsidRPr="00642A01">
        <w:rPr>
          <w:sz w:val="28"/>
          <w:szCs w:val="28"/>
        </w:rPr>
        <w:t xml:space="preserve">По всем возникающим вопросам доставки пенсий и других социальных выплат через кредитные организации обращаться по адресу: г. Мосальск, ул. </w:t>
      </w:r>
      <w:proofErr w:type="gramStart"/>
      <w:r w:rsidRPr="00642A01">
        <w:rPr>
          <w:sz w:val="28"/>
          <w:szCs w:val="28"/>
        </w:rPr>
        <w:t>Советская</w:t>
      </w:r>
      <w:proofErr w:type="gramEnd"/>
      <w:r w:rsidRPr="00642A01">
        <w:rPr>
          <w:sz w:val="28"/>
          <w:szCs w:val="28"/>
        </w:rPr>
        <w:t>, дом.7. или телефону 8(48452)2-14-46.</w:t>
      </w:r>
    </w:p>
    <w:p w:rsidR="00642A01" w:rsidRPr="00642A01" w:rsidRDefault="00642A01" w:rsidP="00642A01">
      <w:pPr>
        <w:pStyle w:val="a6"/>
        <w:numPr>
          <w:ilvl w:val="0"/>
          <w:numId w:val="1"/>
        </w:numPr>
        <w:spacing w:line="360" w:lineRule="auto"/>
        <w:jc w:val="right"/>
        <w:rPr>
          <w:sz w:val="28"/>
          <w:szCs w:val="28"/>
        </w:rPr>
      </w:pPr>
      <w:r w:rsidRPr="00642A01">
        <w:rPr>
          <w:sz w:val="28"/>
          <w:szCs w:val="28"/>
        </w:rPr>
        <w:t xml:space="preserve">    УПФР в Мосальском районе Калужской области </w:t>
      </w:r>
    </w:p>
    <w:p w:rsidR="00642A01" w:rsidRPr="00642A01" w:rsidRDefault="00642A01" w:rsidP="00642A01">
      <w:pPr>
        <w:pStyle w:val="a6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42A01">
        <w:rPr>
          <w:sz w:val="28"/>
          <w:szCs w:val="28"/>
        </w:rPr>
        <w:t>20.06.2017г.</w:t>
      </w:r>
    </w:p>
    <w:p w:rsidR="00E0390B" w:rsidRDefault="00E0390B"/>
    <w:sectPr w:rsidR="00E0390B" w:rsidSect="00642A01">
      <w:pgSz w:w="11906" w:h="16838"/>
      <w:pgMar w:top="567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42A01"/>
    <w:rsid w:val="00235C44"/>
    <w:rsid w:val="00295DE6"/>
    <w:rsid w:val="00642A01"/>
    <w:rsid w:val="00E03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642A0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A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2A01"/>
    <w:rPr>
      <w:rFonts w:ascii="Tahoma" w:eastAsia="Times New Roman" w:hAnsi="Tahoma" w:cs="Tahoma"/>
      <w:sz w:val="16"/>
      <w:szCs w:val="16"/>
      <w:lang w:eastAsia="ar-SA"/>
    </w:rPr>
  </w:style>
  <w:style w:type="paragraph" w:styleId="a6">
    <w:name w:val="Normal (Web)"/>
    <w:basedOn w:val="a"/>
    <w:uiPriority w:val="99"/>
    <w:semiHidden/>
    <w:unhideWhenUsed/>
    <w:rsid w:val="00642A01"/>
    <w:pPr>
      <w:suppressAutoHyphens w:val="0"/>
      <w:spacing w:before="100" w:beforeAutospacing="1" w:after="119"/>
    </w:pPr>
    <w:rPr>
      <w:lang w:eastAsia="ru-RU"/>
    </w:rPr>
  </w:style>
  <w:style w:type="paragraph" w:styleId="a7">
    <w:name w:val="No Spacing"/>
    <w:uiPriority w:val="1"/>
    <w:qFormat/>
    <w:rsid w:val="00642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salsk@050.pfr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338</Words>
  <Characters>1932</Characters>
  <Application>Microsoft Office Word</Application>
  <DocSecurity>0</DocSecurity>
  <Lines>16</Lines>
  <Paragraphs>4</Paragraphs>
  <ScaleCrop>false</ScaleCrop>
  <Company>Reanimator Extreme Edition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gorohova</dc:creator>
  <cp:lastModifiedBy>gorohova</cp:lastModifiedBy>
  <cp:revision>4</cp:revision>
  <cp:lastPrinted>2017-06-20T08:26:00Z</cp:lastPrinted>
  <dcterms:created xsi:type="dcterms:W3CDTF">2017-06-20T05:45:00Z</dcterms:created>
  <dcterms:modified xsi:type="dcterms:W3CDTF">2017-06-20T08:26:00Z</dcterms:modified>
</cp:coreProperties>
</file>