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59A" w:rsidRDefault="0039659A">
      <w:pPr>
        <w:pStyle w:val="ConsPlusTitlePage"/>
      </w:pPr>
      <w:r>
        <w:br/>
      </w:r>
    </w:p>
    <w:p w:rsidR="0039659A" w:rsidRDefault="0039659A">
      <w:pPr>
        <w:pStyle w:val="ConsPlusNormal"/>
        <w:jc w:val="both"/>
      </w:pPr>
    </w:p>
    <w:p w:rsidR="0039659A" w:rsidRDefault="0039659A">
      <w:pPr>
        <w:pStyle w:val="ConsPlusTitle"/>
        <w:jc w:val="center"/>
      </w:pPr>
      <w:r>
        <w:t>КАЛУЖСКАЯ ОБЛАСТЬ</w:t>
      </w:r>
    </w:p>
    <w:p w:rsidR="0039659A" w:rsidRDefault="0039659A">
      <w:pPr>
        <w:pStyle w:val="ConsPlusTitle"/>
        <w:jc w:val="center"/>
      </w:pPr>
      <w:r>
        <w:t>АДМИНИСТРАЦИЯ МУНИЦИПАЛЬНОГО РАЙОНА</w:t>
      </w:r>
    </w:p>
    <w:p w:rsidR="0039659A" w:rsidRDefault="0039659A">
      <w:pPr>
        <w:pStyle w:val="ConsPlusTitle"/>
        <w:jc w:val="center"/>
      </w:pPr>
      <w:r>
        <w:t>"МОСАЛЬСКИЙ РАЙОН"</w:t>
      </w:r>
    </w:p>
    <w:p w:rsidR="0039659A" w:rsidRDefault="0039659A">
      <w:pPr>
        <w:pStyle w:val="ConsPlusTitle"/>
        <w:jc w:val="center"/>
      </w:pPr>
    </w:p>
    <w:p w:rsidR="0039659A" w:rsidRDefault="0039659A">
      <w:pPr>
        <w:pStyle w:val="ConsPlusTitle"/>
        <w:jc w:val="center"/>
      </w:pPr>
      <w:r>
        <w:t>ПОСТАНОВЛЕНИЕ</w:t>
      </w:r>
    </w:p>
    <w:p w:rsidR="0039659A" w:rsidRDefault="0039659A">
      <w:pPr>
        <w:pStyle w:val="ConsPlusTitle"/>
        <w:jc w:val="center"/>
      </w:pPr>
      <w:r>
        <w:t>от 30 сентября 2015 г. N 391</w:t>
      </w:r>
    </w:p>
    <w:p w:rsidR="0039659A" w:rsidRDefault="0039659A">
      <w:pPr>
        <w:pStyle w:val="ConsPlusTitle"/>
        <w:jc w:val="center"/>
      </w:pPr>
    </w:p>
    <w:p w:rsidR="0039659A" w:rsidRDefault="0039659A">
      <w:pPr>
        <w:pStyle w:val="ConsPlusTitle"/>
        <w:jc w:val="center"/>
      </w:pPr>
      <w:r>
        <w:t>ОБ УСТАНОВЛЕНИИ КОРРЕКТИРУЮЩИХ КОЭФФИЦИЕНТОВ</w:t>
      </w:r>
    </w:p>
    <w:p w:rsidR="0039659A" w:rsidRDefault="0039659A">
      <w:pPr>
        <w:pStyle w:val="ConsPlusTitle"/>
        <w:jc w:val="center"/>
      </w:pPr>
      <w:r>
        <w:t>ДЛЯ ФОРМИРОВАНИЯ ФОНДА ОПЛАТЫ ТРУДА В ОБЩЕОБРАЗОВАТЕЛЬНЫХ</w:t>
      </w:r>
    </w:p>
    <w:p w:rsidR="0039659A" w:rsidRDefault="0039659A">
      <w:pPr>
        <w:pStyle w:val="ConsPlusTitle"/>
        <w:jc w:val="center"/>
      </w:pPr>
      <w:r>
        <w:t>УЧРЕЖДЕНИЯХ МУНИЦИПАЛЬНОГО РАЙОНА "МОСАЛЬСКИЙ РАЙОН"</w:t>
      </w:r>
    </w:p>
    <w:p w:rsidR="0039659A" w:rsidRDefault="0039659A" w:rsidP="00F24B9E">
      <w:pPr>
        <w:pStyle w:val="ConsPlusTitle"/>
        <w:jc w:val="center"/>
      </w:pPr>
      <w:r>
        <w:t>НА 2015 - 16 УЧЕБНЫЙ ГОД</w:t>
      </w:r>
    </w:p>
    <w:p w:rsidR="00F24B9E" w:rsidRDefault="00F24B9E" w:rsidP="00F24B9E">
      <w:pPr>
        <w:pStyle w:val="ConsPlusTitle"/>
        <w:jc w:val="center"/>
      </w:pPr>
    </w:p>
    <w:p w:rsidR="00F24B9E" w:rsidRDefault="00F24B9E" w:rsidP="00F24B9E">
      <w:pPr>
        <w:pStyle w:val="ConsPlusTitle"/>
        <w:jc w:val="center"/>
        <w:rPr>
          <w:sz w:val="2"/>
          <w:szCs w:val="2"/>
        </w:rPr>
      </w:pPr>
    </w:p>
    <w:p w:rsidR="0039659A" w:rsidRDefault="0039659A">
      <w:pPr>
        <w:pStyle w:val="ConsPlusNormal"/>
        <w:ind w:firstLine="540"/>
        <w:jc w:val="both"/>
      </w:pPr>
      <w:r>
        <w:t xml:space="preserve">В целях реализации </w:t>
      </w:r>
      <w:hyperlink r:id="rId4" w:history="1">
        <w:r>
          <w:rPr>
            <w:color w:val="0000FF"/>
          </w:rPr>
          <w:t>Закона</w:t>
        </w:r>
      </w:hyperlink>
      <w:r>
        <w:t xml:space="preserve"> Калужской области от 19 декабря 2013 года N 989-ОЗ "О внесении изменений в Закон Калужской области "Об установлении региональной системы оплаты труда работников образовательных учреждений" администрация муниципального района "Мосальский район"</w:t>
      </w:r>
    </w:p>
    <w:p w:rsidR="0039659A" w:rsidRDefault="0039659A">
      <w:pPr>
        <w:pStyle w:val="ConsPlusNormal"/>
        <w:ind w:firstLine="540"/>
        <w:jc w:val="both"/>
      </w:pPr>
      <w:r>
        <w:t>ПОСТАНОВЛЯЕТ:</w:t>
      </w:r>
    </w:p>
    <w:p w:rsidR="0039659A" w:rsidRDefault="0039659A">
      <w:pPr>
        <w:pStyle w:val="ConsPlusNormal"/>
        <w:jc w:val="both"/>
      </w:pPr>
    </w:p>
    <w:p w:rsidR="0039659A" w:rsidRDefault="0039659A">
      <w:pPr>
        <w:pStyle w:val="ConsPlusNormal"/>
        <w:ind w:firstLine="540"/>
        <w:jc w:val="both"/>
      </w:pPr>
      <w:r>
        <w:t>1. Установить следующие корректирующие коэффициенты в муниципальных казенных общеобразовательных учреждениях муниципального района "Мосальский район":</w:t>
      </w:r>
    </w:p>
    <w:p w:rsidR="0039659A" w:rsidRDefault="0039659A">
      <w:pPr>
        <w:pStyle w:val="ConsPlusNormal"/>
        <w:jc w:val="both"/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510"/>
        <w:gridCol w:w="7483"/>
        <w:gridCol w:w="1134"/>
      </w:tblGrid>
      <w:tr w:rsidR="0039659A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  <w:jc w:val="center"/>
            </w:pPr>
            <w:r>
              <w:t>1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</w:pPr>
            <w:r>
              <w:t>МКОУ "Мосальская средняя общеобразовательная школа N 1"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  <w:jc w:val="right"/>
            </w:pPr>
            <w:r>
              <w:t>1,35</w:t>
            </w:r>
          </w:p>
        </w:tc>
      </w:tr>
      <w:tr w:rsidR="0039659A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  <w:jc w:val="center"/>
            </w:pPr>
            <w:r>
              <w:t>2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</w:pPr>
            <w:r>
              <w:t>МКОУ "Мосальская средняя общеобразовательная школа N 2"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  <w:jc w:val="right"/>
            </w:pPr>
            <w:r>
              <w:t>1,33</w:t>
            </w:r>
          </w:p>
        </w:tc>
      </w:tr>
      <w:tr w:rsidR="0039659A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  <w:jc w:val="center"/>
            </w:pPr>
            <w:r>
              <w:t>3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</w:pPr>
            <w:r>
              <w:t>МКОУ "</w:t>
            </w:r>
            <w:proofErr w:type="spellStart"/>
            <w:r>
              <w:t>Долговская</w:t>
            </w:r>
            <w:proofErr w:type="spellEnd"/>
            <w:r>
              <w:t xml:space="preserve"> средняя общеобразовательная школа"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  <w:jc w:val="right"/>
            </w:pPr>
            <w:r>
              <w:t>3,83</w:t>
            </w:r>
          </w:p>
        </w:tc>
      </w:tr>
      <w:tr w:rsidR="0039659A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  <w:jc w:val="center"/>
            </w:pPr>
            <w:r>
              <w:t>4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</w:pPr>
            <w:r>
              <w:t>МКОУ "</w:t>
            </w:r>
            <w:proofErr w:type="spellStart"/>
            <w:r>
              <w:t>Людковская</w:t>
            </w:r>
            <w:proofErr w:type="spellEnd"/>
            <w:r>
              <w:t xml:space="preserve"> средняя общеобразовательная школа"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  <w:jc w:val="right"/>
            </w:pPr>
            <w:r>
              <w:t>2,75</w:t>
            </w:r>
          </w:p>
        </w:tc>
      </w:tr>
      <w:tr w:rsidR="0039659A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  <w:jc w:val="center"/>
            </w:pPr>
            <w:r>
              <w:t>5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</w:pPr>
            <w:r>
              <w:t>МКОУ "</w:t>
            </w:r>
            <w:proofErr w:type="spellStart"/>
            <w:r>
              <w:t>Батищевская</w:t>
            </w:r>
            <w:proofErr w:type="spellEnd"/>
            <w:r>
              <w:t xml:space="preserve"> основная общеобразовательная школа"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  <w:jc w:val="right"/>
            </w:pPr>
            <w:r>
              <w:t>2,86</w:t>
            </w:r>
          </w:p>
        </w:tc>
      </w:tr>
      <w:tr w:rsidR="0039659A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  <w:jc w:val="center"/>
            </w:pPr>
            <w:r>
              <w:t>6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</w:pPr>
            <w:r>
              <w:t>МКОУ "Горбачевская основная общеобразовательная школа"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  <w:jc w:val="right"/>
            </w:pPr>
            <w:r>
              <w:t>4,5</w:t>
            </w:r>
          </w:p>
        </w:tc>
      </w:tr>
      <w:tr w:rsidR="0039659A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  <w:jc w:val="center"/>
            </w:pPr>
            <w:r>
              <w:t>7</w:t>
            </w:r>
          </w:p>
        </w:tc>
        <w:tc>
          <w:tcPr>
            <w:tcW w:w="7483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</w:pPr>
            <w:r>
              <w:t>МОУ "Раменская начальная общеобразовательная школа"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39659A" w:rsidRDefault="0039659A">
            <w:pPr>
              <w:pStyle w:val="ConsPlusNormal"/>
              <w:jc w:val="right"/>
            </w:pPr>
            <w:r>
              <w:t>3,73</w:t>
            </w:r>
          </w:p>
        </w:tc>
      </w:tr>
    </w:tbl>
    <w:p w:rsidR="0039659A" w:rsidRDefault="0039659A">
      <w:pPr>
        <w:pStyle w:val="ConsPlusNormal"/>
        <w:jc w:val="both"/>
      </w:pPr>
    </w:p>
    <w:p w:rsidR="0039659A" w:rsidRDefault="0039659A">
      <w:pPr>
        <w:pStyle w:val="ConsPlusNormal"/>
        <w:ind w:firstLine="540"/>
        <w:jc w:val="both"/>
      </w:pPr>
      <w:r>
        <w:t>2. При формировании фондов оплаты труда муниципальных общеобразовательных учреждений на 2015 - 16 учебный год руководствоваться данными корректирующими коэффициентами.</w:t>
      </w:r>
    </w:p>
    <w:p w:rsidR="0039659A" w:rsidRDefault="0039659A">
      <w:pPr>
        <w:pStyle w:val="ConsPlusNormal"/>
        <w:ind w:firstLine="540"/>
        <w:jc w:val="both"/>
      </w:pPr>
      <w:r>
        <w:t>3. Контроль за исполнением настоящего Постановления возложить на заведующую отделом образования и охраны прав детства администрации МР "Мосальский район" Устюхину О.А.</w:t>
      </w:r>
    </w:p>
    <w:p w:rsidR="0039659A" w:rsidRDefault="0039659A">
      <w:pPr>
        <w:pStyle w:val="ConsPlusNormal"/>
        <w:ind w:firstLine="540"/>
        <w:jc w:val="both"/>
      </w:pPr>
      <w:r>
        <w:t>4. Постановление вступает в силу со дня его принятия и распространяется на правоотношения, возникшие с 1 сентября 2015 года.</w:t>
      </w:r>
    </w:p>
    <w:p w:rsidR="0039659A" w:rsidRDefault="0039659A">
      <w:pPr>
        <w:pStyle w:val="ConsPlusNormal"/>
        <w:jc w:val="both"/>
      </w:pPr>
    </w:p>
    <w:p w:rsidR="0039659A" w:rsidRDefault="0039659A">
      <w:pPr>
        <w:pStyle w:val="ConsPlusNormal"/>
        <w:jc w:val="right"/>
      </w:pPr>
      <w:r>
        <w:t>И.о. Главы администрации</w:t>
      </w:r>
    </w:p>
    <w:p w:rsidR="0039659A" w:rsidRDefault="0039659A">
      <w:pPr>
        <w:pStyle w:val="ConsPlusNormal"/>
        <w:jc w:val="right"/>
      </w:pPr>
      <w:r>
        <w:t>муниципального района</w:t>
      </w:r>
    </w:p>
    <w:p w:rsidR="0039659A" w:rsidRDefault="0039659A">
      <w:pPr>
        <w:pStyle w:val="ConsPlusNormal"/>
        <w:jc w:val="right"/>
      </w:pPr>
      <w:r>
        <w:t>"Мосальский район"</w:t>
      </w:r>
    </w:p>
    <w:p w:rsidR="0039659A" w:rsidRDefault="0039659A">
      <w:pPr>
        <w:pStyle w:val="ConsPlusNormal"/>
        <w:jc w:val="right"/>
      </w:pPr>
      <w:r>
        <w:t>А.В.Кошелев</w:t>
      </w:r>
    </w:p>
    <w:p w:rsidR="0039659A" w:rsidRDefault="0039659A">
      <w:pPr>
        <w:pStyle w:val="ConsPlusNormal"/>
        <w:jc w:val="both"/>
      </w:pPr>
    </w:p>
    <w:p w:rsidR="0039659A" w:rsidRDefault="0039659A">
      <w:pPr>
        <w:pStyle w:val="ConsPlusNormal"/>
        <w:jc w:val="both"/>
      </w:pPr>
    </w:p>
    <w:p w:rsidR="0039659A" w:rsidRDefault="0039659A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7062C2" w:rsidRDefault="007062C2"/>
    <w:sectPr w:rsidR="007062C2" w:rsidSect="00083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39659A"/>
    <w:rsid w:val="0039659A"/>
    <w:rsid w:val="007062C2"/>
    <w:rsid w:val="00F24B9E"/>
    <w:rsid w:val="00F63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9659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39659A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39659A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36C076082DD76A6336788A8F53C4CE14FF9A553113AF15168248ABA51250A380rDl8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1558</Characters>
  <Application>Microsoft Office Word</Application>
  <DocSecurity>0</DocSecurity>
  <Lines>12</Lines>
  <Paragraphs>3</Paragraphs>
  <ScaleCrop>false</ScaleCrop>
  <Company>RePack by SPecialiST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2016-05-04T07:37:00Z</dcterms:created>
  <dcterms:modified xsi:type="dcterms:W3CDTF">2016-05-04T07:39:00Z</dcterms:modified>
</cp:coreProperties>
</file>