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BE" w:rsidRDefault="002E1BBE">
      <w:pPr>
        <w:pStyle w:val="ConsPlusNormal"/>
        <w:jc w:val="both"/>
        <w:outlineLvl w:val="0"/>
      </w:pPr>
    </w:p>
    <w:p w:rsidR="002E1BBE" w:rsidRDefault="002E1BBE">
      <w:pPr>
        <w:pStyle w:val="ConsPlusTitle"/>
        <w:jc w:val="center"/>
        <w:outlineLvl w:val="0"/>
      </w:pPr>
      <w:r>
        <w:t>КАЛУЖСКАЯ ОБЛАСТЬ</w:t>
      </w:r>
    </w:p>
    <w:p w:rsidR="002E1BBE" w:rsidRDefault="002E1BBE">
      <w:pPr>
        <w:pStyle w:val="ConsPlusTitle"/>
        <w:jc w:val="center"/>
      </w:pPr>
      <w:r>
        <w:t>АДМИНИСТРАЦИЯ МУНИЦИПАЛЬНОГО РАЙОНА</w:t>
      </w:r>
    </w:p>
    <w:p w:rsidR="002E1BBE" w:rsidRDefault="002E1BBE">
      <w:pPr>
        <w:pStyle w:val="ConsPlusTitle"/>
        <w:jc w:val="center"/>
      </w:pPr>
      <w:r>
        <w:t>"МОСАЛЬСКИЙ РАЙОН"</w:t>
      </w:r>
    </w:p>
    <w:p w:rsidR="002E1BBE" w:rsidRDefault="002E1BBE">
      <w:pPr>
        <w:pStyle w:val="ConsPlusTitle"/>
        <w:jc w:val="center"/>
      </w:pPr>
    </w:p>
    <w:p w:rsidR="002E1BBE" w:rsidRDefault="002E1BBE">
      <w:pPr>
        <w:pStyle w:val="ConsPlusTitle"/>
        <w:jc w:val="center"/>
      </w:pPr>
      <w:r>
        <w:t>ПОСТАНОВЛЕНИЕ</w:t>
      </w:r>
    </w:p>
    <w:p w:rsidR="002E1BBE" w:rsidRDefault="002E1BBE">
      <w:pPr>
        <w:pStyle w:val="ConsPlusTitle"/>
        <w:jc w:val="center"/>
      </w:pPr>
      <w:r>
        <w:t>от 25 апреля 2017 г. N 212</w:t>
      </w:r>
    </w:p>
    <w:p w:rsidR="002E1BBE" w:rsidRDefault="002E1BBE">
      <w:pPr>
        <w:pStyle w:val="ConsPlusTitle"/>
        <w:jc w:val="center"/>
      </w:pPr>
    </w:p>
    <w:p w:rsidR="002E1BBE" w:rsidRDefault="002E1BBE">
      <w:pPr>
        <w:pStyle w:val="ConsPlusTitle"/>
        <w:jc w:val="center"/>
      </w:pPr>
      <w:r>
        <w:t>ОБ УТВЕРЖДЕНИИ ПОЛОЖЕНИЯ О ПОРЯДКЕ ОБРАЩЕНИЯ РОДИТЕЛЕЙ</w:t>
      </w:r>
    </w:p>
    <w:p w:rsidR="002E1BBE" w:rsidRDefault="002E1BBE">
      <w:pPr>
        <w:pStyle w:val="ConsPlusTitle"/>
        <w:jc w:val="center"/>
      </w:pPr>
      <w:r>
        <w:t>(ЗАКОННЫХ ПРЕДСТАВИТЕЛЕЙ) ДЕТЕЙ, ПОСЕЩАЮЩИХ ОБРАЗОВАТЕЛЬНЫЕ</w:t>
      </w:r>
    </w:p>
    <w:p w:rsidR="002E1BBE" w:rsidRDefault="002E1BBE">
      <w:pPr>
        <w:pStyle w:val="ConsPlusTitle"/>
        <w:jc w:val="center"/>
      </w:pPr>
      <w:r>
        <w:t>ОРГАНИЗАЦИИ, РАСПОЛОЖЕННЫЕ НА ТЕРРИТОРИИ МР "МОСАЛЬСКИЙ</w:t>
      </w:r>
    </w:p>
    <w:p w:rsidR="002E1BBE" w:rsidRDefault="002E1BBE">
      <w:pPr>
        <w:pStyle w:val="ConsPlusTitle"/>
        <w:jc w:val="center"/>
      </w:pPr>
      <w:r>
        <w:t>РАЙОН" И РЕАЛИЗУЮЩИЕ ОБРАЗОВАТЕЛЬНУЮ ПРОГРАММУ ДОШКОЛЬНОГО</w:t>
      </w:r>
    </w:p>
    <w:p w:rsidR="002E1BBE" w:rsidRDefault="002E1BBE">
      <w:pPr>
        <w:pStyle w:val="ConsPlusTitle"/>
        <w:jc w:val="center"/>
      </w:pPr>
      <w:r>
        <w:t>ОБРАЗОВАНИЯ, ЗА ПОЛУЧЕНИЕМ КОМПЕНСАЦИИ РОДИТЕЛЬСКОЙ ПЛАТЫ</w:t>
      </w:r>
    </w:p>
    <w:p w:rsidR="002E1BBE" w:rsidRDefault="002E1BBE">
      <w:pPr>
        <w:pStyle w:val="ConsPlusTitle"/>
        <w:jc w:val="center"/>
      </w:pPr>
      <w:r>
        <w:t>ЗА ПРИСМОТР И УХОД ЗА ДЕТЬМИ, А ТАКЖЕ О ПОРЯДКЕ И РАЗМЕРЕ</w:t>
      </w:r>
    </w:p>
    <w:p w:rsidR="002E1BBE" w:rsidRDefault="002E1BBE">
      <w:pPr>
        <w:pStyle w:val="ConsPlusTitle"/>
        <w:jc w:val="center"/>
      </w:pPr>
      <w:r>
        <w:t>ЕЕ ВЫПЛАТЫ</w:t>
      </w:r>
    </w:p>
    <w:p w:rsidR="00A90E22" w:rsidRDefault="00A90E22">
      <w:pPr>
        <w:pStyle w:val="ConsPlusTitle"/>
        <w:jc w:val="center"/>
      </w:pPr>
    </w:p>
    <w:p w:rsidR="002E1BBE" w:rsidRDefault="002E1BBE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Законом</w:t>
        </w:r>
      </w:hyperlink>
      <w:r>
        <w:t xml:space="preserve"> Калужской области "О внесении изменений в Закон Калужской области "Об образовании в Калужской области" от 07.12.2016 N 311,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Калужской области от 29.12.2016 N 715 "О внесении изменений в постановление Калужской области от 18.07.2014 "Об утверждении Положения о порядке обращения родителей (законных представителей) детей, посещающих образовательные организации, расположенные на территории Калужской области и реализующие образовательную программу дошкольного образования, за получением компенсации родительской платы за присмотр и уход за детьми, а также о порядке и размере ее выплаты" администрация муниципального района "Мосальский район"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ПОСТАНОВЛЯЕТ: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ind w:firstLine="540"/>
        <w:jc w:val="both"/>
      </w:pPr>
      <w:r>
        <w:t>1. Утвердить: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1.1. </w:t>
      </w:r>
      <w:hyperlink w:anchor="P50" w:history="1">
        <w:r>
          <w:rPr>
            <w:color w:val="0000FF"/>
          </w:rPr>
          <w:t>Положение</w:t>
        </w:r>
      </w:hyperlink>
      <w:r>
        <w:t xml:space="preserve"> о порядке обращения родителей (законных представителей) детей, посещающих образовательные организации, расположенные на территории МР "Мосальский район" и реализующие образовательную программу дошкольного образования, за получением компенсации родительской платы за присмотр и уход за детьми, а также о порядке и размере ее выплаты (приложение 1);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1.2. </w:t>
      </w:r>
      <w:hyperlink w:anchor="P97" w:history="1">
        <w:r>
          <w:rPr>
            <w:color w:val="0000FF"/>
          </w:rPr>
          <w:t>Образец заявления</w:t>
        </w:r>
      </w:hyperlink>
      <w:r>
        <w:t xml:space="preserve"> о предоставлении компенсации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 (приложение 2);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1.3. Форму </w:t>
      </w:r>
      <w:hyperlink w:anchor="P170" w:history="1">
        <w:r>
          <w:rPr>
            <w:color w:val="0000FF"/>
          </w:rPr>
          <w:t>журнала</w:t>
        </w:r>
      </w:hyperlink>
      <w:r>
        <w:t xml:space="preserve"> регистрации заявлений родителей (законных представителей) для назначения выплаты компенсации части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 (приложение 3);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1.4. Форму </w:t>
      </w:r>
      <w:hyperlink w:anchor="P221" w:history="1">
        <w:r>
          <w:rPr>
            <w:color w:val="0000FF"/>
          </w:rPr>
          <w:t>бланка</w:t>
        </w:r>
      </w:hyperlink>
      <w:r>
        <w:t xml:space="preserve"> уведомления о назначении выплаты компенсации части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 (приложение 4);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1.5. Форму </w:t>
      </w:r>
      <w:hyperlink w:anchor="P263" w:history="1">
        <w:r>
          <w:rPr>
            <w:color w:val="0000FF"/>
          </w:rPr>
          <w:t>бланка</w:t>
        </w:r>
      </w:hyperlink>
      <w:r>
        <w:t xml:space="preserve"> уведомления об отказе в назначении выплаты компенсации части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 (приложение 5);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lastRenderedPageBreak/>
        <w:t xml:space="preserve">1.6. Форму </w:t>
      </w:r>
      <w:hyperlink w:anchor="P309" w:history="1">
        <w:r>
          <w:rPr>
            <w:color w:val="0000FF"/>
          </w:rPr>
          <w:t>бланка</w:t>
        </w:r>
      </w:hyperlink>
      <w:r>
        <w:t xml:space="preserve"> уведомления о прекращении выплаты компенсации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 (приложение 6).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2. Контроль за исполнением настоящего Постановления возложить на заместителя главы администрации муниципального района "Мосальский район" И.М.Кузину.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3. Постановление вступает в силу со дня его принятия и распространяется на правоотношения, возникшие с 1 января 2017 года.</w:t>
      </w:r>
    </w:p>
    <w:p w:rsidR="002E1BBE" w:rsidRDefault="002E1BBE">
      <w:pPr>
        <w:pStyle w:val="ConsPlusNormal"/>
        <w:ind w:firstLine="540"/>
        <w:jc w:val="both"/>
      </w:pPr>
      <w:r>
        <w:t xml:space="preserve">4. Признать утратившим силу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"Об утверждении порядка приема и рассмотрения документов родителей (законных представителей) для предоставления компенсации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образования" от 01.12.2014 N 642-а.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</w:pPr>
      <w:r>
        <w:t>Глава 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А.В.Кошелев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  <w:outlineLvl w:val="0"/>
      </w:pPr>
      <w:r>
        <w:t>Приложение N 1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Title"/>
        <w:jc w:val="center"/>
      </w:pPr>
      <w:bookmarkStart w:id="0" w:name="P50"/>
      <w:bookmarkEnd w:id="0"/>
      <w:r>
        <w:t>ПОЛОЖЕНИЕ</w:t>
      </w:r>
    </w:p>
    <w:p w:rsidR="002E1BBE" w:rsidRDefault="002E1BBE">
      <w:pPr>
        <w:pStyle w:val="ConsPlusTitle"/>
        <w:jc w:val="center"/>
      </w:pPr>
      <w:r>
        <w:t>О ПОРЯДКЕ ОБРАЩЕНИЯ РОДИТЕЛЕЙ (ЗАКОННЫХ ПРЕДСТАВИТЕЛЕЙ)</w:t>
      </w:r>
    </w:p>
    <w:p w:rsidR="002E1BBE" w:rsidRDefault="002E1BBE">
      <w:pPr>
        <w:pStyle w:val="ConsPlusTitle"/>
        <w:jc w:val="center"/>
      </w:pPr>
      <w:r>
        <w:t>ДЕТЕЙ, ПОСЕЩАЮЩИХ ОБРАЗОВАТЕЛЬНЫЕ ОРГАНИЗАЦИИ, РАСПОЛОЖЕННЫЕ</w:t>
      </w:r>
    </w:p>
    <w:p w:rsidR="002E1BBE" w:rsidRDefault="002E1BBE">
      <w:pPr>
        <w:pStyle w:val="ConsPlusTitle"/>
        <w:jc w:val="center"/>
      </w:pPr>
      <w:r>
        <w:t>НА ТЕРРИТОРИИ МР "МОСАЛЬСКИЙ РАЙОН" И РЕАЛИЗУЮЩИЕ</w:t>
      </w:r>
    </w:p>
    <w:p w:rsidR="002E1BBE" w:rsidRDefault="002E1BBE">
      <w:pPr>
        <w:pStyle w:val="ConsPlusTitle"/>
        <w:jc w:val="center"/>
      </w:pPr>
      <w:r>
        <w:t>ОБРАЗОВАТЕЛЬНУЮ ПРОГРАММУ ДОШКОЛЬНОГО ОБРАЗОВАНИЯ,</w:t>
      </w:r>
    </w:p>
    <w:p w:rsidR="002E1BBE" w:rsidRDefault="002E1BBE">
      <w:pPr>
        <w:pStyle w:val="ConsPlusTitle"/>
        <w:jc w:val="center"/>
      </w:pPr>
      <w:r>
        <w:t>ЗА ПОЛУЧЕНИЕМ КОМПЕНСАЦИИ РОДИТЕЛЬСКОЙ ПЛАТЫ ЗА ПРИСМОТР</w:t>
      </w:r>
    </w:p>
    <w:p w:rsidR="002E1BBE" w:rsidRDefault="002E1BBE">
      <w:pPr>
        <w:pStyle w:val="ConsPlusTitle"/>
        <w:jc w:val="center"/>
      </w:pPr>
      <w:r>
        <w:t>И УХОД ЗА ДЕТЬМИ, А ТАКЖЕ О ПОРЯДКЕ И РАЗМЕРЕ ЕЕ ВЫПЛАТЫ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ind w:firstLine="540"/>
        <w:jc w:val="both"/>
      </w:pPr>
      <w:r>
        <w:t>1. Настоящее Положение о порядке обращения родителей (законных представителей) детей, посещающих образовательные организации, расположенные на территории МР "Мосальский район" и реализующие образовательную программу дошкольного образования, за получением компенсации родительской платы за присмотр и уход за детьми, а также о порядке и размере ее выплаты (далее - Положение) определяет процедуру приема и рассмотрения документов родителей (законных представителей) для предоставления компенсации родительской платы за присмотр и уход за детьми, посещающими образовательные организации МР "Мосальский район", реализующие образовательную программу дошкольного образования.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2. Право на получение компенсации имеет один из родителей (законных представителей), внесших родительскую плату за присмотр и уход за детьми в соответствующей образовательной организации.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3. Для назначения компенсации родитель (законный представитель) представляет в отдел образования и охраны прав детства администрации МР "Мосальский район" (далее - отдел </w:t>
      </w:r>
      <w:r>
        <w:lastRenderedPageBreak/>
        <w:t>образования) следующие документы: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а) </w:t>
      </w:r>
      <w:hyperlink w:anchor="P97" w:history="1">
        <w:r>
          <w:rPr>
            <w:color w:val="0000FF"/>
          </w:rPr>
          <w:t>заявление</w:t>
        </w:r>
      </w:hyperlink>
      <w:r>
        <w:t xml:space="preserve"> о назначении компенсации родительской платы за присмотр и уход за детьми, посещающими образовательную организацию МР "Мосальский район", реализующую образовательную программу дошкольного образования (приложение 2);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б) копия свидетельства о рождении каждого ребенка родителя (законного представителя);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в) документ, удостоверяющий личность родителя (законного представителя), и его копия;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г) документы и их копии, подтверждающие статус законного представителя (копия акта о назначении опекуна, копия договора о приемной семье (договора о передаче ребенка на воспитание в приемную семью), копия договора о патронатной семье);</w:t>
      </w:r>
    </w:p>
    <w:p w:rsidR="002E1BBE" w:rsidRDefault="002E1BBE">
      <w:pPr>
        <w:pStyle w:val="ConsPlusNormal"/>
        <w:spacing w:before="220"/>
        <w:ind w:firstLine="540"/>
        <w:jc w:val="both"/>
      </w:pPr>
      <w:proofErr w:type="spellStart"/>
      <w:r>
        <w:t>д</w:t>
      </w:r>
      <w:proofErr w:type="spellEnd"/>
      <w:r>
        <w:t>) копии иных документов, подтверждающих родство между родителем (законным представителем), подавшим заявление о предоставлении компенсации, и его детьми, в случае, если родство невозможно установить на основании документов, указанных в настоящем пункте (копия свидетельства об установлении отцовства, копия свидетельства о браке (расторжении брака)).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4. Получатель компенсации несет ответственность за достоверность представляемых документов и обязан в течение 14 дней извещать отдел образования обо всех изменениях, влияющих на установление и определение размера компенсации.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5. Отдел образования осуществляет проверку представленных документов, фиксирует заявление в журнале регистрации заявлений.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6. Отдел образования на основании полученных документов: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6.1. Принимает решение о назначении компенсации или об отказе в назначении с указанием причин, по результатам которого издает приказ по отделу образования;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6.2. Информирует родителя (законного представителя) о принятом решении путем направления уведомления.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7. Выплата компенсации производится централизованной бухгалтерией отдела образования и охраны прав детства администрации МР "Мосальский район" один раз в полугодие в срок не позднее 30-го числа месяца, следующего за окончанием полугодия.</w:t>
      </w:r>
    </w:p>
    <w:p w:rsidR="002E1BBE" w:rsidRDefault="002E1BBE">
      <w:pPr>
        <w:pStyle w:val="ConsPlusNormal"/>
        <w:spacing w:before="220"/>
        <w:ind w:firstLine="540"/>
        <w:jc w:val="both"/>
      </w:pPr>
      <w:bookmarkStart w:id="1" w:name="P72"/>
      <w:bookmarkEnd w:id="1"/>
      <w:r>
        <w:t>8. Размер компенсации родительской платы за присмотр и уход на первого ребенка составляет 20%, на второго - 50%, на третьего и последующих детей посещающих дошкольное учреждение - 70%.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9. Выплата компенсации прекращается при установлении следующих обстоятельств: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а) отчисление из образовательной организации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б) лишение родителя (законного представителя), получавшего компенсацию, родительских прав в отношении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в) истечение срока действия акта о назначении опекуна, получавшего компенсацию, в отношении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г) истечение срока действия или расторжение договора о патронатной семье, заключенного с законным представителем, получавшим компенсацию, в отношении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proofErr w:type="spellStart"/>
      <w:r>
        <w:lastRenderedPageBreak/>
        <w:t>д</w:t>
      </w:r>
      <w:proofErr w:type="spellEnd"/>
      <w:r>
        <w:t>) истечение срока действия или расторжение договора о приемной семье (договора о передаче ребенка на воспитание в приемную семью), заключенного с законным представителем, получавшим компенсацию, в отношении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е) освобождение либо отстранение опекуна, получавшего компенсацию, от исполнения своих обязанностей в отношении ребенка, за уход и присмотр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ж) отмена усыновления (удочерения) ребенка, за присмотр и уход за которым уплачивалась плата;</w:t>
      </w:r>
    </w:p>
    <w:p w:rsidR="002E1BBE" w:rsidRDefault="002E1BBE">
      <w:pPr>
        <w:pStyle w:val="ConsPlusNormal"/>
        <w:spacing w:before="220"/>
        <w:ind w:firstLine="540"/>
        <w:jc w:val="both"/>
      </w:pPr>
      <w:proofErr w:type="spellStart"/>
      <w:r>
        <w:t>з</w:t>
      </w:r>
      <w:proofErr w:type="spellEnd"/>
      <w:r>
        <w:t>) смерть получавшего компенсацию родителя (законного представителя), а также объявление его в установленном порядке умершим или признание его безвестно отсутствующим;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>и) признание родителя (законного представителя), получавшего компенсацию, недееспособным.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10. В случае установления обстоятельств, указанных в </w:t>
      </w:r>
      <w:hyperlink w:anchor="P72" w:history="1">
        <w:r>
          <w:rPr>
            <w:color w:val="0000FF"/>
          </w:rPr>
          <w:t>пункте 8</w:t>
        </w:r>
      </w:hyperlink>
      <w:r>
        <w:t xml:space="preserve"> настоящего Положения, прекращается начисление компенсации родительской платы с 1-го числа месяца, следующего за месяцем, в котором наступили соответствующие обстоятельства, о чем отдел образования и охраны прав детства администрации МР "Мосальский район" письменно уведомляет родителей (законных представителей) в течение пяти рабочих дней с момента принятия решения о прекращении выплаты компенсации.</w:t>
      </w:r>
    </w:p>
    <w:p w:rsidR="002E1BBE" w:rsidRDefault="002E1BBE">
      <w:pPr>
        <w:pStyle w:val="ConsPlusNormal"/>
        <w:spacing w:before="220"/>
        <w:ind w:firstLine="540"/>
        <w:jc w:val="both"/>
      </w:pPr>
      <w:r>
        <w:t xml:space="preserve">11. Споры по вопросам назначения и выплаты компенсации разрешаются в порядке, установленном действующим законодательством, путем направления письменной жалобы в отдел образования и охраны прав детства администрации МР "Мосальский район" по адресу: 249930, Калужская область, г. Мосальск, ул. Советская, д. 10, или на электронную почту: </w:t>
      </w:r>
      <w:proofErr w:type="spellStart"/>
      <w:r>
        <w:t>Obrazovanie</w:t>
      </w:r>
      <w:proofErr w:type="spellEnd"/>
      <w:r>
        <w:t xml:space="preserve"> </w:t>
      </w:r>
      <w:proofErr w:type="spellStart"/>
      <w:r>
        <w:t>mosalsk@mail.ru</w:t>
      </w:r>
      <w:proofErr w:type="spellEnd"/>
      <w:r>
        <w:t>.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  <w:outlineLvl w:val="0"/>
      </w:pPr>
      <w:r>
        <w:t>Приложение N 2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nformat"/>
        <w:jc w:val="both"/>
      </w:pPr>
      <w:bookmarkStart w:id="2" w:name="P97"/>
      <w:bookmarkEnd w:id="2"/>
      <w:r>
        <w:t xml:space="preserve">        Образец заявления о предоставлении компенсации родительской</w:t>
      </w:r>
    </w:p>
    <w:p w:rsidR="002E1BBE" w:rsidRDefault="002E1BBE">
      <w:pPr>
        <w:pStyle w:val="ConsPlusNonformat"/>
        <w:jc w:val="both"/>
      </w:pPr>
      <w:r>
        <w:t xml:space="preserve">              платы за присмотр и уход за детьми, посещающими</w:t>
      </w:r>
    </w:p>
    <w:p w:rsidR="002E1BBE" w:rsidRDefault="002E1BBE">
      <w:pPr>
        <w:pStyle w:val="ConsPlusNonformat"/>
        <w:jc w:val="both"/>
      </w:pPr>
      <w:r>
        <w:t xml:space="preserve">            образовательные организации МР "Мосальский район",</w:t>
      </w:r>
    </w:p>
    <w:p w:rsidR="002E1BBE" w:rsidRDefault="002E1BBE">
      <w:pPr>
        <w:pStyle w:val="ConsPlusNonformat"/>
        <w:jc w:val="both"/>
      </w:pPr>
      <w:r>
        <w:t xml:space="preserve">             реализующие образовательную программу дошкольного</w:t>
      </w:r>
    </w:p>
    <w:p w:rsidR="002E1BBE" w:rsidRDefault="002E1BBE">
      <w:pPr>
        <w:pStyle w:val="ConsPlusNonformat"/>
        <w:jc w:val="both"/>
      </w:pPr>
      <w:r>
        <w:t xml:space="preserve">                                образования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                          Заведующему отделом образования и охраны прав</w:t>
      </w:r>
    </w:p>
    <w:p w:rsidR="002E1BBE" w:rsidRDefault="002E1BBE">
      <w:pPr>
        <w:pStyle w:val="ConsPlusNonformat"/>
        <w:jc w:val="both"/>
      </w:pPr>
      <w:r>
        <w:t xml:space="preserve">                              детства администрации МР "Мосальский район"</w:t>
      </w:r>
    </w:p>
    <w:p w:rsidR="002E1BBE" w:rsidRDefault="002E1BBE">
      <w:pPr>
        <w:pStyle w:val="ConsPlusNonformat"/>
        <w:jc w:val="both"/>
      </w:pPr>
      <w:r>
        <w:t xml:space="preserve">                              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                        (Ф.И.О. заведующего)</w:t>
      </w:r>
    </w:p>
    <w:p w:rsidR="002E1BBE" w:rsidRDefault="002E1BBE">
      <w:pPr>
        <w:pStyle w:val="ConsPlusNonformat"/>
        <w:jc w:val="both"/>
      </w:pPr>
      <w:r>
        <w:t xml:space="preserve">                              от 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                     (Ф.И.О. заявителя полностью)</w:t>
      </w:r>
    </w:p>
    <w:p w:rsidR="002E1BBE" w:rsidRDefault="002E1BBE">
      <w:pPr>
        <w:pStyle w:val="ConsPlusNonformat"/>
        <w:jc w:val="both"/>
      </w:pPr>
      <w:r>
        <w:t xml:space="preserve">                              проживающего(ей) по адресу: _________________</w:t>
      </w:r>
    </w:p>
    <w:p w:rsidR="002E1BBE" w:rsidRDefault="002E1BBE">
      <w:pPr>
        <w:pStyle w:val="ConsPlusNonformat"/>
        <w:jc w:val="both"/>
      </w:pPr>
      <w:r>
        <w:t xml:space="preserve">                              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            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            Контактный тел.: ____________________________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                             ЗАЯВЛЕНИЕ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Прошу   предоставить   мне  компенсацию  части  родительской  платы  за</w:t>
      </w:r>
    </w:p>
    <w:p w:rsidR="002E1BBE" w:rsidRDefault="002E1BBE">
      <w:pPr>
        <w:pStyle w:val="ConsPlusNonformat"/>
        <w:jc w:val="both"/>
      </w:pPr>
      <w:r>
        <w:t>содержание ____________________________________________ ребенка</w:t>
      </w:r>
    </w:p>
    <w:p w:rsidR="002E1BBE" w:rsidRDefault="002E1BBE">
      <w:pPr>
        <w:pStyle w:val="ConsPlusNonformat"/>
        <w:jc w:val="both"/>
      </w:pPr>
      <w:r>
        <w:t xml:space="preserve">                  (первого, второго, третьего)</w:t>
      </w:r>
    </w:p>
    <w:p w:rsidR="002E1BBE" w:rsidRDefault="002E1BBE">
      <w:pPr>
        <w:pStyle w:val="ConsPlusNonformat"/>
        <w:jc w:val="both"/>
      </w:pPr>
      <w:r>
        <w:t>___________________________________________________________________________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(фамилия, имя, отчество, дата рождения ребенка)</w:t>
      </w:r>
    </w:p>
    <w:p w:rsidR="002E1BBE" w:rsidRDefault="002E1BBE">
      <w:pPr>
        <w:pStyle w:val="ConsPlusNonformat"/>
        <w:jc w:val="both"/>
      </w:pPr>
      <w:r>
        <w:t>в _________________________________________________________________________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(название образовательного учреждения)</w:t>
      </w:r>
    </w:p>
    <w:p w:rsidR="002E1BBE" w:rsidRDefault="002E1BBE">
      <w:pPr>
        <w:pStyle w:val="ConsPlusNonformat"/>
        <w:jc w:val="both"/>
      </w:pPr>
      <w:r>
        <w:t>___________________________________________________________________________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>К заявлению прикладываю следующие документы:</w:t>
      </w:r>
    </w:p>
    <w:p w:rsidR="002E1BBE" w:rsidRDefault="002E1BBE">
      <w:pPr>
        <w:pStyle w:val="ConsPlusNonformat"/>
        <w:jc w:val="both"/>
      </w:pPr>
      <w:r>
        <w:t xml:space="preserve">    1.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2.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3.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4.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5.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6. 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7. ____________________________________________________________________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Перечисление сумм компенсации прошу осуществлять:</w:t>
      </w:r>
    </w:p>
    <w:p w:rsidR="002E1BBE" w:rsidRDefault="002E1BBE">
      <w:pPr>
        <w:pStyle w:val="ConsPlusNonformat"/>
        <w:jc w:val="both"/>
      </w:pPr>
      <w:r>
        <w:t>на лицевой счет N _________________________________________________________</w:t>
      </w:r>
    </w:p>
    <w:p w:rsidR="002E1BBE" w:rsidRDefault="002E1BBE">
      <w:pPr>
        <w:pStyle w:val="ConsPlusNonformat"/>
        <w:jc w:val="both"/>
      </w:pPr>
      <w:r>
        <w:t>в _________________________________________________________________________</w:t>
      </w:r>
    </w:p>
    <w:p w:rsidR="002E1BBE" w:rsidRDefault="002E1BBE">
      <w:pPr>
        <w:pStyle w:val="ConsPlusNonformat"/>
        <w:jc w:val="both"/>
      </w:pPr>
      <w:r>
        <w:t xml:space="preserve">                     (название кредитной организации)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Обо  всех  изменениях,  влекущих  за  собой  изменения  в  назначении и</w:t>
      </w:r>
    </w:p>
    <w:p w:rsidR="002E1BBE" w:rsidRDefault="002E1BBE">
      <w:pPr>
        <w:pStyle w:val="ConsPlusNonformat"/>
        <w:jc w:val="both"/>
      </w:pPr>
      <w:r>
        <w:t>предоставлении  компенсации,  обязуюсь  извещать отдел образования и охраны</w:t>
      </w:r>
    </w:p>
    <w:p w:rsidR="002E1BBE" w:rsidRDefault="002E1BBE">
      <w:pPr>
        <w:pStyle w:val="ConsPlusNonformat"/>
        <w:jc w:val="both"/>
      </w:pPr>
      <w:r>
        <w:t>прав детства администрации МР "Мосальский район" в течение 14 дней.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 xml:space="preserve">    Даю   свое   согласие   отделу   образования   и  охраны  прав  детства</w:t>
      </w:r>
    </w:p>
    <w:p w:rsidR="002E1BBE" w:rsidRDefault="002E1BBE">
      <w:pPr>
        <w:pStyle w:val="ConsPlusNonformat"/>
        <w:jc w:val="both"/>
      </w:pPr>
      <w:r>
        <w:t>администрации  МР "Мосальский район", расположенному по адресу г. Мосальск,</w:t>
      </w:r>
    </w:p>
    <w:p w:rsidR="002E1BBE" w:rsidRDefault="002E1BBE">
      <w:pPr>
        <w:pStyle w:val="ConsPlusNonformat"/>
        <w:jc w:val="both"/>
      </w:pPr>
      <w:r>
        <w:t>ул.  Советская,  д.  10,  на  обработку  (сбор, систематизацию, накопление,</w:t>
      </w:r>
    </w:p>
    <w:p w:rsidR="002E1BBE" w:rsidRDefault="002E1BBE">
      <w:pPr>
        <w:pStyle w:val="ConsPlusNonformat"/>
        <w:jc w:val="both"/>
      </w:pPr>
      <w:r>
        <w:t>хранение, уточнение (обновление, изменение), использование, распространение</w:t>
      </w:r>
    </w:p>
    <w:p w:rsidR="002E1BBE" w:rsidRDefault="002E1BBE">
      <w:pPr>
        <w:pStyle w:val="ConsPlusNonformat"/>
        <w:jc w:val="both"/>
      </w:pPr>
      <w:r>
        <w:t>(передачу),  обезличивание,  блокировку  и  уничтожение)  моих персональных</w:t>
      </w:r>
    </w:p>
    <w:p w:rsidR="002E1BBE" w:rsidRDefault="002E1BBE">
      <w:pPr>
        <w:pStyle w:val="ConsPlusNonformat"/>
        <w:jc w:val="both"/>
      </w:pPr>
      <w:r>
        <w:t>данных  с целью определения положенной мне компенсации родительской платы и</w:t>
      </w:r>
    </w:p>
    <w:p w:rsidR="002E1BBE" w:rsidRDefault="002E1BBE">
      <w:pPr>
        <w:pStyle w:val="ConsPlusNonformat"/>
        <w:jc w:val="both"/>
      </w:pPr>
      <w:r>
        <w:t>перечисления денежных средств в указанную мной кредитную организацию.</w:t>
      </w:r>
    </w:p>
    <w:p w:rsidR="002E1BBE" w:rsidRDefault="002E1BBE">
      <w:pPr>
        <w:pStyle w:val="ConsPlusNonformat"/>
        <w:jc w:val="both"/>
      </w:pPr>
      <w:r>
        <w:t xml:space="preserve">    Срок   обработки  моих  персональных  данных  истекает  одновременно  с</w:t>
      </w:r>
    </w:p>
    <w:p w:rsidR="002E1BBE" w:rsidRDefault="002E1BBE">
      <w:pPr>
        <w:pStyle w:val="ConsPlusNonformat"/>
        <w:jc w:val="both"/>
      </w:pPr>
      <w:r>
        <w:t>прекращением начисления компенсации родительской платы.</w:t>
      </w:r>
    </w:p>
    <w:p w:rsidR="002E1BBE" w:rsidRDefault="002E1BBE">
      <w:pPr>
        <w:pStyle w:val="ConsPlusNonformat"/>
        <w:jc w:val="both"/>
      </w:pPr>
      <w:r>
        <w:t xml:space="preserve">    Данное согласие может быть отозвано мной в любой момент.</w:t>
      </w:r>
    </w:p>
    <w:p w:rsidR="002E1BBE" w:rsidRDefault="002E1BBE">
      <w:pPr>
        <w:pStyle w:val="ConsPlusNonformat"/>
        <w:jc w:val="both"/>
      </w:pPr>
      <w:r>
        <w:t xml:space="preserve">    Подтверждаю,  что  ознакомлен(а)  с  Федеральным  </w:t>
      </w:r>
      <w:hyperlink r:id="rId8" w:history="1">
        <w:r>
          <w:rPr>
            <w:color w:val="0000FF"/>
          </w:rPr>
          <w:t>законом</w:t>
        </w:r>
      </w:hyperlink>
      <w:r>
        <w:t xml:space="preserve"> от 27.07.2006</w:t>
      </w:r>
    </w:p>
    <w:p w:rsidR="002E1BBE" w:rsidRDefault="002E1BBE">
      <w:pPr>
        <w:pStyle w:val="ConsPlusNonformat"/>
        <w:jc w:val="both"/>
      </w:pPr>
      <w:r>
        <w:t>N  152-ФЗ  "О  персональных  данных",  права и обязанности в области защиты</w:t>
      </w:r>
    </w:p>
    <w:p w:rsidR="002E1BBE" w:rsidRDefault="002E1BBE">
      <w:pPr>
        <w:pStyle w:val="ConsPlusNonformat"/>
        <w:jc w:val="both"/>
      </w:pPr>
      <w:r>
        <w:t>персональных данных мне разъяснены.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>Дата ___________                                    Подпись _______________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sectPr w:rsidR="002E1BBE" w:rsidSect="00E822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1BBE" w:rsidRDefault="002E1BBE">
      <w:pPr>
        <w:pStyle w:val="ConsPlusNormal"/>
        <w:jc w:val="right"/>
        <w:outlineLvl w:val="0"/>
      </w:pPr>
      <w:r>
        <w:lastRenderedPageBreak/>
        <w:t>Приложение N 3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Title"/>
        <w:jc w:val="center"/>
      </w:pPr>
      <w:bookmarkStart w:id="3" w:name="P170"/>
      <w:bookmarkEnd w:id="3"/>
      <w:r>
        <w:t>ЖУРНАЛ</w:t>
      </w:r>
    </w:p>
    <w:p w:rsidR="002E1BBE" w:rsidRDefault="002E1BBE">
      <w:pPr>
        <w:pStyle w:val="ConsPlusTitle"/>
        <w:jc w:val="center"/>
      </w:pPr>
      <w:r>
        <w:t>РЕГИСТРАЦИИ ЗАЯВЛЕНИЙ РОДИТЕЛЕЙ (ЗАКОННЫХ ПРЕДСТАВИТЕЛЕЙ)</w:t>
      </w:r>
    </w:p>
    <w:p w:rsidR="002E1BBE" w:rsidRDefault="002E1BBE">
      <w:pPr>
        <w:pStyle w:val="ConsPlusTitle"/>
        <w:jc w:val="center"/>
      </w:pPr>
      <w:r>
        <w:t>ДЛЯ НАЗНАЧЕНИЯ ВЫПЛАТЫ КОМПЕНСАЦИИ ЧАСТИ РОДИТЕЛЬСКОЙ ПЛАТЫ</w:t>
      </w:r>
    </w:p>
    <w:p w:rsidR="002E1BBE" w:rsidRDefault="002E1BBE">
      <w:pPr>
        <w:pStyle w:val="ConsPlusTitle"/>
        <w:jc w:val="center"/>
      </w:pPr>
      <w:r>
        <w:t>ЗА ПРИСМОТР И УХОД ЗА ДЕТЬМИ, ПОСЕЩАЮЩИМИ ОБРАЗОВАТЕЛЬНЫЕ</w:t>
      </w:r>
    </w:p>
    <w:p w:rsidR="002E1BBE" w:rsidRDefault="002E1BBE">
      <w:pPr>
        <w:pStyle w:val="ConsPlusTitle"/>
        <w:jc w:val="center"/>
      </w:pPr>
      <w:r>
        <w:t>ОРГАНИЗАЦИИ МР "МОСАЛЬСКИЙ РАЙОН", РЕАЛИЗУЮЩИЕ</w:t>
      </w:r>
    </w:p>
    <w:p w:rsidR="002E1BBE" w:rsidRDefault="002E1BBE">
      <w:pPr>
        <w:pStyle w:val="ConsPlusTitle"/>
        <w:jc w:val="center"/>
      </w:pPr>
      <w:r>
        <w:t>ОБРАЗОВАТЕЛЬНУЮ ПРОГРАММУ ДОШКОЛЬНОГО ОБРАЗОВАНИЯ</w:t>
      </w:r>
    </w:p>
    <w:p w:rsidR="002E1BBE" w:rsidRDefault="002E1BB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992"/>
        <w:gridCol w:w="1134"/>
        <w:gridCol w:w="992"/>
        <w:gridCol w:w="1507"/>
        <w:gridCol w:w="761"/>
        <w:gridCol w:w="709"/>
        <w:gridCol w:w="850"/>
        <w:gridCol w:w="1134"/>
        <w:gridCol w:w="1134"/>
        <w:gridCol w:w="1276"/>
      </w:tblGrid>
      <w:tr w:rsidR="002E1BBE">
        <w:tc>
          <w:tcPr>
            <w:tcW w:w="510" w:type="dxa"/>
          </w:tcPr>
          <w:p w:rsidR="002E1BBE" w:rsidRDefault="002E1BB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992" w:type="dxa"/>
          </w:tcPr>
          <w:p w:rsidR="002E1BBE" w:rsidRDefault="002E1BBE">
            <w:pPr>
              <w:pStyle w:val="ConsPlusNormal"/>
              <w:jc w:val="center"/>
            </w:pPr>
            <w:r>
              <w:t>Дата обращения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Ф.И.О. родителя (законного представителя)</w:t>
            </w:r>
          </w:p>
        </w:tc>
        <w:tc>
          <w:tcPr>
            <w:tcW w:w="992" w:type="dxa"/>
          </w:tcPr>
          <w:p w:rsidR="002E1BBE" w:rsidRDefault="002E1BBE">
            <w:pPr>
              <w:pStyle w:val="ConsPlusNormal"/>
              <w:jc w:val="center"/>
            </w:pPr>
            <w:r>
              <w:t>Ф.И.О. ребенка</w:t>
            </w:r>
          </w:p>
        </w:tc>
        <w:tc>
          <w:tcPr>
            <w:tcW w:w="1507" w:type="dxa"/>
          </w:tcPr>
          <w:p w:rsidR="002E1BBE" w:rsidRDefault="002E1BBE">
            <w:pPr>
              <w:pStyle w:val="ConsPlusNormal"/>
              <w:jc w:val="center"/>
            </w:pPr>
            <w:r>
              <w:t>Адрес места жительства родителя (законного представителя)</w:t>
            </w:r>
          </w:p>
        </w:tc>
        <w:tc>
          <w:tcPr>
            <w:tcW w:w="761" w:type="dxa"/>
          </w:tcPr>
          <w:p w:rsidR="002E1BBE" w:rsidRDefault="002E1BBE">
            <w:pPr>
              <w:pStyle w:val="ConsPlusNormal"/>
              <w:jc w:val="center"/>
            </w:pPr>
            <w:r>
              <w:t>Ребенок в семье (очередность)</w:t>
            </w:r>
          </w:p>
        </w:tc>
        <w:tc>
          <w:tcPr>
            <w:tcW w:w="709" w:type="dxa"/>
          </w:tcPr>
          <w:p w:rsidR="002E1BBE" w:rsidRDefault="002E1BBE">
            <w:pPr>
              <w:pStyle w:val="ConsPlusNormal"/>
              <w:jc w:val="center"/>
            </w:pPr>
            <w:r>
              <w:t>Наличие льготы</w:t>
            </w:r>
          </w:p>
        </w:tc>
        <w:tc>
          <w:tcPr>
            <w:tcW w:w="850" w:type="dxa"/>
          </w:tcPr>
          <w:p w:rsidR="002E1BBE" w:rsidRDefault="002E1BBE">
            <w:pPr>
              <w:pStyle w:val="ConsPlusNormal"/>
              <w:jc w:val="center"/>
            </w:pPr>
            <w:r>
              <w:t>Номер лицевого счета заявителя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Количество представленных документов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Подпись лица, принявшего документы</w:t>
            </w:r>
          </w:p>
        </w:tc>
        <w:tc>
          <w:tcPr>
            <w:tcW w:w="1276" w:type="dxa"/>
          </w:tcPr>
          <w:p w:rsidR="002E1BBE" w:rsidRDefault="002E1BBE">
            <w:pPr>
              <w:pStyle w:val="ConsPlusNormal"/>
              <w:jc w:val="center"/>
            </w:pPr>
            <w:r>
              <w:t>Подпись родителя (законного представителя)</w:t>
            </w:r>
          </w:p>
        </w:tc>
      </w:tr>
      <w:tr w:rsidR="002E1BBE">
        <w:tc>
          <w:tcPr>
            <w:tcW w:w="510" w:type="dxa"/>
          </w:tcPr>
          <w:p w:rsidR="002E1BBE" w:rsidRDefault="002E1BB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2E1BBE" w:rsidRDefault="002E1BB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2E1BBE" w:rsidRDefault="002E1BB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507" w:type="dxa"/>
          </w:tcPr>
          <w:p w:rsidR="002E1BBE" w:rsidRDefault="002E1BB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61" w:type="dxa"/>
          </w:tcPr>
          <w:p w:rsidR="002E1BBE" w:rsidRDefault="002E1BB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2E1BBE" w:rsidRDefault="002E1BB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2E1BBE" w:rsidRDefault="002E1BB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E1BBE" w:rsidRDefault="002E1BB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2E1BBE" w:rsidRDefault="002E1BBE">
            <w:pPr>
              <w:pStyle w:val="ConsPlusNormal"/>
              <w:jc w:val="center"/>
            </w:pPr>
            <w:r>
              <w:t>11</w:t>
            </w:r>
          </w:p>
        </w:tc>
      </w:tr>
      <w:tr w:rsidR="002E1BBE">
        <w:tc>
          <w:tcPr>
            <w:tcW w:w="510" w:type="dxa"/>
          </w:tcPr>
          <w:p w:rsidR="002E1BBE" w:rsidRDefault="002E1BBE">
            <w:pPr>
              <w:pStyle w:val="ConsPlusNormal"/>
            </w:pPr>
          </w:p>
        </w:tc>
        <w:tc>
          <w:tcPr>
            <w:tcW w:w="992" w:type="dxa"/>
          </w:tcPr>
          <w:p w:rsidR="002E1BBE" w:rsidRDefault="002E1BBE">
            <w:pPr>
              <w:pStyle w:val="ConsPlusNormal"/>
            </w:pPr>
          </w:p>
        </w:tc>
        <w:tc>
          <w:tcPr>
            <w:tcW w:w="2126" w:type="dxa"/>
            <w:gridSpan w:val="2"/>
          </w:tcPr>
          <w:p w:rsidR="002E1BBE" w:rsidRDefault="002E1BBE">
            <w:pPr>
              <w:pStyle w:val="ConsPlusNormal"/>
            </w:pPr>
          </w:p>
        </w:tc>
        <w:tc>
          <w:tcPr>
            <w:tcW w:w="1507" w:type="dxa"/>
          </w:tcPr>
          <w:p w:rsidR="002E1BBE" w:rsidRDefault="002E1BBE">
            <w:pPr>
              <w:pStyle w:val="ConsPlusNormal"/>
            </w:pPr>
          </w:p>
        </w:tc>
        <w:tc>
          <w:tcPr>
            <w:tcW w:w="761" w:type="dxa"/>
          </w:tcPr>
          <w:p w:rsidR="002E1BBE" w:rsidRDefault="002E1BBE">
            <w:pPr>
              <w:pStyle w:val="ConsPlusNormal"/>
            </w:pPr>
          </w:p>
        </w:tc>
        <w:tc>
          <w:tcPr>
            <w:tcW w:w="709" w:type="dxa"/>
          </w:tcPr>
          <w:p w:rsidR="002E1BBE" w:rsidRDefault="002E1BBE">
            <w:pPr>
              <w:pStyle w:val="ConsPlusNormal"/>
            </w:pPr>
          </w:p>
        </w:tc>
        <w:tc>
          <w:tcPr>
            <w:tcW w:w="850" w:type="dxa"/>
          </w:tcPr>
          <w:p w:rsidR="002E1BBE" w:rsidRDefault="002E1BBE">
            <w:pPr>
              <w:pStyle w:val="ConsPlusNormal"/>
            </w:pPr>
          </w:p>
        </w:tc>
        <w:tc>
          <w:tcPr>
            <w:tcW w:w="1134" w:type="dxa"/>
          </w:tcPr>
          <w:p w:rsidR="002E1BBE" w:rsidRDefault="002E1BBE">
            <w:pPr>
              <w:pStyle w:val="ConsPlusNormal"/>
            </w:pPr>
          </w:p>
        </w:tc>
        <w:tc>
          <w:tcPr>
            <w:tcW w:w="1134" w:type="dxa"/>
          </w:tcPr>
          <w:p w:rsidR="002E1BBE" w:rsidRDefault="002E1BBE">
            <w:pPr>
              <w:pStyle w:val="ConsPlusNormal"/>
            </w:pPr>
          </w:p>
        </w:tc>
        <w:tc>
          <w:tcPr>
            <w:tcW w:w="1276" w:type="dxa"/>
          </w:tcPr>
          <w:p w:rsidR="002E1BBE" w:rsidRDefault="002E1BBE">
            <w:pPr>
              <w:pStyle w:val="ConsPlusNormal"/>
            </w:pPr>
          </w:p>
        </w:tc>
      </w:tr>
    </w:tbl>
    <w:p w:rsidR="002E1BBE" w:rsidRDefault="002E1BBE">
      <w:pPr>
        <w:sectPr w:rsidR="002E1BB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  <w:outlineLvl w:val="0"/>
      </w:pPr>
      <w:r>
        <w:t>Приложение N 4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nformat"/>
        <w:jc w:val="both"/>
      </w:pPr>
      <w:bookmarkStart w:id="4" w:name="P221"/>
      <w:bookmarkEnd w:id="4"/>
      <w:r>
        <w:t xml:space="preserve">         Бланк уведомления о назначении выплаты компенсации части</w:t>
      </w:r>
    </w:p>
    <w:p w:rsidR="002E1BBE" w:rsidRDefault="002E1BBE">
      <w:pPr>
        <w:pStyle w:val="ConsPlusNonformat"/>
        <w:jc w:val="both"/>
      </w:pPr>
      <w:r>
        <w:t xml:space="preserve">       родительской платы за присмотр и уход за детьми, посещающими</w:t>
      </w:r>
    </w:p>
    <w:p w:rsidR="002E1BBE" w:rsidRDefault="002E1BBE">
      <w:pPr>
        <w:pStyle w:val="ConsPlusNonformat"/>
        <w:jc w:val="both"/>
      </w:pPr>
      <w:r>
        <w:t xml:space="preserve">             образовательные организации МР "Мосальский район,</w:t>
      </w:r>
    </w:p>
    <w:p w:rsidR="002E1BBE" w:rsidRDefault="002E1BBE">
      <w:pPr>
        <w:pStyle w:val="ConsPlusNonformat"/>
        <w:jc w:val="both"/>
      </w:pPr>
      <w:r>
        <w:t xml:space="preserve">             реализующие образовательную программу дошкольного</w:t>
      </w:r>
    </w:p>
    <w:p w:rsidR="002E1BBE" w:rsidRDefault="002E1BBE">
      <w:pPr>
        <w:pStyle w:val="ConsPlusNonformat"/>
        <w:jc w:val="both"/>
      </w:pPr>
      <w:r>
        <w:t xml:space="preserve">                                образования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>┌─────────────────────────────────────────────┬───────────────────────────┐</w:t>
      </w:r>
    </w:p>
    <w:p w:rsidR="002E1BBE" w:rsidRDefault="002E1BBE">
      <w:pPr>
        <w:pStyle w:val="ConsPlusNonformat"/>
        <w:jc w:val="both"/>
      </w:pPr>
      <w:r>
        <w:t>│             Уведомление N ____              │Ф.И.О. родителя (законного │</w:t>
      </w:r>
    </w:p>
    <w:p w:rsidR="002E1BBE" w:rsidRDefault="002E1BBE">
      <w:pPr>
        <w:pStyle w:val="ConsPlusNonformat"/>
        <w:jc w:val="both"/>
      </w:pPr>
      <w:r>
        <w:t xml:space="preserve">│ о назначении компенсации родительской платы </w:t>
      </w:r>
      <w:proofErr w:type="spellStart"/>
      <w:r>
        <w:t>│представителя</w:t>
      </w:r>
      <w:proofErr w:type="spellEnd"/>
      <w:r>
        <w:t>)             │</w:t>
      </w:r>
    </w:p>
    <w:p w:rsidR="002E1BBE" w:rsidRDefault="002E1BBE">
      <w:pPr>
        <w:pStyle w:val="ConsPlusNonformat"/>
        <w:jc w:val="both"/>
      </w:pPr>
      <w:r>
        <w:t>│                            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│Отдел</w:t>
      </w:r>
      <w:proofErr w:type="spellEnd"/>
      <w:r>
        <w:t xml:space="preserve"> образования администрации МР           │___________________________│</w:t>
      </w:r>
    </w:p>
    <w:p w:rsidR="002E1BBE" w:rsidRDefault="002E1BBE">
      <w:pPr>
        <w:pStyle w:val="ConsPlusNonformat"/>
        <w:jc w:val="both"/>
      </w:pPr>
      <w:r>
        <w:t>│"Мосальский район" уведомляет                │Ф.И.О. ребенка ____________│</w:t>
      </w:r>
    </w:p>
    <w:p w:rsidR="002E1BBE" w:rsidRDefault="002E1BBE">
      <w:pPr>
        <w:pStyle w:val="ConsPlusNonformat"/>
        <w:jc w:val="both"/>
      </w:pPr>
      <w:r>
        <w:t>│_____________________________________________│__________________________,│</w:t>
      </w:r>
    </w:p>
    <w:p w:rsidR="002E1BBE" w:rsidRDefault="002E1BBE">
      <w:pPr>
        <w:pStyle w:val="ConsPlusNonformat"/>
        <w:jc w:val="both"/>
      </w:pPr>
      <w:r>
        <w:t xml:space="preserve">│ (Ф.И.О. родителя (законного представителя)) </w:t>
      </w:r>
      <w:proofErr w:type="spellStart"/>
      <w:r>
        <w:t>│посещающего</w:t>
      </w:r>
      <w:proofErr w:type="spellEnd"/>
      <w:r>
        <w:t xml:space="preserve"> _______________│</w:t>
      </w:r>
    </w:p>
    <w:p w:rsidR="002E1BBE" w:rsidRDefault="002E1BBE">
      <w:pPr>
        <w:pStyle w:val="ConsPlusNonformat"/>
        <w:jc w:val="both"/>
      </w:pPr>
      <w:proofErr w:type="spellStart"/>
      <w:r>
        <w:t>│о</w:t>
      </w:r>
      <w:proofErr w:type="spellEnd"/>
      <w:r>
        <w:t xml:space="preserve"> том, что Вам назначена компенсация части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│родительской</w:t>
      </w:r>
      <w:proofErr w:type="spellEnd"/>
      <w:r>
        <w:t xml:space="preserve"> платы за содержание ребенка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│_____________________________________________│Дата</w:t>
      </w:r>
      <w:proofErr w:type="spellEnd"/>
      <w:r>
        <w:t xml:space="preserve"> назначения выплаты    │</w:t>
      </w:r>
    </w:p>
    <w:p w:rsidR="002E1BBE" w:rsidRDefault="002E1BBE">
      <w:pPr>
        <w:pStyle w:val="ConsPlusNonformat"/>
        <w:jc w:val="both"/>
      </w:pPr>
      <w:r>
        <w:t xml:space="preserve">│              (Ф.И.О. ребенка)               </w:t>
      </w:r>
      <w:proofErr w:type="spellStart"/>
      <w:r>
        <w:t>│компенсации</w:t>
      </w:r>
      <w:proofErr w:type="spellEnd"/>
      <w:r>
        <w:t xml:space="preserve">                │</w:t>
      </w:r>
    </w:p>
    <w:p w:rsidR="002E1BBE" w:rsidRDefault="002E1BBE">
      <w:pPr>
        <w:pStyle w:val="ConsPlusNonformat"/>
        <w:jc w:val="both"/>
      </w:pPr>
      <w:proofErr w:type="spellStart"/>
      <w:r>
        <w:t>│посещающего</w:t>
      </w:r>
      <w:proofErr w:type="spellEnd"/>
      <w:r>
        <w:t xml:space="preserve"> _________________________________│"01" ___________ 20__ г.   │</w:t>
      </w:r>
    </w:p>
    <w:p w:rsidR="002E1BBE" w:rsidRDefault="002E1BBE">
      <w:pPr>
        <w:pStyle w:val="ConsPlusNonformat"/>
        <w:jc w:val="both"/>
      </w:pPr>
      <w:r>
        <w:t xml:space="preserve">│__________________________________________, </w:t>
      </w:r>
      <w:proofErr w:type="spellStart"/>
      <w:r>
        <w:t>в│Размер</w:t>
      </w:r>
      <w:proofErr w:type="spellEnd"/>
      <w:r>
        <w:t xml:space="preserve"> компенсации ____%.  │</w:t>
      </w:r>
    </w:p>
    <w:p w:rsidR="002E1BBE" w:rsidRDefault="002E1BBE">
      <w:pPr>
        <w:pStyle w:val="ConsPlusNonformat"/>
        <w:jc w:val="both"/>
      </w:pPr>
      <w:proofErr w:type="spellStart"/>
      <w:r>
        <w:t>│размере</w:t>
      </w:r>
      <w:proofErr w:type="spellEnd"/>
      <w:r>
        <w:t xml:space="preserve"> _____% с "01" ___________ 20__ г.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│Уведомление</w:t>
      </w:r>
      <w:proofErr w:type="spellEnd"/>
      <w:r>
        <w:t xml:space="preserve"> N ______ о     │</w:t>
      </w:r>
    </w:p>
    <w:p w:rsidR="002E1BBE" w:rsidRDefault="002E1BBE">
      <w:pPr>
        <w:pStyle w:val="ConsPlusNonformat"/>
        <w:jc w:val="both"/>
      </w:pPr>
      <w:r>
        <w:t xml:space="preserve">│   Подпись _________ Дата ____________       </w:t>
      </w:r>
      <w:proofErr w:type="spellStart"/>
      <w:r>
        <w:t>│назначении</w:t>
      </w:r>
      <w:proofErr w:type="spellEnd"/>
      <w:r>
        <w:t xml:space="preserve"> компенсации     │</w:t>
      </w:r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│родительской</w:t>
      </w:r>
      <w:proofErr w:type="spellEnd"/>
      <w:r>
        <w:t xml:space="preserve"> платы </w:t>
      </w:r>
      <w:proofErr w:type="spellStart"/>
      <w:r>
        <w:t>получил:│</w:t>
      </w:r>
      <w:proofErr w:type="spellEnd"/>
    </w:p>
    <w:p w:rsidR="002E1BBE" w:rsidRDefault="002E1BBE">
      <w:pPr>
        <w:pStyle w:val="ConsPlusNonformat"/>
        <w:jc w:val="both"/>
      </w:pPr>
      <w:r>
        <w:t>│   МП                                        │___________________________│</w:t>
      </w:r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</w:t>
      </w:r>
      <w:proofErr w:type="spellEnd"/>
      <w:r>
        <w:t xml:space="preserve">         (подпись)         │</w:t>
      </w:r>
    </w:p>
    <w:p w:rsidR="002E1BBE" w:rsidRDefault="002E1BBE">
      <w:pPr>
        <w:pStyle w:val="ConsPlusNonformat"/>
        <w:jc w:val="both"/>
      </w:pPr>
      <w:proofErr w:type="spellStart"/>
      <w:r>
        <w:t>│По</w:t>
      </w:r>
      <w:proofErr w:type="spellEnd"/>
      <w:r>
        <w:t xml:space="preserve"> вопросам обращаться по адресу: г.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proofErr w:type="spellStart"/>
      <w:r>
        <w:t>│Мосальск</w:t>
      </w:r>
      <w:proofErr w:type="spellEnd"/>
      <w:r>
        <w:t>, ул. Советская, 10.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│Тел</w:t>
      </w:r>
      <w:proofErr w:type="spellEnd"/>
      <w:r>
        <w:t>. 8(48452)2-10-83, 2-11-35                │          (дата)           │</w:t>
      </w:r>
    </w:p>
    <w:p w:rsidR="002E1BBE" w:rsidRDefault="002E1BBE">
      <w:pPr>
        <w:pStyle w:val="ConsPlusNonformat"/>
        <w:jc w:val="both"/>
      </w:pPr>
      <w:r>
        <w:t>└─────────────────────────────────────────────┴───────────────────────────┘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A90E22" w:rsidRDefault="00A90E22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  <w:outlineLvl w:val="0"/>
      </w:pPr>
      <w:r>
        <w:lastRenderedPageBreak/>
        <w:t>Приложение N 5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nformat"/>
        <w:jc w:val="both"/>
      </w:pPr>
      <w:bookmarkStart w:id="5" w:name="P263"/>
      <w:bookmarkEnd w:id="5"/>
      <w:r>
        <w:t xml:space="preserve">       Бланк уведомления об отказе в назначении выплаты компенсации</w:t>
      </w:r>
    </w:p>
    <w:p w:rsidR="002E1BBE" w:rsidRDefault="002E1BBE">
      <w:pPr>
        <w:pStyle w:val="ConsPlusNonformat"/>
        <w:jc w:val="both"/>
      </w:pPr>
      <w:r>
        <w:t xml:space="preserve">          части родительской платы за присмотр и уход за детьми,</w:t>
      </w:r>
    </w:p>
    <w:p w:rsidR="002E1BBE" w:rsidRDefault="002E1BBE">
      <w:pPr>
        <w:pStyle w:val="ConsPlusNonformat"/>
        <w:jc w:val="both"/>
      </w:pPr>
      <w:r>
        <w:t xml:space="preserve">          посещающими образовательные организации МР "Мосальский</w:t>
      </w:r>
    </w:p>
    <w:p w:rsidR="002E1BBE" w:rsidRDefault="002E1BBE">
      <w:pPr>
        <w:pStyle w:val="ConsPlusNonformat"/>
        <w:jc w:val="both"/>
      </w:pPr>
      <w:r>
        <w:t xml:space="preserve">         район", реализующие образовательную программу дошкольного</w:t>
      </w:r>
    </w:p>
    <w:p w:rsidR="002E1BBE" w:rsidRDefault="002E1BBE">
      <w:pPr>
        <w:pStyle w:val="ConsPlusNonformat"/>
        <w:jc w:val="both"/>
      </w:pPr>
      <w:r>
        <w:t xml:space="preserve">                                образования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>┌─────────────────────────────────────────────┬───────────────────────────┐</w:t>
      </w:r>
    </w:p>
    <w:p w:rsidR="002E1BBE" w:rsidRDefault="002E1BBE">
      <w:pPr>
        <w:pStyle w:val="ConsPlusNonformat"/>
        <w:jc w:val="both"/>
      </w:pPr>
      <w:r>
        <w:t>│             Уведомление N ____              │Ф.И.О. родителя (законного │</w:t>
      </w:r>
    </w:p>
    <w:p w:rsidR="002E1BBE" w:rsidRDefault="002E1BBE">
      <w:pPr>
        <w:pStyle w:val="ConsPlusNonformat"/>
        <w:jc w:val="both"/>
      </w:pPr>
      <w:r>
        <w:t xml:space="preserve">│     об отказе в назначении компенсации      </w:t>
      </w:r>
      <w:proofErr w:type="spellStart"/>
      <w:r>
        <w:t>│представителя</w:t>
      </w:r>
      <w:proofErr w:type="spellEnd"/>
      <w:r>
        <w:t>)             │</w:t>
      </w:r>
    </w:p>
    <w:p w:rsidR="002E1BBE" w:rsidRDefault="002E1BBE">
      <w:pPr>
        <w:pStyle w:val="ConsPlusNonformat"/>
        <w:jc w:val="both"/>
      </w:pPr>
      <w:r>
        <w:t>│             родительской платы              │___________________________│</w:t>
      </w:r>
    </w:p>
    <w:p w:rsidR="002E1BBE" w:rsidRDefault="002E1BBE">
      <w:pPr>
        <w:pStyle w:val="ConsPlusNonformat"/>
        <w:jc w:val="both"/>
      </w:pPr>
      <w:r>
        <w:t>│                            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│Отдел</w:t>
      </w:r>
      <w:proofErr w:type="spellEnd"/>
      <w:r>
        <w:t xml:space="preserve"> образования администрации МР           │Ф.И.О. ребенка ____________│</w:t>
      </w:r>
    </w:p>
    <w:p w:rsidR="002E1BBE" w:rsidRDefault="002E1BBE">
      <w:pPr>
        <w:pStyle w:val="ConsPlusNonformat"/>
        <w:jc w:val="both"/>
      </w:pPr>
      <w:r>
        <w:t>│"Мосальский район" уведомляет                │__________________________,│</w:t>
      </w:r>
    </w:p>
    <w:p w:rsidR="002E1BBE" w:rsidRDefault="002E1BBE">
      <w:pPr>
        <w:pStyle w:val="ConsPlusNonformat"/>
        <w:jc w:val="both"/>
      </w:pPr>
      <w:proofErr w:type="spellStart"/>
      <w:r>
        <w:t>│_____________________________________________│посещающего</w:t>
      </w:r>
      <w:proofErr w:type="spellEnd"/>
      <w:r>
        <w:t xml:space="preserve"> _______________│</w:t>
      </w:r>
    </w:p>
    <w:p w:rsidR="002E1BBE" w:rsidRDefault="002E1BBE">
      <w:pPr>
        <w:pStyle w:val="ConsPlusNonformat"/>
        <w:jc w:val="both"/>
      </w:pPr>
      <w:r>
        <w:t>│ (Ф.И.О. родителя (законного представителя))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│о</w:t>
      </w:r>
      <w:proofErr w:type="spellEnd"/>
      <w:r>
        <w:t xml:space="preserve"> том, что Вам отказано в назначении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│компенсации</w:t>
      </w:r>
      <w:proofErr w:type="spellEnd"/>
      <w:r>
        <w:t xml:space="preserve"> части родительской платы за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proofErr w:type="spellStart"/>
      <w:r>
        <w:t>│содержание</w:t>
      </w:r>
      <w:proofErr w:type="spellEnd"/>
      <w:r>
        <w:t xml:space="preserve"> ребенка                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proofErr w:type="spellStart"/>
      <w:r>
        <w:t>│____________________________________________,│Уведомление</w:t>
      </w:r>
      <w:proofErr w:type="spellEnd"/>
      <w:r>
        <w:t xml:space="preserve"> N ______ об    │</w:t>
      </w:r>
    </w:p>
    <w:p w:rsidR="002E1BBE" w:rsidRDefault="002E1BBE">
      <w:pPr>
        <w:pStyle w:val="ConsPlusNonformat"/>
        <w:jc w:val="both"/>
      </w:pPr>
      <w:r>
        <w:t xml:space="preserve">│              (Ф.И.О. ребенка)               </w:t>
      </w:r>
      <w:proofErr w:type="spellStart"/>
      <w:r>
        <w:t>│отказе</w:t>
      </w:r>
      <w:proofErr w:type="spellEnd"/>
      <w:r>
        <w:t xml:space="preserve"> в назначении        │</w:t>
      </w:r>
    </w:p>
    <w:p w:rsidR="002E1BBE" w:rsidRDefault="002E1BBE">
      <w:pPr>
        <w:pStyle w:val="ConsPlusNonformat"/>
        <w:jc w:val="both"/>
      </w:pPr>
      <w:proofErr w:type="spellStart"/>
      <w:r>
        <w:t>│посещающего</w:t>
      </w:r>
      <w:proofErr w:type="spellEnd"/>
      <w:r>
        <w:t xml:space="preserve"> </w:t>
      </w:r>
      <w:proofErr w:type="spellStart"/>
      <w:r>
        <w:t>_________________________________│компенсации</w:t>
      </w:r>
      <w:proofErr w:type="spellEnd"/>
      <w:r>
        <w:t xml:space="preserve"> родительской   │</w:t>
      </w:r>
    </w:p>
    <w:p w:rsidR="002E1BBE" w:rsidRDefault="002E1BBE">
      <w:pPr>
        <w:pStyle w:val="ConsPlusNonformat"/>
        <w:jc w:val="both"/>
      </w:pPr>
      <w:r>
        <w:t xml:space="preserve">│________________________________________, по </w:t>
      </w:r>
      <w:proofErr w:type="spellStart"/>
      <w:r>
        <w:t>│платы</w:t>
      </w:r>
      <w:proofErr w:type="spellEnd"/>
      <w:r>
        <w:t xml:space="preserve"> по причине           │</w:t>
      </w:r>
    </w:p>
    <w:p w:rsidR="002E1BBE" w:rsidRDefault="002E1BBE">
      <w:pPr>
        <w:pStyle w:val="ConsPlusNonformat"/>
        <w:jc w:val="both"/>
      </w:pPr>
      <w:proofErr w:type="spellStart"/>
      <w:r>
        <w:t>│причине</w:t>
      </w:r>
      <w:proofErr w:type="spellEnd"/>
      <w:r>
        <w:t xml:space="preserve"> _____________________________________│______________             │</w:t>
      </w:r>
    </w:p>
    <w:p w:rsidR="002E1BBE" w:rsidRDefault="002E1BBE">
      <w:pPr>
        <w:pStyle w:val="ConsPlusNonformat"/>
        <w:jc w:val="both"/>
      </w:pPr>
      <w:r>
        <w:t>│_____________________________________________│___________________________│</w:t>
      </w:r>
    </w:p>
    <w:p w:rsidR="002E1BBE" w:rsidRDefault="002E1BBE">
      <w:pPr>
        <w:pStyle w:val="ConsPlusNonformat"/>
        <w:jc w:val="both"/>
      </w:pPr>
      <w:r>
        <w:t>│_____________________________________________│___________________________│</w:t>
      </w:r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│получил</w:t>
      </w:r>
      <w:proofErr w:type="spellEnd"/>
      <w:r>
        <w:t>:                   │</w:t>
      </w:r>
    </w:p>
    <w:p w:rsidR="002E1BBE" w:rsidRDefault="002E1BBE">
      <w:pPr>
        <w:pStyle w:val="ConsPlusNonformat"/>
        <w:jc w:val="both"/>
      </w:pPr>
      <w:proofErr w:type="spellStart"/>
      <w:r>
        <w:t>│Подпись</w:t>
      </w:r>
      <w:proofErr w:type="spellEnd"/>
      <w:r>
        <w:t xml:space="preserve"> _________ Дата ____________          │___________________________│</w:t>
      </w:r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</w:t>
      </w:r>
      <w:proofErr w:type="spellEnd"/>
      <w:r>
        <w:t xml:space="preserve">         (подпись)         │</w:t>
      </w:r>
    </w:p>
    <w:p w:rsidR="002E1BBE" w:rsidRDefault="002E1BBE">
      <w:pPr>
        <w:pStyle w:val="ConsPlusNonformat"/>
        <w:jc w:val="both"/>
      </w:pPr>
      <w:r>
        <w:t xml:space="preserve">│   МП                             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r>
        <w:t>│                            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│По</w:t>
      </w:r>
      <w:proofErr w:type="spellEnd"/>
      <w:r>
        <w:t xml:space="preserve"> вопросам обращаться по адресу: г.         │          (дата)           │</w:t>
      </w:r>
    </w:p>
    <w:p w:rsidR="002E1BBE" w:rsidRDefault="002E1BBE">
      <w:pPr>
        <w:pStyle w:val="ConsPlusNonformat"/>
        <w:jc w:val="both"/>
      </w:pPr>
      <w:proofErr w:type="spellStart"/>
      <w:r>
        <w:t>│Мосальск</w:t>
      </w:r>
      <w:proofErr w:type="spellEnd"/>
      <w:r>
        <w:t xml:space="preserve">, ул. Советская, 10.      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proofErr w:type="spellStart"/>
      <w:r>
        <w:t>│Тел</w:t>
      </w:r>
      <w:proofErr w:type="spellEnd"/>
      <w:r>
        <w:t xml:space="preserve">. 8(48452)2-10-83, 2-11-35     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r>
        <w:t>└─────────────────────────────────────────────┴───────────────────────────┘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right"/>
        <w:outlineLvl w:val="0"/>
      </w:pPr>
      <w:r>
        <w:t>Приложение N 6</w:t>
      </w:r>
    </w:p>
    <w:p w:rsidR="002E1BBE" w:rsidRDefault="002E1BBE">
      <w:pPr>
        <w:pStyle w:val="ConsPlusNormal"/>
        <w:jc w:val="right"/>
      </w:pPr>
      <w:r>
        <w:t>к Постановлению</w:t>
      </w:r>
    </w:p>
    <w:p w:rsidR="002E1BBE" w:rsidRDefault="002E1BBE">
      <w:pPr>
        <w:pStyle w:val="ConsPlusNormal"/>
        <w:jc w:val="right"/>
      </w:pPr>
      <w:r>
        <w:t>администрации</w:t>
      </w:r>
    </w:p>
    <w:p w:rsidR="002E1BBE" w:rsidRDefault="002E1BBE">
      <w:pPr>
        <w:pStyle w:val="ConsPlusNormal"/>
        <w:jc w:val="right"/>
      </w:pPr>
      <w:r>
        <w:t>муниципального района</w:t>
      </w:r>
    </w:p>
    <w:p w:rsidR="002E1BBE" w:rsidRDefault="002E1BBE">
      <w:pPr>
        <w:pStyle w:val="ConsPlusNormal"/>
        <w:jc w:val="right"/>
      </w:pPr>
      <w:r>
        <w:t>"Мосальский район"</w:t>
      </w:r>
    </w:p>
    <w:p w:rsidR="002E1BBE" w:rsidRDefault="002E1BBE">
      <w:pPr>
        <w:pStyle w:val="ConsPlusNormal"/>
        <w:jc w:val="right"/>
      </w:pPr>
      <w:r>
        <w:t>от 25 апреля 2017 г. N 212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nformat"/>
        <w:jc w:val="both"/>
      </w:pPr>
      <w:bookmarkStart w:id="6" w:name="P309"/>
      <w:bookmarkEnd w:id="6"/>
      <w:r>
        <w:t xml:space="preserve">            Бланк уведомления о прекращении выплаты компенсации</w:t>
      </w:r>
    </w:p>
    <w:p w:rsidR="002E1BBE" w:rsidRDefault="002E1BBE">
      <w:pPr>
        <w:pStyle w:val="ConsPlusNonformat"/>
        <w:jc w:val="both"/>
      </w:pPr>
      <w:r>
        <w:t xml:space="preserve">       родительской платы за присмотр и уход за детьми, посещающими</w:t>
      </w:r>
    </w:p>
    <w:p w:rsidR="002E1BBE" w:rsidRDefault="002E1BBE">
      <w:pPr>
        <w:pStyle w:val="ConsPlusNonformat"/>
        <w:jc w:val="both"/>
      </w:pPr>
      <w:r>
        <w:t xml:space="preserve">            образовательные организации МР "Мосальский район",</w:t>
      </w:r>
    </w:p>
    <w:p w:rsidR="002E1BBE" w:rsidRDefault="002E1BBE">
      <w:pPr>
        <w:pStyle w:val="ConsPlusNonformat"/>
        <w:jc w:val="both"/>
      </w:pPr>
      <w:r>
        <w:t xml:space="preserve">             реализующие образовательную программу дошкольного</w:t>
      </w:r>
    </w:p>
    <w:p w:rsidR="002E1BBE" w:rsidRDefault="002E1BBE">
      <w:pPr>
        <w:pStyle w:val="ConsPlusNonformat"/>
        <w:jc w:val="both"/>
      </w:pPr>
      <w:r>
        <w:t xml:space="preserve">                                образования</w:t>
      </w:r>
    </w:p>
    <w:p w:rsidR="002E1BBE" w:rsidRDefault="002E1BBE">
      <w:pPr>
        <w:pStyle w:val="ConsPlusNonformat"/>
        <w:jc w:val="both"/>
      </w:pPr>
    </w:p>
    <w:p w:rsidR="002E1BBE" w:rsidRDefault="002E1BBE">
      <w:pPr>
        <w:pStyle w:val="ConsPlusNonformat"/>
        <w:jc w:val="both"/>
      </w:pPr>
      <w:r>
        <w:t>┌─────────────────────────────────────────────┬───────────────────────────┐</w:t>
      </w:r>
    </w:p>
    <w:p w:rsidR="002E1BBE" w:rsidRDefault="002E1BBE">
      <w:pPr>
        <w:pStyle w:val="ConsPlusNonformat"/>
        <w:jc w:val="both"/>
      </w:pPr>
      <w:r>
        <w:lastRenderedPageBreak/>
        <w:t>│             Уведомление N ____              │Ф.И.О. родителя (законного │</w:t>
      </w:r>
    </w:p>
    <w:p w:rsidR="002E1BBE" w:rsidRDefault="002E1BBE">
      <w:pPr>
        <w:pStyle w:val="ConsPlusNonformat"/>
        <w:jc w:val="both"/>
      </w:pPr>
      <w:r>
        <w:t xml:space="preserve">│      о прекращении выплаты компенсации      </w:t>
      </w:r>
      <w:proofErr w:type="spellStart"/>
      <w:r>
        <w:t>│представителя</w:t>
      </w:r>
      <w:proofErr w:type="spellEnd"/>
      <w:r>
        <w:t>)             │</w:t>
      </w:r>
    </w:p>
    <w:p w:rsidR="002E1BBE" w:rsidRDefault="002E1BBE">
      <w:pPr>
        <w:pStyle w:val="ConsPlusNonformat"/>
        <w:jc w:val="both"/>
      </w:pPr>
      <w:r>
        <w:t>│             родительской платы              │___________________________│</w:t>
      </w:r>
    </w:p>
    <w:p w:rsidR="002E1BBE" w:rsidRDefault="002E1BBE">
      <w:pPr>
        <w:pStyle w:val="ConsPlusNonformat"/>
        <w:jc w:val="both"/>
      </w:pPr>
      <w:r>
        <w:t>│                            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│Отдел</w:t>
      </w:r>
      <w:proofErr w:type="spellEnd"/>
      <w:r>
        <w:t xml:space="preserve"> образования администрации МР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r>
        <w:t>│"Мосальский район" уведомляет                │Ф.И.О. ребенка ____________│</w:t>
      </w:r>
    </w:p>
    <w:p w:rsidR="002E1BBE" w:rsidRDefault="002E1BBE">
      <w:pPr>
        <w:pStyle w:val="ConsPlusNonformat"/>
        <w:jc w:val="both"/>
      </w:pPr>
      <w:r>
        <w:t>│_____________________________________________│__________________________,│</w:t>
      </w:r>
    </w:p>
    <w:p w:rsidR="002E1BBE" w:rsidRDefault="002E1BBE">
      <w:pPr>
        <w:pStyle w:val="ConsPlusNonformat"/>
        <w:jc w:val="both"/>
      </w:pPr>
      <w:r>
        <w:t xml:space="preserve">│ (Ф.И.О. родителя (законного представителя)) </w:t>
      </w:r>
      <w:proofErr w:type="spellStart"/>
      <w:r>
        <w:t>│посещающего</w:t>
      </w:r>
      <w:proofErr w:type="spellEnd"/>
      <w:r>
        <w:t xml:space="preserve"> _______________│</w:t>
      </w:r>
    </w:p>
    <w:p w:rsidR="002E1BBE" w:rsidRDefault="002E1BBE">
      <w:pPr>
        <w:pStyle w:val="ConsPlusNonformat"/>
        <w:jc w:val="both"/>
      </w:pPr>
      <w:proofErr w:type="spellStart"/>
      <w:r>
        <w:t>│о</w:t>
      </w:r>
      <w:proofErr w:type="spellEnd"/>
      <w:r>
        <w:t xml:space="preserve"> том, что Вам будет прекращена компенсация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│части</w:t>
      </w:r>
      <w:proofErr w:type="spellEnd"/>
      <w:r>
        <w:t xml:space="preserve"> родительской платы за содержание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│ребенка</w:t>
      </w:r>
      <w:proofErr w:type="spellEnd"/>
      <w:r>
        <w:t xml:space="preserve"> _____________________________________│                           │</w:t>
      </w:r>
    </w:p>
    <w:p w:rsidR="002E1BBE" w:rsidRDefault="002E1BBE">
      <w:pPr>
        <w:pStyle w:val="ConsPlusNonformat"/>
        <w:jc w:val="both"/>
      </w:pPr>
      <w:proofErr w:type="spellStart"/>
      <w:r>
        <w:t>│____________________________________________,│Дата</w:t>
      </w:r>
      <w:proofErr w:type="spellEnd"/>
      <w:r>
        <w:t xml:space="preserve"> прекращения выплаты   │</w:t>
      </w:r>
    </w:p>
    <w:p w:rsidR="002E1BBE" w:rsidRDefault="002E1BBE">
      <w:pPr>
        <w:pStyle w:val="ConsPlusNonformat"/>
        <w:jc w:val="both"/>
      </w:pPr>
      <w:proofErr w:type="spellStart"/>
      <w:r>
        <w:t>│посещающего</w:t>
      </w:r>
      <w:proofErr w:type="spellEnd"/>
      <w:r>
        <w:t xml:space="preserve"> </w:t>
      </w:r>
      <w:proofErr w:type="spellStart"/>
      <w:r>
        <w:t>_________________________________│компенсации</w:t>
      </w:r>
      <w:proofErr w:type="spellEnd"/>
      <w:r>
        <w:t xml:space="preserve">                │</w:t>
      </w:r>
    </w:p>
    <w:p w:rsidR="002E1BBE" w:rsidRDefault="002E1BBE">
      <w:pPr>
        <w:pStyle w:val="ConsPlusNonformat"/>
        <w:jc w:val="both"/>
      </w:pPr>
      <w:r>
        <w:t>│__________________________________________,  │"01" ___________ 20__ г.   │</w:t>
      </w:r>
    </w:p>
    <w:p w:rsidR="002E1BBE" w:rsidRDefault="002E1BBE">
      <w:pPr>
        <w:pStyle w:val="ConsPlusNonformat"/>
        <w:jc w:val="both"/>
      </w:pPr>
      <w:proofErr w:type="spellStart"/>
      <w:r>
        <w:t>│с</w:t>
      </w:r>
      <w:proofErr w:type="spellEnd"/>
      <w:r>
        <w:t xml:space="preserve"> "01" ___________ 20__ г.                   │                           </w:t>
      </w:r>
      <w:proofErr w:type="spellStart"/>
      <w:r>
        <w:t>│</w:t>
      </w:r>
      <w:proofErr w:type="spellEnd"/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│Уведомление</w:t>
      </w:r>
      <w:proofErr w:type="spellEnd"/>
      <w:r>
        <w:t xml:space="preserve"> N ______ о     │</w:t>
      </w:r>
    </w:p>
    <w:p w:rsidR="002E1BBE" w:rsidRDefault="002E1BBE">
      <w:pPr>
        <w:pStyle w:val="ConsPlusNonformat"/>
        <w:jc w:val="both"/>
      </w:pPr>
      <w:proofErr w:type="spellStart"/>
      <w:r>
        <w:t>│Подпись</w:t>
      </w:r>
      <w:proofErr w:type="spellEnd"/>
      <w:r>
        <w:t xml:space="preserve"> _________ Дата ____________          </w:t>
      </w:r>
      <w:proofErr w:type="spellStart"/>
      <w:r>
        <w:t>│прекращении</w:t>
      </w:r>
      <w:proofErr w:type="spellEnd"/>
      <w:r>
        <w:t xml:space="preserve"> выплаты        │</w:t>
      </w:r>
    </w:p>
    <w:p w:rsidR="002E1BBE" w:rsidRDefault="002E1BBE">
      <w:pPr>
        <w:pStyle w:val="ConsPlusNonformat"/>
        <w:jc w:val="both"/>
      </w:pPr>
      <w:r>
        <w:t xml:space="preserve">│                                             </w:t>
      </w:r>
      <w:proofErr w:type="spellStart"/>
      <w:r>
        <w:t>│компенсации</w:t>
      </w:r>
      <w:proofErr w:type="spellEnd"/>
      <w:r>
        <w:t xml:space="preserve"> родительской   │</w:t>
      </w:r>
    </w:p>
    <w:p w:rsidR="002E1BBE" w:rsidRDefault="002E1BBE">
      <w:pPr>
        <w:pStyle w:val="ConsPlusNonformat"/>
        <w:jc w:val="both"/>
      </w:pPr>
      <w:r>
        <w:t xml:space="preserve">│   МП                                        </w:t>
      </w:r>
      <w:proofErr w:type="spellStart"/>
      <w:r>
        <w:t>│платы</w:t>
      </w:r>
      <w:proofErr w:type="spellEnd"/>
      <w:r>
        <w:t xml:space="preserve"> получил:             │</w:t>
      </w:r>
    </w:p>
    <w:p w:rsidR="002E1BBE" w:rsidRDefault="002E1BBE">
      <w:pPr>
        <w:pStyle w:val="ConsPlusNonformat"/>
        <w:jc w:val="both"/>
      </w:pPr>
      <w:r>
        <w:t>│                            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│По</w:t>
      </w:r>
      <w:proofErr w:type="spellEnd"/>
      <w:r>
        <w:t xml:space="preserve"> вопросам обращаться по адресу: г.         │         (подпись)         │</w:t>
      </w:r>
    </w:p>
    <w:p w:rsidR="002E1BBE" w:rsidRDefault="002E1BBE">
      <w:pPr>
        <w:pStyle w:val="ConsPlusNonformat"/>
        <w:jc w:val="both"/>
      </w:pPr>
      <w:proofErr w:type="spellStart"/>
      <w:r>
        <w:t>│Мосальск</w:t>
      </w:r>
      <w:proofErr w:type="spellEnd"/>
      <w:r>
        <w:t>, ул. Советская, 10.                 │___________________________│</w:t>
      </w:r>
    </w:p>
    <w:p w:rsidR="002E1BBE" w:rsidRDefault="002E1BBE">
      <w:pPr>
        <w:pStyle w:val="ConsPlusNonformat"/>
        <w:jc w:val="both"/>
      </w:pPr>
      <w:proofErr w:type="spellStart"/>
      <w:r>
        <w:t>│Тел</w:t>
      </w:r>
      <w:proofErr w:type="spellEnd"/>
      <w:r>
        <w:t>. 8(48452)2-10-83, 2-11-35                │          (дата)           │</w:t>
      </w:r>
    </w:p>
    <w:p w:rsidR="002E1BBE" w:rsidRDefault="002E1BBE">
      <w:pPr>
        <w:pStyle w:val="ConsPlusNonformat"/>
        <w:jc w:val="both"/>
      </w:pPr>
      <w:r>
        <w:t>└─────────────────────────────────────────────┴───────────────────────────┘</w:t>
      </w: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jc w:val="both"/>
      </w:pPr>
    </w:p>
    <w:p w:rsidR="002E1BBE" w:rsidRDefault="002E1BB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C66DB2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E1BBE"/>
    <w:rsid w:val="0007060E"/>
    <w:rsid w:val="000D68E9"/>
    <w:rsid w:val="001666F0"/>
    <w:rsid w:val="001E5077"/>
    <w:rsid w:val="00267E30"/>
    <w:rsid w:val="00287513"/>
    <w:rsid w:val="002E1BBE"/>
    <w:rsid w:val="002E3F80"/>
    <w:rsid w:val="0048254A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90E22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30F8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1BB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E1BB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E1BB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E1BB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C23F6AA3B68992122E3A4C1D5675570ADE4902470C8A45DE82A67A33700hD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4603978A09D0A29AF7B4A4E5D791D62D45F9D4C2FCFDB770A5FEE7D31D47D9Cz0h6J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54603978A09D0A29AF7B4A4E5D791D62D45F9D4C26CADA740150B377398D719E01zBhFJ" TargetMode="External"/><Relationship Id="rId5" Type="http://schemas.openxmlformats.org/officeDocument/2006/relationships/hyperlink" Target="consultantplus://offline/ref=54603978A09D0A29AF7B4A4E5D791D62D45F9D4C2EC3DF720D5FEE7D31D47D9Cz0h6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2FDE-7CCC-4FAA-99F7-B2C128D6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3264</Words>
  <Characters>18609</Characters>
  <Application>Microsoft Office Word</Application>
  <DocSecurity>0</DocSecurity>
  <Lines>155</Lines>
  <Paragraphs>43</Paragraphs>
  <ScaleCrop>false</ScaleCrop>
  <Company>RePack by SPecialiST</Company>
  <LinksUpToDate>false</LinksUpToDate>
  <CharactersWithSpaces>21830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2017-10-30T09:33:00Z</dcterms:created>
  <dcterms:modified xsi:type="dcterms:W3CDTF">2017-10-30T09:36:00Z</dcterms:modified>
</cp:coreProperties>
</file>