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CA6" w:rsidRPr="00890380" w:rsidRDefault="00430CA6" w:rsidP="00430CA6">
      <w:pPr>
        <w:pStyle w:val="ConsPlusNormal"/>
        <w:widowControl/>
        <w:ind w:left="-567" w:right="-1" w:firstLine="709"/>
        <w:rPr>
          <w:szCs w:val="28"/>
        </w:rPr>
      </w:pPr>
      <w:r>
        <w:rPr>
          <w:noProof/>
          <w:szCs w:val="2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228600</wp:posOffset>
            </wp:positionV>
            <wp:extent cx="847090" cy="962660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9626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0380">
        <w:rPr>
          <w:szCs w:val="28"/>
        </w:rPr>
        <w:t xml:space="preserve">                                                   </w:t>
      </w:r>
    </w:p>
    <w:p w:rsidR="00430CA6" w:rsidRPr="00890380" w:rsidRDefault="00430CA6" w:rsidP="00430CA6">
      <w:pPr>
        <w:spacing w:line="240" w:lineRule="auto"/>
        <w:ind w:left="-567" w:right="-1" w:firstLine="709"/>
        <w:jc w:val="center"/>
        <w:rPr>
          <w:b/>
        </w:rPr>
      </w:pPr>
      <w:r w:rsidRPr="00890380">
        <w:rPr>
          <w:b/>
        </w:rPr>
        <w:t>АДМИНИСТРАЦИЯ МУНИЦИПАЛЬНОГО РАЙОНА</w:t>
      </w:r>
    </w:p>
    <w:p w:rsidR="00430CA6" w:rsidRPr="00890380" w:rsidRDefault="00430CA6" w:rsidP="00430CA6">
      <w:pPr>
        <w:spacing w:line="240" w:lineRule="auto"/>
        <w:ind w:left="-567" w:right="-1" w:firstLine="709"/>
        <w:jc w:val="center"/>
      </w:pPr>
      <w:r w:rsidRPr="00890380">
        <w:rPr>
          <w:b/>
        </w:rPr>
        <w:t>"МОСАЛЬСКИЙ РАЙОН"</w:t>
      </w:r>
    </w:p>
    <w:p w:rsidR="00430CA6" w:rsidRPr="00890380" w:rsidRDefault="00430CA6" w:rsidP="00430CA6">
      <w:pPr>
        <w:pStyle w:val="1"/>
        <w:ind w:left="-567" w:right="-1" w:firstLine="709"/>
        <w:rPr>
          <w:sz w:val="28"/>
          <w:szCs w:val="28"/>
        </w:rPr>
      </w:pPr>
      <w:r w:rsidRPr="00890380">
        <w:rPr>
          <w:sz w:val="28"/>
          <w:szCs w:val="28"/>
        </w:rPr>
        <w:t xml:space="preserve">Калужской области </w:t>
      </w: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pStyle w:val="1"/>
        <w:ind w:left="-567" w:right="-1" w:firstLine="709"/>
        <w:rPr>
          <w:sz w:val="28"/>
          <w:szCs w:val="28"/>
        </w:rPr>
      </w:pPr>
      <w:r w:rsidRPr="00890380">
        <w:rPr>
          <w:sz w:val="28"/>
          <w:szCs w:val="28"/>
        </w:rPr>
        <w:t>ПОСТАНОВЛЕНИЕ</w:t>
      </w:r>
    </w:p>
    <w:p w:rsidR="00430CA6" w:rsidRPr="00890380" w:rsidRDefault="00430CA6" w:rsidP="00430CA6">
      <w:pPr>
        <w:spacing w:line="240" w:lineRule="auto"/>
        <w:ind w:left="-567" w:right="-1" w:firstLine="709"/>
        <w:jc w:val="center"/>
      </w:pPr>
      <w:r w:rsidRPr="00890380">
        <w:rPr>
          <w:b/>
        </w:rPr>
        <w:t xml:space="preserve"> </w:t>
      </w:r>
    </w:p>
    <w:tbl>
      <w:tblPr>
        <w:tblW w:w="0" w:type="auto"/>
        <w:tblLayout w:type="fixed"/>
        <w:tblLook w:val="04A0"/>
      </w:tblPr>
      <w:tblGrid>
        <w:gridCol w:w="2988"/>
        <w:gridCol w:w="720"/>
        <w:gridCol w:w="2340"/>
        <w:gridCol w:w="1440"/>
        <w:gridCol w:w="1976"/>
      </w:tblGrid>
      <w:tr w:rsidR="00430CA6" w:rsidRPr="00890380" w:rsidTr="00796611">
        <w:tc>
          <w:tcPr>
            <w:tcW w:w="29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30CA6" w:rsidRPr="00890380" w:rsidRDefault="00430CA6" w:rsidP="00796611">
            <w:pPr>
              <w:snapToGrid w:val="0"/>
              <w:spacing w:line="240" w:lineRule="auto"/>
              <w:ind w:left="-567" w:right="-1" w:firstLine="709"/>
              <w:jc w:val="center"/>
            </w:pPr>
          </w:p>
        </w:tc>
        <w:tc>
          <w:tcPr>
            <w:tcW w:w="720" w:type="dxa"/>
          </w:tcPr>
          <w:p w:rsidR="00430CA6" w:rsidRPr="00890380" w:rsidRDefault="00430CA6" w:rsidP="00796611">
            <w:pPr>
              <w:snapToGrid w:val="0"/>
              <w:spacing w:line="240" w:lineRule="auto"/>
              <w:ind w:left="-567" w:right="-1" w:firstLine="709"/>
            </w:pPr>
          </w:p>
        </w:tc>
        <w:tc>
          <w:tcPr>
            <w:tcW w:w="2340" w:type="dxa"/>
            <w:hideMark/>
          </w:tcPr>
          <w:p w:rsidR="00430CA6" w:rsidRPr="00890380" w:rsidRDefault="00430CA6" w:rsidP="00796611">
            <w:pPr>
              <w:spacing w:line="240" w:lineRule="auto"/>
              <w:ind w:left="-567" w:right="-1" w:firstLine="709"/>
              <w:jc w:val="center"/>
              <w:rPr>
                <w:b/>
              </w:rPr>
            </w:pPr>
            <w:r w:rsidRPr="00890380">
              <w:rPr>
                <w:b/>
              </w:rPr>
              <w:t>г. Мосальск</w:t>
            </w:r>
          </w:p>
        </w:tc>
        <w:tc>
          <w:tcPr>
            <w:tcW w:w="1440" w:type="dxa"/>
          </w:tcPr>
          <w:p w:rsidR="00430CA6" w:rsidRPr="00890380" w:rsidRDefault="00430CA6" w:rsidP="00796611">
            <w:pPr>
              <w:snapToGrid w:val="0"/>
              <w:spacing w:line="240" w:lineRule="auto"/>
              <w:ind w:left="-567" w:right="-1" w:firstLine="709"/>
              <w:jc w:val="center"/>
              <w:rPr>
                <w:b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430CA6" w:rsidRPr="00890380" w:rsidRDefault="00430CA6" w:rsidP="00796611">
            <w:pPr>
              <w:spacing w:line="240" w:lineRule="auto"/>
              <w:ind w:left="-567" w:right="-1" w:firstLine="709"/>
            </w:pPr>
            <w:r>
              <w:t xml:space="preserve">№ </w:t>
            </w:r>
            <w:r w:rsidRPr="00890380">
              <w:t xml:space="preserve"> </w:t>
            </w:r>
          </w:p>
        </w:tc>
      </w:tr>
    </w:tbl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pStyle w:val="ConsPlusNormal"/>
        <w:ind w:left="-567" w:right="-1"/>
        <w:rPr>
          <w:szCs w:val="28"/>
        </w:rPr>
      </w:pPr>
      <w:r>
        <w:rPr>
          <w:szCs w:val="28"/>
        </w:rPr>
        <w:t xml:space="preserve"> </w:t>
      </w:r>
      <w:r w:rsidRPr="00890380">
        <w:rPr>
          <w:szCs w:val="28"/>
        </w:rPr>
        <w:t>Об утверждении административного регламента по оказанию</w:t>
      </w:r>
    </w:p>
    <w:p w:rsidR="00430CA6" w:rsidRPr="00890380" w:rsidRDefault="00430CA6" w:rsidP="00430CA6">
      <w:pPr>
        <w:pStyle w:val="ConsPlusNormal"/>
        <w:ind w:left="-567" w:right="-1"/>
        <w:rPr>
          <w:szCs w:val="28"/>
        </w:rPr>
      </w:pPr>
      <w:r w:rsidRPr="00890380">
        <w:rPr>
          <w:szCs w:val="28"/>
        </w:rPr>
        <w:t xml:space="preserve"> муниципальной услуги «Предоставление  градостроительного плана</w:t>
      </w:r>
    </w:p>
    <w:p w:rsidR="00430CA6" w:rsidRPr="00890380" w:rsidRDefault="00430CA6" w:rsidP="00430CA6">
      <w:pPr>
        <w:pStyle w:val="ConsPlusNormal"/>
        <w:ind w:left="-567" w:right="-1"/>
        <w:rPr>
          <w:szCs w:val="28"/>
        </w:rPr>
      </w:pPr>
      <w:r w:rsidRPr="00890380">
        <w:rPr>
          <w:szCs w:val="28"/>
        </w:rPr>
        <w:t xml:space="preserve"> земельного участка»  на территории муниципального района</w:t>
      </w:r>
    </w:p>
    <w:p w:rsidR="00430CA6" w:rsidRPr="00890380" w:rsidRDefault="00430CA6" w:rsidP="00430CA6">
      <w:pPr>
        <w:pStyle w:val="ConsPlusNormal"/>
        <w:ind w:left="-567" w:right="-1"/>
        <w:rPr>
          <w:szCs w:val="28"/>
        </w:rPr>
      </w:pPr>
      <w:r w:rsidRPr="00890380">
        <w:rPr>
          <w:szCs w:val="28"/>
        </w:rPr>
        <w:t xml:space="preserve"> "Мосальский район»  в новой редакции</w:t>
      </w: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pStyle w:val="ConsPlusNormal"/>
        <w:ind w:left="-567" w:right="-1" w:firstLine="709"/>
        <w:jc w:val="both"/>
        <w:rPr>
          <w:szCs w:val="28"/>
        </w:rPr>
      </w:pPr>
      <w:proofErr w:type="gramStart"/>
      <w:r w:rsidRPr="00890380">
        <w:rPr>
          <w:szCs w:val="28"/>
        </w:rPr>
        <w:t xml:space="preserve">В соответствии с Федеральным </w:t>
      </w:r>
      <w:hyperlink r:id="rId6" w:history="1">
        <w:r w:rsidRPr="00890380">
          <w:rPr>
            <w:rStyle w:val="a3"/>
            <w:color w:val="auto"/>
            <w:szCs w:val="28"/>
            <w:u w:val="none"/>
          </w:rPr>
          <w:t>законом</w:t>
        </w:r>
      </w:hyperlink>
      <w:r w:rsidRPr="00890380">
        <w:rPr>
          <w:szCs w:val="28"/>
        </w:rPr>
        <w:t xml:space="preserve"> от 27.07.2010 N 210-ФЗ "Об организации предоставления государственных и муниципальных услуг", </w:t>
      </w:r>
      <w:hyperlink r:id="rId7" w:history="1">
        <w:r w:rsidRPr="00890380">
          <w:rPr>
            <w:rStyle w:val="a3"/>
            <w:color w:val="auto"/>
            <w:szCs w:val="28"/>
            <w:u w:val="none"/>
          </w:rPr>
          <w:t>постановлением</w:t>
        </w:r>
      </w:hyperlink>
      <w:r w:rsidRPr="00890380">
        <w:rPr>
          <w:szCs w:val="28"/>
        </w:rPr>
        <w:t xml:space="preserve"> администрации МР "Мосальский район" от 07.02.2011 N 53 "Об утверждении Порядка разработки и утверждения административных регламентов предоставления муниципальных услуг администрацией МР "Мосальский район", ее структурными подразделениями и муниципальными учреждениями Мосальского района" администрация муниципального района "Мосальский район" ПОСТАНОВЛЯЕТ:</w:t>
      </w:r>
      <w:proofErr w:type="gramEnd"/>
    </w:p>
    <w:p w:rsidR="00430CA6" w:rsidRPr="00890380" w:rsidRDefault="00430CA6" w:rsidP="00430CA6">
      <w:pPr>
        <w:pStyle w:val="ConsPlusNormal"/>
        <w:ind w:left="-567" w:right="-1" w:firstLine="709"/>
        <w:jc w:val="both"/>
        <w:rPr>
          <w:szCs w:val="28"/>
        </w:rPr>
      </w:pPr>
      <w:r w:rsidRPr="00890380">
        <w:rPr>
          <w:szCs w:val="28"/>
        </w:rPr>
        <w:t xml:space="preserve"> 1. Утвердить Административный </w:t>
      </w:r>
      <w:hyperlink r:id="rId8" w:anchor="P35" w:history="1">
        <w:r w:rsidRPr="00890380">
          <w:rPr>
            <w:rStyle w:val="a3"/>
            <w:color w:val="auto"/>
            <w:szCs w:val="28"/>
            <w:u w:val="none"/>
          </w:rPr>
          <w:t>регламент</w:t>
        </w:r>
      </w:hyperlink>
      <w:r w:rsidRPr="00890380">
        <w:rPr>
          <w:szCs w:val="28"/>
        </w:rPr>
        <w:t xml:space="preserve"> по оказанию муниципальной услуги "Предоставление градостроительного плана земельного участка" на территории муниципального района "Мосальский район" </w:t>
      </w:r>
      <w:r>
        <w:rPr>
          <w:szCs w:val="28"/>
        </w:rPr>
        <w:t xml:space="preserve">в новой редакции </w:t>
      </w:r>
      <w:r w:rsidRPr="00890380">
        <w:rPr>
          <w:szCs w:val="28"/>
        </w:rPr>
        <w:t>(приложение).</w:t>
      </w:r>
    </w:p>
    <w:p w:rsidR="00430CA6" w:rsidRPr="00890380" w:rsidRDefault="00430CA6" w:rsidP="00430CA6">
      <w:pPr>
        <w:pStyle w:val="ConsPlusNormal"/>
        <w:ind w:left="-567" w:right="-1" w:firstLine="709"/>
        <w:jc w:val="both"/>
        <w:rPr>
          <w:szCs w:val="28"/>
        </w:rPr>
      </w:pPr>
      <w:r w:rsidRPr="00890380">
        <w:rPr>
          <w:szCs w:val="28"/>
        </w:rPr>
        <w:t xml:space="preserve">2. Признать утратившим силу </w:t>
      </w:r>
      <w:hyperlink r:id="rId9" w:history="1">
        <w:r w:rsidRPr="00890380">
          <w:rPr>
            <w:rStyle w:val="a3"/>
            <w:color w:val="auto"/>
            <w:szCs w:val="28"/>
            <w:u w:val="none"/>
          </w:rPr>
          <w:t>постановление</w:t>
        </w:r>
      </w:hyperlink>
      <w:r w:rsidRPr="00890380">
        <w:rPr>
          <w:szCs w:val="28"/>
        </w:rPr>
        <w:t xml:space="preserve"> администрации муниципального района «Мосальский район»  от 28.03.2016 N 77 «Об утверждении административного регламента по оказанию  муниципальной услуги «Выдача градостроительного плана земельного участка в виде отдельного документа» на территории муниципального района «Мосальский район».</w:t>
      </w:r>
    </w:p>
    <w:p w:rsidR="00430CA6" w:rsidRPr="00890380" w:rsidRDefault="00430CA6" w:rsidP="00430CA6">
      <w:pPr>
        <w:pStyle w:val="ConsPlusNormal"/>
        <w:ind w:left="-567" w:right="-1" w:firstLine="709"/>
        <w:jc w:val="both"/>
        <w:rPr>
          <w:szCs w:val="28"/>
        </w:rPr>
      </w:pPr>
      <w:r w:rsidRPr="00890380">
        <w:rPr>
          <w:szCs w:val="28"/>
        </w:rPr>
        <w:t xml:space="preserve">3. </w:t>
      </w:r>
      <w:proofErr w:type="gramStart"/>
      <w:r w:rsidRPr="00890380">
        <w:rPr>
          <w:szCs w:val="28"/>
        </w:rPr>
        <w:t>Контроль за</w:t>
      </w:r>
      <w:proofErr w:type="gramEnd"/>
      <w:r w:rsidRPr="00890380">
        <w:rPr>
          <w:szCs w:val="28"/>
        </w:rPr>
        <w:t xml:space="preserve"> исполнением настоящего Постановления возложить на заместителя Главы по муниципальному и сельскому хозяйству </w:t>
      </w:r>
      <w:proofErr w:type="spellStart"/>
      <w:r w:rsidRPr="00890380">
        <w:rPr>
          <w:szCs w:val="28"/>
        </w:rPr>
        <w:t>Дубенка</w:t>
      </w:r>
      <w:proofErr w:type="spellEnd"/>
      <w:r w:rsidRPr="00890380">
        <w:rPr>
          <w:szCs w:val="28"/>
        </w:rPr>
        <w:t xml:space="preserve"> С. Н.</w:t>
      </w:r>
    </w:p>
    <w:p w:rsidR="00430CA6" w:rsidRPr="00890380" w:rsidRDefault="00430CA6" w:rsidP="00430CA6">
      <w:pPr>
        <w:pStyle w:val="ConsPlusNormal"/>
        <w:ind w:left="-567" w:right="-1" w:firstLine="709"/>
        <w:jc w:val="both"/>
        <w:rPr>
          <w:szCs w:val="28"/>
        </w:rPr>
      </w:pPr>
      <w:r w:rsidRPr="00890380">
        <w:rPr>
          <w:szCs w:val="28"/>
        </w:rPr>
        <w:t>4. Настоящее Постановление вступает в силу 1 июля 2017 года и подлежит официальному опубликованию и размещению на официальном сайте муниципального района "Мосальский  район".</w:t>
      </w:r>
    </w:p>
    <w:p w:rsidR="00430CA6" w:rsidRPr="00890380" w:rsidRDefault="00430CA6" w:rsidP="00430CA6">
      <w:pPr>
        <w:pStyle w:val="ConsPlusNormal"/>
        <w:ind w:left="-567" w:right="-1" w:firstLine="709"/>
        <w:jc w:val="both"/>
        <w:rPr>
          <w:szCs w:val="28"/>
        </w:rPr>
      </w:pPr>
    </w:p>
    <w:p w:rsidR="00430CA6" w:rsidRPr="00890380" w:rsidRDefault="00430CA6" w:rsidP="00430CA6">
      <w:pPr>
        <w:spacing w:line="240" w:lineRule="auto"/>
        <w:ind w:left="-567" w:right="-1" w:firstLine="0"/>
        <w:rPr>
          <w:b/>
        </w:rPr>
      </w:pPr>
      <w:r w:rsidRPr="00890380">
        <w:rPr>
          <w:b/>
        </w:rPr>
        <w:t>Глава  администрации</w:t>
      </w:r>
    </w:p>
    <w:p w:rsidR="00430CA6" w:rsidRPr="00890380" w:rsidRDefault="00430CA6" w:rsidP="00430CA6">
      <w:pPr>
        <w:spacing w:line="240" w:lineRule="auto"/>
        <w:ind w:left="-567" w:right="-1" w:firstLine="0"/>
        <w:rPr>
          <w:b/>
        </w:rPr>
      </w:pPr>
      <w:r w:rsidRPr="00890380">
        <w:rPr>
          <w:b/>
        </w:rPr>
        <w:t>муниципального района</w:t>
      </w:r>
    </w:p>
    <w:p w:rsidR="00430CA6" w:rsidRPr="00890380" w:rsidRDefault="00430CA6" w:rsidP="00430CA6">
      <w:pPr>
        <w:spacing w:line="240" w:lineRule="auto"/>
        <w:ind w:left="-567" w:right="-1" w:firstLine="0"/>
      </w:pPr>
      <w:r w:rsidRPr="00890380">
        <w:rPr>
          <w:b/>
        </w:rPr>
        <w:t>«Мосальский район»</w:t>
      </w:r>
      <w:r w:rsidRPr="00890380">
        <w:rPr>
          <w:b/>
        </w:rPr>
        <w:tab/>
      </w:r>
      <w:r w:rsidRPr="00890380">
        <w:rPr>
          <w:b/>
        </w:rPr>
        <w:tab/>
      </w:r>
      <w:r w:rsidRPr="00890380">
        <w:rPr>
          <w:b/>
        </w:rPr>
        <w:tab/>
      </w:r>
      <w:r w:rsidRPr="00890380">
        <w:rPr>
          <w:b/>
        </w:rPr>
        <w:tab/>
      </w:r>
      <w:r w:rsidRPr="00890380">
        <w:rPr>
          <w:b/>
        </w:rPr>
        <w:tab/>
        <w:t xml:space="preserve">                                   А. В. Кошелев</w:t>
      </w:r>
    </w:p>
    <w:p w:rsidR="00430CA6" w:rsidRPr="00890380" w:rsidRDefault="00430CA6" w:rsidP="00430CA6">
      <w:pPr>
        <w:spacing w:line="240" w:lineRule="auto"/>
        <w:ind w:left="-567" w:right="-1" w:firstLine="709"/>
      </w:pPr>
      <w:r w:rsidRPr="00890380">
        <w:lastRenderedPageBreak/>
        <w:t xml:space="preserve"> </w:t>
      </w: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09"/>
      </w:pPr>
    </w:p>
    <w:p w:rsidR="00430CA6" w:rsidRPr="00890380" w:rsidRDefault="00430CA6" w:rsidP="00430CA6">
      <w:pPr>
        <w:spacing w:line="240" w:lineRule="auto"/>
        <w:ind w:left="-567" w:right="-1" w:firstLine="7938"/>
      </w:pPr>
      <w:r w:rsidRPr="00890380">
        <w:t>Л. Е. Беркутова</w:t>
      </w:r>
    </w:p>
    <w:p w:rsidR="00430CA6" w:rsidRPr="00890380" w:rsidRDefault="00430CA6" w:rsidP="00430CA6">
      <w:pPr>
        <w:spacing w:line="240" w:lineRule="auto"/>
        <w:ind w:left="-567" w:right="-1" w:firstLine="7938"/>
      </w:pPr>
      <w:r w:rsidRPr="00890380">
        <w:t>С. Н. Дубенок</w:t>
      </w:r>
    </w:p>
    <w:p w:rsidR="00430CA6" w:rsidRPr="00890380" w:rsidRDefault="00430CA6" w:rsidP="00430CA6">
      <w:pPr>
        <w:spacing w:line="240" w:lineRule="auto"/>
        <w:ind w:left="-567" w:right="-1" w:firstLine="7938"/>
      </w:pPr>
      <w:r w:rsidRPr="00890380">
        <w:t>Е. Г. Гришина</w:t>
      </w:r>
    </w:p>
    <w:p w:rsidR="00430CA6" w:rsidRPr="00890380" w:rsidRDefault="00430CA6" w:rsidP="00430CA6">
      <w:pPr>
        <w:spacing w:line="240" w:lineRule="auto"/>
        <w:ind w:left="-567" w:right="-1" w:firstLine="7938"/>
      </w:pPr>
      <w:r w:rsidRPr="00890380">
        <w:t>Е. В. Андреева</w:t>
      </w:r>
    </w:p>
    <w:p w:rsidR="002E371D" w:rsidRDefault="00430CA6" w:rsidP="00430CA6">
      <w:pPr>
        <w:spacing w:line="240" w:lineRule="auto"/>
        <w:ind w:left="-567" w:right="-1" w:firstLine="7938"/>
      </w:pPr>
      <w:r w:rsidRPr="00890380">
        <w:t>В. А. Родина</w:t>
      </w:r>
    </w:p>
    <w:sectPr w:rsidR="002E371D" w:rsidSect="002E3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30CA6"/>
    <w:rsid w:val="002E371D"/>
    <w:rsid w:val="00430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CA6"/>
    <w:pPr>
      <w:spacing w:after="0"/>
      <w:ind w:firstLine="902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30CA6"/>
    <w:pPr>
      <w:keepNext/>
      <w:numPr>
        <w:numId w:val="1"/>
      </w:numPr>
      <w:suppressAutoHyphens/>
      <w:spacing w:line="240" w:lineRule="auto"/>
      <w:jc w:val="center"/>
      <w:outlineLvl w:val="0"/>
    </w:pPr>
    <w:rPr>
      <w:rFonts w:eastAsia="Times New Roman"/>
      <w:b/>
      <w:sz w:val="4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0CA6"/>
    <w:rPr>
      <w:rFonts w:ascii="Times New Roman" w:eastAsia="Times New Roman" w:hAnsi="Times New Roman" w:cs="Times New Roman"/>
      <w:b/>
      <w:sz w:val="40"/>
      <w:szCs w:val="20"/>
      <w:lang w:eastAsia="zh-CN"/>
    </w:rPr>
  </w:style>
  <w:style w:type="paragraph" w:customStyle="1" w:styleId="ConsPlusNormal">
    <w:name w:val="ConsPlusNormal"/>
    <w:link w:val="ConsPlusNormal0"/>
    <w:rsid w:val="00430C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430CA6"/>
    <w:rPr>
      <w:color w:val="0000FF"/>
      <w:u w:val="single"/>
    </w:rPr>
  </w:style>
  <w:style w:type="character" w:customStyle="1" w:styleId="ConsPlusNormal0">
    <w:name w:val="ConsPlusNormal Знак"/>
    <w:link w:val="ConsPlusNormal"/>
    <w:locked/>
    <w:rsid w:val="00430CA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&#1088;&#1077;&#1075;&#1083;&#1072;&#1084;&#1077;&#1085;&#1090;&#1099;%20&#1072;&#1088;&#1093;&#1080;&#1090;&#1077;&#1082;&#1090;&#1091;&#1088;&#1072;\&#1055;&#1056;&#1054;&#1045;&#1050;&#1058;%20&#1088;&#1077;&#1075;&#1083;&#1072;&#1084;&#1077;&#1085;&#1090;&#1072;%20&#1043;&#1055;&#1047;&#1059;.docx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7E7BE91B1C902A7B5736B54ABB653300209121291323C15B29DE2B775BE2B6Dl7r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57E7BE91B1C902A7B5737559BDDA0D3E040A4F1D97313541E6C2B9EA22B7213A3D5D26267AFA43C0l7rAH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7E7BE91B1C902A7B5736B54ABB653300209121290313D12BE9DE2B775BE2B6Dl7rA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2067</Characters>
  <Application>Microsoft Office Word</Application>
  <DocSecurity>0</DocSecurity>
  <Lines>17</Lines>
  <Paragraphs>4</Paragraphs>
  <ScaleCrop>false</ScaleCrop>
  <Company>RePack by SPecialiST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</cp:revision>
  <dcterms:created xsi:type="dcterms:W3CDTF">2017-06-14T05:00:00Z</dcterms:created>
  <dcterms:modified xsi:type="dcterms:W3CDTF">2017-06-14T05:01:00Z</dcterms:modified>
</cp:coreProperties>
</file>