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45" w:rsidRDefault="001D7845">
      <w:pPr>
        <w:pStyle w:val="ConsPlusNormal"/>
        <w:jc w:val="both"/>
      </w:pPr>
    </w:p>
    <w:p w:rsidR="001D7845" w:rsidRDefault="001D7845">
      <w:pPr>
        <w:pStyle w:val="ConsPlusTitle"/>
        <w:jc w:val="center"/>
      </w:pPr>
      <w:r>
        <w:t>КАЛУЖСКАЯ ОБЛАСТЬ</w:t>
      </w:r>
    </w:p>
    <w:p w:rsidR="001D7845" w:rsidRDefault="001D7845">
      <w:pPr>
        <w:pStyle w:val="ConsPlusTitle"/>
        <w:jc w:val="center"/>
      </w:pPr>
      <w:r>
        <w:t>АДМИНИСТРАЦИЯ МУНИЦИПАЛЬНОГО РАЙОНА</w:t>
      </w:r>
    </w:p>
    <w:p w:rsidR="001D7845" w:rsidRDefault="001D7845">
      <w:pPr>
        <w:pStyle w:val="ConsPlusTitle"/>
        <w:jc w:val="center"/>
      </w:pPr>
      <w:r>
        <w:t>"МОСАЛЬСКИЙ РАЙОН"</w:t>
      </w:r>
    </w:p>
    <w:p w:rsidR="001D7845" w:rsidRDefault="001D7845">
      <w:pPr>
        <w:pStyle w:val="ConsPlusTitle"/>
        <w:jc w:val="center"/>
      </w:pPr>
    </w:p>
    <w:p w:rsidR="001D7845" w:rsidRDefault="001D7845">
      <w:pPr>
        <w:pStyle w:val="ConsPlusTitle"/>
        <w:jc w:val="center"/>
      </w:pPr>
      <w:r>
        <w:t>ПОСТАНОВЛЕНИЕ</w:t>
      </w:r>
    </w:p>
    <w:p w:rsidR="001D7845" w:rsidRDefault="001D7845">
      <w:pPr>
        <w:pStyle w:val="ConsPlusTitle"/>
        <w:jc w:val="center"/>
      </w:pPr>
      <w:r>
        <w:t>от 8 сентября 2015 г. N 355</w:t>
      </w:r>
    </w:p>
    <w:p w:rsidR="001D7845" w:rsidRDefault="001D7845">
      <w:pPr>
        <w:pStyle w:val="ConsPlusTitle"/>
        <w:jc w:val="center"/>
      </w:pPr>
    </w:p>
    <w:p w:rsidR="001D7845" w:rsidRDefault="001D7845">
      <w:pPr>
        <w:pStyle w:val="ConsPlusTitle"/>
        <w:jc w:val="center"/>
      </w:pPr>
      <w:r>
        <w:t>О ВНЕСЕНИИ ИЗМЕНЕНИЙ В ПОСТАНОВЛЕНИЕ АДМИНИСТРАЦИИ</w:t>
      </w:r>
    </w:p>
    <w:p w:rsidR="001D7845" w:rsidRDefault="001D7845">
      <w:pPr>
        <w:pStyle w:val="ConsPlusTitle"/>
        <w:jc w:val="center"/>
      </w:pPr>
      <w:r>
        <w:t>МУНИЦИПАЛЬНОГО РАЙОНА "МОСАЛЬСКИЙ РАЙОН" "ОБ УТВЕРЖДЕНИИ</w:t>
      </w:r>
    </w:p>
    <w:p w:rsidR="001D7845" w:rsidRDefault="001D7845">
      <w:pPr>
        <w:pStyle w:val="ConsPlusTitle"/>
        <w:jc w:val="center"/>
      </w:pPr>
      <w:r>
        <w:t>ПОЛОЖЕНИЯ О ПОРЯДКЕ ПРЕДОСТАВЛЕНИЯ ИЗ СРЕДСТВ БЮДЖЕТА</w:t>
      </w:r>
    </w:p>
    <w:p w:rsidR="001D7845" w:rsidRDefault="001D7845">
      <w:pPr>
        <w:pStyle w:val="ConsPlusTitle"/>
        <w:jc w:val="center"/>
      </w:pPr>
      <w:r>
        <w:t xml:space="preserve">МР "МОСАЛЬСКИЙ РАЙОН" СУБСИДИЙ В РАМКАХ </w:t>
      </w:r>
      <w:proofErr w:type="gramStart"/>
      <w:r>
        <w:t>МУНИЦИПАЛЬНОЙ</w:t>
      </w:r>
      <w:proofErr w:type="gramEnd"/>
    </w:p>
    <w:p w:rsidR="001D7845" w:rsidRDefault="001D7845">
      <w:pPr>
        <w:pStyle w:val="ConsPlusTitle"/>
        <w:jc w:val="center"/>
      </w:pPr>
      <w:r>
        <w:t>ПРОГРАММЫ "РАЗВИТИЕ СЕЛЬСКОГО ХОЗЯЙСТВА И РЫНКОВ</w:t>
      </w:r>
    </w:p>
    <w:p w:rsidR="001D7845" w:rsidRDefault="001D7845">
      <w:pPr>
        <w:pStyle w:val="ConsPlusTitle"/>
        <w:jc w:val="center"/>
      </w:pPr>
      <w:r>
        <w:t>СЕЛЬСКОХОЗЯЙСТВЕННОЙ ПРОДУКЦИИ В МОСАЛЬСКОМ РАЙОНЕ"</w:t>
      </w:r>
    </w:p>
    <w:p w:rsidR="001D7845" w:rsidRDefault="001D7845" w:rsidP="00181779">
      <w:pPr>
        <w:pStyle w:val="ConsPlusTitle"/>
        <w:jc w:val="center"/>
      </w:pPr>
      <w:r>
        <w:t>N 332 ОТ 27.06.2014</w:t>
      </w:r>
    </w:p>
    <w:p w:rsidR="00181779" w:rsidRDefault="00181779" w:rsidP="00181779">
      <w:pPr>
        <w:pStyle w:val="ConsPlusTitle"/>
        <w:jc w:val="center"/>
      </w:pPr>
    </w:p>
    <w:p w:rsidR="00181779" w:rsidRDefault="00181779" w:rsidP="00181779">
      <w:pPr>
        <w:pStyle w:val="ConsPlusTitle"/>
        <w:jc w:val="center"/>
        <w:rPr>
          <w:sz w:val="2"/>
          <w:szCs w:val="2"/>
        </w:rPr>
      </w:pPr>
    </w:p>
    <w:p w:rsidR="001D7845" w:rsidRDefault="001D7845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постановлением</w:t>
        </w:r>
      </w:hyperlink>
      <w:r>
        <w:t xml:space="preserve"> администрации муниципального района "Мосальский район" N 332 от 27 июня 2014 г. "Об утверждении Положения о порядке предоставления из средств бюджета МР "Мосальский район" субсидий в рамках муниципальной программы "Развитие сельского хозяйства и рынков сельскохозяйственной продукции в Мосальском районе" администрация МР "Мосальский район"</w:t>
      </w:r>
    </w:p>
    <w:p w:rsidR="001D7845" w:rsidRDefault="001D7845">
      <w:pPr>
        <w:pStyle w:val="ConsPlusNormal"/>
        <w:ind w:firstLine="540"/>
        <w:jc w:val="both"/>
      </w:pPr>
      <w:r>
        <w:t>ПОСТАНОВЛЯЕТ: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ind w:firstLine="540"/>
        <w:jc w:val="both"/>
      </w:pPr>
      <w:r>
        <w:t xml:space="preserve">1. Внести изменение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администрация муниципального района "Мосальский район" от 27 июня 2014 года N 332 "Об утверждении Положения о порядке предоставления из средств бюджета МР "Мосальский район" субсидий в рамках муниципальной программы "Развитие сельского хозяйства и рынков сельскохозяйственной продукции в Мосальском районе" следующие изменения:</w:t>
      </w:r>
    </w:p>
    <w:p w:rsidR="001D7845" w:rsidRDefault="001D7845">
      <w:pPr>
        <w:pStyle w:val="ConsPlusNormal"/>
        <w:ind w:firstLine="540"/>
        <w:jc w:val="both"/>
      </w:pPr>
      <w:r>
        <w:t xml:space="preserve">1.1. </w:t>
      </w:r>
      <w:hyperlink r:id="rId6" w:history="1">
        <w:r>
          <w:rPr>
            <w:color w:val="0000FF"/>
          </w:rPr>
          <w:t>Приложение 1</w:t>
        </w:r>
      </w:hyperlink>
      <w:r>
        <w:t xml:space="preserve">: </w:t>
      </w:r>
      <w:hyperlink r:id="rId7" w:history="1">
        <w:r>
          <w:rPr>
            <w:color w:val="0000FF"/>
          </w:rPr>
          <w:t>п. 6</w:t>
        </w:r>
      </w:hyperlink>
      <w:r>
        <w:t xml:space="preserve"> изложить в следующей редакции:</w:t>
      </w:r>
    </w:p>
    <w:p w:rsidR="001D7845" w:rsidRDefault="001D7845">
      <w:pPr>
        <w:pStyle w:val="ConsPlusNormal"/>
        <w:ind w:firstLine="540"/>
        <w:jc w:val="both"/>
      </w:pPr>
      <w:r>
        <w:t>"ставка субсидий на приобретение роботизированных установок для доения коров при вводе их в эксплуатацию - не более 100000 рублей на одну роботизированную ферму".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right"/>
      </w:pPr>
      <w:r>
        <w:t>И.о. Главы администрации</w:t>
      </w:r>
    </w:p>
    <w:p w:rsidR="001D7845" w:rsidRDefault="001D7845">
      <w:pPr>
        <w:pStyle w:val="ConsPlusNormal"/>
        <w:jc w:val="right"/>
      </w:pPr>
      <w:r>
        <w:t>муниципального района</w:t>
      </w:r>
    </w:p>
    <w:p w:rsidR="001D7845" w:rsidRDefault="001D7845">
      <w:pPr>
        <w:pStyle w:val="ConsPlusNormal"/>
        <w:jc w:val="right"/>
      </w:pPr>
      <w:r>
        <w:t>"Мосальский район"</w:t>
      </w:r>
    </w:p>
    <w:p w:rsidR="001D7845" w:rsidRDefault="001D7845">
      <w:pPr>
        <w:pStyle w:val="ConsPlusNormal"/>
        <w:jc w:val="right"/>
      </w:pPr>
      <w:r>
        <w:t>А.В.Кошелев</w:t>
      </w:r>
    </w:p>
    <w:p w:rsidR="001D7845" w:rsidRDefault="001D7845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97795C" w:rsidRDefault="0097795C">
      <w:pPr>
        <w:pStyle w:val="ConsPlusNormal"/>
        <w:jc w:val="both"/>
      </w:pP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right"/>
      </w:pPr>
      <w:r>
        <w:lastRenderedPageBreak/>
        <w:t>Приложение 1</w:t>
      </w:r>
    </w:p>
    <w:p w:rsidR="001D7845" w:rsidRDefault="001D7845">
      <w:pPr>
        <w:pStyle w:val="ConsPlusNormal"/>
        <w:jc w:val="right"/>
      </w:pPr>
      <w:r>
        <w:t>к Положению</w:t>
      </w:r>
    </w:p>
    <w:p w:rsidR="001D7845" w:rsidRDefault="001D7845">
      <w:pPr>
        <w:pStyle w:val="ConsPlusNormal"/>
        <w:jc w:val="right"/>
      </w:pPr>
      <w:r>
        <w:t>о порядке предоставления</w:t>
      </w:r>
    </w:p>
    <w:p w:rsidR="001D7845" w:rsidRDefault="001D7845">
      <w:pPr>
        <w:pStyle w:val="ConsPlusNormal"/>
        <w:jc w:val="right"/>
      </w:pPr>
      <w:r>
        <w:t>из средств бюджета МР "Мосальский район"</w:t>
      </w:r>
    </w:p>
    <w:p w:rsidR="001D7845" w:rsidRDefault="001D7845">
      <w:pPr>
        <w:pStyle w:val="ConsPlusNormal"/>
        <w:jc w:val="right"/>
      </w:pPr>
      <w:r>
        <w:t>субсидий в рамках муниципальной программы</w:t>
      </w:r>
    </w:p>
    <w:p w:rsidR="001D7845" w:rsidRDefault="001D7845">
      <w:pPr>
        <w:pStyle w:val="ConsPlusNormal"/>
        <w:jc w:val="right"/>
      </w:pPr>
      <w:r>
        <w:t>"Развитие сельского хозяйства и рынков</w:t>
      </w:r>
    </w:p>
    <w:p w:rsidR="001D7845" w:rsidRDefault="001D7845">
      <w:pPr>
        <w:pStyle w:val="ConsPlusNormal"/>
        <w:jc w:val="right"/>
      </w:pPr>
      <w:r>
        <w:t>сельскохозяйственной продукции</w:t>
      </w:r>
    </w:p>
    <w:p w:rsidR="001D7845" w:rsidRDefault="001D7845">
      <w:pPr>
        <w:pStyle w:val="ConsPlusNormal"/>
        <w:jc w:val="right"/>
      </w:pPr>
      <w:r>
        <w:t>в Мосальском районе" на 2014 - 2016 годы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Title"/>
        <w:jc w:val="center"/>
      </w:pPr>
      <w:r>
        <w:t>СТАВКА</w:t>
      </w:r>
    </w:p>
    <w:p w:rsidR="001D7845" w:rsidRDefault="001D7845">
      <w:pPr>
        <w:pStyle w:val="ConsPlusTitle"/>
        <w:jc w:val="center"/>
      </w:pPr>
      <w:r>
        <w:t>СУБСИДИЙ НА СООТВЕТСТВУЮЩЕЕ НАПРАВЛЕНИЕ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ind w:firstLine="540"/>
        <w:jc w:val="both"/>
      </w:pPr>
      <w:r>
        <w:t>1. Ставка субсидий на приобретение роботизированных установок для доения коров при вводе их в эксплуатацию - не более 100000 рублей на одну роботизированную ферму.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both"/>
      </w:pPr>
    </w:p>
    <w:p w:rsidR="001D7845" w:rsidRDefault="001D7845">
      <w:pPr>
        <w:sectPr w:rsidR="001D7845" w:rsidSect="00FB42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81779" w:rsidRDefault="00181779" w:rsidP="00181779">
      <w:pPr>
        <w:pStyle w:val="ConsPlusNormal"/>
        <w:jc w:val="right"/>
      </w:pPr>
      <w:r>
        <w:lastRenderedPageBreak/>
        <w:t>Приложение 2</w:t>
      </w:r>
    </w:p>
    <w:p w:rsidR="00181779" w:rsidRDefault="00181779" w:rsidP="00181779">
      <w:pPr>
        <w:pStyle w:val="ConsPlusNormal"/>
        <w:jc w:val="right"/>
      </w:pPr>
      <w:r>
        <w:t>к Положению</w:t>
      </w:r>
    </w:p>
    <w:p w:rsidR="00181779" w:rsidRDefault="00181779" w:rsidP="00181779">
      <w:pPr>
        <w:pStyle w:val="ConsPlusNormal"/>
        <w:jc w:val="right"/>
      </w:pPr>
      <w:r>
        <w:t>о порядке предоставления</w:t>
      </w:r>
    </w:p>
    <w:p w:rsidR="00181779" w:rsidRDefault="00181779" w:rsidP="00181779">
      <w:pPr>
        <w:pStyle w:val="ConsPlusNormal"/>
        <w:jc w:val="right"/>
      </w:pPr>
      <w:r>
        <w:t>из средств бюджета МР "Мосальский район"</w:t>
      </w:r>
    </w:p>
    <w:p w:rsidR="00181779" w:rsidRDefault="00181779" w:rsidP="00181779">
      <w:pPr>
        <w:pStyle w:val="ConsPlusNormal"/>
        <w:jc w:val="right"/>
      </w:pPr>
      <w:r>
        <w:t>субсидий в рамках муниципальной программы</w:t>
      </w:r>
    </w:p>
    <w:p w:rsidR="00181779" w:rsidRDefault="00181779" w:rsidP="00181779">
      <w:pPr>
        <w:pStyle w:val="ConsPlusNormal"/>
        <w:jc w:val="right"/>
      </w:pPr>
      <w:r>
        <w:t>"Развитие сельского хозяйства и рынков</w:t>
      </w:r>
    </w:p>
    <w:p w:rsidR="00181779" w:rsidRDefault="00181779" w:rsidP="00181779">
      <w:pPr>
        <w:pStyle w:val="ConsPlusNormal"/>
        <w:jc w:val="right"/>
      </w:pPr>
      <w:r>
        <w:t>сельскохозяйственной продукции</w:t>
      </w:r>
    </w:p>
    <w:p w:rsidR="00181779" w:rsidRDefault="00181779" w:rsidP="00181779">
      <w:pPr>
        <w:pStyle w:val="ConsPlusNormal"/>
        <w:jc w:val="right"/>
      </w:pPr>
      <w:r>
        <w:t>в Мосальском районе" на 2014 - 2016 годы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nformat"/>
        <w:jc w:val="both"/>
      </w:pPr>
      <w:r>
        <w:t xml:space="preserve">                              Справка-расчет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 xml:space="preserve">             на получение субсидий на компенсацию части затрат</w:t>
      </w:r>
    </w:p>
    <w:p w:rsidR="001D7845" w:rsidRDefault="001D7845">
      <w:pPr>
        <w:pStyle w:val="ConsPlusNonformat"/>
        <w:jc w:val="both"/>
      </w:pPr>
      <w:r>
        <w:t xml:space="preserve">                на приобретение роботизированных установок</w:t>
      </w:r>
    </w:p>
    <w:p w:rsidR="001D7845" w:rsidRDefault="001D7845">
      <w:pPr>
        <w:pStyle w:val="ConsPlusNonformat"/>
        <w:jc w:val="both"/>
      </w:pPr>
      <w:r>
        <w:t xml:space="preserve">               для доения коров при вводе их в эксплуатацию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 xml:space="preserve">                       за ________________ 2014 год</w:t>
      </w:r>
    </w:p>
    <w:p w:rsidR="001D7845" w:rsidRDefault="001D7845">
      <w:pPr>
        <w:pStyle w:val="ConsPlusNonformat"/>
        <w:jc w:val="both"/>
      </w:pPr>
      <w:r>
        <w:t xml:space="preserve">                        по ________________________</w:t>
      </w:r>
    </w:p>
    <w:p w:rsidR="001D7845" w:rsidRDefault="001D7845">
      <w:pPr>
        <w:pStyle w:val="ConsPlusNonformat"/>
        <w:jc w:val="both"/>
      </w:pPr>
      <w:r>
        <w:t xml:space="preserve">                           (получатель субсидий)</w:t>
      </w:r>
    </w:p>
    <w:p w:rsidR="001D7845" w:rsidRDefault="001D784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726"/>
        <w:gridCol w:w="989"/>
        <w:gridCol w:w="1277"/>
        <w:gridCol w:w="1368"/>
      </w:tblGrid>
      <w:tr w:rsidR="001D7845">
        <w:tc>
          <w:tcPr>
            <w:tcW w:w="5726" w:type="dxa"/>
          </w:tcPr>
          <w:p w:rsidR="001D7845" w:rsidRDefault="001D7845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989" w:type="dxa"/>
          </w:tcPr>
          <w:p w:rsidR="001D7845" w:rsidRDefault="001D7845">
            <w:pPr>
              <w:pStyle w:val="ConsPlusNormal"/>
              <w:jc w:val="center"/>
            </w:pPr>
            <w:r>
              <w:t>Количество (шт.)</w:t>
            </w:r>
          </w:p>
        </w:tc>
        <w:tc>
          <w:tcPr>
            <w:tcW w:w="1277" w:type="dxa"/>
          </w:tcPr>
          <w:p w:rsidR="001D7845" w:rsidRDefault="001D7845">
            <w:pPr>
              <w:pStyle w:val="ConsPlusNormal"/>
              <w:jc w:val="center"/>
            </w:pPr>
            <w:r>
              <w:t>Ставка субсидии</w:t>
            </w:r>
          </w:p>
        </w:tc>
        <w:tc>
          <w:tcPr>
            <w:tcW w:w="1368" w:type="dxa"/>
          </w:tcPr>
          <w:p w:rsidR="001D7845" w:rsidRDefault="001D7845">
            <w:pPr>
              <w:pStyle w:val="ConsPlusNormal"/>
              <w:jc w:val="center"/>
            </w:pPr>
            <w:r>
              <w:t>Сумма причитающейся субсидии, рублей</w:t>
            </w:r>
          </w:p>
        </w:tc>
      </w:tr>
      <w:tr w:rsidR="001D7845">
        <w:tc>
          <w:tcPr>
            <w:tcW w:w="5726" w:type="dxa"/>
          </w:tcPr>
          <w:p w:rsidR="001D7845" w:rsidRDefault="001D784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89" w:type="dxa"/>
          </w:tcPr>
          <w:p w:rsidR="001D7845" w:rsidRDefault="001D784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277" w:type="dxa"/>
          </w:tcPr>
          <w:p w:rsidR="001D7845" w:rsidRDefault="001D784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1D7845" w:rsidRDefault="001D7845">
            <w:pPr>
              <w:pStyle w:val="ConsPlusNormal"/>
              <w:jc w:val="center"/>
            </w:pPr>
            <w:r>
              <w:t>4</w:t>
            </w:r>
          </w:p>
        </w:tc>
      </w:tr>
      <w:tr w:rsidR="001D7845">
        <w:tc>
          <w:tcPr>
            <w:tcW w:w="5726" w:type="dxa"/>
          </w:tcPr>
          <w:p w:rsidR="001D7845" w:rsidRDefault="001D7845">
            <w:pPr>
              <w:pStyle w:val="ConsPlusNormal"/>
            </w:pPr>
            <w:r>
              <w:t>Компенсация части затрат на приобретение роботизированных установок для доения коров при вводе их в эксплуатацию</w:t>
            </w:r>
          </w:p>
        </w:tc>
        <w:tc>
          <w:tcPr>
            <w:tcW w:w="989" w:type="dxa"/>
          </w:tcPr>
          <w:p w:rsidR="001D7845" w:rsidRDefault="001D7845">
            <w:pPr>
              <w:pStyle w:val="ConsPlusNormal"/>
            </w:pPr>
          </w:p>
        </w:tc>
        <w:tc>
          <w:tcPr>
            <w:tcW w:w="1277" w:type="dxa"/>
          </w:tcPr>
          <w:p w:rsidR="001D7845" w:rsidRDefault="001D7845">
            <w:pPr>
              <w:pStyle w:val="ConsPlusNormal"/>
            </w:pPr>
          </w:p>
        </w:tc>
        <w:tc>
          <w:tcPr>
            <w:tcW w:w="1368" w:type="dxa"/>
          </w:tcPr>
          <w:p w:rsidR="001D7845" w:rsidRDefault="001D7845">
            <w:pPr>
              <w:pStyle w:val="ConsPlusNormal"/>
            </w:pPr>
          </w:p>
        </w:tc>
      </w:tr>
    </w:tbl>
    <w:p w:rsidR="001D7845" w:rsidRDefault="001D7845">
      <w:pPr>
        <w:pStyle w:val="ConsPlusNormal"/>
        <w:jc w:val="both"/>
      </w:pPr>
    </w:p>
    <w:p w:rsidR="001D7845" w:rsidRDefault="001D7845">
      <w:pPr>
        <w:pStyle w:val="ConsPlusNonformat"/>
        <w:jc w:val="both"/>
      </w:pPr>
      <w:r>
        <w:t>Руководитель организации - получателя субсидий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_______________________________________ Ф.И.О.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Главный бухгалтер организации - получателя субсидий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_______________________________________ Ф.И.О.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М.П.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Заведующий отделом сельского хозяйства</w:t>
      </w:r>
    </w:p>
    <w:p w:rsidR="001D7845" w:rsidRDefault="001D7845">
      <w:pPr>
        <w:pStyle w:val="ConsPlusNonformat"/>
        <w:jc w:val="both"/>
      </w:pPr>
      <w:r>
        <w:t>администрации МР "Мосальский район"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_______________________________________ Ф.И.О.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Главный бухгалтер отдела сельского хозяйства</w:t>
      </w:r>
    </w:p>
    <w:p w:rsidR="001D7845" w:rsidRDefault="001D7845">
      <w:pPr>
        <w:pStyle w:val="ConsPlusNonformat"/>
        <w:jc w:val="both"/>
      </w:pPr>
      <w:r>
        <w:t>администрации МР "Мосальский район"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_______________________________________ Ф.И.О.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>М.П.</w:t>
      </w:r>
    </w:p>
    <w:p w:rsidR="001D7845" w:rsidRDefault="001D7845">
      <w:pPr>
        <w:pStyle w:val="ConsPlusNonformat"/>
        <w:jc w:val="both"/>
      </w:pPr>
    </w:p>
    <w:p w:rsidR="001D7845" w:rsidRDefault="001D7845">
      <w:pPr>
        <w:pStyle w:val="ConsPlusNonformat"/>
        <w:jc w:val="both"/>
      </w:pPr>
      <w:r>
        <w:t xml:space="preserve">Представляется   ежемесячно  не  позднее  1  числа  месяца,  следующего  </w:t>
      </w:r>
      <w:proofErr w:type="gramStart"/>
      <w:r>
        <w:t>за</w:t>
      </w:r>
      <w:proofErr w:type="gramEnd"/>
    </w:p>
    <w:p w:rsidR="001D7845" w:rsidRDefault="0097795C" w:rsidP="0097795C">
      <w:pPr>
        <w:pStyle w:val="ConsPlusNonformat"/>
        <w:jc w:val="both"/>
        <w:sectPr w:rsidR="001D7845">
          <w:pgSz w:w="16838" w:h="11905"/>
          <w:pgMar w:top="1701" w:right="1134" w:bottom="850" w:left="1134" w:header="0" w:footer="0" w:gutter="0"/>
          <w:cols w:space="720"/>
        </w:sectPr>
      </w:pPr>
      <w:r>
        <w:t>отчетным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right"/>
      </w:pPr>
      <w:r>
        <w:t>Приложение 3</w:t>
      </w:r>
    </w:p>
    <w:p w:rsidR="001D7845" w:rsidRDefault="001D7845">
      <w:pPr>
        <w:pStyle w:val="ConsPlusNormal"/>
        <w:jc w:val="right"/>
      </w:pPr>
      <w:r>
        <w:t>к Положению</w:t>
      </w:r>
    </w:p>
    <w:p w:rsidR="001D7845" w:rsidRDefault="001D7845">
      <w:pPr>
        <w:pStyle w:val="ConsPlusNormal"/>
        <w:jc w:val="right"/>
      </w:pPr>
      <w:r>
        <w:t>о порядке предоставления</w:t>
      </w:r>
    </w:p>
    <w:p w:rsidR="001D7845" w:rsidRDefault="001D7845">
      <w:pPr>
        <w:pStyle w:val="ConsPlusNormal"/>
        <w:jc w:val="right"/>
      </w:pPr>
      <w:r>
        <w:t>из средств бюджета МР "Мосальский район"</w:t>
      </w:r>
    </w:p>
    <w:p w:rsidR="001D7845" w:rsidRDefault="001D7845">
      <w:pPr>
        <w:pStyle w:val="ConsPlusNormal"/>
        <w:jc w:val="right"/>
      </w:pPr>
      <w:r>
        <w:t>субсидий в рамках муниципальной программы</w:t>
      </w:r>
    </w:p>
    <w:p w:rsidR="001D7845" w:rsidRDefault="001D7845">
      <w:pPr>
        <w:pStyle w:val="ConsPlusNormal"/>
        <w:jc w:val="right"/>
      </w:pPr>
      <w:r>
        <w:t>"Развитие сельского хозяйства и рынков</w:t>
      </w:r>
    </w:p>
    <w:p w:rsidR="001D7845" w:rsidRDefault="001D7845">
      <w:pPr>
        <w:pStyle w:val="ConsPlusNormal"/>
        <w:jc w:val="right"/>
      </w:pPr>
      <w:r>
        <w:t>сельскохозяйственной продукции</w:t>
      </w:r>
    </w:p>
    <w:p w:rsidR="001D7845" w:rsidRDefault="001D7845">
      <w:pPr>
        <w:pStyle w:val="ConsPlusNormal"/>
        <w:jc w:val="right"/>
      </w:pPr>
      <w:r>
        <w:t>в Мосальском районе" на 2014 - 2016 годы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Title"/>
        <w:jc w:val="center"/>
      </w:pPr>
      <w:r>
        <w:t>СОСТАВ</w:t>
      </w:r>
    </w:p>
    <w:p w:rsidR="001D7845" w:rsidRDefault="001D7845">
      <w:pPr>
        <w:pStyle w:val="ConsPlusTitle"/>
        <w:jc w:val="center"/>
      </w:pPr>
      <w:r>
        <w:t>КОМИССИИ ПО ПРЕДОСТАВЛЕНИЮ СУБСИДИЙ ИЗ СРЕДСТВ БЮДЖЕТА</w:t>
      </w:r>
    </w:p>
    <w:p w:rsidR="001D7845" w:rsidRDefault="001D7845">
      <w:pPr>
        <w:pStyle w:val="ConsPlusTitle"/>
        <w:jc w:val="center"/>
      </w:pPr>
      <w:r>
        <w:t>МР "МОСАЛЬСКИЙ РАЙОН" В РАМКАХ МУНИЦИПАЛЬНОЙ ПРОГРАММЫ</w:t>
      </w:r>
    </w:p>
    <w:p w:rsidR="001D7845" w:rsidRDefault="001D7845">
      <w:pPr>
        <w:pStyle w:val="ConsPlusTitle"/>
        <w:jc w:val="center"/>
      </w:pPr>
      <w:r>
        <w:t xml:space="preserve">"РАЗВИТИЕ СЕЛЬСКОГО ХОЗЯЙСТВА И РЫНКОВ </w:t>
      </w:r>
      <w:proofErr w:type="gramStart"/>
      <w:r>
        <w:t>СЕЛЬСКОХОЗЯЙСТВЕННОЙ</w:t>
      </w:r>
      <w:proofErr w:type="gramEnd"/>
    </w:p>
    <w:p w:rsidR="001D7845" w:rsidRDefault="001D7845">
      <w:pPr>
        <w:pStyle w:val="ConsPlusTitle"/>
        <w:jc w:val="center"/>
      </w:pPr>
      <w:r>
        <w:t>ПРОДУКЦИИ В МОСАЛЬСКОМ РАЙОНЕ" НА 2014 - 2016 ГОДЫ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ind w:firstLine="540"/>
        <w:jc w:val="both"/>
      </w:pPr>
      <w:r>
        <w:t>Кошелев А.В. - заместитель Главы администрации МР "Мосальский район" - председатель комиссии;</w:t>
      </w:r>
    </w:p>
    <w:p w:rsidR="001D7845" w:rsidRDefault="001D7845">
      <w:pPr>
        <w:pStyle w:val="ConsPlusNormal"/>
        <w:ind w:firstLine="540"/>
        <w:jc w:val="both"/>
      </w:pPr>
      <w:proofErr w:type="spellStart"/>
      <w:r>
        <w:t>Рагулин</w:t>
      </w:r>
      <w:proofErr w:type="spellEnd"/>
      <w:r>
        <w:t xml:space="preserve"> Н.Н. - заведующий отделом сельского хозяйства, социального развития и благоустройства села администрации МР "Мосальский район" - заместитель;</w:t>
      </w:r>
    </w:p>
    <w:p w:rsidR="001D7845" w:rsidRDefault="001D7845">
      <w:pPr>
        <w:pStyle w:val="ConsPlusNormal"/>
        <w:ind w:firstLine="540"/>
        <w:jc w:val="both"/>
      </w:pPr>
      <w:proofErr w:type="spellStart"/>
      <w:r>
        <w:t>Мосенко</w:t>
      </w:r>
      <w:proofErr w:type="spellEnd"/>
      <w:r>
        <w:t xml:space="preserve"> М.А. - главный специалист отдела сельского хозяйства, социального развития и благоустройства села администрации МР "Мосальский район" - секретарь комиссии.</w:t>
      </w:r>
    </w:p>
    <w:p w:rsidR="001D7845" w:rsidRDefault="001D7845">
      <w:pPr>
        <w:pStyle w:val="ConsPlusNormal"/>
        <w:ind w:firstLine="540"/>
        <w:jc w:val="both"/>
      </w:pPr>
      <w:r>
        <w:t>Члены комиссии:</w:t>
      </w:r>
    </w:p>
    <w:p w:rsidR="001D7845" w:rsidRDefault="001D7845">
      <w:pPr>
        <w:pStyle w:val="ConsPlusNormal"/>
        <w:ind w:firstLine="540"/>
        <w:jc w:val="both"/>
      </w:pPr>
      <w:r>
        <w:t>Шишкова Т.И. - заведующая финансовым отделом администрации МР "Мосальский район";</w:t>
      </w:r>
    </w:p>
    <w:p w:rsidR="001D7845" w:rsidRDefault="001D7845">
      <w:pPr>
        <w:pStyle w:val="ConsPlusNormal"/>
        <w:ind w:firstLine="540"/>
        <w:jc w:val="both"/>
      </w:pPr>
      <w:r>
        <w:t>Епифанов О.А. - заместитель заведующего отделом сельского хозяйства, социального развития и благоустройства села администрации МР "Мосальский район";</w:t>
      </w:r>
    </w:p>
    <w:p w:rsidR="001D7845" w:rsidRDefault="001D7845">
      <w:pPr>
        <w:pStyle w:val="ConsPlusNormal"/>
        <w:ind w:firstLine="540"/>
        <w:jc w:val="both"/>
      </w:pPr>
      <w:r>
        <w:t>Зайцева Е.А. - главный специалист отдела сельского хозяйства, социального развития и благоустройства села администрации МР "Мосальский район";</w:t>
      </w:r>
    </w:p>
    <w:p w:rsidR="001D7845" w:rsidRDefault="001D7845">
      <w:pPr>
        <w:pStyle w:val="ConsPlusNormal"/>
        <w:ind w:firstLine="540"/>
        <w:jc w:val="both"/>
      </w:pPr>
      <w:proofErr w:type="spellStart"/>
      <w:r>
        <w:t>Вавулин</w:t>
      </w:r>
      <w:proofErr w:type="spellEnd"/>
      <w:r>
        <w:t xml:space="preserve"> А.И. - депутат Районного Собрания МР "Мосальский район" (по согласованию).</w:t>
      </w: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jc w:val="both"/>
      </w:pPr>
    </w:p>
    <w:p w:rsidR="001D7845" w:rsidRDefault="001D784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12C68" w:rsidRDefault="00D12C68"/>
    <w:sectPr w:rsidR="00D12C68" w:rsidSect="00165E6A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characterSpacingControl w:val="doNotCompress"/>
  <w:compat/>
  <w:rsids>
    <w:rsidRoot w:val="001D7845"/>
    <w:rsid w:val="00181779"/>
    <w:rsid w:val="001D7845"/>
    <w:rsid w:val="005206A2"/>
    <w:rsid w:val="00584AC2"/>
    <w:rsid w:val="008D397F"/>
    <w:rsid w:val="0097795C"/>
    <w:rsid w:val="00D1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D784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D784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D784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D784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3EF62A1F4E63D3221D357A62B72A7B9A77AD5262E8CFCC6936356FA73B93BC0F3EE185A26755A330E0071iEw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3EF62A1F4E63D3221D357A62B72A7B9A77AD5262E8CFCC6936356FA73B93BC0F3EE185A26755A330E0074iEw2N" TargetMode="External"/><Relationship Id="rId5" Type="http://schemas.openxmlformats.org/officeDocument/2006/relationships/hyperlink" Target="consultantplus://offline/ref=B3EF62A1F4E63D3221D357A62B72A7B9A77AD5262E8CFCC6936356FA73B93BC0iFw3N" TargetMode="External"/><Relationship Id="rId4" Type="http://schemas.openxmlformats.org/officeDocument/2006/relationships/hyperlink" Target="consultantplus://offline/ref=B3EF62A1F4E63D3221D357A62B72A7B9A77AD5262E8CFCC6936356FA73B93BC0iFw3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4450</Characters>
  <Application>Microsoft Office Word</Application>
  <DocSecurity>0</DocSecurity>
  <Lines>37</Lines>
  <Paragraphs>10</Paragraphs>
  <ScaleCrop>false</ScaleCrop>
  <Company>RePack by SPecialiST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2016-04-26T05:55:00Z</dcterms:created>
  <dcterms:modified xsi:type="dcterms:W3CDTF">2016-04-26T05:55:00Z</dcterms:modified>
</cp:coreProperties>
</file>