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523" w:rsidRPr="00AC7A77" w:rsidRDefault="00AC7A77" w:rsidP="00191523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  <w:lang w:eastAsia="ru-RU"/>
        </w:rPr>
        <w:drawing>
          <wp:inline distT="0" distB="0" distL="0" distR="0" wp14:anchorId="342A51BF" wp14:editId="568EDD3C">
            <wp:extent cx="2152015" cy="87185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1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91523" w:rsidRPr="00AC7A77">
        <w:rPr>
          <w:rFonts w:ascii="Segoe UI" w:hAnsi="Segoe UI" w:cs="Segoe UI"/>
          <w:sz w:val="28"/>
          <w:szCs w:val="28"/>
        </w:rPr>
        <w:t xml:space="preserve"> </w:t>
      </w:r>
    </w:p>
    <w:p w:rsidR="00191523" w:rsidRPr="00AC7A77" w:rsidRDefault="00AC7A77" w:rsidP="00AC7A77">
      <w:pPr>
        <w:jc w:val="right"/>
        <w:rPr>
          <w:rFonts w:ascii="Segoe UI" w:hAnsi="Segoe UI" w:cs="Segoe UI"/>
          <w:sz w:val="28"/>
          <w:szCs w:val="28"/>
        </w:rPr>
      </w:pPr>
      <w:r w:rsidRPr="00AC7A77">
        <w:rPr>
          <w:rFonts w:ascii="Segoe UI" w:hAnsi="Segoe UI" w:cs="Segoe UI"/>
          <w:sz w:val="28"/>
          <w:szCs w:val="28"/>
        </w:rPr>
        <w:t>пресс-релиз</w:t>
      </w:r>
    </w:p>
    <w:p w:rsidR="00AC7A77" w:rsidRDefault="00AC7A77" w:rsidP="00AC7A77">
      <w:pPr>
        <w:jc w:val="center"/>
        <w:rPr>
          <w:rFonts w:ascii="Segoe UI" w:hAnsi="Segoe UI" w:cs="Segoe UI"/>
          <w:sz w:val="32"/>
          <w:szCs w:val="32"/>
        </w:rPr>
      </w:pPr>
    </w:p>
    <w:p w:rsidR="00191523" w:rsidRPr="00AC7A77" w:rsidRDefault="00191523" w:rsidP="00AC7A77">
      <w:pPr>
        <w:jc w:val="center"/>
        <w:rPr>
          <w:rFonts w:ascii="Segoe UI" w:hAnsi="Segoe UI" w:cs="Segoe UI"/>
          <w:sz w:val="32"/>
          <w:szCs w:val="32"/>
        </w:rPr>
      </w:pPr>
      <w:r w:rsidRPr="00AC7A77">
        <w:rPr>
          <w:rFonts w:ascii="Segoe UI" w:hAnsi="Segoe UI" w:cs="Segoe UI"/>
          <w:sz w:val="32"/>
          <w:szCs w:val="32"/>
        </w:rPr>
        <w:t xml:space="preserve">Руководитель Управления Росреестра по Калужской области </w:t>
      </w:r>
      <w:r w:rsidRPr="00AC7A77">
        <w:rPr>
          <w:rFonts w:ascii="Segoe UI" w:hAnsi="Segoe UI" w:cs="Segoe UI"/>
          <w:sz w:val="32"/>
          <w:szCs w:val="32"/>
        </w:rPr>
        <w:t xml:space="preserve"> проведет личный прием граждан в </w:t>
      </w:r>
      <w:r w:rsidR="00D76E5E">
        <w:rPr>
          <w:rFonts w:ascii="Segoe UI" w:hAnsi="Segoe UI" w:cs="Segoe UI"/>
          <w:sz w:val="32"/>
          <w:szCs w:val="32"/>
        </w:rPr>
        <w:t>п</w:t>
      </w:r>
      <w:r w:rsidRPr="00AC7A77">
        <w:rPr>
          <w:rFonts w:ascii="Segoe UI" w:hAnsi="Segoe UI" w:cs="Segoe UI"/>
          <w:sz w:val="32"/>
          <w:szCs w:val="32"/>
        </w:rPr>
        <w:t>риемной Президента Российской  Федерации в Калужской области</w:t>
      </w:r>
    </w:p>
    <w:p w:rsidR="00191523" w:rsidRPr="00AC7A77" w:rsidRDefault="00191523" w:rsidP="00AC7A77">
      <w:pPr>
        <w:jc w:val="both"/>
        <w:rPr>
          <w:rFonts w:ascii="Segoe UI" w:hAnsi="Segoe UI" w:cs="Segoe UI"/>
          <w:sz w:val="28"/>
          <w:szCs w:val="28"/>
        </w:rPr>
      </w:pPr>
      <w:r w:rsidRPr="00AC7A77">
        <w:rPr>
          <w:rFonts w:ascii="Segoe UI" w:hAnsi="Segoe UI" w:cs="Segoe UI"/>
          <w:sz w:val="28"/>
          <w:szCs w:val="28"/>
        </w:rPr>
        <w:t xml:space="preserve">13 сентября 2017 г. руководитель Управления Росреестра по Калужской области О.В. </w:t>
      </w:r>
      <w:proofErr w:type="spellStart"/>
      <w:r w:rsidRPr="00AC7A77">
        <w:rPr>
          <w:rFonts w:ascii="Segoe UI" w:hAnsi="Segoe UI" w:cs="Segoe UI"/>
          <w:sz w:val="28"/>
          <w:szCs w:val="28"/>
        </w:rPr>
        <w:t>Заливацкая</w:t>
      </w:r>
      <w:proofErr w:type="spellEnd"/>
      <w:r w:rsidRPr="00AC7A77">
        <w:rPr>
          <w:rFonts w:ascii="Segoe UI" w:hAnsi="Segoe UI" w:cs="Segoe UI"/>
          <w:sz w:val="28"/>
          <w:szCs w:val="28"/>
        </w:rPr>
        <w:t xml:space="preserve"> проведет личный прием граждан в </w:t>
      </w:r>
      <w:r w:rsidR="00D76E5E">
        <w:rPr>
          <w:rFonts w:ascii="Segoe UI" w:hAnsi="Segoe UI" w:cs="Segoe UI"/>
          <w:sz w:val="28"/>
          <w:szCs w:val="28"/>
        </w:rPr>
        <w:t>п</w:t>
      </w:r>
      <w:r w:rsidRPr="00AC7A77">
        <w:rPr>
          <w:rFonts w:ascii="Segoe UI" w:hAnsi="Segoe UI" w:cs="Segoe UI"/>
          <w:sz w:val="28"/>
          <w:szCs w:val="28"/>
        </w:rPr>
        <w:t xml:space="preserve">риемной Президента Российской  Федерации в Калужской области по адресу: г. Калуга, пл. Старый торг, 2, по вопросам, входящим в компетенцию Росреестра. Запись граждан  на прием </w:t>
      </w:r>
      <w:r w:rsidR="00AC7A77" w:rsidRPr="00AC7A77">
        <w:rPr>
          <w:rFonts w:ascii="Segoe UI" w:hAnsi="Segoe UI" w:cs="Segoe UI"/>
          <w:sz w:val="28"/>
          <w:szCs w:val="28"/>
        </w:rPr>
        <w:t>производится предварительно по телефону 778-202.</w:t>
      </w:r>
      <w:r w:rsidRPr="00AC7A77">
        <w:rPr>
          <w:rFonts w:ascii="Segoe UI" w:hAnsi="Segoe UI" w:cs="Segoe UI"/>
          <w:sz w:val="28"/>
          <w:szCs w:val="28"/>
        </w:rPr>
        <w:t xml:space="preserve"> </w:t>
      </w:r>
    </w:p>
    <w:p w:rsidR="00191523" w:rsidRPr="00AC7A77" w:rsidRDefault="00191523" w:rsidP="00191523">
      <w:pPr>
        <w:rPr>
          <w:rFonts w:ascii="Segoe UI" w:hAnsi="Segoe UI" w:cs="Segoe UI"/>
          <w:sz w:val="28"/>
          <w:szCs w:val="28"/>
        </w:rPr>
      </w:pPr>
      <w:r w:rsidRPr="00AC7A77">
        <w:rPr>
          <w:rFonts w:ascii="Segoe UI" w:hAnsi="Segoe UI" w:cs="Segoe UI"/>
          <w:sz w:val="28"/>
          <w:szCs w:val="28"/>
        </w:rPr>
        <w:t xml:space="preserve"> </w:t>
      </w:r>
      <w:bookmarkStart w:id="0" w:name="_GoBack"/>
      <w:bookmarkEnd w:id="0"/>
    </w:p>
    <w:p w:rsidR="00191523" w:rsidRPr="00AC7A77" w:rsidRDefault="00191523" w:rsidP="00191523">
      <w:pPr>
        <w:rPr>
          <w:rFonts w:ascii="Segoe UI" w:hAnsi="Segoe UI" w:cs="Segoe UI"/>
          <w:sz w:val="28"/>
          <w:szCs w:val="28"/>
        </w:rPr>
      </w:pPr>
    </w:p>
    <w:p w:rsidR="00694B01" w:rsidRPr="00AC7A77" w:rsidRDefault="00191523" w:rsidP="00191523">
      <w:pPr>
        <w:rPr>
          <w:rFonts w:ascii="Segoe UI" w:hAnsi="Segoe UI" w:cs="Segoe UI"/>
          <w:sz w:val="28"/>
          <w:szCs w:val="28"/>
        </w:rPr>
      </w:pPr>
      <w:r w:rsidRPr="00AC7A77">
        <w:rPr>
          <w:rFonts w:ascii="Segoe UI" w:hAnsi="Segoe UI" w:cs="Segoe UI"/>
          <w:sz w:val="28"/>
          <w:szCs w:val="28"/>
        </w:rPr>
        <w:t xml:space="preserve"> </w:t>
      </w:r>
    </w:p>
    <w:sectPr w:rsidR="00694B01" w:rsidRPr="00AC7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87"/>
    <w:rsid w:val="00191523"/>
    <w:rsid w:val="00597787"/>
    <w:rsid w:val="00694B01"/>
    <w:rsid w:val="00AC7A77"/>
    <w:rsid w:val="00D7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7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7A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7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7A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DolgovaVB</dc:creator>
  <cp:lastModifiedBy>DolgovaVB</cp:lastModifiedBy>
  <cp:revision>3</cp:revision>
  <dcterms:created xsi:type="dcterms:W3CDTF">2017-08-25T11:52:00Z</dcterms:created>
  <dcterms:modified xsi:type="dcterms:W3CDTF">2017-08-25T11:52:00Z</dcterms:modified>
</cp:coreProperties>
</file>