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EFA" w:rsidRDefault="00F65EFA">
      <w:pPr>
        <w:pStyle w:val="ConsPlusNormal"/>
        <w:jc w:val="both"/>
        <w:outlineLvl w:val="0"/>
      </w:pPr>
    </w:p>
    <w:p w:rsidR="00F65EFA" w:rsidRDefault="00F65EFA">
      <w:pPr>
        <w:pStyle w:val="ConsPlusTitle"/>
        <w:jc w:val="center"/>
        <w:outlineLvl w:val="0"/>
      </w:pPr>
      <w:r>
        <w:t>КАЛУЖСКАЯ ОБЛАСТЬ</w:t>
      </w:r>
    </w:p>
    <w:p w:rsidR="00F65EFA" w:rsidRDefault="00F65EFA">
      <w:pPr>
        <w:pStyle w:val="ConsPlusTitle"/>
        <w:jc w:val="center"/>
      </w:pPr>
      <w:r>
        <w:t>АДМИНИСТРАЦИЯ МУНИЦИПАЛЬНОГО РАЙОНА</w:t>
      </w:r>
    </w:p>
    <w:p w:rsidR="00F65EFA" w:rsidRDefault="00F65EFA">
      <w:pPr>
        <w:pStyle w:val="ConsPlusTitle"/>
        <w:jc w:val="center"/>
      </w:pPr>
      <w:r>
        <w:t>"МОСАЛЬСКИЙ РАЙОН"</w:t>
      </w:r>
    </w:p>
    <w:p w:rsidR="00F65EFA" w:rsidRDefault="00F65EFA">
      <w:pPr>
        <w:pStyle w:val="ConsPlusTitle"/>
        <w:jc w:val="center"/>
      </w:pPr>
    </w:p>
    <w:p w:rsidR="00F65EFA" w:rsidRDefault="00F65EFA">
      <w:pPr>
        <w:pStyle w:val="ConsPlusTitle"/>
        <w:jc w:val="center"/>
      </w:pPr>
      <w:r>
        <w:t>РАСПОРЯЖЕНИЕ</w:t>
      </w:r>
    </w:p>
    <w:p w:rsidR="00F65EFA" w:rsidRDefault="00F65EFA">
      <w:pPr>
        <w:pStyle w:val="ConsPlusTitle"/>
        <w:jc w:val="center"/>
      </w:pPr>
      <w:r>
        <w:t>от 18 октября 2016 г. N 268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ind w:firstLine="540"/>
        <w:jc w:val="both"/>
      </w:pPr>
      <w:r>
        <w:t xml:space="preserve">На основании </w:t>
      </w:r>
      <w:hyperlink r:id="rId4" w:history="1">
        <w:r>
          <w:rPr>
            <w:color w:val="0000FF"/>
          </w:rPr>
          <w:t>решения</w:t>
        </w:r>
      </w:hyperlink>
      <w:r>
        <w:t xml:space="preserve"> Районного Собрания от 14.10.2016 N 63 "О внесении изменений в структуру администрации муниципального района "Мосальский район":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ind w:firstLine="540"/>
        <w:jc w:val="both"/>
      </w:pPr>
      <w:r>
        <w:t>1. Создать отдел архивной работы и записи актов гражданского состояния администрации муниципального района "Мосальский район".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 xml:space="preserve">2. Утвердить </w:t>
      </w:r>
      <w:hyperlink w:anchor="P30" w:history="1">
        <w:r>
          <w:rPr>
            <w:color w:val="0000FF"/>
          </w:rPr>
          <w:t>Положение</w:t>
        </w:r>
      </w:hyperlink>
      <w:r>
        <w:t xml:space="preserve"> об отделе архивной работы и записи актов гражданского состояния администрации муниципального района "Мосальский район" (приложение N 1).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3. Утвердить должностные инструкции работников отдела архивной работы и записи актов гражданского состояния администрации муниципального района "Мосальский район" (</w:t>
      </w:r>
      <w:hyperlink w:anchor="P109" w:history="1">
        <w:r>
          <w:rPr>
            <w:color w:val="0000FF"/>
          </w:rPr>
          <w:t>приложения N 2</w:t>
        </w:r>
      </w:hyperlink>
      <w:r>
        <w:t xml:space="preserve"> - </w:t>
      </w:r>
      <w:hyperlink w:anchor="P357" w:history="1">
        <w:r>
          <w:rPr>
            <w:color w:val="0000FF"/>
          </w:rPr>
          <w:t>4</w:t>
        </w:r>
      </w:hyperlink>
      <w:r>
        <w:t>).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 xml:space="preserve">4. Признать утратившими силу распоряжения администрации МР "Мосальский район" от 08.11.2010 </w:t>
      </w:r>
      <w:hyperlink r:id="rId5" w:history="1">
        <w:r>
          <w:rPr>
            <w:color w:val="0000FF"/>
          </w:rPr>
          <w:t>N 277-р</w:t>
        </w:r>
      </w:hyperlink>
      <w:r>
        <w:t xml:space="preserve"> и от 24.11.2010 </w:t>
      </w:r>
      <w:hyperlink r:id="rId6" w:history="1">
        <w:r>
          <w:rPr>
            <w:color w:val="0000FF"/>
          </w:rPr>
          <w:t>N 297-р</w:t>
        </w:r>
      </w:hyperlink>
      <w:r>
        <w:t>.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right"/>
      </w:pPr>
      <w:r>
        <w:t>Глава администрации</w:t>
      </w:r>
    </w:p>
    <w:p w:rsidR="00F65EFA" w:rsidRDefault="00F65EFA">
      <w:pPr>
        <w:pStyle w:val="ConsPlusNormal"/>
        <w:jc w:val="right"/>
      </w:pPr>
      <w:r>
        <w:t>муниципального района</w:t>
      </w:r>
    </w:p>
    <w:p w:rsidR="00F65EFA" w:rsidRDefault="00F65EFA">
      <w:pPr>
        <w:pStyle w:val="ConsPlusNormal"/>
        <w:jc w:val="right"/>
      </w:pPr>
      <w:r>
        <w:t>"Мосальский район"</w:t>
      </w:r>
    </w:p>
    <w:p w:rsidR="00F65EFA" w:rsidRDefault="00F65EFA">
      <w:pPr>
        <w:pStyle w:val="ConsPlusNormal"/>
        <w:jc w:val="right"/>
      </w:pPr>
      <w:r>
        <w:t>А.В.Кошелев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right"/>
        <w:outlineLvl w:val="0"/>
      </w:pPr>
      <w:r>
        <w:t>Приложение N 1</w:t>
      </w:r>
    </w:p>
    <w:p w:rsidR="00F65EFA" w:rsidRDefault="00F65EFA">
      <w:pPr>
        <w:pStyle w:val="ConsPlusNormal"/>
        <w:jc w:val="right"/>
      </w:pPr>
      <w:r>
        <w:t>к Распоряжению</w:t>
      </w:r>
    </w:p>
    <w:p w:rsidR="00F65EFA" w:rsidRDefault="00F65EFA">
      <w:pPr>
        <w:pStyle w:val="ConsPlusNormal"/>
        <w:jc w:val="right"/>
      </w:pPr>
      <w:r>
        <w:t>администрации</w:t>
      </w:r>
    </w:p>
    <w:p w:rsidR="00F65EFA" w:rsidRDefault="00F65EFA">
      <w:pPr>
        <w:pStyle w:val="ConsPlusNormal"/>
        <w:jc w:val="right"/>
      </w:pPr>
      <w:r>
        <w:t>МР "Мосальский район"</w:t>
      </w:r>
    </w:p>
    <w:p w:rsidR="00F65EFA" w:rsidRDefault="00F65EFA">
      <w:pPr>
        <w:pStyle w:val="ConsPlusNormal"/>
        <w:jc w:val="right"/>
      </w:pPr>
      <w:r>
        <w:t>от 18 октября 2016 г. N 268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Title"/>
        <w:jc w:val="center"/>
      </w:pPr>
      <w:bookmarkStart w:id="0" w:name="P30"/>
      <w:bookmarkEnd w:id="0"/>
      <w:r>
        <w:t>ПОЛОЖЕНИЕ</w:t>
      </w:r>
    </w:p>
    <w:p w:rsidR="00F65EFA" w:rsidRDefault="00F65EFA">
      <w:pPr>
        <w:pStyle w:val="ConsPlusTitle"/>
        <w:jc w:val="center"/>
      </w:pPr>
      <w:r>
        <w:t>ОБ ОТДЕЛЕ АРХИВНОЙ РАБОТЫ И ЗАПИСИ АКТОВ ГРАЖДАНСКОГО</w:t>
      </w:r>
    </w:p>
    <w:p w:rsidR="00F65EFA" w:rsidRDefault="00F65EFA">
      <w:pPr>
        <w:pStyle w:val="ConsPlusTitle"/>
        <w:jc w:val="center"/>
      </w:pPr>
      <w:r>
        <w:t>СОСТОЯНИЯ АДМИНИСТРАЦИИ МР "МОСАЛЬСКИЙ РАЙОН"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center"/>
        <w:outlineLvl w:val="1"/>
      </w:pPr>
      <w:r>
        <w:t>1. Общие положения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ind w:firstLine="540"/>
        <w:jc w:val="both"/>
      </w:pPr>
      <w:r>
        <w:t>1.1. Отдел архивной работы и записи актов гражданского состояния администрации МР "Мосальский район" (далее - отдел архивной работы и ЗАГС) создан для осуществления руководства архивным делом на территории муниципального образования муниципальный район "Мосальский район" и хранения документов архивного фонда Калужской области, образовавшихся в деятельности учреждений, организаций, предприятий, объединений (далее - организации) и граждан района, а также для осуществления полномочий на государственную регистрацию актов гражданского состояния.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 xml:space="preserve">1.2. Отдел архивной работы и ЗАГС - структурное подразделение администрации МР </w:t>
      </w:r>
      <w:r>
        <w:lastRenderedPageBreak/>
        <w:t>"Мосальский район" без права юридического лица имеет печать с изображением Государственного герба Российской Федерации и своим собственным наименованием, штампы, необходимые в работе.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1.3. Сокращенное наименование отдела архивной работы и записи актов гражданского состояния администрации МР "Мосальский район" - отдел архивной работы и ЗАГС администрации МР "Мосальский район".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 xml:space="preserve">1.4. В своей деятельности отдел архивной работы и ЗАГС руководствуется </w:t>
      </w:r>
      <w:hyperlink r:id="rId7" w:history="1">
        <w:r>
          <w:rPr>
            <w:color w:val="0000FF"/>
          </w:rPr>
          <w:t>Конституцией</w:t>
        </w:r>
      </w:hyperlink>
      <w:r>
        <w:t xml:space="preserve"> Российской Федерации, федеральными законами, указами и распоряжениями Президента Российской Федерации, постановлениями и распоряжениями Правительства Российской Федерации, нормативными правовыми актами Министерства юстиции Российской Федерации, Министерства культуры и массовых коммуникаций Российской Федерации, Федерального архивного агентства России (</w:t>
      </w:r>
      <w:proofErr w:type="spellStart"/>
      <w:r>
        <w:t>Росархива</w:t>
      </w:r>
      <w:proofErr w:type="spellEnd"/>
      <w:r>
        <w:t xml:space="preserve">), </w:t>
      </w:r>
      <w:hyperlink r:id="rId8" w:history="1">
        <w:r>
          <w:rPr>
            <w:color w:val="0000FF"/>
          </w:rPr>
          <w:t>Уставом</w:t>
        </w:r>
      </w:hyperlink>
      <w:r>
        <w:t xml:space="preserve">, законами и иными нормативными правовыми актами Калужской области, </w:t>
      </w:r>
      <w:hyperlink r:id="rId9" w:history="1">
        <w:r>
          <w:rPr>
            <w:color w:val="0000FF"/>
          </w:rPr>
          <w:t>Уставом</w:t>
        </w:r>
      </w:hyperlink>
      <w:r>
        <w:t xml:space="preserve"> муниципального образования муниципальный район "Мосальский район", муниципальными правовыми актами, настоящим Положением.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1.5. Отдел архивной работы и ЗАГС подотчетен Главе администрации МР "Мосальский район" и управляющему делами администрации МР "Мосальский район".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center"/>
        <w:outlineLvl w:val="1"/>
      </w:pPr>
      <w:r>
        <w:t>2. Основные задачи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ind w:firstLine="540"/>
        <w:jc w:val="both"/>
      </w:pPr>
      <w:r>
        <w:t>Основными задачами отдела архивной работы и ЗАГС являются: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2.1. Обеспечение хранения, комплектования, учета и использования архивных документов, образовавшихся и образующихся в деятельности организаций, отнесенных к муниципальной собственности, а также архивных фондов и архивных документов юридических и физических лиц, переданных на законном основании в муниципальную собственность, и создание и обеспечение сохранности архивного фонда записей актов гражданского состояния муниципального образования "Мосальский район".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2.2. Комплектование архивными документами и их использование.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2.3. Организационно-методическое руководство деятельностью ведомственных архивов администрации МР "Мосальский район", государственных и муниципальных организаций района; содействие организациям и гражданам в работе по хранению, учету и использованию документов Архивного фонда Российской Федерации, находящихся в частной собственности.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2.4. Контроль над соблюдением организациями - источниками комплектования архива, собственниками документов Архивного фонда Российской Федерации законодательства Российской Федерации, правовых актов органов государственной власти Калужской области, администрации МР "Мосальский район" по вопросам архивного дела.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2.5. Государственная регистрация актов гражданского состояния в порядке, установленном законодательством Российской Федерации.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center"/>
        <w:outlineLvl w:val="1"/>
      </w:pPr>
      <w:r>
        <w:t>3. Основные функции отдела архивной работы и ЗАГС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ind w:firstLine="540"/>
        <w:jc w:val="both"/>
      </w:pPr>
      <w:r>
        <w:t>Отдел архивной работы и ЗАГС в соответствии с возложенными на него задачами осуществляет следующие функции: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3.1. Осуществляет хранение и учет архивных документов и представляет в Управление по делам архивов Калужской области сведения о хранящихся фондах; принимает меры по созданию оптимальных условий хранения документов и обеспечению их физической сохранности.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 xml:space="preserve">3.2. Разрабатывает и по согласованию с Управлением по делам архивов Калужской области </w:t>
      </w:r>
      <w:r>
        <w:lastRenderedPageBreak/>
        <w:t>представляет на утверждение Главе администрации МР "Мосальский район" списки организаций - источников комплектования, передающих документы Архивного фонда Российской Федерации и другие архивные документы в архив; ведет систематическую работу по уточнению списков; организует отбор и осуществляет прием архивных документов на постоянное хранение (кроме секретных документов).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3.3. Создает и совершенствует научно-справочный аппарат к хранящимся архивным документам с целью оперативного использования содержащейся в них информации.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3.4. Использует архивные документы в социально-экономических и культурно-просветительных целях, на выставках, радио и телевидении, в периодической печати; в установленном порядке представляет документы организациям и гражданам с целью их научного и практического использования; исполняет их запросы социально-правового характера.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 xml:space="preserve">3.5. Осуществляет организационно-методическое руководство ведением делопроизводства организаций - источников комплектования, а также негосударственных организаций на основании договорных отношений с ними; ведет </w:t>
      </w:r>
      <w:proofErr w:type="spellStart"/>
      <w:r>
        <w:t>пофондовый</w:t>
      </w:r>
      <w:proofErr w:type="spellEnd"/>
      <w:r>
        <w:t xml:space="preserve"> и статистический учет документов организаций, участвует в работе их экспертных комиссий.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3.6. Вносит на рассмотрение Главе администрации МР "Мосальский район" предложения по обеспечению сохранности документов, хранящихся в архиве и архивах организаций, совершенствованию работы ведомственных архивов и ведению делопроизводства организаций, участвует в подготовке и рассмотрении проектов распорядительных документов, планов по архивному делу и делопроизводству.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3.7. Проверяет исполнение организациями законодательства Российской Федерации, правовых актов органов государственной власти Калужской области, постановлений и распоряжений администрации МР "Мосальский район" в области архивного дела и делопроизводства.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3.8. Информирует управляющего делами администрации МР "Мосальский район", Управление по делам архивов Калужской области о фактах утраты, порчи, незаконного уничтожения документов в организациях, других нарушениях законодательства в области архивного дела на территории города.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3.9. Рассматривает и представляет на утверждение экспертно-проверочной комиссии Управления по делам архивов Калужской области описи дел постоянного хранения организаций, фондов личного происхождения, описи фотодокументов и акты о выделении к уничтожению дел и документов со сроком хранения 10 и свыше 10 лет.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3.10. Рассматривает и представляет на согласование экспертно-проверочной комиссии Управления по делам архивов Калужской области положения экспертных комиссиях, инструкции по делопроизводству, номенклатуры дел организаций, описи дел по личному составу.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3.11. Изучает и обобщает деятельность организаций в области архивного дела и делопроизводства, распространяет их положительный опыт; проводит совещания, семинары, консультации и инструктажи экспертных комиссий и ведения делопроизводства.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3.12. Осуществляет полномочия по государственной регистрации актов гражданского состояния: рождение, заключение брака, расторжение брака, усыновление (удочерение), установление отцовства, перемена имени и смерть на территории муниципального образования "Мосальский район".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3.13. Обеспечивает торжественную обстановку при государственной регистрации рождения и заключения брака по желанию граждан.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lastRenderedPageBreak/>
        <w:t>3.14. Вносит исправления и изменения в записи актов гражданского состояния в порядке, установленном законодательством.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3.15. Осуществляет восстановление и аннулирование записей актов гражданского состояния.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3.16. Осуществляет учет и обработку первых экземпляров записей актов, формирование архивного фонда записей актов, в том числе создание электронной базы данных, обеспечение его хранения и передача в Государственное казенное учреждение Калужской области "Государственный архив Калужской области" актовых книг в соответствии с законодательством.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3.17. Предоставляет сведения о государственной регистрации актов гражданского состояния в случаях и в порядке, установленных законодательными и иными нормативными правовыми актами, соглашениями о взаимодействии.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3.18. Осуществляет прием населения, рассматривает заявления, письма и жалобы граждан по вопросам, относящимся к компетенции отдел архивной работы ЗАГС, выдает в установленном порядке организациям и гражданам архивные справки, копии, выписки из архивных документов, направляет ответы в соответствии с законодательством.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3.19. Внедряет в практику работы прогрессивные методы труда, в том числе автоматизированные технологии обработки и поиска документной информации, консервации и реставрации архивных документов. Разрабатывает и осуществляет мероприятия по совершенствованию организации труда, повышению уровня обслуживания населения путем внедрения в деятельность новых информационных технологий.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3.20. Реализует мероприятия по созданию электронного архива записей актов гражданского состояния, составленных в предыдущие годы и хранящихся на бумажных носителях.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3.21. Выдает повторные свидетельства о государственной регистрации актов гражданского состояния и иные документы, подтверждающие наличие или отсутствие факта государственной регистрации акта гражданского состояния.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3.22. Ежемесячно передает вторые экземпляры записей актов гражданского состояния в орган исполнительной власти Калужской области, в компетенцию которого входит организация деятельности по государственной регистрации актов гражданского состояния, в т.ч. в электронном виде.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3.23. Предоставляет государственную услугу по истребованию документов о государственной регистрации актов гражданского состояния с территории иностранных государств, в порядке, установленном международными договорами Российской Федерации, законодательными и иными нормативными правовыми актами.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3.24. Участвует в проведении мероприятий, направленных на реализацию демографической и семейной политики, разработке и реализации целевых муниципальных программ, направленных на укрепление демографической ситуации в городе, укрепление института семьи, материнства и детства.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center"/>
        <w:outlineLvl w:val="1"/>
      </w:pPr>
      <w:r>
        <w:t>4. Права и обязанности отдела архивной работы и ЗАГС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ind w:firstLine="540"/>
        <w:jc w:val="both"/>
      </w:pPr>
      <w:r>
        <w:t>Отдел архивной работы и ЗАГС имеет право: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4.1. Запрашивать и получать в установленном порядке по вопросам, относящимся к компетенции отдела архивной работы и ЗАГС, необходимую информацию от федеральных органов государственной власти, органов государственной власти Калужской области, органов местного самоуправления и организаций, а также от негосударственных организаций (на договорной основе).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lastRenderedPageBreak/>
        <w:t>4.2. Проверять архивы в негосударственных организациях, с которыми имеет договорные отношения.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Давать организациям в пределах своей компетенции обязательные для их исполнения указания по устранению выявленных недостатков в работе их ведомственных архивов и делопроизводстве.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4.3. Вносить предложения по совершенствованию работы отдела архивной работы и ЗАГС управляющему делами администрации МР "Мосальский район".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Отдел архивной работы и ЗАГС обязан: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4.4. В порядке, установленном законодательством, представлять информацию по вопросам осуществления своей деятельности в федеральные органы исполнительной власти, органы исполнительной власти Калужской области, органы местного самоуправления.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4.5. Обеспечивать конфиденциальность имеющейся информации, соблюдать требования законодательства о защите персональных данных.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4.6. В сроки, установленные органом исполнительной власти Калужской области, в компетенцию которого входит организация деятельности по государственной регистрации актов гражданского состояния, представлять статистические сведения и отчетность по утвержденным формам, а также иные документы, связанные с исполнением полномочий на государственную регистрацию актов гражданского состояния, в том числе на электронных носителях.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4.7. Обеспечивать сохранность бланков свидетельств о государственной регистрации актов гражданского состояния.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4.8. Соблюдать требования технической документации при работе с программным обеспечением.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center"/>
        <w:outlineLvl w:val="1"/>
      </w:pPr>
      <w:r>
        <w:t>5. Организация работы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ind w:firstLine="540"/>
        <w:jc w:val="both"/>
      </w:pPr>
      <w:r>
        <w:t>5.1. Отдел архивной работы и ЗАГС возглавляет начальник, назначаемый и освобождаемый от должности Главой администрации МР "Мосальский район".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5.2. Начальник отдела архивной работы и ЗАГС руководит деятельностью отдела, подписывает документы о государственной регистрации актов гражданского состояния и несет персональную ответственность за выполнение возложенных на отдел задач.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5.3. Финансирование деятельности отдела архивной работы и ЗАГС осуществляется в порядке, установленном законодательством.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right"/>
        <w:outlineLvl w:val="0"/>
      </w:pPr>
      <w:r>
        <w:t>Приложение N 2</w:t>
      </w:r>
    </w:p>
    <w:p w:rsidR="00F65EFA" w:rsidRDefault="00F65EFA">
      <w:pPr>
        <w:pStyle w:val="ConsPlusNormal"/>
        <w:jc w:val="right"/>
      </w:pPr>
      <w:r>
        <w:t>к Распоряжению</w:t>
      </w:r>
    </w:p>
    <w:p w:rsidR="00F65EFA" w:rsidRDefault="00F65EFA">
      <w:pPr>
        <w:pStyle w:val="ConsPlusNormal"/>
        <w:jc w:val="right"/>
      </w:pPr>
      <w:r>
        <w:t>администрации</w:t>
      </w:r>
    </w:p>
    <w:p w:rsidR="00F65EFA" w:rsidRDefault="00F65EFA">
      <w:pPr>
        <w:pStyle w:val="ConsPlusNormal"/>
        <w:jc w:val="right"/>
      </w:pPr>
      <w:r>
        <w:t>МР "Мосальский район"</w:t>
      </w:r>
    </w:p>
    <w:p w:rsidR="00F65EFA" w:rsidRDefault="00F65EFA">
      <w:pPr>
        <w:pStyle w:val="ConsPlusNormal"/>
        <w:jc w:val="right"/>
      </w:pPr>
      <w:r>
        <w:t>от 18 октября 2016 г. N 268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Title"/>
        <w:jc w:val="center"/>
      </w:pPr>
      <w:bookmarkStart w:id="1" w:name="P109"/>
      <w:bookmarkEnd w:id="1"/>
      <w:r>
        <w:t>ДОЛЖНОСТНАЯ ИНСТРУКЦИЯ</w:t>
      </w:r>
    </w:p>
    <w:p w:rsidR="00F65EFA" w:rsidRDefault="00F65EFA">
      <w:pPr>
        <w:pStyle w:val="ConsPlusTitle"/>
        <w:jc w:val="center"/>
      </w:pPr>
      <w:r>
        <w:t>НАЧАЛЬНИКА ОТДЕЛА АРХИВНОЙ РАБОТЫ И ЗАПИСИ АКТОВ</w:t>
      </w:r>
    </w:p>
    <w:p w:rsidR="00F65EFA" w:rsidRDefault="00F65EFA">
      <w:pPr>
        <w:pStyle w:val="ConsPlusTitle"/>
        <w:jc w:val="center"/>
      </w:pPr>
      <w:r>
        <w:t>ГРАЖДАНСКОГО СОСТОЯНИЯ АДМИНИСТРАЦИИ МУНИЦИПАЛЬНОГО РАЙОНА</w:t>
      </w:r>
    </w:p>
    <w:p w:rsidR="00F65EFA" w:rsidRDefault="00F65EFA">
      <w:pPr>
        <w:pStyle w:val="ConsPlusTitle"/>
        <w:jc w:val="center"/>
      </w:pPr>
      <w:r>
        <w:lastRenderedPageBreak/>
        <w:t>"МОСАЛЬСКИЙ РАЙОН"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center"/>
        <w:outlineLvl w:val="1"/>
      </w:pPr>
      <w:r>
        <w:t>1. ОБЩИЕ ПОЛОЖЕНИЯ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ind w:firstLine="540"/>
        <w:jc w:val="both"/>
      </w:pPr>
      <w:r>
        <w:t>1.1. Должность начальника отдела архивной работы и записи актов гражданского состояния администрации МР "Мосальский район" (далее - начальник отдела) замещается без ограничения срока полномочий. Группа и категория должности начальника отдела устанавливается Реестром муниципальных должностей муниципальной службы Калужской области.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1.2. Начальник отдела подчиняется непосредственно Главе администрации МР "Мосальский район" и управляющему делами администрации муниципального района "Мосальский район".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1.3. Начальник отдела назначается и освобождается от должности распоряжением администрации муниципального района "Мосальский район" по представлению управляющего делами в порядке, установленном действующим законодательством.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1.4. Во время отсутствия начальника отдела его должностные обязанности исполняет специалист, назначенный распоряжением администрации муниципального района "Мосальский район".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1.5. Начальник отдела обеспечивает выполнение функций и задач, возложенных на отдел в соответствии с Положением об отделе.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center"/>
        <w:outlineLvl w:val="1"/>
      </w:pPr>
      <w:r>
        <w:t>2. КВАЛИФИКАЦИОННЫЕ ТРЕБОВАНИЯ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ind w:firstLine="540"/>
        <w:jc w:val="both"/>
      </w:pPr>
      <w:r>
        <w:t>2.1. Квалификационные требования, предъявляемые к начальнику отдела: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наличие высшего профессионального образования;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не менее двух лет стажа муниципальной службы или четырех лет работы по специальности.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 xml:space="preserve">2.2. Начальник отдела должен знать </w:t>
      </w:r>
      <w:hyperlink r:id="rId10" w:history="1">
        <w:r>
          <w:rPr>
            <w:color w:val="0000FF"/>
          </w:rPr>
          <w:t>Конституцию</w:t>
        </w:r>
      </w:hyperlink>
      <w:r>
        <w:t xml:space="preserve"> Российской Федерации, федеральные конституционные законы, федеральные законы, указы Президента Российской Федерации, постановления и распоряжения Правительства Российской Федерации, иные нормативные правовые акты Российской Федерации, законы Калужской области, постановления Правительства Калужской области, постановления Законодательного Собрания Калужской области, распоряжения Губернатора Калужской области, </w:t>
      </w:r>
      <w:hyperlink r:id="rId11" w:history="1">
        <w:r>
          <w:rPr>
            <w:color w:val="0000FF"/>
          </w:rPr>
          <w:t>Устав</w:t>
        </w:r>
      </w:hyperlink>
      <w:r>
        <w:t xml:space="preserve"> муниципального образования муниципальный район "Мосальский район", решения Районного Собрания представителей МО "Мосальский район", постановления и распоряжения администрации муниципального района, необходимые для исполнения должностных обязанностей, инструкцию по ведению делопроизводства, внутренний трудовой распорядок администрации, правила и нормы охраны труда, техники безопасности и противопожарной защиты, порядок работы со служебной информацией, аппаратного и программного обеспечения, возможностей и особенностей применения современных информационно-коммуникационных технологий, включая использование возможностей межведомственного документооборота, общих вопросов в области обеспечения информационной безопасности.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2.3. Начальник отдела должен иметь профессиональные знания и навыки, включающие знания системы государственного и муниципального управления.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 xml:space="preserve">2.4. Начальник отдела должен владеть навыками работы в сфере, соответствующей деятельности отдела, использования организационной и компьютерной техникой, а также прикладными программами в пределах, необходимых для исполнения должностных обязанностей, работы с внутренними и периферийными устройствами компьютера, работы с </w:t>
      </w:r>
      <w:r>
        <w:lastRenderedPageBreak/>
        <w:t>информационно телекоммуникационными сетями, в том числе сетью Интернет, работы в операционной системе, управления электронной почтой, работы в текстовом редакторе, работы с электронными таблицами, подготовки презентаций, использования графических объектов в электронных документах, работы с базами данных.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center"/>
        <w:outlineLvl w:val="1"/>
      </w:pPr>
      <w:r>
        <w:t>3. ОСНОВНЫЕ ЗАДАЧИ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ind w:firstLine="540"/>
        <w:jc w:val="both"/>
      </w:pPr>
      <w:r>
        <w:t>Основными задачами начальника отдела являются: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обеспечение своевременного и качественного выполнения задач и функций, возложенных на отдел.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center"/>
        <w:outlineLvl w:val="1"/>
      </w:pPr>
      <w:r>
        <w:t>4. ДОЛЖНОСТНЫЕ ОБЯЗАННОСТИ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ind w:firstLine="540"/>
        <w:jc w:val="both"/>
      </w:pPr>
      <w:r>
        <w:t xml:space="preserve">Начальник отдела обязан соблюдать обязанности муниципального служащего, предусмотренные </w:t>
      </w:r>
      <w:hyperlink r:id="rId12" w:history="1">
        <w:r>
          <w:rPr>
            <w:color w:val="0000FF"/>
          </w:rPr>
          <w:t>статьей 12</w:t>
        </w:r>
      </w:hyperlink>
      <w:r>
        <w:t xml:space="preserve"> Федерального закона "О муниципальной службе в Российской Федерации", соблюдать ограничения и запреты, связанные с о муниципальной службой и предусмотренные </w:t>
      </w:r>
      <w:hyperlink r:id="rId13" w:history="1">
        <w:r>
          <w:rPr>
            <w:color w:val="0000FF"/>
          </w:rPr>
          <w:t>статьями 13</w:t>
        </w:r>
      </w:hyperlink>
      <w:r>
        <w:t xml:space="preserve"> и </w:t>
      </w:r>
      <w:hyperlink r:id="rId14" w:history="1">
        <w:r>
          <w:rPr>
            <w:color w:val="0000FF"/>
          </w:rPr>
          <w:t>14</w:t>
        </w:r>
      </w:hyperlink>
      <w:r>
        <w:t xml:space="preserve"> Федерального закона "О муниципальной службе в Российской Федерации".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Начальник отдела обязан: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 xml:space="preserve">- обеспечивать соблюдение в рамках своей компетенции </w:t>
      </w:r>
      <w:hyperlink r:id="rId15" w:history="1">
        <w:r>
          <w:rPr>
            <w:color w:val="0000FF"/>
          </w:rPr>
          <w:t>Конституции</w:t>
        </w:r>
      </w:hyperlink>
      <w:r>
        <w:t xml:space="preserve"> Российской Федерации, реализацию федеральных конституционных законов, федеральных законов, указов и распоряжений Президента Российской Федерации, постановлений и распоряжений Правительства Российской Федерации, иных нормативных правовых актов Российской Федерации, </w:t>
      </w:r>
      <w:hyperlink r:id="rId16" w:history="1">
        <w:r>
          <w:rPr>
            <w:color w:val="0000FF"/>
          </w:rPr>
          <w:t>Устава</w:t>
        </w:r>
      </w:hyperlink>
      <w:r>
        <w:t xml:space="preserve"> Калужской области, законов Калужской области, постановлений Правительства Калужской области, постановлений Законодательного Собрания Калужской области, распоряжений Губернатора Калужской области, необходимых федеральных законов и законов Калужской области, </w:t>
      </w:r>
      <w:hyperlink r:id="rId17" w:history="1">
        <w:r>
          <w:rPr>
            <w:color w:val="0000FF"/>
          </w:rPr>
          <w:t>Устава</w:t>
        </w:r>
      </w:hyperlink>
      <w:r>
        <w:t xml:space="preserve"> муниципального района "Мосальский район", муниципальных правовых актов;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добросовестно исполнять должностные обязанности, в том числе исполнять приказы, распоряжения и указания вышестоящих в порядке подчиненности руководителей, отданные в пределах их должностных полномочий;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осуществлять организацию и координацию мероприятий по поддержке института семьи в муниципальном районе "Мосальский район";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осуществлять общее руководство отделом и организовать исполнение задач и функций отдела;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представлять интересы отдела во всех организациях независимо от форм собственности, а также в судебных органах (по доверенности);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разрабатывать и представлять на утверждение Главе администрации МР "Мосальский район" должностные инструкции работников отдела;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обеспечивать соблюдение и защиту прав и законных интересов граждан, поддерживать уровень квалификации, достаточный для исполнения своих должностных обязанностей;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нести персональную ответственность за деятельность отдела;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 xml:space="preserve">- в пределах своих должностных обязанностей своевременно рассматривать обращения граждан, организаций, общественных объединений, органов государственной власти, соблюдать установленные в администрации правила внутреннего трудового распорядка, порядок работы со </w:t>
      </w:r>
      <w:r>
        <w:lastRenderedPageBreak/>
        <w:t>служебной информацией, исполнять должностные инструкции;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хранить государственную и иную охраняемую законом тайну, а также не разглашать ставшие ему известными в связи с исполнением должностных обязанностей сведения, затрагивающие частную жизнь, честь и достоинство граждан;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осуществлять контроль над хранением, учетом и использованием бланков строгой отчетности;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обеспечивать сохранность материальных ценностей;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организовывать работу по государственной регистрации актов гражданского состояния, по внесению изменений и исправлений в записи актов гражданского состояния, восстановлению и аннулированию актовых записей.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Начальник отдела в рамках своей компетенции выполняет следующие функции: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осуществляет государственную регистрацию рождения, заключения брака, расторжения брака, установления отцовства, усыновления (удочерения), перемены имени, смерти;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вносит исправления и изменения в записи актов гражданского состояния;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производит восстановление и аннулирование записей актов гражданского состояния в порядке, установленном законодательством;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 xml:space="preserve">- при государственной регистрации актов гражданского состояния, внесении исправлений и изменений в записи актов, восстановлении и аннулировании записей актов осуществляет административные процедуры, предусмотренные административным </w:t>
      </w:r>
      <w:hyperlink r:id="rId18" w:history="1">
        <w:r>
          <w:rPr>
            <w:color w:val="0000FF"/>
          </w:rPr>
          <w:t>регламентом</w:t>
        </w:r>
      </w:hyperlink>
      <w:r>
        <w:t>, утвержденным приказом Минюста России от 29 ноября 2011 г. N 412;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ведет делопроизводство;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обучает специалистов отдела архивной работы и записи актов гражданского состояния администрации МР "Мосальский район" порядку государственной регистрации актов гражданского состояния и ведению делопроизводства;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контролирует работу сотрудников отдела, проверяет правильность составления записей актов гражданского состояния, свидетельств о государственной регистрации актов гражданского состояния, книг учета расходования свидетельств о государственной регистрации актов гражданского состояния;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сокращает или увеличивает в порядке, установленном в законе, срок, по истечении которого производится государственная регистрация заключения брака;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обеспечивает торжественную обстановку при регистрации заключения брака;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ведет прием граждан, рассматривает предложения, заявления и жалобы граждан по вопросам государственной регистрации актов гражданского состояния;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в случаях, предусмотренных федеральными законами, передает сведения о государственной регистрации актов гражданского состояния в установленном нормативными правовыми актами порядке;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в установленные сроки и порядке представляет ведомственную отчетность;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 xml:space="preserve">- обеспечивает подготовку к передаче в Государственный архив Калужской области актовых книг, собранных из первых экземпляров записей актов гражданского состояния, и метрических </w:t>
      </w:r>
      <w:r>
        <w:lastRenderedPageBreak/>
        <w:t>книг;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обеспечивает организацию обработки персональных данных, их обезличиванию при передаче уполномоченным органам;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проводит мероприятия по обезличиванию обрабатываемых персональных данных с применением современных информационно-коммуникационных технологий, включая использование возможностей межведомственного документооборота;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обеспечивает правильное использование и сохранность печатей и штампов;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составляет план работы отдела архивной работы и записи актов гражданского состояния администрации МР "Мосальский район" и отчет о его выполнении;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осуществляет хранение и учет документов и представляет в управление по делам архивов Калужской области сведения о хранящихся фондах; принимает меры по созданию оптимальных условий хранения документов и обеспечению их физической сохранности;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разрабатывает и по согласованию с управлением по делам архивов Калужской области представляет на утверждение Главе администрации МР "Мосальский район" список учреждений, документы которых подлежат передаче на муниципальное хранение, ведет систематическую работу по уточнению этого списка; организует отбор и осуществляет прием документов на хранение (кроме секретных документов);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проводит в установленном порядке экспертизу ценности документов, находящихся на хранении;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создает и совершенствует научно-справочный аппарат к хранящимся документам с целью оперативного использования содержащейся в них информации;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информирует администрацию МР "Мосальский район" и учреждения о составе и содержании документов отдела архивной работы, исполняет их запросы;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использует документы в социально-экономических и культурно-просветительных целях, на выставках, в периодической печати, в установленном порядке предоставляет документы учреждениям и гражданам с целью их научного и практического использования, исполняет социально-правовые запросы населения;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осуществляет организационно-методическое руководство и контроль по организации документов в делопроизводстве учреждений - источников комплектования, а также негосударственных организаций на основе договорных отношений с ними;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 xml:space="preserve">- ведет </w:t>
      </w:r>
      <w:proofErr w:type="spellStart"/>
      <w:r>
        <w:t>пофондовый</w:t>
      </w:r>
      <w:proofErr w:type="spellEnd"/>
      <w:r>
        <w:t xml:space="preserve"> и статистический учет документов учреждений, участвует в работе их экспертных комиссий;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проводит мероприятия по улучшению работы экспертных комиссий, а также по организации документов в делопроизводстве на базе внедрения государственной системы делопроизводства и унифицированных систем документации, повышению квалификации кадров;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вносит на рассмотрение администрации муниципальный район "Мосальский район" предложения по обеспечению сохранности документов, хранящихся в отделе архивной работы и записи актов гражданского состояния администрации МР "Мосальский район" и архивах учреждений, совершенствованию работы по организации документов в делопроизводстве учреждений, участвует в подготовке и рассмотрении проектов распорядительных документов, планов по архивному делу и делопроизводству;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lastRenderedPageBreak/>
        <w:t>- проверяет выполнение учреждениями, организациями документов, требований законодательства Российской Федерации, об архивном деле, иных правовых актов Калужской области; постановлений и распоряжений МР "Мосальский район" в области архивного дела и организации документов в делопроизводстве;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информирует администрацию МР "Мосальский район", управление по делам архивов Калужской области о фактах утраты, порчи, незаконного уничтожения документов в учреждениях, других нарушениях законодательства об архивном деле в РФ;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рассматривает и представляет на согласование экспертно-проверочной комиссии управления по делам архивов Калужской области Положения о ведомственных архивах, экспертных комиссиях, номенклатуры дел учреждений, инструкции по делопроизводству;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рассматривает и представляет на утверждение (согласование) экспертно-проверочной комиссии управления по делам архивов Калужской области, поступившие от учреждений описи дел постоянного хранения, а также описи фотодокументов, описи дел по личному составу;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изучает и обобщает практику деятельности по организации документов в делопроизводстве учреждений, распространяет их положительный опыт, участвует в проведении совещаний, семинаров по вопросам организации и методики работы экспертных комиссий и организации документов в делопроизводстве;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организует работу по предоставлению муниципальных услуг в соответствии с Административными регламентами;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рассматривает заявления, запросы и заказы граждан и организаций, проводит прием граждан по вопросам, относящимся к компетенции отдела архивной работы и записи актов гражданского состояния администрации МР "Мосальский район", выдает в установленном порядке учреждениям и гражданам архивные справки, в том числе социально-правового характера, копии, выписки из документов;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внедряет в практику работы отдела прогрессивные методы труда, в том числе автоматизированные технологии обработки и поиска документной информации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обеспечивает соблюдение правил и норм по охране труда, технике безопасности, производственной санитарии и пожарной безопасности.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center"/>
        <w:outlineLvl w:val="1"/>
      </w:pPr>
      <w:r>
        <w:t>5. ПРАВА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ind w:firstLine="540"/>
        <w:jc w:val="both"/>
      </w:pPr>
      <w:r>
        <w:t xml:space="preserve">Начальник отдела имеет права, предусмотренные </w:t>
      </w:r>
      <w:hyperlink r:id="rId19" w:history="1">
        <w:r>
          <w:rPr>
            <w:color w:val="0000FF"/>
          </w:rPr>
          <w:t>статьей 11</w:t>
        </w:r>
      </w:hyperlink>
      <w:r>
        <w:t xml:space="preserve"> и другими положениями Федерального закона "О муниципальной службе в Российской Федерации".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Кроме того, в связи с осуществляемыми им функциями начальник отдела имеет право: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представлять отдел в отношениях со структурными подразделениями администрации МР "Мосальский район", органами государственной власти, органами местного самоуправления, юридическими, физическими и должностными лицами;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участвовать в обсуждении вопросов, касающихся исполняемых им должностных обязанностей;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подписывать (визировать) документы от имени отдела и совершать от имени отдела иные юридические действия в пределах своей компетенции;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представлять на утверждение Главе администрации МР "Мосальский район" проект положения об отделе;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lastRenderedPageBreak/>
        <w:t>- представлять Главе администрации МР "Мосальский район" представление для назначения на должность и освобождения от должности работников отдела, а также представлять Главе администрации МР "Мосальский район" представление на поощрение работников отдела и применение к ним мер дисциплинарной ответственности в порядке, предусмотренном действующим законодательством;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знакомиться с документами, определяющими его права и обязанности по занимаемой должности, критерии оценки качества работы, со всеми материалами своего личного дела, отзывами о своей деятельности и другими документами до внесения их в личное дело;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получать от должностных лиц администрации МР "Мосальский район" документы, справки, заключения, необходимые для выполнения работы, входящей в компетенцию отдела;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вступать во взаимоотношения с подразделениями сторонних учреждений и организаций для решения оперативных вопросов производственной деятельности, входящей в компетенцию начальника отдела;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проходить переподготовку и повышение квалификации за счет соответствующего бюджета;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посещать в установленном порядке для исполнения должностных обязанностей организации независимо от форм собственности;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принимать решения и участвовать в их подготовке в соответствии с должностными обязанностями;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вносить предложения по совершенствованию работы отдела архивной работы и записи актов гражданского состояния администрации МР "Мосальский район";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по доверенности, выданной администрацией МР "Мосальский район", в пределах возложенных полномочий представлять интересы администрации МР "Мосальский район" в судах;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принимать участие в совещаниях, семинарах и других мероприятиях, проводимых органами власти Калужской области.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center"/>
        <w:outlineLvl w:val="1"/>
      </w:pPr>
      <w:r>
        <w:t>6. ОТВЕТСТВЕННОСТЬ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ind w:firstLine="540"/>
        <w:jc w:val="both"/>
      </w:pPr>
      <w:r>
        <w:t>Начальник отдела несет персональную ответственность в соответствии с законодательством Российской Федерации, законодательством Калужской области, трудовым договором и настоящей должностной инструкцией за: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совершение дисциплинарного проступка, то есть за неисполнение или ненадлежащее исполнение им по своей вине возложенных на него должностных обязанностей настоящей должностной инструкцией;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действие или бездействие, которые могут повлечь нарушение прав и законных интересов граждан;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разглашение сведений, составляющих государственную и иную охраняемую федеральным законом тайну, а также сведений, ставших ему известными в связи с исполнением должностных обязанностей, в том числе сведений, касающихся частной жизни и здоровья граждан или затрагивающих их честь и достоинство;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несоблюдение ограничений, связанных с прохождением муниципальной службы;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причинение имущественного ущерба, связанного со служебной деятельностью;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lastRenderedPageBreak/>
        <w:t>- несвоевременное выполнение приказов и распоряжений вышестоящих начальников Управления по делам архивов Калужской области и Управления ЗАГС по Калужской области, управляющего делами администрации муниципального района "Мосальский район" и Главы администрации МР "Мосальский район";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правил пожарной безопасности и охраны труда;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нарушение служебной и исполнительской дисциплины.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nformat"/>
        <w:jc w:val="both"/>
      </w:pPr>
      <w:r>
        <w:t>С должностной инструкцией ознакомлена: ________________  __________________</w:t>
      </w:r>
    </w:p>
    <w:p w:rsidR="00F65EFA" w:rsidRDefault="00F65EFA">
      <w:pPr>
        <w:pStyle w:val="ConsPlusNonformat"/>
        <w:jc w:val="both"/>
      </w:pPr>
      <w:r>
        <w:t xml:space="preserve">                                           (подпись)           (Ф.И.О.)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right"/>
        <w:outlineLvl w:val="0"/>
      </w:pPr>
      <w:r>
        <w:t>Приложение N 3</w:t>
      </w:r>
    </w:p>
    <w:p w:rsidR="00F65EFA" w:rsidRDefault="00F65EFA">
      <w:pPr>
        <w:pStyle w:val="ConsPlusNormal"/>
        <w:jc w:val="right"/>
      </w:pPr>
      <w:r>
        <w:t>к Распоряжению</w:t>
      </w:r>
    </w:p>
    <w:p w:rsidR="00F65EFA" w:rsidRDefault="00F65EFA">
      <w:pPr>
        <w:pStyle w:val="ConsPlusNormal"/>
        <w:jc w:val="right"/>
      </w:pPr>
      <w:r>
        <w:t>администрации</w:t>
      </w:r>
    </w:p>
    <w:p w:rsidR="00F65EFA" w:rsidRDefault="00F65EFA">
      <w:pPr>
        <w:pStyle w:val="ConsPlusNormal"/>
        <w:jc w:val="right"/>
      </w:pPr>
      <w:r>
        <w:t>МР "Мосальский район"</w:t>
      </w:r>
    </w:p>
    <w:p w:rsidR="00F65EFA" w:rsidRDefault="00F65EFA">
      <w:pPr>
        <w:pStyle w:val="ConsPlusNormal"/>
        <w:jc w:val="right"/>
      </w:pPr>
      <w:r>
        <w:t>от 18 октября 2016 г. N 268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Title"/>
        <w:jc w:val="center"/>
      </w:pPr>
      <w:r>
        <w:t>ДОЛЖНОСТНАЯ ИНСТРУКЦИЯ</w:t>
      </w:r>
    </w:p>
    <w:p w:rsidR="00F65EFA" w:rsidRDefault="00F65EFA">
      <w:pPr>
        <w:pStyle w:val="ConsPlusTitle"/>
        <w:jc w:val="center"/>
      </w:pPr>
      <w:r>
        <w:t>ГЛАВНОГО СПЕЦИАЛИСТА ОТДЕЛА АРХИВНОЙ РАБОТЫ И ЗАПИСИ АКТОВ</w:t>
      </w:r>
    </w:p>
    <w:p w:rsidR="00F65EFA" w:rsidRDefault="00F65EFA">
      <w:pPr>
        <w:pStyle w:val="ConsPlusTitle"/>
        <w:jc w:val="center"/>
      </w:pPr>
      <w:r>
        <w:t>ГРАЖДАНСКОГО СОСТОЯНИЯ АДМИНИСТРАЦИИ МУНИЦИПАЛЬНОГО РАЙОНА</w:t>
      </w:r>
    </w:p>
    <w:p w:rsidR="00F65EFA" w:rsidRDefault="00F65EFA">
      <w:pPr>
        <w:pStyle w:val="ConsPlusTitle"/>
        <w:jc w:val="center"/>
      </w:pPr>
      <w:r>
        <w:t>"МОСАЛЬСКИЙ РАЙОН"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center"/>
        <w:outlineLvl w:val="1"/>
      </w:pPr>
      <w:r>
        <w:t>1. ОБЩИЕ ПОЛОЖЕНИЯ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ind w:firstLine="540"/>
        <w:jc w:val="both"/>
      </w:pPr>
      <w:r>
        <w:t>1.1. Должность главного специалиста отдела архивной работы и записи актов гражданского состояния администрации МР "Мосальский район" (далее - главный специалист) замещается без ограничения срока полномочий. Группа и категория должности устанавливается Реестром муниципальных должностей муниципальной службы Калужской области.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1.2. Главный специалист подчиняется непосредственно начальнику отдела архивной работы и записи актов гражданского состояния администрации МР "Мосальский район", управляющему делами администрации муниципального района "Мосальский район" и Главе администрации МР "Мосальский район".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1.3. Главный специалист назначается и освобождается от должности распоряжением администрации муниципального района "Мосальский район" в порядке, установленном действующим законодательством.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1.4. Во время отсутствия главного специалиста его должностные обязанности дополняет специалист, назначенный распоряжением администрации муниципального района "Мосальский район".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1.5. Главный специалист обеспечивает выполнение функций и задач, возложенных на отдел в соответствии с Положением об отделе.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center"/>
        <w:outlineLvl w:val="1"/>
      </w:pPr>
      <w:r>
        <w:t>2. КВАЛИФИКАЦИОННЫЕ ТРЕБОВАНИЯ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ind w:firstLine="540"/>
        <w:jc w:val="both"/>
      </w:pPr>
      <w:r>
        <w:t>2.1. Квалификационные требования, предъявляемые к главному специалисту отдела: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наличие высшего профессионального образования;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lastRenderedPageBreak/>
        <w:t>- без предъявления требований по стажу работы.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 xml:space="preserve">2.2. Главный специалист должен знать </w:t>
      </w:r>
      <w:hyperlink r:id="rId20" w:history="1">
        <w:r>
          <w:rPr>
            <w:color w:val="0000FF"/>
          </w:rPr>
          <w:t>Конституцию</w:t>
        </w:r>
      </w:hyperlink>
      <w:r>
        <w:t xml:space="preserve"> Российской Федерации, федеральные конституционные законы, федеральные законы, указы Президента Российской Федерации, постановления и распоряжения Правительства Российской Федерации, иные нормативные правовые акты Российской Федерации, законы Калужской области, постановления Правительства Калужской области, постановления Законодательного Собрания Калужской области, распоряжения Губернатора Калужской области, </w:t>
      </w:r>
      <w:hyperlink r:id="rId21" w:history="1">
        <w:r>
          <w:rPr>
            <w:color w:val="0000FF"/>
          </w:rPr>
          <w:t>Устав</w:t>
        </w:r>
      </w:hyperlink>
      <w:r>
        <w:t xml:space="preserve"> муниципального образования муниципальный район "Мосальский район", решения Районного Собрания представителей МО "Мосальский район", постановления и распоряжения администрации муниципального района, необходимые для исполнения должностных обязанностей, инструкцию по ведению делопроизводства, внутренний трудовой распорядок администрации, правила и нормы охраны труда, техники безопасности и противопожарной защиты, порядок работы со служебной информацией, аппаратного и программного обеспечения, возможностей и особенностей применения, современных информационно-коммуникационных технологий, включая использование возможностей межведомственного документооборота, общих вопросов в области обеспечения информационной безопасности.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2.3. Главный специалист должен иметь профессиональные знания и навыки, включающие знания системы государственного и муниципального управления.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2.4. Главный специалист должен владеть навыками работы в сфере, соответствующей деятельности отдела, использования организационной и компьютерной техникой, а также прикладными программами в пределах, необходимых для исполнения должностных обязанностей, работы с внутренними и периферийными устройствами компьютера, работы с информационно-телекоммуникационными сетями, в том числе сетью Интернет, работы в операционной системе, управления электронной почтой, работы в текстовом редакторе, работы с электронными таблицами, подготовки презентаций, использования графических объектов в электронных документах, работы с базами данных.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center"/>
        <w:outlineLvl w:val="1"/>
      </w:pPr>
      <w:r>
        <w:t>3. ОСНОВНЫЕ ЗАДАЧИ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ind w:firstLine="540"/>
        <w:jc w:val="both"/>
      </w:pPr>
      <w:r>
        <w:t>Основными задачами главного специалиста являются: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обеспечение своевременного и качественного выполнения задач и функций, возложенных на отдел.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center"/>
        <w:outlineLvl w:val="1"/>
      </w:pPr>
      <w:r>
        <w:t>4. ДОЛЖНОСТНЫЕ ОБЯЗАННОСТИ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ind w:firstLine="540"/>
        <w:jc w:val="both"/>
      </w:pPr>
      <w:r>
        <w:t xml:space="preserve">Главный специалист обязан соблюдать обязанности муниципального служащего, предусмотренные </w:t>
      </w:r>
      <w:hyperlink r:id="rId22" w:history="1">
        <w:r>
          <w:rPr>
            <w:color w:val="0000FF"/>
          </w:rPr>
          <w:t>статьей 12</w:t>
        </w:r>
      </w:hyperlink>
      <w:r>
        <w:t xml:space="preserve"> Федерального закона "О муниципальной службе в Российской Федерации", соблюдать ограничения и запреты, связанные с муниципальной службой и предусмотренные </w:t>
      </w:r>
      <w:hyperlink r:id="rId23" w:history="1">
        <w:r>
          <w:rPr>
            <w:color w:val="0000FF"/>
          </w:rPr>
          <w:t>статьями 13</w:t>
        </w:r>
      </w:hyperlink>
      <w:r>
        <w:t xml:space="preserve"> и </w:t>
      </w:r>
      <w:hyperlink r:id="rId24" w:history="1">
        <w:r>
          <w:rPr>
            <w:color w:val="0000FF"/>
          </w:rPr>
          <w:t>14</w:t>
        </w:r>
      </w:hyperlink>
      <w:r>
        <w:t xml:space="preserve"> Федерального закона "О муниципальной службе в Российской Федерации".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Главный специалист обязан: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 xml:space="preserve">- обеспечивать соблюдение в рамках своей компетенции </w:t>
      </w:r>
      <w:hyperlink r:id="rId25" w:history="1">
        <w:r>
          <w:rPr>
            <w:color w:val="0000FF"/>
          </w:rPr>
          <w:t>Конституции</w:t>
        </w:r>
      </w:hyperlink>
      <w:r>
        <w:t xml:space="preserve"> Российской Федерации, реализацию федеральных конституционных законов, федеральных законов, указов и распоряжений Президента Российской Федерации, постановлений и распоряжений Правительства Российской Федерации, иных нормативных правовых актов Российской Федерации, </w:t>
      </w:r>
      <w:hyperlink r:id="rId26" w:history="1">
        <w:r>
          <w:rPr>
            <w:color w:val="0000FF"/>
          </w:rPr>
          <w:t>Устава</w:t>
        </w:r>
      </w:hyperlink>
      <w:r>
        <w:t xml:space="preserve"> Калужской области, законов Калужской области, постановлений Правительства Калужской области, постановлений Законодательного Собрания Калужской области, распоряжений Губернатора Калужской области, </w:t>
      </w:r>
      <w:hyperlink r:id="rId27" w:history="1">
        <w:r>
          <w:rPr>
            <w:color w:val="0000FF"/>
          </w:rPr>
          <w:t>Устава</w:t>
        </w:r>
      </w:hyperlink>
      <w:r>
        <w:t xml:space="preserve"> муниципального образования муниципальный район "Мосальский район", постановлений и распоряжений администрации </w:t>
      </w:r>
      <w:r>
        <w:lastRenderedPageBreak/>
        <w:t xml:space="preserve">муниципального района, необходимых федеральных законов и законов Калужской области, </w:t>
      </w:r>
      <w:hyperlink r:id="rId28" w:history="1">
        <w:r>
          <w:rPr>
            <w:color w:val="0000FF"/>
          </w:rPr>
          <w:t>Устава</w:t>
        </w:r>
      </w:hyperlink>
      <w:r>
        <w:t xml:space="preserve"> муниципального образования муниципальный район "Мосальский район", муниципальных правовых актов;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добросовестно исполнять должностные обязанности, в том числе исполнять приказы, распоряжения и указания, вышестоящих в порядке подчиненности руководителей, отданные в пределах их должностных полномочий;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своевременно и качественно исполнять поручения начальника отдела, управляющего делами администрации муниципального района "Мосальский район" координирующего и контролирующего работу отдела, данные в пределах их полномочий;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осуществлять организацию и координацию мероприятий по поддержке института семьи в муниципальном образовании муниципальный район "Мосальский район";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представлять интересы отдела во всех организациях независимо от форм собственности, а также в судебных органах (по доверенности);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обеспечивать соблюдение и защиту прав и законных интересов граждан, поддерживать уровень квалификации, достаточный для исполнения своих должностных обязанностей;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в пределах своих должностных обязанностей своевременно рассматривать обращения граждан, организаций, общественных объединений, органов государственной власти, соблюдать установленные в администрации правила внутреннего трудового распорядка, порядок работы со служебной информацией, исполнять должностные инструкции;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хранить государственную и иную охраняемую законом тайну, а также не разглашать ставшие ему известными в связи с исполнением должностных обязанностей сведения, затрагивающие частную жизнь, честь и достоинство граждан;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сообщать представителю нанимателя о личной заинтересованности при исполнении должностных обязанностей, которая может привести к конфликту интересов, принимать меры по предотвращению возникновения такого конфликта;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осуществлять контроль над хранением, учетом и использованием бланков строгой отчетности;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обеспечивать сохранность материальных ценностей;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осуществлять работу по государственной регистрации актов гражданского состояния, по внесению изменений и исправлений в записи актов гражданского состояния, восстановлению и аннулированию актовых записей.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Главный специалист в рамках своей компетенции выполняет следующие функции: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осуществляет государственную регистрацию рождения, заключения брака, расторжения брака, установления отцовства, усыновления (удочерения), перемены имени, смерти;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вносит исправления и изменения в записи актов гражданского состояния;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производит восстановление и аннулирование записей актов гражданского состояния в порядке, установленном законодательством;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 xml:space="preserve">- при государственной регистрации актов гражданского состояния, внесении исправлений и изменений в записи актов, восстановлении и аннулировании записей актов осуществляет административные процедуры, предусмотренные административным </w:t>
      </w:r>
      <w:hyperlink r:id="rId29" w:history="1">
        <w:r>
          <w:rPr>
            <w:color w:val="0000FF"/>
          </w:rPr>
          <w:t>регламентом</w:t>
        </w:r>
      </w:hyperlink>
      <w:r>
        <w:t>, утвержденным приказом Минюста России от 29 ноября 2011 г. N 412;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lastRenderedPageBreak/>
        <w:t>- ведет делопроизводство в соответствии с номенклатурой дел, формирования и отправления/получения корреспонденции и другой информации по электронным каналам связи;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изучает порядок государственной регистрации актов гражданского состояния, и ведения делопроизводства;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осуществляет проверку правильности составления записей актов гражданского состояния, свидетельств о государственной регистрации актов гражданского состояния, книг учета расходования свидетельств о государственной регистрации актов гражданского состояния;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по поручению начальника отдела сокращает или увеличивает в порядке, установленном законом, срок, по истечении которого производится государственная регистрация заключения брака;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осуществляет торжественную обстановку при регистрации заключения брака;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ведет прием граждан, рассматривает предложения, заявления и жалобы граждан по вопросам государственной регистрации актов гражданского состояния;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в случаях, предусмотренных федеральными законами, передает сведения о государственной регистрации актов гражданского состояния в установленном нормативными правовыми актами порядке;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обеспечивает достоверность представляемых в установленные сроки и порядке ведомственную отчетность;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осуществляет подготовку к передаче в Государственный архив Калужской области актовых книг, собранных из первых экземпляров записей актов гражданского состояния, и метрических книг;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осуществляет обработку персональных данных, их обезличиванию при передаче уполномоченным органам;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проводит мероприятия по обезличиванию обрабатываемых персональных данных с применением современных информационно-коммуникационных технологий, включая использование возможностей межведомственного документооборота;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осуществляет правильное использование и сохранность печатей и штампов;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составляет план работы отдела архивной работы и записи актов гражданского состояния администрации МР "Мосальский район" и отчет о его выполнении;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осуществляет хранение и учет документов и представляет в Управление по делам архивов Калужской области сведения о хранящихся фондах; принимает меры по созданию, оптимальных условий хранения документов и обеспечению их физической сохранности;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разрабатывает и по согласованию с Управлением по делам архивов Калужской области представляет на утверждение Главе администрации МР "Мосальский район" список учреждений, документы которых подлежат передаче на муниципальное хранение, ведет систематическую работу по уточнению этого списка; организует отбор и осуществляет прием документов на хранение (кроме секретных документов);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проводит в установленном порядке экспертизу ценности документов, находящихся на хранении;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создает и совершенствует научно-справочный аппарат к хранящимся документам с целью оперативного использования содержащейся в них информации;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lastRenderedPageBreak/>
        <w:t>- информирует администрацию МР "Мосальский район" и учреждения о составе и содержании документов отдела архивной работы, исполняет их запросы;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использует документы в социально-экономических и культурно-просветительных целях, на выставках, в периодической печати, в установленном порядке предоставляет документы учреждениям и гражданам с целью их научного и практического использования, исполняет социально-правовые запросы населения;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осуществляет организационно-методическое руководство и контроль по организации документов в делопроизводстве учреждений - источников комплектования, а также негосударственных организаций на основе договорных отношений с ними;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 xml:space="preserve">- ведет </w:t>
      </w:r>
      <w:proofErr w:type="spellStart"/>
      <w:r>
        <w:t>пофондовый</w:t>
      </w:r>
      <w:proofErr w:type="spellEnd"/>
      <w:r>
        <w:t xml:space="preserve"> и статистический учет документов учреждений, участвует в работе их экспертных комиссий;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проводит мероприятия по улучшению работы экспертных комиссий, а также по организации документов в делопроизводстве на базе внедрения государственной системы делопроизводства и унифицированных систем документации, повышению квалификации;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вносит на рассмотрение администрации муниципальный район "Мосальский район" предложения по обеспечению сохранности документов, хранящихся в отделе архивной работы и записи актов гражданского состояния администрации МР "Мосальский район" и архивах учреждений, совершенствованию работы по организации документов в делопроизводстве учреждений, участвует в подготовке и рассмотрении проектов распорядительных документов, планов по архивному делу и делопроизводству;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проверяет выполнение учреждениями, организациями документов, требований законодательства Российской Федерации, об архивном деле, иных правовых актов Калужской области; постановлений и распоряжений МР "Мосальский район" в области архивного дела и организации документов в делопроизводстве;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рассматривает и представляет на согласование экспертно-проверочной комиссии управления по делам архивов Калужской области Положения о ведомственных архивах, экспертных комиссиях, номенклатуры дел учреждений, инструкции по делопроизводству;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рассматривает и представляет на утверждение (согласование) экспертно-проверочной комиссии управления по делам архивов Калужской области, поступившие от учреждений описи дел постоянного хранения, а также описи фотодокументов, описи дел по личному составу;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изучает и обобщает практику деятельности по организации документов в делопроизводстве учреждений, распространяет их положительный опыт, участвует в проведении совещаний, семинаров по вопросам организации и методики работы экспертных комиссий и организации документов в делопроизводстве;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осуществляет работу по предоставлению муниципальных услуг в соответствии с административными регламентами;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рассматривает заявления, запросы и заказы граждан и организаций, проводит прием граждан по вопросам, относящимся к компетенции отдела архивной работы и записи актов гражданского состояния администрации МР "Мосальский район", выдает в установленном порядке учреждениям и гражданам архивные справки, в том числе социально-правового характера, копии, выписки из документов;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внедряет в практику работы отдела прогрессивные методы труда, в том числе автоматизированные технологии обработки и поиска документной информации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lastRenderedPageBreak/>
        <w:t>- обеспечивает соблюдение правил и норм по охране труда, технике безопасности, производственной санитарии и пожарной безопасности.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center"/>
        <w:outlineLvl w:val="1"/>
      </w:pPr>
      <w:r>
        <w:t>5. ПРАВА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ind w:firstLine="540"/>
        <w:jc w:val="both"/>
      </w:pPr>
      <w:r>
        <w:t xml:space="preserve">Главный специалист имеет права, предусмотренные </w:t>
      </w:r>
      <w:hyperlink r:id="rId30" w:history="1">
        <w:r>
          <w:rPr>
            <w:color w:val="0000FF"/>
          </w:rPr>
          <w:t>статьей 11</w:t>
        </w:r>
      </w:hyperlink>
      <w:r>
        <w:t xml:space="preserve"> и другими положениями Федерального закона "О муниципальной службе в Российской Федерации".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Кроме того, в связи с осуществляемыми им функциями главный специалист имеет право: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представлять отдел в отношениях со структурными подразделениями администрации МР "Мосальский район", органами государственной власти, органами местного самоуправления, юридическими, физическими и должностными лицами;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участвовать в обсуждении вопросов, касающихся исполняемых им должностных обязанностей;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подписывать (визировать) документы от имени отдела и совершать от имени отдела иные юридические действия в пределах своей компетенции;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знакомиться с документами, определяющими его права и обязанности по занимаемой должности, критерии оценки качества работы, со всеми материалами своего личного дела, отзывами о своей деятельности и другими документами до внесения их в личное дело;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получать от должностных лиц администрации МР "Мосальский район" документы, справки, заключения, необходимые для выполнения работы, входящей в компетенцию отдела;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вступать во взаимоотношения с подразделениями сторонних учреждений и организаций для решения оперативных вопросов производственной деятельности, входящей в компетенцию главного специалиста;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проходить переподготовку и повышение квалификации за счет соответствующего бюджета;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посещать в установленном порядке для исполнения должностных обязанностей организации независимо от форм собственности;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принимать решения и участвовать в их подготовке в соответствии с должностными обязанностями;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вносить предложения по совершенствованию работы отдела архивной работы и записи актов гражданского состояния администрации МР "Мосальский район";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по доверенности, выданной администрацией МР "Мосальский район", в пределах возложенных полномочий представлять интересы администрации МР "Мосальский район" в судах;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принимать участие в совещаниях, семинарах и других мероприятиях, проводимых органами власти Калужской области.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center"/>
        <w:outlineLvl w:val="1"/>
      </w:pPr>
      <w:r>
        <w:t>6. ОТВЕТСТВЕННОСТЬ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ind w:firstLine="540"/>
        <w:jc w:val="both"/>
      </w:pPr>
      <w:r>
        <w:t>Главный специалист несет персональную ответственность в соответствии с законодательством Российской Федерации, законодательством Калужской области, трудовым договором и настоящей должностной инструкцией за: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 xml:space="preserve">- совершение дисциплинарного проступка, то есть за неисполнение или ненадлежащее </w:t>
      </w:r>
      <w:r>
        <w:lastRenderedPageBreak/>
        <w:t>исполнение им по своей вине возложенных на него должностных обязанностей настоящей должностной инструкцией;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действие или бездействие, которые могут повлечь нарушение прав и законных интересов граждан;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разглашение сведений, составляющих государственную и иную охраняемую федеральным законом тайну, а также сведений, ставших ему известными в связи с исполнением должностных обязанностей, в том числе сведений, касающихся частной жизни и здоровья граждан или затрагивающих их честь и достоинство;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несоблюдение ограничений, связанных с прохождением муниципальной службы;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причинение имущественного ущерба, связанного со служебной деятельностью;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несвоевременное выполнение поручений начальника отдела, управляющего делами администрации муниципального района "Мосальский район" и Главы администрации МР "Мосальский район";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правил пожарной безопасности и охраны труда;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нарушение служебной и исполнительской дисциплины.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nformat"/>
        <w:jc w:val="both"/>
      </w:pPr>
      <w:r>
        <w:t>С должностной инструкцией ознакомлена: ________________  __________________</w:t>
      </w:r>
    </w:p>
    <w:p w:rsidR="00F65EFA" w:rsidRDefault="00F65EFA">
      <w:pPr>
        <w:pStyle w:val="ConsPlusNonformat"/>
        <w:jc w:val="both"/>
      </w:pPr>
      <w:r>
        <w:t xml:space="preserve">                                           (подпись)           (Ф.И.О.)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right"/>
        <w:outlineLvl w:val="0"/>
      </w:pPr>
      <w:r>
        <w:t>Приложение N 4</w:t>
      </w:r>
    </w:p>
    <w:p w:rsidR="00F65EFA" w:rsidRDefault="00F65EFA">
      <w:pPr>
        <w:pStyle w:val="ConsPlusNormal"/>
        <w:jc w:val="right"/>
      </w:pPr>
      <w:r>
        <w:t>к Распоряжению</w:t>
      </w:r>
    </w:p>
    <w:p w:rsidR="00F65EFA" w:rsidRDefault="00F65EFA">
      <w:pPr>
        <w:pStyle w:val="ConsPlusNormal"/>
        <w:jc w:val="right"/>
      </w:pPr>
      <w:r>
        <w:t>администрации</w:t>
      </w:r>
    </w:p>
    <w:p w:rsidR="00F65EFA" w:rsidRDefault="00F65EFA">
      <w:pPr>
        <w:pStyle w:val="ConsPlusNormal"/>
        <w:jc w:val="right"/>
      </w:pPr>
      <w:r>
        <w:t>МР "Мосальский район"</w:t>
      </w:r>
    </w:p>
    <w:p w:rsidR="00F65EFA" w:rsidRDefault="00F65EFA">
      <w:pPr>
        <w:pStyle w:val="ConsPlusNormal"/>
        <w:jc w:val="right"/>
      </w:pPr>
      <w:r>
        <w:t>от 18 октября 2016 г. N 268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Title"/>
        <w:jc w:val="center"/>
      </w:pPr>
      <w:bookmarkStart w:id="2" w:name="P357"/>
      <w:bookmarkEnd w:id="2"/>
      <w:r>
        <w:t>ДОЛЖНОСТНАЯ ИНСТРУКЦИЯ</w:t>
      </w:r>
    </w:p>
    <w:p w:rsidR="00F65EFA" w:rsidRDefault="00F65EFA">
      <w:pPr>
        <w:pStyle w:val="ConsPlusTitle"/>
        <w:jc w:val="center"/>
      </w:pPr>
      <w:r>
        <w:t>ЭСПЕРТА ОТДЕЛА АРХИВНОЙ РАБОТЫ И ЗАГС АДМИНИСТРАЦИИ</w:t>
      </w:r>
    </w:p>
    <w:p w:rsidR="00F65EFA" w:rsidRDefault="00F65EFA">
      <w:pPr>
        <w:pStyle w:val="ConsPlusTitle"/>
        <w:jc w:val="center"/>
      </w:pPr>
      <w:r>
        <w:t>МР "МОСАЛЬСКИЙ РАЙОН"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center"/>
        <w:outlineLvl w:val="1"/>
      </w:pPr>
      <w:r>
        <w:t>1. ОБЩИЕ ПОЛОЖЕНИЯ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ind w:firstLine="540"/>
        <w:jc w:val="both"/>
      </w:pPr>
      <w:r>
        <w:t>1.1. Должность эксперт отдела архивной работы и записи актов гражданского состояния администрации МР "Мосальский район" (далее - эксперт) замещается без ограничения срока полномочий.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1.2. Эксперт подчиняется непосредственно начальнику отдела архивной работы и записи актов гражданского состояния администрации МР "Мосальский район".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1.3. Эксперт назначается и освобождается от должности распоряжением администрации муниципального района "Мосальский район" по представлению начальника отдела в порядке, установленном действующим законодательством.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center"/>
        <w:outlineLvl w:val="1"/>
      </w:pPr>
      <w:r>
        <w:t>2. КВАЛИФИКАЦИОННЫЕ ТРЕБОВАНИЯ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ind w:firstLine="540"/>
        <w:jc w:val="both"/>
      </w:pPr>
      <w:r>
        <w:t xml:space="preserve">2.1. Эксперт должен знать правовые акты, положения, инструкции, другие материалы и </w:t>
      </w:r>
      <w:r>
        <w:lastRenderedPageBreak/>
        <w:t>документы по ведению архивного дела.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2.2. Эксперт должен знать порядок приема и сдачи документов в архив, их хранения и пользования ими.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2.3. Порядок оформления дел и их подготовки к хранению и использованию.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2.4. Правила эксплуатации технических средств, правила внутреннего трудового распорядка.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center"/>
        <w:outlineLvl w:val="1"/>
      </w:pPr>
      <w:r>
        <w:t>3. ДОЛЖНОСТНЫЕ ОБЯЗАННОСТИ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ind w:firstLine="540"/>
        <w:jc w:val="both"/>
      </w:pPr>
      <w:r>
        <w:t>3.1. Эксперт в рамках своей компетенции выполняет следующие функции: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3.1.1. Организует хранение и обеспечивает сохранность документов, поступивших в архив.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3.1.2. Принимает и регистрирует поступившие на хранение от структурных подразделений документы, законченные делопроизводством.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3.1.3. В соответствии с действующими правилами шифрует единицы хранения, систематизирует и размещает дела, ведет их учет.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3.1.4. Ведет работу по созданию справочного аппарата по документам, обеспечивает удобный и быстрый их поиск.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3.1.5. Следит за состоянием документов, своевременностью их восстановления, соблюдением в помещениях архива условий, необходимых для обеспечения их сохранности.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3.1.6. Выдает в соответствии с поступающими запросами архивные документы для составления необходимых справок.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center"/>
        <w:outlineLvl w:val="1"/>
      </w:pPr>
      <w:r>
        <w:t>4. ПРАВА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ind w:firstLine="540"/>
        <w:jc w:val="both"/>
      </w:pPr>
      <w:r>
        <w:t>- Получать от должностных лиц отдела документы, справки, заключения, необходимые для выполнения работы, входящей в компетенцию отдела;</w:t>
      </w:r>
    </w:p>
    <w:p w:rsidR="00F65EFA" w:rsidRDefault="00F65EFA">
      <w:pPr>
        <w:pStyle w:val="ConsPlusNormal"/>
        <w:spacing w:before="220"/>
        <w:ind w:firstLine="540"/>
        <w:jc w:val="both"/>
      </w:pPr>
      <w:r>
        <w:t>- представлять интересы отдела по вопросам, связанным с его профессиональной деятельностью.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center"/>
        <w:outlineLvl w:val="1"/>
      </w:pPr>
      <w:r>
        <w:t>5. ОТВЕТСТВЕННОСТЬ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ind w:firstLine="540"/>
        <w:jc w:val="both"/>
      </w:pPr>
      <w:r>
        <w:t>За неисполнение или ненадлежащее исполнение своих должностных обязанностей специалист может быть привлечен к ответственности в соответствии с действующим законодательством.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nformat"/>
        <w:jc w:val="both"/>
      </w:pPr>
      <w:r>
        <w:t>С должностной инструкцией ознакомлен(а): _______________  _________________</w:t>
      </w:r>
    </w:p>
    <w:p w:rsidR="00F65EFA" w:rsidRDefault="00F65EFA">
      <w:pPr>
        <w:pStyle w:val="ConsPlusNonformat"/>
        <w:jc w:val="both"/>
      </w:pPr>
      <w:r>
        <w:t xml:space="preserve">                                           (подпись)           (Ф.И.О.)</w:t>
      </w: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jc w:val="both"/>
      </w:pPr>
    </w:p>
    <w:p w:rsidR="00F65EFA" w:rsidRDefault="00F65EFA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672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65EFA"/>
    <w:rsid w:val="0007060E"/>
    <w:rsid w:val="000D68E9"/>
    <w:rsid w:val="001666F0"/>
    <w:rsid w:val="001E5077"/>
    <w:rsid w:val="00267E30"/>
    <w:rsid w:val="00287513"/>
    <w:rsid w:val="002E3F80"/>
    <w:rsid w:val="0049528A"/>
    <w:rsid w:val="004D5175"/>
    <w:rsid w:val="006126C3"/>
    <w:rsid w:val="0069692F"/>
    <w:rsid w:val="006C5560"/>
    <w:rsid w:val="006E270B"/>
    <w:rsid w:val="00732154"/>
    <w:rsid w:val="008335E5"/>
    <w:rsid w:val="00840FA5"/>
    <w:rsid w:val="00933B85"/>
    <w:rsid w:val="00A36CDB"/>
    <w:rsid w:val="00A644D9"/>
    <w:rsid w:val="00AC2D5B"/>
    <w:rsid w:val="00AC6B32"/>
    <w:rsid w:val="00BA7EF9"/>
    <w:rsid w:val="00BC38A2"/>
    <w:rsid w:val="00C54515"/>
    <w:rsid w:val="00C7312E"/>
    <w:rsid w:val="00D83741"/>
    <w:rsid w:val="00D87BE5"/>
    <w:rsid w:val="00DD24EB"/>
    <w:rsid w:val="00E104EA"/>
    <w:rsid w:val="00E66D4F"/>
    <w:rsid w:val="00F6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65EF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F65EF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F65EF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F65EF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DB9F676639CB750AE9CC44311094D12E66C3C27E9D7B2C64789628DB8C12B5B2Cp0oDN" TargetMode="External"/><Relationship Id="rId13" Type="http://schemas.openxmlformats.org/officeDocument/2006/relationships/hyperlink" Target="consultantplus://offline/ref=CDB9F676639CB750AE9CDA4E0765131CE3656223E0D1BE941CDC64DAE7912D0E6C4D80A9C59C874Fp0o7N" TargetMode="External"/><Relationship Id="rId18" Type="http://schemas.openxmlformats.org/officeDocument/2006/relationships/hyperlink" Target="consultantplus://offline/ref=CDB9F676639CB750AE9CDA4E0765131CE06F6722EED3BE941CDC64DAE7912D0E6C4D80A9C59C8746p0oCN" TargetMode="External"/><Relationship Id="rId26" Type="http://schemas.openxmlformats.org/officeDocument/2006/relationships/hyperlink" Target="consultantplus://offline/ref=CDB9F676639CB750AE9CC44311094D12E66C3C27E9D7B2C64789628DB8C12B5B2Cp0oD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CDB9F676639CB750AE9CC44311094D12E66C3C27EFDEB7C041833F87B0982759p2oBN" TargetMode="External"/><Relationship Id="rId7" Type="http://schemas.openxmlformats.org/officeDocument/2006/relationships/hyperlink" Target="consultantplus://offline/ref=CDB9F676639CB750AE9CDA4E0765131CE36F652FE381E9964D896ApDoFN" TargetMode="External"/><Relationship Id="rId12" Type="http://schemas.openxmlformats.org/officeDocument/2006/relationships/hyperlink" Target="consultantplus://offline/ref=CDB9F676639CB750AE9CDA4E0765131CE3656223E0D1BE941CDC64DAE7912D0E6C4D80A9C59C8741p0oDN" TargetMode="External"/><Relationship Id="rId17" Type="http://schemas.openxmlformats.org/officeDocument/2006/relationships/hyperlink" Target="consultantplus://offline/ref=CDB9F676639CB750AE9CC44311094D12E66C3C27EFDEB7C041833F87B0982759p2oBN" TargetMode="External"/><Relationship Id="rId25" Type="http://schemas.openxmlformats.org/officeDocument/2006/relationships/hyperlink" Target="consultantplus://offline/ref=CDB9F676639CB750AE9CDA4E0765131CE36F652FE381E9964D896ApDoFN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CDB9F676639CB750AE9CC44311094D12E66C3C27E9D7B2C64789628DB8C12B5B2Cp0oDN" TargetMode="External"/><Relationship Id="rId20" Type="http://schemas.openxmlformats.org/officeDocument/2006/relationships/hyperlink" Target="consultantplus://offline/ref=CDB9F676639CB750AE9CDA4E0765131CE36F652FE381E9964D896ApDoFN" TargetMode="External"/><Relationship Id="rId29" Type="http://schemas.openxmlformats.org/officeDocument/2006/relationships/hyperlink" Target="consultantplus://offline/ref=CDB9F676639CB750AE9CDA4E0765131CE06F6722EED3BE941CDC64DAE7912D0E6C4D80A9C59C8746p0oCN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CDB9F676639CB750AE9CC44311094D12E66C3C27ECD7B3C340833F87B0982759p2oBN" TargetMode="External"/><Relationship Id="rId11" Type="http://schemas.openxmlformats.org/officeDocument/2006/relationships/hyperlink" Target="consultantplus://offline/ref=CDB9F676639CB750AE9CC44311094D12E66C3C27EFDEB7C041833F87B0982759p2oBN" TargetMode="External"/><Relationship Id="rId24" Type="http://schemas.openxmlformats.org/officeDocument/2006/relationships/hyperlink" Target="consultantplus://offline/ref=CDB9F676639CB750AE9CDA4E0765131CE3656223E0D1BE941CDC64DAE7912D0E6C4D80A9C59C8646p0o1N" TargetMode="External"/><Relationship Id="rId32" Type="http://schemas.openxmlformats.org/officeDocument/2006/relationships/theme" Target="theme/theme1.xml"/><Relationship Id="rId5" Type="http://schemas.openxmlformats.org/officeDocument/2006/relationships/hyperlink" Target="consultantplus://offline/ref=CDB9F676639CB750AE9CC44311094D12E66C3C27ECD7B7C649833F87B0982759p2oBN" TargetMode="External"/><Relationship Id="rId15" Type="http://schemas.openxmlformats.org/officeDocument/2006/relationships/hyperlink" Target="consultantplus://offline/ref=CDB9F676639CB750AE9CDA4E0765131CE36F652FE381E9964D896ApDoFN" TargetMode="External"/><Relationship Id="rId23" Type="http://schemas.openxmlformats.org/officeDocument/2006/relationships/hyperlink" Target="consultantplus://offline/ref=CDB9F676639CB750AE9CDA4E0765131CE3656223E0D1BE941CDC64DAE7912D0E6C4D80A9C59C874Fp0o7N" TargetMode="External"/><Relationship Id="rId28" Type="http://schemas.openxmlformats.org/officeDocument/2006/relationships/hyperlink" Target="consultantplus://offline/ref=CDB9F676639CB750AE9CC44311094D12E66C3C27EFDEB7C041833F87B0982759p2oBN" TargetMode="External"/><Relationship Id="rId10" Type="http://schemas.openxmlformats.org/officeDocument/2006/relationships/hyperlink" Target="consultantplus://offline/ref=CDB9F676639CB750AE9CDA4E0765131CE36F652FE381E9964D896ApDoFN" TargetMode="External"/><Relationship Id="rId19" Type="http://schemas.openxmlformats.org/officeDocument/2006/relationships/hyperlink" Target="consultantplus://offline/ref=CDB9F676639CB750AE9CDA4E0765131CE3656223E0D1BE941CDC64DAE7912D0E6C4D80A9C59C8740p0o6N" TargetMode="External"/><Relationship Id="rId31" Type="http://schemas.openxmlformats.org/officeDocument/2006/relationships/fontTable" Target="fontTable.xml"/><Relationship Id="rId4" Type="http://schemas.openxmlformats.org/officeDocument/2006/relationships/hyperlink" Target="consultantplus://offline/ref=CDB9F676639CB750AE9CC44311094D12E66C3C27E1DFB0C740833F87B0982759p2oBN" TargetMode="External"/><Relationship Id="rId9" Type="http://schemas.openxmlformats.org/officeDocument/2006/relationships/hyperlink" Target="consultantplus://offline/ref=CDB9F676639CB750AE9CC44311094D12E66C3C27EFDEB7C041833F87B0982759p2oBN" TargetMode="External"/><Relationship Id="rId14" Type="http://schemas.openxmlformats.org/officeDocument/2006/relationships/hyperlink" Target="consultantplus://offline/ref=CDB9F676639CB750AE9CDA4E0765131CE3656223E0D1BE941CDC64DAE7912D0E6C4D80A9C59C8646p0o1N" TargetMode="External"/><Relationship Id="rId22" Type="http://schemas.openxmlformats.org/officeDocument/2006/relationships/hyperlink" Target="consultantplus://offline/ref=CDB9F676639CB750AE9CDA4E0765131CE3656223E0D1BE941CDC64DAE7912D0E6C4D80A9C59C8741p0oDN" TargetMode="External"/><Relationship Id="rId27" Type="http://schemas.openxmlformats.org/officeDocument/2006/relationships/hyperlink" Target="consultantplus://offline/ref=CDB9F676639CB750AE9CC44311094D12E66C3C27EFDEB7C041833F87B0982759p2oBN" TargetMode="External"/><Relationship Id="rId30" Type="http://schemas.openxmlformats.org/officeDocument/2006/relationships/hyperlink" Target="consultantplus://offline/ref=CDB9F676639CB750AE9CDA4E0765131CE3656223E0D1BE941CDC64DAE7912D0E6C4D80A9C59C8740p0o6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8023</Words>
  <Characters>45733</Characters>
  <Application>Microsoft Office Word</Application>
  <DocSecurity>0</DocSecurity>
  <Lines>381</Lines>
  <Paragraphs>107</Paragraphs>
  <ScaleCrop>false</ScaleCrop>
  <Company>RePack by SPecialiST</Company>
  <LinksUpToDate>false</LinksUpToDate>
  <CharactersWithSpaces>53649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2017-10-31T13:40:00Z</dcterms:created>
  <dcterms:modified xsi:type="dcterms:W3CDTF">2017-10-31T13:42:00Z</dcterms:modified>
</cp:coreProperties>
</file>