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161" w:rsidRDefault="00EC5161" w:rsidP="00EC5161">
      <w:pPr>
        <w:rPr>
          <w:rFonts w:ascii="Times New Roman" w:hAnsi="Times New Roman" w:cs="Times New Roman"/>
          <w:b/>
          <w:sz w:val="28"/>
          <w:szCs w:val="28"/>
        </w:rPr>
      </w:pPr>
      <w:r w:rsidRPr="000A69A7">
        <w:rPr>
          <w:rFonts w:ascii="Times New Roman" w:hAnsi="Times New Roman" w:cs="Times New Roman"/>
          <w:b/>
          <w:sz w:val="28"/>
          <w:szCs w:val="28"/>
        </w:rPr>
        <w:t>Пресс-релиз</w:t>
      </w:r>
    </w:p>
    <w:p w:rsidR="007D4C72" w:rsidRDefault="00EC5161" w:rsidP="00EC51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336B1B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EC5161" w:rsidRDefault="00EC5161" w:rsidP="00EC51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4C72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Внимание!   </w:t>
      </w:r>
      <w:r w:rsidR="007D4C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Новые   </w:t>
      </w:r>
      <w:r w:rsidR="007D4C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правила   </w:t>
      </w:r>
      <w:r w:rsidR="007D4C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приема   </w:t>
      </w:r>
      <w:r w:rsidR="007D4C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документов   </w:t>
      </w:r>
      <w:r w:rsidR="007D4C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постановки   </w:t>
      </w:r>
      <w:r w:rsidR="007D4C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недвижимости   </w:t>
      </w:r>
      <w:r w:rsidR="007D4C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   </w:t>
      </w:r>
      <w:r w:rsidR="007D4C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кадастровый   </w:t>
      </w:r>
      <w:r w:rsidR="007D4C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учет.</w:t>
      </w:r>
    </w:p>
    <w:p w:rsidR="00EC5161" w:rsidRPr="00EC5161" w:rsidRDefault="00EC5161" w:rsidP="007D4C72">
      <w:pPr>
        <w:shd w:val="clear" w:color="auto" w:fill="FFFFFF"/>
        <w:spacing w:before="150"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EC5161">
        <w:rPr>
          <w:rFonts w:ascii="Times New Roman" w:eastAsia="Times New Roman" w:hAnsi="Times New Roman" w:cs="Times New Roman"/>
          <w:sz w:val="28"/>
          <w:szCs w:val="28"/>
        </w:rPr>
        <w:t xml:space="preserve">Кадастровая палата по </w:t>
      </w:r>
      <w:r>
        <w:rPr>
          <w:rFonts w:ascii="Times New Roman" w:eastAsia="Times New Roman" w:hAnsi="Times New Roman" w:cs="Times New Roman"/>
          <w:sz w:val="28"/>
          <w:szCs w:val="28"/>
        </w:rPr>
        <w:t>Калужской</w:t>
      </w:r>
      <w:r w:rsidRPr="00EC5161">
        <w:rPr>
          <w:rFonts w:ascii="Times New Roman" w:eastAsia="Times New Roman" w:hAnsi="Times New Roman" w:cs="Times New Roman"/>
          <w:sz w:val="28"/>
          <w:szCs w:val="28"/>
        </w:rPr>
        <w:t xml:space="preserve"> области сообщает: теперь правообладатели объектов недвижимости обязаны сами подавать заявления о постановке их на кадастровый учет.</w:t>
      </w:r>
    </w:p>
    <w:p w:rsidR="00EC5161" w:rsidRPr="00EC5161" w:rsidRDefault="00EC5161" w:rsidP="007D4C72">
      <w:pPr>
        <w:shd w:val="clear" w:color="auto" w:fill="FFFFFF"/>
        <w:spacing w:before="150"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EC5161">
        <w:rPr>
          <w:rFonts w:ascii="Times New Roman" w:eastAsia="Times New Roman" w:hAnsi="Times New Roman" w:cs="Times New Roman"/>
          <w:sz w:val="28"/>
          <w:szCs w:val="28"/>
        </w:rPr>
        <w:t>Если ранее за правообладателей это мог сделать кадастровый инженер, то с января 2017 года обратиться в орган регистрации своими силами он вправе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C5161">
        <w:rPr>
          <w:rFonts w:ascii="Times New Roman" w:eastAsia="Times New Roman" w:hAnsi="Times New Roman" w:cs="Times New Roman"/>
          <w:sz w:val="28"/>
          <w:szCs w:val="28"/>
        </w:rPr>
        <w:t xml:space="preserve"> лишь при подаче заявления на кадастровый учет земельного участка, который будет выставлен на аукцион.</w:t>
      </w:r>
    </w:p>
    <w:p w:rsidR="00EC5161" w:rsidRPr="00EC5161" w:rsidRDefault="00EC5161" w:rsidP="007D4C72">
      <w:pPr>
        <w:shd w:val="clear" w:color="auto" w:fill="FFFFFF"/>
        <w:spacing w:before="150"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EC5161">
        <w:rPr>
          <w:rFonts w:ascii="Times New Roman" w:eastAsia="Times New Roman" w:hAnsi="Times New Roman" w:cs="Times New Roman"/>
          <w:sz w:val="28"/>
          <w:szCs w:val="28"/>
        </w:rPr>
        <w:t>Собственники имеют возможность прийти в пункт приема либо подать заявление в электронном виде. В последнем случае нужно иметь электронно-цифровую подпись. Еще один вариант - доверить эту обязательство кадастровому инженеру или иному лицу, имеющему электронно-цифровую подпись, но для этого необходима доверенность, заверенная у нотариуса.</w:t>
      </w:r>
    </w:p>
    <w:p w:rsidR="00EC5161" w:rsidRPr="00EC5161" w:rsidRDefault="00EC5161" w:rsidP="007D4C72">
      <w:pPr>
        <w:shd w:val="clear" w:color="auto" w:fill="FFFFFF"/>
        <w:spacing w:before="150"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EC5161">
        <w:rPr>
          <w:rFonts w:ascii="Times New Roman" w:eastAsia="Times New Roman" w:hAnsi="Times New Roman" w:cs="Times New Roman"/>
          <w:sz w:val="28"/>
          <w:szCs w:val="28"/>
        </w:rPr>
        <w:t>При сдаче документов на кадастровый учет, регистрацию прав настоятельно рекомендуе</w:t>
      </w:r>
      <w:r w:rsidR="00336B1B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C5161">
        <w:rPr>
          <w:rFonts w:ascii="Times New Roman" w:eastAsia="Times New Roman" w:hAnsi="Times New Roman" w:cs="Times New Roman"/>
          <w:sz w:val="28"/>
          <w:szCs w:val="28"/>
        </w:rPr>
        <w:t xml:space="preserve"> указывать адрес электронной почты. На </w:t>
      </w:r>
      <w:proofErr w:type="gramStart"/>
      <w:r w:rsidR="00336B1B">
        <w:rPr>
          <w:rFonts w:ascii="Times New Roman" w:eastAsia="Times New Roman" w:hAnsi="Times New Roman" w:cs="Times New Roman"/>
          <w:sz w:val="28"/>
          <w:szCs w:val="28"/>
        </w:rPr>
        <w:t>которую</w:t>
      </w:r>
      <w:proofErr w:type="gramEnd"/>
      <w:r w:rsidR="00336B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C5161">
        <w:rPr>
          <w:rFonts w:ascii="Times New Roman" w:eastAsia="Times New Roman" w:hAnsi="Times New Roman" w:cs="Times New Roman"/>
          <w:sz w:val="28"/>
          <w:szCs w:val="28"/>
        </w:rPr>
        <w:t>быстро поступит информация, к примеру, об отказе в кадастровом учете или его приостановлении.</w:t>
      </w:r>
    </w:p>
    <w:p w:rsidR="00EC5161" w:rsidRPr="00EC5161" w:rsidRDefault="00EC5161" w:rsidP="007D4C72">
      <w:pPr>
        <w:shd w:val="clear" w:color="auto" w:fill="FFFFFF"/>
        <w:spacing w:before="150"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EC5161">
        <w:rPr>
          <w:rFonts w:ascii="Times New Roman" w:eastAsia="Times New Roman" w:hAnsi="Times New Roman" w:cs="Times New Roman"/>
          <w:sz w:val="28"/>
          <w:szCs w:val="28"/>
        </w:rPr>
        <w:t>Также нововведения коснулись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C5161">
        <w:rPr>
          <w:rFonts w:ascii="Times New Roman" w:eastAsia="Times New Roman" w:hAnsi="Times New Roman" w:cs="Times New Roman"/>
          <w:sz w:val="28"/>
          <w:szCs w:val="28"/>
        </w:rPr>
        <w:t xml:space="preserve"> государственны</w:t>
      </w:r>
      <w:r w:rsidR="00336B1B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EC5161">
        <w:rPr>
          <w:rFonts w:ascii="Times New Roman" w:eastAsia="Times New Roman" w:hAnsi="Times New Roman" w:cs="Times New Roman"/>
          <w:sz w:val="28"/>
          <w:szCs w:val="28"/>
        </w:rPr>
        <w:t xml:space="preserve"> структур и органов местного самоуправления. Подать заявления о постановке на кадастровый учет домов и зданий вследствие выдачи разрешения на ввод объектов в эксплуатацию теперь можно через портал </w:t>
      </w:r>
      <w:proofErr w:type="spellStart"/>
      <w:r w:rsidRPr="00EC5161">
        <w:rPr>
          <w:rFonts w:ascii="Times New Roman" w:eastAsia="Times New Roman" w:hAnsi="Times New Roman" w:cs="Times New Roman"/>
          <w:sz w:val="28"/>
          <w:szCs w:val="28"/>
        </w:rPr>
        <w:t>Росреестра</w:t>
      </w:r>
      <w:proofErr w:type="spellEnd"/>
      <w:r w:rsidRPr="00EC5161">
        <w:rPr>
          <w:rFonts w:ascii="Times New Roman" w:eastAsia="Times New Roman" w:hAnsi="Times New Roman" w:cs="Times New Roman"/>
          <w:sz w:val="28"/>
          <w:szCs w:val="28"/>
        </w:rPr>
        <w:t>. </w:t>
      </w:r>
    </w:p>
    <w:p w:rsidR="00EC5161" w:rsidRPr="00EC5161" w:rsidRDefault="00EC5161" w:rsidP="007D4C7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C5161" w:rsidRDefault="00EC5161" w:rsidP="00EC516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EC5161" w:rsidRDefault="00EC5161" w:rsidP="00EC516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EC5161" w:rsidRDefault="00EC5161" w:rsidP="00EC516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EC5161" w:rsidRDefault="00EC5161"/>
    <w:sectPr w:rsidR="00EC5161" w:rsidSect="00352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C5161"/>
    <w:rsid w:val="00336B1B"/>
    <w:rsid w:val="00352662"/>
    <w:rsid w:val="007D4C72"/>
    <w:rsid w:val="00DE0117"/>
    <w:rsid w:val="00EC5161"/>
    <w:rsid w:val="00EE2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161"/>
    <w:rPr>
      <w:rFonts w:eastAsiaTheme="minorEastAsia"/>
      <w:lang w:eastAsia="ru-RU"/>
    </w:rPr>
  </w:style>
  <w:style w:type="paragraph" w:styleId="4">
    <w:name w:val="heading 4"/>
    <w:basedOn w:val="a"/>
    <w:link w:val="40"/>
    <w:uiPriority w:val="9"/>
    <w:qFormat/>
    <w:rsid w:val="00EC51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51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EC516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mishinatg</dc:creator>
  <cp:keywords/>
  <cp:lastModifiedBy>mishinatg</cp:lastModifiedBy>
  <cp:revision>4</cp:revision>
  <cp:lastPrinted>2017-06-05T09:01:00Z</cp:lastPrinted>
  <dcterms:created xsi:type="dcterms:W3CDTF">2017-05-17T12:40:00Z</dcterms:created>
  <dcterms:modified xsi:type="dcterms:W3CDTF">2017-06-07T08:57:00Z</dcterms:modified>
</cp:coreProperties>
</file>