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3C" w:rsidRPr="00B31337" w:rsidRDefault="00317640" w:rsidP="00B3133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337">
        <w:rPr>
          <w:rFonts w:ascii="Times New Roman" w:hAnsi="Times New Roman" w:cs="Times New Roman"/>
          <w:b/>
          <w:sz w:val="28"/>
          <w:szCs w:val="28"/>
        </w:rPr>
        <w:t>Встречи с героями книг Сергея Алексеева</w:t>
      </w:r>
    </w:p>
    <w:p w:rsidR="00317640" w:rsidRPr="00317640" w:rsidRDefault="003225B8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4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20D3C" w:rsidRPr="00317640" w:rsidRDefault="003225B8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40">
        <w:rPr>
          <w:rFonts w:ascii="Times New Roman" w:hAnsi="Times New Roman" w:cs="Times New Roman"/>
          <w:sz w:val="28"/>
          <w:szCs w:val="28"/>
        </w:rPr>
        <w:t xml:space="preserve"> </w:t>
      </w:r>
      <w:r w:rsidR="00317640">
        <w:rPr>
          <w:rFonts w:ascii="Times New Roman" w:hAnsi="Times New Roman" w:cs="Times New Roman"/>
          <w:sz w:val="28"/>
          <w:szCs w:val="28"/>
        </w:rPr>
        <w:t xml:space="preserve">     </w:t>
      </w:r>
      <w:r w:rsidR="00B6147D" w:rsidRPr="00317640">
        <w:rPr>
          <w:rFonts w:ascii="Times New Roman" w:hAnsi="Times New Roman" w:cs="Times New Roman"/>
          <w:sz w:val="28"/>
          <w:szCs w:val="28"/>
        </w:rPr>
        <w:t xml:space="preserve">29 сентября в детской библиотеке состоялось литературное путешествие для ребят 4 класса МСШ №1 «Встречи с героями книг Сергея Алексеева». Оно было посвящено </w:t>
      </w:r>
      <w:r w:rsidR="00520D3C" w:rsidRPr="00317640">
        <w:rPr>
          <w:rFonts w:ascii="Times New Roman" w:hAnsi="Times New Roman" w:cs="Times New Roman"/>
          <w:sz w:val="28"/>
          <w:szCs w:val="28"/>
        </w:rPr>
        <w:t xml:space="preserve"> </w:t>
      </w:r>
      <w:r w:rsidR="00B6147D" w:rsidRPr="00317640">
        <w:rPr>
          <w:rFonts w:ascii="Times New Roman" w:hAnsi="Times New Roman" w:cs="Times New Roman"/>
          <w:sz w:val="28"/>
          <w:szCs w:val="28"/>
        </w:rPr>
        <w:t>115-летию со дня рождения писателя.</w:t>
      </w:r>
    </w:p>
    <w:p w:rsidR="00317640" w:rsidRDefault="003225B8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40">
        <w:rPr>
          <w:rFonts w:ascii="Times New Roman" w:hAnsi="Times New Roman" w:cs="Times New Roman"/>
          <w:sz w:val="28"/>
          <w:szCs w:val="28"/>
        </w:rPr>
        <w:t xml:space="preserve">     </w:t>
      </w:r>
      <w:r w:rsidR="00520D3C" w:rsidRPr="00317640">
        <w:rPr>
          <w:rFonts w:ascii="Times New Roman" w:hAnsi="Times New Roman" w:cs="Times New Roman"/>
          <w:sz w:val="28"/>
          <w:szCs w:val="28"/>
        </w:rPr>
        <w:t xml:space="preserve">Главной темой творчества Сергея Петровича Алексеева является историческое прошлое нашей Родины. Для детей он создал целую библиотеку </w:t>
      </w:r>
      <w:r w:rsidR="00317640">
        <w:rPr>
          <w:rFonts w:ascii="Times New Roman" w:hAnsi="Times New Roman" w:cs="Times New Roman"/>
          <w:sz w:val="28"/>
          <w:szCs w:val="28"/>
        </w:rPr>
        <w:t>книг по отечественной истории.</w:t>
      </w:r>
      <w:r w:rsidRPr="0031764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225B8" w:rsidRPr="00317640" w:rsidRDefault="00317640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20D3C" w:rsidRPr="00317640">
        <w:rPr>
          <w:rFonts w:ascii="Times New Roman" w:hAnsi="Times New Roman" w:cs="Times New Roman"/>
          <w:sz w:val="28"/>
          <w:szCs w:val="28"/>
        </w:rPr>
        <w:t>В его исторических по</w:t>
      </w:r>
      <w:r>
        <w:rPr>
          <w:rFonts w:ascii="Times New Roman" w:hAnsi="Times New Roman" w:cs="Times New Roman"/>
          <w:sz w:val="28"/>
          <w:szCs w:val="28"/>
        </w:rPr>
        <w:t xml:space="preserve">вестях обязательно присутствует </w:t>
      </w:r>
      <w:r w:rsidR="00520D3C" w:rsidRPr="00317640">
        <w:rPr>
          <w:rFonts w:ascii="Times New Roman" w:hAnsi="Times New Roman" w:cs="Times New Roman"/>
          <w:sz w:val="28"/>
          <w:szCs w:val="28"/>
        </w:rPr>
        <w:t>герой-ребёнок, и поэтому все исторические события читатель видит глазами</w:t>
      </w:r>
      <w:r w:rsidR="003225B8" w:rsidRPr="00317640">
        <w:rPr>
          <w:rFonts w:ascii="Times New Roman" w:hAnsi="Times New Roman" w:cs="Times New Roman"/>
          <w:sz w:val="28"/>
          <w:szCs w:val="28"/>
        </w:rPr>
        <w:t xml:space="preserve"> </w:t>
      </w:r>
      <w:r w:rsidR="00520D3C" w:rsidRPr="00317640">
        <w:rPr>
          <w:rFonts w:ascii="Times New Roman" w:hAnsi="Times New Roman" w:cs="Times New Roman"/>
          <w:sz w:val="28"/>
          <w:szCs w:val="28"/>
        </w:rPr>
        <w:t>детей. Для писателя дороже всего – идеи патриотизма, верности Родине, о ком</w:t>
      </w:r>
      <w:r w:rsidR="003225B8" w:rsidRPr="00317640">
        <w:rPr>
          <w:rFonts w:ascii="Times New Roman" w:hAnsi="Times New Roman" w:cs="Times New Roman"/>
          <w:sz w:val="28"/>
          <w:szCs w:val="28"/>
        </w:rPr>
        <w:t xml:space="preserve"> </w:t>
      </w:r>
      <w:r w:rsidR="00520D3C" w:rsidRPr="00317640">
        <w:rPr>
          <w:rFonts w:ascii="Times New Roman" w:hAnsi="Times New Roman" w:cs="Times New Roman"/>
          <w:sz w:val="28"/>
          <w:szCs w:val="28"/>
        </w:rPr>
        <w:t xml:space="preserve">бы он ни рассказывал: о великих русских полководцах, простых солдатах или деревенских ребятишках. </w:t>
      </w:r>
    </w:p>
    <w:p w:rsidR="003225B8" w:rsidRPr="00317640" w:rsidRDefault="003225B8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40">
        <w:rPr>
          <w:rFonts w:ascii="Times New Roman" w:hAnsi="Times New Roman" w:cs="Times New Roman"/>
          <w:sz w:val="28"/>
          <w:szCs w:val="28"/>
        </w:rPr>
        <w:t xml:space="preserve">     </w:t>
      </w:r>
      <w:r w:rsidR="00520D3C" w:rsidRPr="00317640">
        <w:rPr>
          <w:rFonts w:ascii="Times New Roman" w:hAnsi="Times New Roman" w:cs="Times New Roman"/>
          <w:sz w:val="28"/>
          <w:szCs w:val="28"/>
        </w:rPr>
        <w:t>В творческом наследии писателя – богатый познавательный материал, но подан он так наглядно и образно, что в</w:t>
      </w:r>
      <w:r w:rsidRPr="00317640">
        <w:rPr>
          <w:rFonts w:ascii="Times New Roman" w:hAnsi="Times New Roman" w:cs="Times New Roman"/>
          <w:sz w:val="28"/>
          <w:szCs w:val="28"/>
        </w:rPr>
        <w:t xml:space="preserve">ызывает у </w:t>
      </w:r>
      <w:r w:rsidR="00520D3C" w:rsidRPr="00317640">
        <w:rPr>
          <w:rFonts w:ascii="Times New Roman" w:hAnsi="Times New Roman" w:cs="Times New Roman"/>
          <w:sz w:val="28"/>
          <w:szCs w:val="28"/>
        </w:rPr>
        <w:t xml:space="preserve">школьников острый интерес к историческим событиям. Этот интерес мы </w:t>
      </w:r>
      <w:r w:rsidRPr="00317640">
        <w:rPr>
          <w:rFonts w:ascii="Times New Roman" w:hAnsi="Times New Roman" w:cs="Times New Roman"/>
          <w:sz w:val="28"/>
          <w:szCs w:val="28"/>
        </w:rPr>
        <w:t xml:space="preserve">и </w:t>
      </w:r>
      <w:r w:rsidR="00317640">
        <w:rPr>
          <w:rFonts w:ascii="Times New Roman" w:hAnsi="Times New Roman" w:cs="Times New Roman"/>
          <w:sz w:val="28"/>
          <w:szCs w:val="28"/>
        </w:rPr>
        <w:t>по</w:t>
      </w:r>
      <w:r w:rsidR="00520D3C" w:rsidRPr="00317640">
        <w:rPr>
          <w:rFonts w:ascii="Times New Roman" w:hAnsi="Times New Roman" w:cs="Times New Roman"/>
          <w:sz w:val="28"/>
          <w:szCs w:val="28"/>
        </w:rPr>
        <w:t xml:space="preserve">старались вызвать у четвероклассников. </w:t>
      </w:r>
    </w:p>
    <w:p w:rsidR="00520D3C" w:rsidRPr="00317640" w:rsidRDefault="003225B8" w:rsidP="00317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40">
        <w:rPr>
          <w:rFonts w:ascii="Times New Roman" w:hAnsi="Times New Roman" w:cs="Times New Roman"/>
          <w:sz w:val="28"/>
          <w:szCs w:val="28"/>
        </w:rPr>
        <w:t xml:space="preserve">     </w:t>
      </w:r>
      <w:r w:rsidR="00520D3C" w:rsidRPr="00317640">
        <w:rPr>
          <w:rFonts w:ascii="Times New Roman" w:hAnsi="Times New Roman" w:cs="Times New Roman"/>
          <w:sz w:val="28"/>
          <w:szCs w:val="28"/>
        </w:rPr>
        <w:t>В ходе мероприятия ребята познакомились с биографией писателя, раскрыв основные страницы его жизни и творчества.</w:t>
      </w:r>
    </w:p>
    <w:p w:rsidR="00520D3C" w:rsidRPr="00317640" w:rsidRDefault="003225B8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40">
        <w:rPr>
          <w:rFonts w:ascii="Times New Roman" w:hAnsi="Times New Roman" w:cs="Times New Roman"/>
          <w:sz w:val="28"/>
          <w:szCs w:val="28"/>
        </w:rPr>
        <w:t xml:space="preserve">     </w:t>
      </w:r>
      <w:r w:rsidR="00520D3C" w:rsidRPr="00317640">
        <w:rPr>
          <w:rFonts w:ascii="Times New Roman" w:hAnsi="Times New Roman" w:cs="Times New Roman"/>
          <w:sz w:val="28"/>
          <w:szCs w:val="28"/>
        </w:rPr>
        <w:t>На детей произвели особое впечатление произведения о Великой Отечественной войне, такие как</w:t>
      </w:r>
      <w:r w:rsidRPr="00317640">
        <w:rPr>
          <w:rFonts w:ascii="Times New Roman" w:hAnsi="Times New Roman" w:cs="Times New Roman"/>
          <w:sz w:val="28"/>
          <w:szCs w:val="28"/>
        </w:rPr>
        <w:t>:</w:t>
      </w:r>
      <w:r w:rsidR="00520D3C" w:rsidRPr="00317640">
        <w:rPr>
          <w:rFonts w:ascii="Times New Roman" w:hAnsi="Times New Roman" w:cs="Times New Roman"/>
          <w:sz w:val="28"/>
          <w:szCs w:val="28"/>
        </w:rPr>
        <w:t xml:space="preserve"> «Сто рассказов о войне», «</w:t>
      </w:r>
      <w:r w:rsidRPr="00317640">
        <w:rPr>
          <w:rFonts w:ascii="Times New Roman" w:hAnsi="Times New Roman" w:cs="Times New Roman"/>
          <w:sz w:val="28"/>
          <w:szCs w:val="28"/>
        </w:rPr>
        <w:t>Рассказы об обороне Ленинграда», «От Москвы до Берлина».</w:t>
      </w:r>
    </w:p>
    <w:p w:rsidR="00520D3C" w:rsidRPr="00317640" w:rsidRDefault="00520D3C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40">
        <w:rPr>
          <w:rFonts w:ascii="Times New Roman" w:hAnsi="Times New Roman" w:cs="Times New Roman"/>
          <w:sz w:val="28"/>
          <w:szCs w:val="28"/>
        </w:rPr>
        <w:t xml:space="preserve"> </w:t>
      </w:r>
      <w:r w:rsidR="003225B8" w:rsidRPr="00317640">
        <w:rPr>
          <w:rFonts w:ascii="Times New Roman" w:hAnsi="Times New Roman" w:cs="Times New Roman"/>
          <w:sz w:val="28"/>
          <w:szCs w:val="28"/>
        </w:rPr>
        <w:t xml:space="preserve">   Поразили ребят рассказы о фельдмаршале Михаиле Илларионовиче Кутузове. </w:t>
      </w:r>
      <w:r w:rsidRPr="00317640">
        <w:rPr>
          <w:rFonts w:ascii="Times New Roman" w:hAnsi="Times New Roman" w:cs="Times New Roman"/>
          <w:sz w:val="28"/>
          <w:szCs w:val="28"/>
        </w:rPr>
        <w:t>Вызвала интерес у ребят и книга «Рассказы о Суворове и русских</w:t>
      </w:r>
      <w:r w:rsidR="00B6147D" w:rsidRPr="00317640">
        <w:rPr>
          <w:rFonts w:ascii="Times New Roman" w:hAnsi="Times New Roman" w:cs="Times New Roman"/>
          <w:sz w:val="28"/>
          <w:szCs w:val="28"/>
        </w:rPr>
        <w:t xml:space="preserve"> </w:t>
      </w:r>
      <w:r w:rsidRPr="00317640">
        <w:rPr>
          <w:rFonts w:ascii="Times New Roman" w:hAnsi="Times New Roman" w:cs="Times New Roman"/>
          <w:sz w:val="28"/>
          <w:szCs w:val="28"/>
        </w:rPr>
        <w:t>солдатах». Впечатлил и рассказ «История крепостного</w:t>
      </w:r>
      <w:r w:rsidR="003225B8" w:rsidRPr="00317640">
        <w:rPr>
          <w:rFonts w:ascii="Times New Roman" w:hAnsi="Times New Roman" w:cs="Times New Roman"/>
          <w:sz w:val="28"/>
          <w:szCs w:val="28"/>
        </w:rPr>
        <w:t xml:space="preserve"> </w:t>
      </w:r>
      <w:r w:rsidRPr="00317640">
        <w:rPr>
          <w:rFonts w:ascii="Times New Roman" w:hAnsi="Times New Roman" w:cs="Times New Roman"/>
          <w:sz w:val="28"/>
          <w:szCs w:val="28"/>
        </w:rPr>
        <w:t xml:space="preserve">мальчика», в котором речь шла о нелегкой судьбе мальчика Мити Мышкина. </w:t>
      </w:r>
      <w:r w:rsidR="003225B8" w:rsidRPr="00317640">
        <w:rPr>
          <w:rFonts w:ascii="Times New Roman" w:hAnsi="Times New Roman" w:cs="Times New Roman"/>
          <w:sz w:val="28"/>
          <w:szCs w:val="28"/>
        </w:rPr>
        <w:t xml:space="preserve">Дети </w:t>
      </w:r>
      <w:r w:rsidRPr="00317640">
        <w:rPr>
          <w:rFonts w:ascii="Times New Roman" w:hAnsi="Times New Roman" w:cs="Times New Roman"/>
          <w:sz w:val="28"/>
          <w:szCs w:val="28"/>
        </w:rPr>
        <w:t>познакомились с русским царем Петром I, как флотоводцем и военачальником.</w:t>
      </w:r>
    </w:p>
    <w:p w:rsidR="003225B8" w:rsidRPr="00317640" w:rsidRDefault="00317640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225B8" w:rsidRPr="00317640">
        <w:rPr>
          <w:rFonts w:ascii="Times New Roman" w:hAnsi="Times New Roman" w:cs="Times New Roman"/>
          <w:sz w:val="28"/>
          <w:szCs w:val="28"/>
        </w:rPr>
        <w:t>К мероприятию была оформлена книжная выставка</w:t>
      </w:r>
      <w:r w:rsidRPr="00317640">
        <w:rPr>
          <w:rFonts w:ascii="Times New Roman" w:hAnsi="Times New Roman" w:cs="Times New Roman"/>
          <w:sz w:val="28"/>
          <w:szCs w:val="28"/>
        </w:rPr>
        <w:t>, подготовлена презентация.</w:t>
      </w:r>
    </w:p>
    <w:p w:rsidR="00587A6C" w:rsidRDefault="00317640" w:rsidP="00520D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20D3C" w:rsidRPr="00317640">
        <w:rPr>
          <w:rFonts w:ascii="Times New Roman" w:hAnsi="Times New Roman" w:cs="Times New Roman"/>
          <w:sz w:val="28"/>
          <w:szCs w:val="28"/>
        </w:rPr>
        <w:t xml:space="preserve">В завершение </w:t>
      </w:r>
      <w:r w:rsidR="003225B8" w:rsidRPr="00317640">
        <w:rPr>
          <w:rFonts w:ascii="Times New Roman" w:hAnsi="Times New Roman" w:cs="Times New Roman"/>
          <w:sz w:val="28"/>
          <w:szCs w:val="28"/>
        </w:rPr>
        <w:t>мероприятия</w:t>
      </w:r>
      <w:r w:rsidR="00B6147D" w:rsidRPr="00317640">
        <w:rPr>
          <w:rFonts w:ascii="Times New Roman" w:hAnsi="Times New Roman" w:cs="Times New Roman"/>
          <w:sz w:val="28"/>
          <w:szCs w:val="28"/>
        </w:rPr>
        <w:t xml:space="preserve"> </w:t>
      </w:r>
      <w:r w:rsidRPr="00317640">
        <w:rPr>
          <w:rFonts w:ascii="Times New Roman" w:hAnsi="Times New Roman" w:cs="Times New Roman"/>
          <w:sz w:val="28"/>
          <w:szCs w:val="28"/>
        </w:rPr>
        <w:t>ребята</w:t>
      </w:r>
      <w:r w:rsidR="00B31337">
        <w:rPr>
          <w:rFonts w:ascii="Times New Roman" w:hAnsi="Times New Roman" w:cs="Times New Roman"/>
          <w:sz w:val="28"/>
          <w:szCs w:val="28"/>
        </w:rPr>
        <w:t xml:space="preserve"> сделали следующий вывод</w:t>
      </w:r>
      <w:bookmarkStart w:id="0" w:name="_GoBack"/>
      <w:bookmarkEnd w:id="0"/>
      <w:r w:rsidR="00520D3C" w:rsidRPr="00317640">
        <w:rPr>
          <w:rFonts w:ascii="Times New Roman" w:hAnsi="Times New Roman" w:cs="Times New Roman"/>
          <w:sz w:val="28"/>
          <w:szCs w:val="28"/>
        </w:rPr>
        <w:t>: «Чтение исто</w:t>
      </w:r>
      <w:r w:rsidR="003225B8" w:rsidRPr="00317640">
        <w:rPr>
          <w:rFonts w:ascii="Times New Roman" w:hAnsi="Times New Roman" w:cs="Times New Roman"/>
          <w:sz w:val="28"/>
          <w:szCs w:val="28"/>
        </w:rPr>
        <w:t xml:space="preserve">рической прозы Сергея Алексеева </w:t>
      </w:r>
      <w:r w:rsidR="00520D3C" w:rsidRPr="00317640">
        <w:rPr>
          <w:rFonts w:ascii="Times New Roman" w:hAnsi="Times New Roman" w:cs="Times New Roman"/>
          <w:sz w:val="28"/>
          <w:szCs w:val="28"/>
        </w:rPr>
        <w:t>приближает к нам историю, воспитывает чувство патриотизма и гордости за героическое прошлое нашей страны</w:t>
      </w:r>
      <w:r w:rsidR="00B6147D" w:rsidRPr="00317640">
        <w:rPr>
          <w:rFonts w:ascii="Times New Roman" w:hAnsi="Times New Roman" w:cs="Times New Roman"/>
          <w:sz w:val="28"/>
          <w:szCs w:val="28"/>
        </w:rPr>
        <w:t>»</w:t>
      </w:r>
      <w:r w:rsidR="00520D3C" w:rsidRPr="00317640">
        <w:rPr>
          <w:rFonts w:ascii="Times New Roman" w:hAnsi="Times New Roman" w:cs="Times New Roman"/>
          <w:sz w:val="28"/>
          <w:szCs w:val="28"/>
        </w:rPr>
        <w:t>.</w:t>
      </w:r>
    </w:p>
    <w:p w:rsidR="00587A6C" w:rsidRDefault="00587A6C" w:rsidP="00587A6C"/>
    <w:p w:rsidR="00CE38C7" w:rsidRPr="00587A6C" w:rsidRDefault="00587A6C" w:rsidP="00587A6C">
      <w:r>
        <w:rPr>
          <w:noProof/>
          <w:lang w:eastAsia="ru-RU"/>
        </w:rPr>
        <w:drawing>
          <wp:inline distT="0" distB="0" distL="0" distR="0">
            <wp:extent cx="3208712" cy="2407221"/>
            <wp:effectExtent l="0" t="0" r="0" b="0"/>
            <wp:docPr id="1" name="Рисунок 1" descr="C:\Users\Библиотека\AppData\Local\Microsoft\Windows\Temporary Internet Files\Content.Word\DSCN3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39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47" cy="241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8C7" w:rsidRPr="00587A6C" w:rsidSect="0031764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3C"/>
    <w:rsid w:val="00317640"/>
    <w:rsid w:val="003225B8"/>
    <w:rsid w:val="00520D3C"/>
    <w:rsid w:val="00587A6C"/>
    <w:rsid w:val="00B31337"/>
    <w:rsid w:val="00B6147D"/>
    <w:rsid w:val="00C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0D3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8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7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0D3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8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7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DF461-95AE-43F6-8442-5309C1C6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Владелец</cp:lastModifiedBy>
  <cp:revision>6</cp:revision>
  <dcterms:created xsi:type="dcterms:W3CDTF">2017-09-30T08:50:00Z</dcterms:created>
  <dcterms:modified xsi:type="dcterms:W3CDTF">2017-10-02T05:20:00Z</dcterms:modified>
</cp:coreProperties>
</file>