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D0" w:rsidRDefault="00762F6C" w:rsidP="003706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06D0">
        <w:rPr>
          <w:rFonts w:ascii="Times New Roman" w:hAnsi="Times New Roman" w:cs="Times New Roman"/>
          <w:b/>
          <w:sz w:val="24"/>
          <w:szCs w:val="24"/>
        </w:rPr>
        <w:t>«Карточным» мошенникам грозит реальный срок</w:t>
      </w:r>
    </w:p>
    <w:p w:rsidR="003706D0" w:rsidRPr="003706D0" w:rsidRDefault="003706D0" w:rsidP="003706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06D0" w:rsidRDefault="003706D0" w:rsidP="003706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06D0">
        <w:rPr>
          <w:rFonts w:ascii="Times New Roman" w:hAnsi="Times New Roman" w:cs="Times New Roman"/>
          <w:sz w:val="24"/>
          <w:szCs w:val="24"/>
        </w:rPr>
        <w:t xml:space="preserve">Аферистам, ворующим деньги с банковских карт россиян, может грозить серьезное наказание. Правительство РФ поддержало законопроект об усилении уголовной ответственности за мошенничество с банковскими картами.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706D0">
        <w:rPr>
          <w:rFonts w:ascii="Times New Roman" w:hAnsi="Times New Roman" w:cs="Times New Roman"/>
          <w:sz w:val="24"/>
          <w:szCs w:val="24"/>
        </w:rPr>
        <w:t xml:space="preserve"> Уголовный кодекс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706D0">
        <w:rPr>
          <w:rFonts w:ascii="Times New Roman" w:hAnsi="Times New Roman" w:cs="Times New Roman"/>
          <w:sz w:val="24"/>
          <w:szCs w:val="24"/>
        </w:rPr>
        <w:t xml:space="preserve">редлагается внести изменения, которые усилят ответственность за хищение электронных денежных средств или чужого имущества с банковского счета. Также </w:t>
      </w:r>
      <w:r>
        <w:rPr>
          <w:rFonts w:ascii="Times New Roman" w:hAnsi="Times New Roman" w:cs="Times New Roman"/>
          <w:sz w:val="24"/>
          <w:szCs w:val="24"/>
        </w:rPr>
        <w:t>будет предусмотрена</w:t>
      </w:r>
      <w:r w:rsidRPr="003706D0">
        <w:rPr>
          <w:rFonts w:ascii="Times New Roman" w:hAnsi="Times New Roman" w:cs="Times New Roman"/>
          <w:sz w:val="24"/>
          <w:szCs w:val="24"/>
        </w:rPr>
        <w:t xml:space="preserve"> ответственность за мошенничество, совершенное с использованием поддельной или принадлежащей другому лицу платежной карты. Сейчас подобные правонарушения караются штрафом. </w:t>
      </w:r>
    </w:p>
    <w:p w:rsidR="003706D0" w:rsidRDefault="003706D0" w:rsidP="003706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06D0">
        <w:rPr>
          <w:rFonts w:ascii="Times New Roman" w:hAnsi="Times New Roman" w:cs="Times New Roman"/>
          <w:sz w:val="24"/>
          <w:szCs w:val="24"/>
        </w:rPr>
        <w:t xml:space="preserve">Необходимость в усилении наказания назрела давно, считают эксперты финансового рынка. Возможностей у нечистых на руку людей добраться до чужих денег на карточном счете предостаточно – они активно этим пользуются, прибегая к современным техническим уловкам или методам социальной инженерии. К примеру, серьезная опасность для владельцев карт – это вирусы, которые распространяются через ссылки в </w:t>
      </w:r>
      <w:proofErr w:type="spellStart"/>
      <w:r w:rsidRPr="003706D0">
        <w:rPr>
          <w:rFonts w:ascii="Times New Roman" w:hAnsi="Times New Roman" w:cs="Times New Roman"/>
          <w:sz w:val="24"/>
          <w:szCs w:val="24"/>
        </w:rPr>
        <w:t>соцсетях</w:t>
      </w:r>
      <w:proofErr w:type="spellEnd"/>
      <w:r w:rsidRPr="003706D0">
        <w:rPr>
          <w:rFonts w:ascii="Times New Roman" w:hAnsi="Times New Roman" w:cs="Times New Roman"/>
          <w:sz w:val="24"/>
          <w:szCs w:val="24"/>
        </w:rPr>
        <w:t xml:space="preserve">, письма, </w:t>
      </w:r>
      <w:proofErr w:type="spellStart"/>
      <w:r w:rsidRPr="003706D0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3706D0">
        <w:rPr>
          <w:rFonts w:ascii="Times New Roman" w:hAnsi="Times New Roman" w:cs="Times New Roman"/>
          <w:sz w:val="24"/>
          <w:szCs w:val="24"/>
        </w:rPr>
        <w:t xml:space="preserve">-сообщения. Открыв подозрительную ссылку или скачав ненадежную игру, пользователь может загрузить вирусную программу, которая обеспечит мошенникам доступ к онлайн-банку или мобильному банку. </w:t>
      </w:r>
    </w:p>
    <w:p w:rsidR="003706D0" w:rsidRDefault="003706D0" w:rsidP="003706D0">
      <w:pPr>
        <w:spacing w:line="360" w:lineRule="auto"/>
        <w:ind w:firstLine="709"/>
        <w:jc w:val="both"/>
        <w:rPr>
          <w:sz w:val="24"/>
          <w:szCs w:val="24"/>
        </w:rPr>
      </w:pPr>
      <w:r w:rsidRPr="003706D0">
        <w:rPr>
          <w:rFonts w:ascii="Times New Roman" w:hAnsi="Times New Roman" w:cs="Times New Roman"/>
          <w:sz w:val="24"/>
          <w:szCs w:val="24"/>
        </w:rPr>
        <w:t>«Задача владельцев карт со своей стороны – знать об уловках преступников и не поддаваться на них. В целях безопасности загружайте только лицензированные продукты и приложения с официальных сайтов, не открывайте письма и ссылки, поступившие с подозрительных адресов. Обязательно следует установить антивирус</w:t>
      </w:r>
      <w:r w:rsidR="00CD340A">
        <w:rPr>
          <w:rFonts w:ascii="Times New Roman" w:hAnsi="Times New Roman" w:cs="Times New Roman"/>
          <w:sz w:val="24"/>
          <w:szCs w:val="24"/>
        </w:rPr>
        <w:t>ную программу</w:t>
      </w:r>
      <w:r w:rsidRPr="003706D0">
        <w:rPr>
          <w:rFonts w:ascii="Times New Roman" w:hAnsi="Times New Roman" w:cs="Times New Roman"/>
          <w:sz w:val="24"/>
          <w:szCs w:val="24"/>
        </w:rPr>
        <w:t xml:space="preserve"> на свой компьютер и мобильный телефон и периодически</w:t>
      </w:r>
      <w:r w:rsidR="00CD340A">
        <w:rPr>
          <w:rFonts w:ascii="Times New Roman" w:hAnsi="Times New Roman" w:cs="Times New Roman"/>
          <w:sz w:val="24"/>
          <w:szCs w:val="24"/>
        </w:rPr>
        <w:t xml:space="preserve"> ее</w:t>
      </w:r>
      <w:r w:rsidRPr="003706D0">
        <w:rPr>
          <w:rFonts w:ascii="Times New Roman" w:hAnsi="Times New Roman" w:cs="Times New Roman"/>
          <w:sz w:val="24"/>
          <w:szCs w:val="24"/>
        </w:rPr>
        <w:t xml:space="preserve"> обновлять», – рекомендует начальник отдела безопасности и защиты информации Отделения по Калужской области ГУ Банка России по ЦФО СЕГРЕЙ ГУРКИН.</w:t>
      </w:r>
      <w:r w:rsidRPr="003706D0">
        <w:rPr>
          <w:sz w:val="24"/>
          <w:szCs w:val="24"/>
        </w:rPr>
        <w:t xml:space="preserve"> </w:t>
      </w:r>
    </w:p>
    <w:p w:rsidR="00A54432" w:rsidRDefault="00A54432" w:rsidP="00A54432">
      <w:pPr>
        <w:spacing w:line="360" w:lineRule="auto"/>
        <w:jc w:val="both"/>
        <w:rPr>
          <w:sz w:val="24"/>
          <w:szCs w:val="24"/>
        </w:rPr>
      </w:pPr>
    </w:p>
    <w:p w:rsidR="00A54432" w:rsidRDefault="00A54432" w:rsidP="00A54432">
      <w:pPr>
        <w:spacing w:line="360" w:lineRule="auto"/>
        <w:jc w:val="both"/>
        <w:rPr>
          <w:sz w:val="24"/>
          <w:szCs w:val="24"/>
        </w:rPr>
      </w:pPr>
    </w:p>
    <w:p w:rsidR="00A54432" w:rsidRDefault="00A54432" w:rsidP="00A54432">
      <w:pPr>
        <w:spacing w:line="360" w:lineRule="auto"/>
        <w:jc w:val="both"/>
        <w:rPr>
          <w:sz w:val="24"/>
          <w:szCs w:val="24"/>
        </w:rPr>
      </w:pPr>
    </w:p>
    <w:p w:rsidR="00A54432" w:rsidRDefault="00A54432" w:rsidP="00A54432">
      <w:pPr>
        <w:spacing w:line="360" w:lineRule="auto"/>
        <w:jc w:val="both"/>
        <w:rPr>
          <w:sz w:val="24"/>
          <w:szCs w:val="24"/>
        </w:rPr>
      </w:pPr>
    </w:p>
    <w:p w:rsidR="00A54432" w:rsidRDefault="00A54432" w:rsidP="00A54432">
      <w:pPr>
        <w:spacing w:line="360" w:lineRule="auto"/>
        <w:jc w:val="both"/>
        <w:rPr>
          <w:sz w:val="24"/>
          <w:szCs w:val="24"/>
        </w:rPr>
      </w:pPr>
    </w:p>
    <w:p w:rsidR="00A54432" w:rsidRDefault="00A54432" w:rsidP="00A54432">
      <w:pPr>
        <w:spacing w:line="360" w:lineRule="auto"/>
        <w:jc w:val="both"/>
        <w:rPr>
          <w:sz w:val="24"/>
          <w:szCs w:val="24"/>
        </w:rPr>
      </w:pPr>
    </w:p>
    <w:p w:rsidR="00A54432" w:rsidRDefault="00A54432" w:rsidP="00A54432">
      <w:pPr>
        <w:spacing w:line="360" w:lineRule="auto"/>
        <w:jc w:val="both"/>
        <w:rPr>
          <w:sz w:val="24"/>
          <w:szCs w:val="24"/>
        </w:rPr>
      </w:pPr>
    </w:p>
    <w:p w:rsidR="00A54432" w:rsidRDefault="00A54432" w:rsidP="00A54432">
      <w:pPr>
        <w:spacing w:line="360" w:lineRule="auto"/>
        <w:jc w:val="both"/>
        <w:rPr>
          <w:sz w:val="24"/>
          <w:szCs w:val="24"/>
        </w:rPr>
      </w:pPr>
    </w:p>
    <w:p w:rsidR="001008AA" w:rsidRPr="00A54432" w:rsidRDefault="001008A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08AA" w:rsidRPr="00A5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D0"/>
    <w:rsid w:val="001008AA"/>
    <w:rsid w:val="003706D0"/>
    <w:rsid w:val="00762F6C"/>
    <w:rsid w:val="00A54432"/>
    <w:rsid w:val="00C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6D0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6D0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 CB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Федечкина Кристина Геннадьевна</dc:creator>
  <cp:keywords/>
  <dc:description/>
  <cp:lastModifiedBy>Федечкина Кристина Геннадьевна</cp:lastModifiedBy>
  <cp:revision>3</cp:revision>
  <cp:lastPrinted>2017-06-02T07:28:00Z</cp:lastPrinted>
  <dcterms:created xsi:type="dcterms:W3CDTF">2017-06-02T04:47:00Z</dcterms:created>
  <dcterms:modified xsi:type="dcterms:W3CDTF">2017-06-07T06:06:00Z</dcterms:modified>
</cp:coreProperties>
</file>